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834" w:rsidRPr="00070834" w:rsidRDefault="00070834" w:rsidP="00070834">
      <w:pPr>
        <w:jc w:val="center"/>
        <w:rPr>
          <w:b/>
          <w:sz w:val="24"/>
          <w:szCs w:val="24"/>
        </w:rPr>
      </w:pPr>
      <w:r w:rsidRPr="00070834">
        <w:rPr>
          <w:b/>
          <w:sz w:val="24"/>
          <w:szCs w:val="24"/>
        </w:rPr>
        <w:t xml:space="preserve">Oral Testimony in Support of the </w:t>
      </w:r>
      <w:r w:rsidRPr="00070834">
        <w:rPr>
          <w:b/>
          <w:sz w:val="24"/>
          <w:szCs w:val="24"/>
        </w:rPr>
        <w:t>Resolution to Establish Utilizatio</w:t>
      </w:r>
      <w:r w:rsidRPr="00070834">
        <w:rPr>
          <w:b/>
          <w:sz w:val="24"/>
          <w:szCs w:val="24"/>
        </w:rPr>
        <w:t>n Premium Payment Rate f</w:t>
      </w:r>
      <w:r w:rsidRPr="00070834">
        <w:rPr>
          <w:b/>
          <w:sz w:val="24"/>
          <w:szCs w:val="24"/>
        </w:rPr>
        <w:t xml:space="preserve">or Public </w:t>
      </w:r>
      <w:r w:rsidRPr="00070834">
        <w:rPr>
          <w:b/>
          <w:sz w:val="24"/>
          <w:szCs w:val="24"/>
        </w:rPr>
        <w:t>School Improvements – December 8, 2020</w:t>
      </w:r>
    </w:p>
    <w:p w:rsidR="003458F5" w:rsidRPr="00070834" w:rsidRDefault="00070834">
      <w:pPr>
        <w:rPr>
          <w:sz w:val="24"/>
          <w:szCs w:val="24"/>
        </w:rPr>
      </w:pPr>
      <w:r>
        <w:rPr>
          <w:sz w:val="24"/>
          <w:szCs w:val="24"/>
        </w:rPr>
        <w:t xml:space="preserve">Good Afternoon President </w:t>
      </w:r>
      <w:proofErr w:type="spellStart"/>
      <w:r>
        <w:rPr>
          <w:sz w:val="24"/>
          <w:szCs w:val="24"/>
        </w:rPr>
        <w:t>Hucker</w:t>
      </w:r>
      <w:proofErr w:type="spellEnd"/>
      <w:r w:rsidR="003458F5" w:rsidRPr="00070834">
        <w:rPr>
          <w:sz w:val="24"/>
          <w:szCs w:val="24"/>
        </w:rPr>
        <w:t xml:space="preserve"> and Councilmembers,</w:t>
      </w:r>
    </w:p>
    <w:p w:rsidR="00DF0F3A" w:rsidRPr="00070834" w:rsidRDefault="003458F5">
      <w:pPr>
        <w:rPr>
          <w:sz w:val="24"/>
          <w:szCs w:val="24"/>
        </w:rPr>
      </w:pPr>
      <w:r w:rsidRPr="00070834">
        <w:rPr>
          <w:sz w:val="24"/>
          <w:szCs w:val="24"/>
        </w:rPr>
        <w:t xml:space="preserve">My name is Laura Stewart, MCCPTA Vice President of Advocacy, and I am here speaking for </w:t>
      </w:r>
      <w:r w:rsidR="007562C4" w:rsidRPr="00070834">
        <w:rPr>
          <w:sz w:val="24"/>
          <w:szCs w:val="24"/>
        </w:rPr>
        <w:t>our</w:t>
      </w:r>
      <w:r w:rsidR="00650E2D" w:rsidRPr="00070834">
        <w:rPr>
          <w:sz w:val="24"/>
          <w:szCs w:val="24"/>
        </w:rPr>
        <w:t xml:space="preserve"> Subdivision Staging Policy S</w:t>
      </w:r>
      <w:r w:rsidRPr="00070834">
        <w:rPr>
          <w:sz w:val="24"/>
          <w:szCs w:val="24"/>
        </w:rPr>
        <w:t>ubcommittee</w:t>
      </w:r>
      <w:r w:rsidR="00716EC2" w:rsidRPr="00070834">
        <w:rPr>
          <w:sz w:val="24"/>
          <w:szCs w:val="24"/>
        </w:rPr>
        <w:t xml:space="preserve">. </w:t>
      </w:r>
      <w:r w:rsidR="00DF0F3A" w:rsidRPr="00070834">
        <w:rPr>
          <w:sz w:val="24"/>
          <w:szCs w:val="24"/>
        </w:rPr>
        <w:t>We strongly support the R</w:t>
      </w:r>
      <w:r w:rsidR="00070834" w:rsidRPr="00070834">
        <w:rPr>
          <w:sz w:val="24"/>
          <w:szCs w:val="24"/>
        </w:rPr>
        <w:t>esolution to Establish Utilizatio</w:t>
      </w:r>
      <w:r w:rsidR="00070834">
        <w:rPr>
          <w:sz w:val="24"/>
          <w:szCs w:val="24"/>
        </w:rPr>
        <w:t>n Premium Payment Rate f</w:t>
      </w:r>
      <w:r w:rsidR="00070834" w:rsidRPr="00070834">
        <w:rPr>
          <w:sz w:val="24"/>
          <w:szCs w:val="24"/>
        </w:rPr>
        <w:t xml:space="preserve">or Public School Improvements. </w:t>
      </w:r>
    </w:p>
    <w:p w:rsidR="00B124C4" w:rsidRPr="00070834" w:rsidRDefault="00A54548">
      <w:pPr>
        <w:rPr>
          <w:sz w:val="24"/>
          <w:szCs w:val="24"/>
        </w:rPr>
      </w:pPr>
      <w:r w:rsidRPr="00070834">
        <w:rPr>
          <w:sz w:val="24"/>
          <w:szCs w:val="24"/>
        </w:rPr>
        <w:t xml:space="preserve">I want to thank you for the </w:t>
      </w:r>
      <w:r w:rsidR="00307439" w:rsidRPr="00070834">
        <w:rPr>
          <w:sz w:val="24"/>
          <w:szCs w:val="24"/>
        </w:rPr>
        <w:t xml:space="preserve">hard </w:t>
      </w:r>
      <w:r w:rsidRPr="00070834">
        <w:rPr>
          <w:sz w:val="24"/>
          <w:szCs w:val="24"/>
        </w:rPr>
        <w:t>work it took to</w:t>
      </w:r>
      <w:r w:rsidR="00DF0F3A" w:rsidRPr="00070834">
        <w:rPr>
          <w:sz w:val="24"/>
          <w:szCs w:val="24"/>
        </w:rPr>
        <w:t xml:space="preserve"> produce</w:t>
      </w:r>
      <w:r w:rsidRPr="00070834">
        <w:rPr>
          <w:sz w:val="24"/>
          <w:szCs w:val="24"/>
        </w:rPr>
        <w:t xml:space="preserve"> </w:t>
      </w:r>
      <w:r w:rsidR="00307439" w:rsidRPr="00070834">
        <w:rPr>
          <w:sz w:val="24"/>
          <w:szCs w:val="24"/>
        </w:rPr>
        <w:t>this final product</w:t>
      </w:r>
      <w:r w:rsidR="00070834" w:rsidRPr="00070834">
        <w:rPr>
          <w:sz w:val="24"/>
          <w:szCs w:val="24"/>
        </w:rPr>
        <w:t>,</w:t>
      </w:r>
      <w:r w:rsidR="00307439" w:rsidRPr="00070834">
        <w:rPr>
          <w:sz w:val="24"/>
          <w:szCs w:val="24"/>
        </w:rPr>
        <w:t xml:space="preserve"> which is part of the ne</w:t>
      </w:r>
      <w:r w:rsidR="00D943CF" w:rsidRPr="00070834">
        <w:rPr>
          <w:sz w:val="24"/>
          <w:szCs w:val="24"/>
        </w:rPr>
        <w:t>w Growth and Infrastructure Policy</w:t>
      </w:r>
      <w:r w:rsidRPr="00070834">
        <w:rPr>
          <w:sz w:val="24"/>
          <w:szCs w:val="24"/>
        </w:rPr>
        <w:t xml:space="preserve">. </w:t>
      </w:r>
      <w:r w:rsidR="001E1AF5" w:rsidRPr="00070834">
        <w:rPr>
          <w:sz w:val="24"/>
          <w:szCs w:val="24"/>
        </w:rPr>
        <w:t xml:space="preserve">I think we can all agree that moratoria did not fix the realities that kids are experiencing in their overcrowded schools. This payment helps us replace moratoria with more school construction funding. We haven’t been keeping up with our facility needs, and this payment will help cover </w:t>
      </w:r>
      <w:r w:rsidR="00DF0F3A" w:rsidRPr="00070834">
        <w:rPr>
          <w:sz w:val="24"/>
          <w:szCs w:val="24"/>
        </w:rPr>
        <w:t>our large capacity needs</w:t>
      </w:r>
      <w:r w:rsidR="001E1AF5" w:rsidRPr="00070834">
        <w:rPr>
          <w:sz w:val="24"/>
          <w:szCs w:val="24"/>
        </w:rPr>
        <w:t>, while free</w:t>
      </w:r>
      <w:r w:rsidR="00DF0F3A" w:rsidRPr="00070834">
        <w:rPr>
          <w:sz w:val="24"/>
          <w:szCs w:val="24"/>
        </w:rPr>
        <w:t>ing up other funds for our huge</w:t>
      </w:r>
      <w:r w:rsidR="001E1AF5" w:rsidRPr="00070834">
        <w:rPr>
          <w:sz w:val="24"/>
          <w:szCs w:val="24"/>
        </w:rPr>
        <w:t xml:space="preserve"> maintenance backlog. </w:t>
      </w:r>
      <w:r w:rsidR="00DF0F3A" w:rsidRPr="00070834">
        <w:rPr>
          <w:sz w:val="24"/>
          <w:szCs w:val="24"/>
        </w:rPr>
        <w:t xml:space="preserve">This is more important than ever, considering the extra strain that </w:t>
      </w:r>
      <w:r w:rsidR="007562C4" w:rsidRPr="00070834">
        <w:rPr>
          <w:sz w:val="24"/>
          <w:szCs w:val="24"/>
        </w:rPr>
        <w:t>our facilities will be under</w:t>
      </w:r>
      <w:r w:rsidR="00DF0F3A" w:rsidRPr="00070834">
        <w:rPr>
          <w:sz w:val="24"/>
          <w:szCs w:val="24"/>
        </w:rPr>
        <w:t xml:space="preserve"> when we re-open in the </w:t>
      </w:r>
      <w:r w:rsidR="00070834" w:rsidRPr="00070834">
        <w:rPr>
          <w:sz w:val="24"/>
          <w:szCs w:val="24"/>
        </w:rPr>
        <w:t>COVID</w:t>
      </w:r>
      <w:r w:rsidR="00DF0F3A" w:rsidRPr="00070834">
        <w:rPr>
          <w:sz w:val="24"/>
          <w:szCs w:val="24"/>
        </w:rPr>
        <w:t xml:space="preserve"> -19 </w:t>
      </w:r>
      <w:proofErr w:type="gramStart"/>
      <w:r w:rsidR="00FC4DD8" w:rsidRPr="00070834">
        <w:rPr>
          <w:sz w:val="24"/>
          <w:szCs w:val="24"/>
        </w:rPr>
        <w:t>environment</w:t>
      </w:r>
      <w:proofErr w:type="gramEnd"/>
      <w:r w:rsidR="00DF0F3A" w:rsidRPr="00070834">
        <w:rPr>
          <w:sz w:val="24"/>
          <w:szCs w:val="24"/>
        </w:rPr>
        <w:t xml:space="preserve">. </w:t>
      </w:r>
    </w:p>
    <w:p w:rsidR="00307439" w:rsidRPr="00070834" w:rsidRDefault="00307439">
      <w:pPr>
        <w:rPr>
          <w:sz w:val="24"/>
          <w:szCs w:val="24"/>
        </w:rPr>
      </w:pPr>
      <w:r w:rsidRPr="00070834">
        <w:rPr>
          <w:sz w:val="24"/>
          <w:szCs w:val="24"/>
        </w:rPr>
        <w:t xml:space="preserve">However, I am worried that </w:t>
      </w:r>
      <w:r w:rsidR="00FC4DD8" w:rsidRPr="00070834">
        <w:rPr>
          <w:sz w:val="24"/>
          <w:szCs w:val="24"/>
        </w:rPr>
        <w:t xml:space="preserve">we haven’t reached CIP </w:t>
      </w:r>
      <w:r w:rsidRPr="00070834">
        <w:rPr>
          <w:sz w:val="24"/>
          <w:szCs w:val="24"/>
        </w:rPr>
        <w:t>funding goals due to the</w:t>
      </w:r>
      <w:r w:rsidR="00FC4DD8" w:rsidRPr="00070834">
        <w:rPr>
          <w:sz w:val="24"/>
          <w:szCs w:val="24"/>
        </w:rPr>
        <w:t xml:space="preserve"> new</w:t>
      </w:r>
      <w:r w:rsidRPr="00070834">
        <w:rPr>
          <w:sz w:val="24"/>
          <w:szCs w:val="24"/>
        </w:rPr>
        <w:t xml:space="preserve"> Progressi</w:t>
      </w:r>
      <w:r w:rsidR="00DF0F3A" w:rsidRPr="00070834">
        <w:rPr>
          <w:sz w:val="24"/>
          <w:szCs w:val="24"/>
        </w:rPr>
        <w:t xml:space="preserve">ve Recordation tax piece being delayed until </w:t>
      </w:r>
      <w:r w:rsidR="00070834" w:rsidRPr="00070834">
        <w:rPr>
          <w:sz w:val="24"/>
          <w:szCs w:val="24"/>
        </w:rPr>
        <w:t>spring</w:t>
      </w:r>
      <w:r w:rsidR="00DF0F3A" w:rsidRPr="00070834">
        <w:rPr>
          <w:sz w:val="24"/>
          <w:szCs w:val="24"/>
        </w:rPr>
        <w:t xml:space="preserve">. </w:t>
      </w:r>
      <w:r w:rsidR="00FC4DD8" w:rsidRPr="00070834">
        <w:rPr>
          <w:sz w:val="24"/>
          <w:szCs w:val="24"/>
        </w:rPr>
        <w:t>The Utilization Premium P</w:t>
      </w:r>
      <w:r w:rsidR="00DF0F3A" w:rsidRPr="00070834">
        <w:rPr>
          <w:sz w:val="24"/>
          <w:szCs w:val="24"/>
        </w:rPr>
        <w:t xml:space="preserve">ayment will only fulfill capacity needs if we </w:t>
      </w:r>
      <w:r w:rsidR="00FC4DD8" w:rsidRPr="00070834">
        <w:rPr>
          <w:sz w:val="24"/>
          <w:szCs w:val="24"/>
        </w:rPr>
        <w:t>also cover turnover impacts with the Recordation Tax proposal. I strongly urge you to look for a way to increase school construction funding in a way that will take advantage of the anticipated</w:t>
      </w:r>
      <w:r w:rsidR="00070834" w:rsidRPr="00070834">
        <w:rPr>
          <w:sz w:val="24"/>
          <w:szCs w:val="24"/>
        </w:rPr>
        <w:t xml:space="preserve"> new state funding through the Built to Learn A</w:t>
      </w:r>
      <w:r w:rsidR="00FC4DD8" w:rsidRPr="00070834">
        <w:rPr>
          <w:sz w:val="24"/>
          <w:szCs w:val="24"/>
        </w:rPr>
        <w:t xml:space="preserve">ct. </w:t>
      </w:r>
    </w:p>
    <w:p w:rsidR="00FC4DD8" w:rsidRPr="00070834" w:rsidRDefault="00FC4DD8">
      <w:pPr>
        <w:rPr>
          <w:sz w:val="24"/>
          <w:szCs w:val="24"/>
        </w:rPr>
      </w:pPr>
      <w:r w:rsidRPr="00070834">
        <w:rPr>
          <w:sz w:val="24"/>
          <w:szCs w:val="24"/>
        </w:rPr>
        <w:t xml:space="preserve">I also want to take a minute to thank you for funding the South Lake project and the HVAC request this year. </w:t>
      </w:r>
      <w:r w:rsidR="00D943CF" w:rsidRPr="00070834">
        <w:rPr>
          <w:sz w:val="24"/>
          <w:szCs w:val="24"/>
        </w:rPr>
        <w:t xml:space="preserve">Passing this resolution and the </w:t>
      </w:r>
      <w:r w:rsidR="007562C4" w:rsidRPr="00070834">
        <w:rPr>
          <w:sz w:val="24"/>
          <w:szCs w:val="24"/>
        </w:rPr>
        <w:t xml:space="preserve">Progressive Recordation tax </w:t>
      </w:r>
      <w:r w:rsidR="00D943CF" w:rsidRPr="00070834">
        <w:rPr>
          <w:sz w:val="24"/>
          <w:szCs w:val="24"/>
        </w:rPr>
        <w:t>later this spring, along with the appropriate state funding will help our county actually provide us with the necessary resources to complete long overdue projects</w:t>
      </w:r>
      <w:r w:rsidR="00070834" w:rsidRPr="00070834">
        <w:rPr>
          <w:sz w:val="24"/>
          <w:szCs w:val="24"/>
        </w:rPr>
        <w:t xml:space="preserve"> like the Pool</w:t>
      </w:r>
      <w:r w:rsidR="00D943CF" w:rsidRPr="00070834">
        <w:rPr>
          <w:sz w:val="24"/>
          <w:szCs w:val="24"/>
        </w:rPr>
        <w:t>e</w:t>
      </w:r>
      <w:r w:rsidR="00070834" w:rsidRPr="00070834">
        <w:rPr>
          <w:sz w:val="24"/>
          <w:szCs w:val="24"/>
        </w:rPr>
        <w:t>s</w:t>
      </w:r>
      <w:r w:rsidR="00D943CF" w:rsidRPr="00070834">
        <w:rPr>
          <w:sz w:val="24"/>
          <w:szCs w:val="24"/>
        </w:rPr>
        <w:t xml:space="preserve">ville High School, Eastern Middle School, and </w:t>
      </w:r>
      <w:proofErr w:type="spellStart"/>
      <w:r w:rsidR="00D943CF" w:rsidRPr="00070834">
        <w:rPr>
          <w:sz w:val="24"/>
          <w:szCs w:val="24"/>
        </w:rPr>
        <w:t>Twinbrook</w:t>
      </w:r>
      <w:proofErr w:type="spellEnd"/>
      <w:r w:rsidR="00D943CF" w:rsidRPr="00070834">
        <w:rPr>
          <w:sz w:val="24"/>
          <w:szCs w:val="24"/>
        </w:rPr>
        <w:t xml:space="preserve"> Elem</w:t>
      </w:r>
      <w:bookmarkStart w:id="0" w:name="_GoBack"/>
      <w:bookmarkEnd w:id="0"/>
      <w:r w:rsidR="00D943CF" w:rsidRPr="00070834">
        <w:rPr>
          <w:sz w:val="24"/>
          <w:szCs w:val="24"/>
        </w:rPr>
        <w:t xml:space="preserve">entary school renovations. </w:t>
      </w:r>
    </w:p>
    <w:p w:rsidR="00D943CF" w:rsidRPr="00070834" w:rsidRDefault="00D943CF">
      <w:pPr>
        <w:rPr>
          <w:sz w:val="24"/>
          <w:szCs w:val="24"/>
        </w:rPr>
      </w:pPr>
      <w:r w:rsidRPr="00070834">
        <w:rPr>
          <w:sz w:val="24"/>
          <w:szCs w:val="24"/>
        </w:rPr>
        <w:t xml:space="preserve">Thank you again for all your work on the new Growth and Infrastructure Policy, taking time to hear from parents and education advocates, and for supporting Montgomery County Schools, one of the most important assets to our county.  </w:t>
      </w:r>
    </w:p>
    <w:p w:rsidR="00070834" w:rsidRPr="00070834" w:rsidRDefault="00070834">
      <w:pPr>
        <w:rPr>
          <w:sz w:val="24"/>
          <w:szCs w:val="24"/>
        </w:rPr>
      </w:pPr>
      <w:r w:rsidRPr="00070834">
        <w:rPr>
          <w:sz w:val="24"/>
          <w:szCs w:val="24"/>
        </w:rPr>
        <w:t>Laura Stewart</w:t>
      </w:r>
    </w:p>
    <w:p w:rsidR="00070834" w:rsidRPr="00070834" w:rsidRDefault="00070834">
      <w:pPr>
        <w:rPr>
          <w:sz w:val="24"/>
          <w:szCs w:val="24"/>
        </w:rPr>
      </w:pPr>
      <w:r w:rsidRPr="00070834">
        <w:rPr>
          <w:sz w:val="24"/>
          <w:szCs w:val="24"/>
        </w:rPr>
        <w:t>MCCPTA Vice President of Advocacy</w:t>
      </w:r>
    </w:p>
    <w:p w:rsidR="00070834" w:rsidRPr="00070834" w:rsidRDefault="00070834">
      <w:pPr>
        <w:rPr>
          <w:sz w:val="24"/>
          <w:szCs w:val="24"/>
        </w:rPr>
      </w:pPr>
    </w:p>
    <w:sectPr w:rsidR="00070834" w:rsidRPr="00070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8F5"/>
    <w:rsid w:val="00070834"/>
    <w:rsid w:val="001E1AF5"/>
    <w:rsid w:val="00307439"/>
    <w:rsid w:val="003458F5"/>
    <w:rsid w:val="00650E2D"/>
    <w:rsid w:val="006A06BD"/>
    <w:rsid w:val="00716EC2"/>
    <w:rsid w:val="007562C4"/>
    <w:rsid w:val="00A54548"/>
    <w:rsid w:val="00B124C4"/>
    <w:rsid w:val="00C3452D"/>
    <w:rsid w:val="00D943CF"/>
    <w:rsid w:val="00DF0F3A"/>
    <w:rsid w:val="00FC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DE8B-DBC8-4A68-8F3B-19EE57EB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2020-12-08T15:45:00Z</dcterms:created>
  <dcterms:modified xsi:type="dcterms:W3CDTF">2020-12-09T15:17:00Z</dcterms:modified>
</cp:coreProperties>
</file>