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80" w:rsidRDefault="00861B80">
      <w:pPr>
        <w:rPr>
          <w:b/>
        </w:rPr>
      </w:pPr>
    </w:p>
    <w:p w:rsidR="00FB1E60" w:rsidRPr="00B44107" w:rsidRDefault="00B44107">
      <w:pPr>
        <w:rPr>
          <w:b/>
        </w:rPr>
      </w:pPr>
      <w:r w:rsidRPr="00B44107">
        <w:rPr>
          <w:b/>
        </w:rPr>
        <w:t>Southern Agents Conference</w:t>
      </w:r>
    </w:p>
    <w:p w:rsidR="00B44107" w:rsidRPr="00B44107" w:rsidRDefault="00B44107">
      <w:pPr>
        <w:rPr>
          <w:b/>
        </w:rPr>
      </w:pPr>
      <w:r w:rsidRPr="00B44107">
        <w:rPr>
          <w:b/>
        </w:rPr>
        <w:t>State Officers Meeting</w:t>
      </w:r>
    </w:p>
    <w:p w:rsidR="00B44107" w:rsidRPr="00B44107" w:rsidRDefault="00B44107">
      <w:pPr>
        <w:rPr>
          <w:b/>
        </w:rPr>
      </w:pPr>
      <w:r w:rsidRPr="00B44107">
        <w:rPr>
          <w:b/>
        </w:rPr>
        <w:t>December 9, 2017</w:t>
      </w:r>
    </w:p>
    <w:p w:rsidR="00B44107" w:rsidRDefault="00B44107"/>
    <w:p w:rsidR="00B44107" w:rsidRDefault="00B44107">
      <w:r>
        <w:t xml:space="preserve">Facilitator:  Neil Record, </w:t>
      </w:r>
      <w:r w:rsidR="00861B80">
        <w:t>President - IIAB of Louisiana</w:t>
      </w:r>
    </w:p>
    <w:p w:rsidR="00FB1E60" w:rsidRDefault="00FB1E60"/>
    <w:p w:rsidR="00FB1E60" w:rsidRDefault="00B44107" w:rsidP="00B44107">
      <w:pPr>
        <w:pStyle w:val="ListParagraph"/>
        <w:numPr>
          <w:ilvl w:val="0"/>
          <w:numId w:val="1"/>
        </w:numPr>
      </w:pPr>
      <w:r>
        <w:t>Welcome &amp; introductions</w:t>
      </w:r>
    </w:p>
    <w:p w:rsidR="00B44107" w:rsidRDefault="00B44107" w:rsidP="00B44107">
      <w:pPr>
        <w:pStyle w:val="ListParagraph"/>
      </w:pPr>
    </w:p>
    <w:p w:rsidR="00B44107" w:rsidRDefault="00B44107" w:rsidP="00B44107">
      <w:pPr>
        <w:pStyle w:val="ListParagraph"/>
        <w:numPr>
          <w:ilvl w:val="0"/>
          <w:numId w:val="1"/>
        </w:numPr>
      </w:pPr>
      <w:r>
        <w:t>Association governance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Board structure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Recruiting board members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Board agendas &amp; meeting format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Board member engagement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Board &amp; staff interaction</w:t>
      </w:r>
    </w:p>
    <w:p w:rsidR="00B44107" w:rsidRDefault="00B44107" w:rsidP="00B44107"/>
    <w:p w:rsidR="00B44107" w:rsidRDefault="00B44107" w:rsidP="00B44107">
      <w:pPr>
        <w:pStyle w:val="ListParagraph"/>
        <w:numPr>
          <w:ilvl w:val="0"/>
          <w:numId w:val="1"/>
        </w:numPr>
      </w:pPr>
      <w:r>
        <w:t>Strategic plan &amp; strategic goals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Strategic planning process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Effectiveness</w:t>
      </w:r>
      <w:r w:rsidR="008A4146">
        <w:t xml:space="preserve"> of strategic plan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Key goals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Implementation</w:t>
      </w:r>
    </w:p>
    <w:p w:rsidR="00B44107" w:rsidRDefault="00B44107" w:rsidP="00B44107"/>
    <w:p w:rsidR="00B44107" w:rsidRDefault="00B44107" w:rsidP="00B44107">
      <w:pPr>
        <w:pStyle w:val="ListParagraph"/>
        <w:numPr>
          <w:ilvl w:val="0"/>
          <w:numId w:val="1"/>
        </w:numPr>
      </w:pPr>
      <w:r>
        <w:t>Membership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Membership recruitment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Membership retention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Membership engagement</w:t>
      </w:r>
    </w:p>
    <w:p w:rsidR="00861B80" w:rsidRDefault="00861B80" w:rsidP="00B44107">
      <w:pPr>
        <w:pStyle w:val="ListParagraph"/>
        <w:numPr>
          <w:ilvl w:val="1"/>
          <w:numId w:val="1"/>
        </w:numPr>
      </w:pPr>
      <w:r>
        <w:t>Young agent engagement</w:t>
      </w:r>
    </w:p>
    <w:p w:rsidR="008A4146" w:rsidRDefault="008A4146" w:rsidP="00B44107">
      <w:pPr>
        <w:pStyle w:val="ListParagraph"/>
        <w:numPr>
          <w:ilvl w:val="1"/>
          <w:numId w:val="1"/>
        </w:numPr>
      </w:pPr>
      <w:r>
        <w:t>What are your important value propositions?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Communications</w:t>
      </w:r>
      <w:r w:rsidR="00861B80">
        <w:t xml:space="preserve"> &amp; social media</w:t>
      </w:r>
    </w:p>
    <w:p w:rsidR="00B44107" w:rsidRDefault="00B44107" w:rsidP="00B44107"/>
    <w:p w:rsidR="00B44107" w:rsidRDefault="00B44107" w:rsidP="00B44107">
      <w:pPr>
        <w:pStyle w:val="ListParagraph"/>
        <w:numPr>
          <w:ilvl w:val="0"/>
          <w:numId w:val="1"/>
        </w:numPr>
      </w:pPr>
      <w:r>
        <w:t>Association finances</w:t>
      </w:r>
    </w:p>
    <w:p w:rsidR="00B44107" w:rsidRDefault="00B44107" w:rsidP="00B44107">
      <w:pPr>
        <w:pStyle w:val="ListParagraph"/>
        <w:numPr>
          <w:ilvl w:val="1"/>
          <w:numId w:val="1"/>
        </w:numPr>
      </w:pPr>
      <w:r>
        <w:t>Association financial trends</w:t>
      </w:r>
    </w:p>
    <w:p w:rsidR="008A4146" w:rsidRDefault="008A4146" w:rsidP="00B44107">
      <w:pPr>
        <w:pStyle w:val="ListParagraph"/>
        <w:numPr>
          <w:ilvl w:val="1"/>
          <w:numId w:val="1"/>
        </w:numPr>
      </w:pPr>
      <w:r>
        <w:t>Plans for future financial stability</w:t>
      </w:r>
    </w:p>
    <w:p w:rsidR="00B44107" w:rsidRDefault="00B44107" w:rsidP="00B44107"/>
    <w:p w:rsidR="00B44107" w:rsidRDefault="00B44107" w:rsidP="00B44107">
      <w:pPr>
        <w:pStyle w:val="ListParagraph"/>
        <w:numPr>
          <w:ilvl w:val="0"/>
          <w:numId w:val="1"/>
        </w:numPr>
      </w:pPr>
      <w:r>
        <w:t>For-profit programs</w:t>
      </w:r>
    </w:p>
    <w:p w:rsidR="008A4146" w:rsidRDefault="008A4146" w:rsidP="008A4146">
      <w:pPr>
        <w:pStyle w:val="ListParagraph"/>
        <w:numPr>
          <w:ilvl w:val="1"/>
          <w:numId w:val="1"/>
        </w:numPr>
      </w:pPr>
      <w:r>
        <w:t>Biggest revenue programs</w:t>
      </w:r>
    </w:p>
    <w:p w:rsidR="008A4146" w:rsidRDefault="008A4146" w:rsidP="008A4146">
      <w:pPr>
        <w:pStyle w:val="ListParagraph"/>
        <w:numPr>
          <w:ilvl w:val="1"/>
          <w:numId w:val="1"/>
        </w:numPr>
      </w:pPr>
      <w:r>
        <w:t>Most popular with members</w:t>
      </w:r>
    </w:p>
    <w:p w:rsidR="008A4146" w:rsidRDefault="00974C4B" w:rsidP="008A4146">
      <w:pPr>
        <w:pStyle w:val="ListParagraph"/>
        <w:numPr>
          <w:ilvl w:val="1"/>
          <w:numId w:val="1"/>
        </w:numPr>
      </w:pPr>
      <w:r>
        <w:t>Innovative ideas</w:t>
      </w:r>
    </w:p>
    <w:p w:rsidR="008A4146" w:rsidRDefault="008A4146" w:rsidP="008A4146"/>
    <w:p w:rsidR="008A4146" w:rsidRDefault="00861B80" w:rsidP="00861B80">
      <w:pPr>
        <w:pStyle w:val="ListParagraph"/>
        <w:numPr>
          <w:ilvl w:val="0"/>
          <w:numId w:val="1"/>
        </w:numPr>
      </w:pPr>
      <w:r>
        <w:t>Insurance markets – current status &amp; future outlook</w:t>
      </w:r>
    </w:p>
    <w:p w:rsidR="00861B80" w:rsidRDefault="00861B80" w:rsidP="00861B80">
      <w:pPr>
        <w:pStyle w:val="ListParagraph"/>
        <w:numPr>
          <w:ilvl w:val="1"/>
          <w:numId w:val="1"/>
        </w:numPr>
      </w:pPr>
      <w:r>
        <w:t>Automobile (personal &amp; commercial)</w:t>
      </w:r>
    </w:p>
    <w:p w:rsidR="00861B80" w:rsidRDefault="00861B80" w:rsidP="00861B80">
      <w:pPr>
        <w:pStyle w:val="ListParagraph"/>
        <w:numPr>
          <w:ilvl w:val="1"/>
          <w:numId w:val="1"/>
        </w:numPr>
      </w:pPr>
      <w:r>
        <w:t>Property (personal &amp; commercial)</w:t>
      </w:r>
    </w:p>
    <w:p w:rsidR="00861B80" w:rsidRDefault="00861B80" w:rsidP="00861B80">
      <w:pPr>
        <w:pStyle w:val="ListParagraph"/>
        <w:numPr>
          <w:ilvl w:val="1"/>
          <w:numId w:val="1"/>
        </w:numPr>
      </w:pPr>
      <w:r>
        <w:t>Commercial liability</w:t>
      </w:r>
    </w:p>
    <w:p w:rsidR="00FB1E60" w:rsidRDefault="00861B80" w:rsidP="00861B80">
      <w:pPr>
        <w:pStyle w:val="ListParagraph"/>
        <w:numPr>
          <w:ilvl w:val="1"/>
          <w:numId w:val="1"/>
        </w:numPr>
      </w:pPr>
      <w:r>
        <w:t>Workers</w:t>
      </w:r>
      <w:r w:rsidR="001A6254">
        <w:t>’</w:t>
      </w:r>
      <w:bookmarkStart w:id="0" w:name="_GoBack"/>
      <w:bookmarkEnd w:id="0"/>
      <w:r>
        <w:t xml:space="preserve"> Compensation</w:t>
      </w:r>
    </w:p>
    <w:sectPr w:rsidR="00FB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74D"/>
    <w:multiLevelType w:val="hybridMultilevel"/>
    <w:tmpl w:val="9040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0"/>
    <w:rsid w:val="00116E70"/>
    <w:rsid w:val="001A6254"/>
    <w:rsid w:val="00251416"/>
    <w:rsid w:val="00861B80"/>
    <w:rsid w:val="008A4146"/>
    <w:rsid w:val="00974C4B"/>
    <w:rsid w:val="00B44107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15D6-384D-4772-8AF6-6053295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Albright</dc:creator>
  <cp:keywords/>
  <dc:description/>
  <cp:lastModifiedBy>Christy Minardi</cp:lastModifiedBy>
  <cp:revision>2</cp:revision>
  <dcterms:created xsi:type="dcterms:W3CDTF">2017-11-29T17:14:00Z</dcterms:created>
  <dcterms:modified xsi:type="dcterms:W3CDTF">2017-11-29T17:14:00Z</dcterms:modified>
</cp:coreProperties>
</file>