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0E91" w14:textId="77777777" w:rsidR="00566A2C" w:rsidRDefault="007E6EFB">
      <w:pPr>
        <w:spacing w:after="239"/>
        <w:ind w:left="0" w:firstLine="0"/>
      </w:pPr>
      <w:r>
        <w:rPr>
          <w:sz w:val="48"/>
        </w:rPr>
        <w:t xml:space="preserve"> </w:t>
      </w:r>
    </w:p>
    <w:p w14:paraId="65088C18" w14:textId="77777777" w:rsidR="00566A2C" w:rsidRDefault="007E6EFB">
      <w:pPr>
        <w:spacing w:after="237"/>
        <w:ind w:left="2904"/>
      </w:pPr>
      <w:r>
        <w:rPr>
          <w:sz w:val="48"/>
          <w:u w:val="single" w:color="000000"/>
        </w:rPr>
        <w:t>National Major Trauma Nursing Group</w:t>
      </w:r>
      <w:r>
        <w:rPr>
          <w:sz w:val="48"/>
        </w:rPr>
        <w:t xml:space="preserve"> </w:t>
      </w:r>
    </w:p>
    <w:p w14:paraId="13F35022" w14:textId="77777777" w:rsidR="00566A2C" w:rsidRDefault="007E6EFB">
      <w:pPr>
        <w:spacing w:after="240"/>
        <w:ind w:left="0" w:firstLine="0"/>
      </w:pPr>
      <w:r>
        <w:rPr>
          <w:sz w:val="48"/>
        </w:rPr>
        <w:t xml:space="preserve"> </w:t>
      </w:r>
    </w:p>
    <w:p w14:paraId="7855F2E7" w14:textId="77777777" w:rsidR="00566A2C" w:rsidRDefault="007E6EFB">
      <w:pPr>
        <w:spacing w:after="0" w:line="363" w:lineRule="auto"/>
        <w:ind w:left="961"/>
        <w:jc w:val="center"/>
      </w:pPr>
      <w:r>
        <w:rPr>
          <w:sz w:val="48"/>
          <w:u w:val="single" w:color="000000"/>
        </w:rPr>
        <w:t xml:space="preserve">Nursing and AHP trauma competences in </w:t>
      </w:r>
      <w:proofErr w:type="gramStart"/>
      <w:r>
        <w:rPr>
          <w:sz w:val="48"/>
          <w:u w:val="single" w:color="000000"/>
        </w:rPr>
        <w:t>the</w:t>
      </w:r>
      <w:r>
        <w:rPr>
          <w:sz w:val="48"/>
        </w:rPr>
        <w:t xml:space="preserve">  </w:t>
      </w:r>
      <w:r>
        <w:rPr>
          <w:sz w:val="48"/>
          <w:u w:val="single" w:color="000000"/>
        </w:rPr>
        <w:t>Emergency</w:t>
      </w:r>
      <w:proofErr w:type="gramEnd"/>
      <w:r>
        <w:rPr>
          <w:sz w:val="48"/>
          <w:u w:val="single" w:color="000000"/>
        </w:rPr>
        <w:t xml:space="preserve"> Department</w:t>
      </w:r>
      <w:r>
        <w:rPr>
          <w:sz w:val="48"/>
        </w:rPr>
        <w:t xml:space="preserve"> </w:t>
      </w:r>
    </w:p>
    <w:p w14:paraId="14547DDC" w14:textId="77777777" w:rsidR="00566A2C" w:rsidRDefault="007E6EFB">
      <w:pPr>
        <w:spacing w:after="239"/>
        <w:ind w:left="2299" w:firstLine="0"/>
        <w:jc w:val="center"/>
      </w:pPr>
      <w:r>
        <w:rPr>
          <w:sz w:val="48"/>
        </w:rPr>
        <w:t xml:space="preserve"> </w:t>
      </w:r>
    </w:p>
    <w:p w14:paraId="086D10CE" w14:textId="77777777" w:rsidR="00566A2C" w:rsidRDefault="007E6EFB">
      <w:pPr>
        <w:spacing w:after="237"/>
        <w:ind w:left="3279"/>
      </w:pPr>
      <w:r>
        <w:rPr>
          <w:sz w:val="48"/>
          <w:u w:val="single" w:color="000000"/>
        </w:rPr>
        <w:t>Children and young people Level 2</w:t>
      </w:r>
      <w:r>
        <w:rPr>
          <w:sz w:val="48"/>
        </w:rPr>
        <w:t xml:space="preserve"> </w:t>
      </w:r>
    </w:p>
    <w:p w14:paraId="5B2A64EF" w14:textId="77777777" w:rsidR="00566A2C" w:rsidRDefault="007E6EFB">
      <w:pPr>
        <w:spacing w:after="239"/>
        <w:ind w:left="2299" w:firstLine="0"/>
        <w:jc w:val="center"/>
      </w:pPr>
      <w:r>
        <w:rPr>
          <w:sz w:val="48"/>
        </w:rPr>
        <w:t xml:space="preserve"> </w:t>
      </w:r>
    </w:p>
    <w:p w14:paraId="046F0436" w14:textId="77777777" w:rsidR="00566A2C" w:rsidRDefault="007E6EFB">
      <w:pPr>
        <w:pStyle w:val="Heading1"/>
        <w:ind w:left="2176" w:right="7"/>
      </w:pPr>
      <w:r>
        <w:t>April 2016</w:t>
      </w:r>
      <w:r>
        <w:rPr>
          <w:u w:val="none"/>
        </w:rPr>
        <w:t xml:space="preserve"> </w:t>
      </w:r>
      <w:r>
        <w:t>Draft V0.4</w:t>
      </w:r>
      <w:r>
        <w:rPr>
          <w:u w:val="none"/>
        </w:rPr>
        <w:t xml:space="preserve"> </w:t>
      </w:r>
    </w:p>
    <w:p w14:paraId="320147DC" w14:textId="77777777" w:rsidR="00566A2C" w:rsidRDefault="007E6EFB">
      <w:pPr>
        <w:spacing w:after="0"/>
        <w:ind w:left="2299" w:firstLine="0"/>
        <w:jc w:val="center"/>
      </w:pPr>
      <w:r>
        <w:rPr>
          <w:sz w:val="48"/>
        </w:rPr>
        <w:t xml:space="preserve"> </w:t>
      </w:r>
    </w:p>
    <w:p w14:paraId="455368AB" w14:textId="77777777" w:rsidR="007E6EFB" w:rsidRDefault="007E6EFB">
      <w:pPr>
        <w:spacing w:after="218"/>
        <w:ind w:left="6419" w:firstLine="0"/>
        <w:rPr>
          <w:b/>
          <w:sz w:val="24"/>
        </w:rPr>
      </w:pPr>
    </w:p>
    <w:p w14:paraId="4957C12D" w14:textId="77777777" w:rsidR="007E6EFB" w:rsidRDefault="007E6EFB">
      <w:pPr>
        <w:spacing w:after="218"/>
        <w:ind w:left="6419" w:firstLine="0"/>
        <w:rPr>
          <w:b/>
          <w:sz w:val="24"/>
        </w:rPr>
      </w:pPr>
    </w:p>
    <w:p w14:paraId="37F20670" w14:textId="77777777" w:rsidR="007E6EFB" w:rsidRDefault="007E6EFB">
      <w:pPr>
        <w:spacing w:after="218"/>
        <w:ind w:left="6419" w:firstLine="0"/>
        <w:rPr>
          <w:b/>
          <w:sz w:val="24"/>
        </w:rPr>
      </w:pPr>
    </w:p>
    <w:p w14:paraId="6FF2A1E3" w14:textId="77777777" w:rsidR="007E6EFB" w:rsidRDefault="007E6EFB">
      <w:pPr>
        <w:spacing w:after="218"/>
        <w:ind w:left="6419" w:firstLine="0"/>
        <w:rPr>
          <w:b/>
          <w:sz w:val="24"/>
        </w:rPr>
      </w:pPr>
    </w:p>
    <w:p w14:paraId="17143E34" w14:textId="77777777" w:rsidR="007E6EFB" w:rsidRDefault="007E6EFB">
      <w:pPr>
        <w:spacing w:after="218"/>
        <w:ind w:left="6419" w:firstLine="0"/>
        <w:rPr>
          <w:b/>
          <w:sz w:val="24"/>
        </w:rPr>
      </w:pPr>
    </w:p>
    <w:p w14:paraId="762E9E42" w14:textId="4A39663E" w:rsidR="00566A2C" w:rsidRDefault="007E6EFB">
      <w:pPr>
        <w:spacing w:after="218"/>
        <w:ind w:left="6419" w:firstLine="0"/>
      </w:pPr>
      <w:r>
        <w:rPr>
          <w:b/>
          <w:sz w:val="24"/>
        </w:rPr>
        <w:lastRenderedPageBreak/>
        <w:t xml:space="preserve">Contents: </w:t>
      </w:r>
    </w:p>
    <w:p w14:paraId="757A33EC" w14:textId="77777777" w:rsidR="00566A2C" w:rsidRDefault="007E6EFB">
      <w:pPr>
        <w:spacing w:after="199"/>
        <w:ind w:left="2232" w:firstLine="0"/>
        <w:jc w:val="center"/>
      </w:pPr>
      <w:r>
        <w:rPr>
          <w:b/>
          <w:sz w:val="24"/>
        </w:rPr>
        <w:t xml:space="preserve"> </w:t>
      </w:r>
    </w:p>
    <w:p w14:paraId="6C26DEF1" w14:textId="77777777" w:rsidR="00566A2C" w:rsidRDefault="007E6EFB">
      <w:pPr>
        <w:numPr>
          <w:ilvl w:val="0"/>
          <w:numId w:val="1"/>
        </w:numPr>
        <w:spacing w:after="256"/>
        <w:ind w:left="721" w:hanging="358"/>
      </w:pPr>
      <w:r>
        <w:t xml:space="preserve">Acknowledgments </w:t>
      </w:r>
    </w:p>
    <w:p w14:paraId="2A43A748" w14:textId="77777777" w:rsidR="00566A2C" w:rsidRDefault="007E6EFB">
      <w:pPr>
        <w:numPr>
          <w:ilvl w:val="0"/>
          <w:numId w:val="1"/>
        </w:numPr>
        <w:spacing w:after="256"/>
        <w:ind w:left="721" w:hanging="358"/>
      </w:pPr>
      <w:r>
        <w:t xml:space="preserve">Introduction </w:t>
      </w:r>
    </w:p>
    <w:p w14:paraId="00754602" w14:textId="77777777" w:rsidR="00566A2C" w:rsidRDefault="007E6EFB">
      <w:pPr>
        <w:numPr>
          <w:ilvl w:val="0"/>
          <w:numId w:val="1"/>
        </w:numPr>
        <w:spacing w:line="505" w:lineRule="auto"/>
        <w:ind w:left="721" w:hanging="358"/>
      </w:pPr>
      <w:r>
        <w:t xml:space="preserve">Overview of the educational and competency standard 4. Educational and competency standard structure, Levels 1 – 3  </w:t>
      </w:r>
    </w:p>
    <w:p w14:paraId="2E0B6DD4" w14:textId="77777777" w:rsidR="00566A2C" w:rsidRDefault="007E6EFB">
      <w:pPr>
        <w:spacing w:after="271"/>
      </w:pPr>
      <w:r>
        <w:t xml:space="preserve">5. The competencies in practice: </w:t>
      </w:r>
    </w:p>
    <w:p w14:paraId="07813337" w14:textId="77777777" w:rsidR="00566A2C" w:rsidRDefault="007E6EFB">
      <w:pPr>
        <w:numPr>
          <w:ilvl w:val="0"/>
          <w:numId w:val="2"/>
        </w:numPr>
        <w:spacing w:after="236"/>
        <w:ind w:hanging="360"/>
      </w:pPr>
      <w:r>
        <w:t xml:space="preserve">We already have resus competencies in our department, why do I need these? </w:t>
      </w:r>
    </w:p>
    <w:p w14:paraId="029671C1" w14:textId="77777777" w:rsidR="00566A2C" w:rsidRDefault="007E6EFB">
      <w:pPr>
        <w:numPr>
          <w:ilvl w:val="0"/>
          <w:numId w:val="2"/>
        </w:numPr>
        <w:spacing w:after="239"/>
        <w:ind w:hanging="360"/>
      </w:pPr>
      <w:r>
        <w:t xml:space="preserve">Which competencies do I use? </w:t>
      </w:r>
    </w:p>
    <w:p w14:paraId="6096ADC0" w14:textId="77777777" w:rsidR="00566A2C" w:rsidRDefault="007E6EFB">
      <w:pPr>
        <w:numPr>
          <w:ilvl w:val="0"/>
          <w:numId w:val="2"/>
        </w:numPr>
        <w:spacing w:after="221"/>
        <w:ind w:hanging="360"/>
      </w:pPr>
      <w:r>
        <w:t xml:space="preserve">How do I use the competencies? </w:t>
      </w:r>
    </w:p>
    <w:p w14:paraId="0F947C87" w14:textId="77777777" w:rsidR="00566A2C" w:rsidRDefault="007E6EFB">
      <w:pPr>
        <w:spacing w:after="218"/>
        <w:ind w:left="0" w:firstLine="0"/>
      </w:pPr>
      <w:r>
        <w:rPr>
          <w:b/>
        </w:rPr>
        <w:t xml:space="preserve"> </w:t>
      </w:r>
    </w:p>
    <w:p w14:paraId="4E7A0AB4" w14:textId="77777777" w:rsidR="00566A2C" w:rsidRDefault="007E6EFB">
      <w:pPr>
        <w:spacing w:after="215"/>
        <w:ind w:left="0" w:firstLine="0"/>
      </w:pPr>
      <w:r>
        <w:rPr>
          <w:b/>
        </w:rPr>
        <w:t xml:space="preserve"> </w:t>
      </w:r>
    </w:p>
    <w:p w14:paraId="3AF9760E" w14:textId="77777777" w:rsidR="00566A2C" w:rsidRDefault="007E6EFB">
      <w:pPr>
        <w:spacing w:after="218"/>
        <w:ind w:left="0" w:firstLine="0"/>
      </w:pPr>
      <w:r>
        <w:rPr>
          <w:b/>
        </w:rPr>
        <w:t xml:space="preserve"> </w:t>
      </w:r>
    </w:p>
    <w:p w14:paraId="0F32C8B0" w14:textId="77777777" w:rsidR="00566A2C" w:rsidRDefault="007E6EFB">
      <w:pPr>
        <w:spacing w:after="215"/>
        <w:ind w:left="0" w:firstLine="0"/>
      </w:pPr>
      <w:r>
        <w:rPr>
          <w:b/>
        </w:rPr>
        <w:t xml:space="preserve"> </w:t>
      </w:r>
    </w:p>
    <w:p w14:paraId="2A49B3FF" w14:textId="77777777" w:rsidR="00566A2C" w:rsidRDefault="007E6EFB">
      <w:pPr>
        <w:spacing w:after="218"/>
        <w:ind w:left="0" w:firstLine="0"/>
      </w:pPr>
      <w:r>
        <w:rPr>
          <w:b/>
        </w:rPr>
        <w:t xml:space="preserve"> </w:t>
      </w:r>
    </w:p>
    <w:p w14:paraId="688B0FFB" w14:textId="77777777" w:rsidR="00566A2C" w:rsidRDefault="007E6EFB">
      <w:pPr>
        <w:spacing w:after="218"/>
        <w:ind w:left="0" w:firstLine="0"/>
      </w:pPr>
      <w:r>
        <w:rPr>
          <w:b/>
        </w:rPr>
        <w:t xml:space="preserve"> </w:t>
      </w:r>
    </w:p>
    <w:p w14:paraId="39F101ED" w14:textId="77777777" w:rsidR="00566A2C" w:rsidRDefault="007E6EFB">
      <w:pPr>
        <w:spacing w:after="215"/>
        <w:ind w:left="0" w:firstLine="0"/>
      </w:pPr>
      <w:r>
        <w:rPr>
          <w:b/>
        </w:rPr>
        <w:t xml:space="preserve"> </w:t>
      </w:r>
    </w:p>
    <w:p w14:paraId="6DE3B098" w14:textId="77777777" w:rsidR="00566A2C" w:rsidRDefault="007E6EFB">
      <w:pPr>
        <w:spacing w:after="0"/>
        <w:ind w:left="0" w:firstLine="0"/>
      </w:pPr>
      <w:r>
        <w:rPr>
          <w:b/>
        </w:rPr>
        <w:t xml:space="preserve"> </w:t>
      </w:r>
    </w:p>
    <w:p w14:paraId="51B71B9E" w14:textId="77777777" w:rsidR="007E6EFB" w:rsidRDefault="007E6EFB">
      <w:pPr>
        <w:spacing w:after="136"/>
        <w:ind w:left="-5"/>
        <w:rPr>
          <w:b/>
        </w:rPr>
      </w:pPr>
    </w:p>
    <w:p w14:paraId="52FAACB5" w14:textId="7EA31705" w:rsidR="00566A2C" w:rsidRDefault="007E6EFB">
      <w:pPr>
        <w:spacing w:after="136"/>
        <w:ind w:left="-5"/>
      </w:pPr>
      <w:r>
        <w:rPr>
          <w:b/>
        </w:rPr>
        <w:lastRenderedPageBreak/>
        <w:t xml:space="preserve">Children and young people level 2 </w:t>
      </w:r>
    </w:p>
    <w:p w14:paraId="75C06E66" w14:textId="77777777" w:rsidR="00566A2C" w:rsidRDefault="007E6EFB">
      <w:pPr>
        <w:spacing w:after="0"/>
        <w:ind w:left="-5"/>
      </w:pPr>
      <w:r>
        <w:rPr>
          <w:b/>
        </w:rPr>
        <w:t xml:space="preserve">Section 1: Organisational aspects: </w:t>
      </w:r>
    </w:p>
    <w:tbl>
      <w:tblPr>
        <w:tblStyle w:val="TableGrid"/>
        <w:tblW w:w="15137" w:type="dxa"/>
        <w:tblInd w:w="5" w:type="dxa"/>
        <w:tblCellMar>
          <w:top w:w="7" w:type="dxa"/>
          <w:left w:w="106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811"/>
        <w:gridCol w:w="3370"/>
        <w:gridCol w:w="1430"/>
        <w:gridCol w:w="1397"/>
        <w:gridCol w:w="1601"/>
        <w:gridCol w:w="1558"/>
        <w:gridCol w:w="1843"/>
        <w:gridCol w:w="1844"/>
        <w:gridCol w:w="283"/>
      </w:tblGrid>
      <w:tr w:rsidR="00566A2C" w14:paraId="7C903F6F" w14:textId="77777777">
        <w:trPr>
          <w:trHeight w:val="566"/>
        </w:trPr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8264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263DD" w14:textId="77777777" w:rsidR="00566A2C" w:rsidRDefault="007E6EFB">
            <w:pPr>
              <w:spacing w:after="0"/>
              <w:ind w:left="674" w:firstLine="0"/>
            </w:pPr>
            <w:r>
              <w:rPr>
                <w:b/>
              </w:rPr>
              <w:t xml:space="preserve">Organisational aspects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7DF3E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3680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A660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E7F434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0A62135A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FA4" w14:textId="77777777" w:rsidR="00566A2C" w:rsidRDefault="007E6EFB">
            <w:pPr>
              <w:spacing w:after="0"/>
              <w:ind w:left="3" w:firstLine="0"/>
            </w:pPr>
            <w:r>
              <w:rPr>
                <w:b/>
                <w:sz w:val="20"/>
              </w:rPr>
              <w:t xml:space="preserve">Organisational aspects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C68" w14:textId="77777777" w:rsidR="00566A2C" w:rsidRDefault="007E6EFB">
            <w:pPr>
              <w:spacing w:after="0"/>
              <w:ind w:left="2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A5DA" w14:textId="77777777" w:rsidR="00566A2C" w:rsidRDefault="007E6EFB">
            <w:pPr>
              <w:spacing w:after="0"/>
              <w:ind w:left="2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6E65" w14:textId="77777777" w:rsidR="00566A2C" w:rsidRDefault="007E6EFB">
            <w:pPr>
              <w:spacing w:after="19"/>
              <w:ind w:left="3" w:firstLine="0"/>
            </w:pPr>
            <w:r>
              <w:rPr>
                <w:b/>
                <w:sz w:val="20"/>
              </w:rPr>
              <w:t xml:space="preserve">Work </w:t>
            </w:r>
          </w:p>
          <w:p w14:paraId="0382D623" w14:textId="77777777" w:rsidR="00566A2C" w:rsidRDefault="007E6EFB">
            <w:pPr>
              <w:spacing w:after="17"/>
              <w:ind w:left="3" w:firstLine="0"/>
            </w:pPr>
            <w:r>
              <w:rPr>
                <w:b/>
                <w:sz w:val="20"/>
              </w:rPr>
              <w:t xml:space="preserve">Placed </w:t>
            </w:r>
          </w:p>
          <w:p w14:paraId="4D5DAE18" w14:textId="77777777" w:rsidR="00566A2C" w:rsidRDefault="007E6EFB">
            <w:pPr>
              <w:spacing w:after="17"/>
              <w:ind w:left="3" w:firstLine="0"/>
            </w:pPr>
            <w:r>
              <w:rPr>
                <w:b/>
                <w:sz w:val="20"/>
              </w:rPr>
              <w:t xml:space="preserve">Based </w:t>
            </w:r>
          </w:p>
          <w:p w14:paraId="1DECB417" w14:textId="77777777" w:rsidR="00566A2C" w:rsidRDefault="007E6EFB">
            <w:pPr>
              <w:spacing w:after="17"/>
              <w:ind w:left="3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CC597B2" w14:textId="77777777" w:rsidR="00566A2C" w:rsidRDefault="007E6EFB">
            <w:pPr>
              <w:spacing w:after="0"/>
              <w:ind w:left="3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4A2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8BE2" w14:textId="77777777" w:rsidR="00566A2C" w:rsidRDefault="007E6EFB">
            <w:pPr>
              <w:spacing w:after="0" w:line="280" w:lineRule="auto"/>
              <w:ind w:left="2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26C4A46" w14:textId="77777777" w:rsidR="00566A2C" w:rsidRDefault="007E6EFB">
            <w:pPr>
              <w:spacing w:after="0"/>
              <w:ind w:left="2" w:firstLine="0"/>
            </w:pPr>
            <w:r>
              <w:rPr>
                <w:b/>
                <w:sz w:val="20"/>
              </w:rPr>
              <w:t xml:space="preserve">ATNC, ETC, TNCC or bespoke education course.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BEE" w14:textId="77777777" w:rsidR="00566A2C" w:rsidRDefault="007E6EFB">
            <w:pPr>
              <w:spacing w:after="0"/>
              <w:ind w:left="2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34C3" w14:textId="77777777" w:rsidR="00566A2C" w:rsidRDefault="007E6EFB">
            <w:pPr>
              <w:spacing w:after="139"/>
              <w:ind w:left="2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308D483" w14:textId="77777777" w:rsidR="00566A2C" w:rsidRDefault="007E6EFB">
            <w:pPr>
              <w:spacing w:after="120" w:line="277" w:lineRule="auto"/>
              <w:ind w:left="2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4CD7DDA" w14:textId="77777777" w:rsidR="00566A2C" w:rsidRDefault="007E6EFB">
            <w:pPr>
              <w:spacing w:after="0"/>
              <w:ind w:left="2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5EA8F658" w14:textId="77777777">
        <w:trPr>
          <w:trHeight w:val="265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09C" w14:textId="77777777" w:rsidR="00566A2C" w:rsidRDefault="007E6EFB">
            <w:pPr>
              <w:spacing w:after="0"/>
              <w:ind w:left="3" w:firstLine="0"/>
            </w:pPr>
            <w:r>
              <w:rPr>
                <w:sz w:val="20"/>
              </w:rPr>
              <w:t xml:space="preserve">The local Trauma Network system and the centralisation of trauma services.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F45D" w14:textId="77777777" w:rsidR="00566A2C" w:rsidRDefault="007E6EFB">
            <w:pPr>
              <w:numPr>
                <w:ilvl w:val="0"/>
                <w:numId w:val="3"/>
              </w:numPr>
              <w:spacing w:after="133" w:line="280" w:lineRule="auto"/>
              <w:ind w:right="1" w:hanging="358"/>
            </w:pPr>
            <w:r>
              <w:rPr>
                <w:sz w:val="20"/>
              </w:rPr>
              <w:t xml:space="preserve">Can describe the structure and function of the local trauma care system  </w:t>
            </w:r>
          </w:p>
          <w:p w14:paraId="023358A6" w14:textId="77777777" w:rsidR="00566A2C" w:rsidRDefault="007E6EFB">
            <w:pPr>
              <w:numPr>
                <w:ilvl w:val="0"/>
                <w:numId w:val="3"/>
              </w:numPr>
              <w:spacing w:after="0"/>
              <w:ind w:right="1" w:hanging="358"/>
            </w:pPr>
            <w:r>
              <w:rPr>
                <w:sz w:val="20"/>
              </w:rPr>
              <w:t xml:space="preserve">Demonstrates a detailed understanding of the trauma pathway and knowledge of the principals of MTCs, TUs and LEHs and their working relationships.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8903" w14:textId="77777777" w:rsidR="00566A2C" w:rsidRDefault="007E6EFB">
            <w:pPr>
              <w:spacing w:after="0"/>
              <w:ind w:left="2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EE1D" w14:textId="77777777" w:rsidR="00566A2C" w:rsidRDefault="007E6EFB">
            <w:pPr>
              <w:spacing w:after="0"/>
              <w:ind w:left="3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DF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BB4A" w14:textId="77777777" w:rsidR="00566A2C" w:rsidRDefault="007E6EFB">
            <w:pPr>
              <w:spacing w:after="0"/>
              <w:ind w:left="2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DF92" w14:textId="77777777" w:rsidR="00566A2C" w:rsidRDefault="007E6EFB">
            <w:pPr>
              <w:spacing w:after="0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E22" w14:textId="77777777" w:rsidR="00566A2C" w:rsidRDefault="007E6EFB">
            <w:pPr>
              <w:spacing w:after="0"/>
              <w:ind w:left="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19077622" w14:textId="77777777">
        <w:trPr>
          <w:trHeight w:val="292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81E3" w14:textId="77777777" w:rsidR="00566A2C" w:rsidRDefault="007E6EFB">
            <w:pPr>
              <w:spacing w:after="0" w:line="277" w:lineRule="auto"/>
              <w:ind w:left="3" w:right="223" w:firstLine="0"/>
            </w:pPr>
            <w:r>
              <w:rPr>
                <w:sz w:val="20"/>
              </w:rPr>
              <w:lastRenderedPageBreak/>
              <w:t xml:space="preserve">The criteria for activation of the trauma team within own department with respect to: - Physiological signs </w:t>
            </w:r>
          </w:p>
          <w:p w14:paraId="6F2694DD" w14:textId="77777777" w:rsidR="00566A2C" w:rsidRDefault="007E6EFB">
            <w:pPr>
              <w:spacing w:after="0"/>
              <w:ind w:left="3" w:right="501" w:firstLine="0"/>
            </w:pPr>
            <w:r>
              <w:rPr>
                <w:sz w:val="20"/>
              </w:rPr>
              <w:t xml:space="preserve">- Injuries sustained - Mechanism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D35A" w14:textId="77777777" w:rsidR="00566A2C" w:rsidRDefault="007E6EFB">
            <w:pPr>
              <w:spacing w:after="0"/>
              <w:ind w:left="360" w:hanging="358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Able to initiate a </w:t>
            </w:r>
            <w:proofErr w:type="gramStart"/>
            <w:r>
              <w:rPr>
                <w:sz w:val="20"/>
              </w:rPr>
              <w:t>paediatric  trauma</w:t>
            </w:r>
            <w:proofErr w:type="gramEnd"/>
            <w:r>
              <w:rPr>
                <w:sz w:val="20"/>
              </w:rPr>
              <w:t xml:space="preserve"> call against local paediatric trauma call criteria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147" w14:textId="77777777" w:rsidR="00566A2C" w:rsidRDefault="007E6EFB">
            <w:pPr>
              <w:spacing w:after="0"/>
              <w:ind w:left="2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BFA" w14:textId="77777777" w:rsidR="00566A2C" w:rsidRDefault="007E6EFB">
            <w:pPr>
              <w:spacing w:after="0"/>
              <w:ind w:left="3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70F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E16A" w14:textId="77777777" w:rsidR="00566A2C" w:rsidRDefault="007E6EFB">
            <w:pPr>
              <w:spacing w:after="0"/>
              <w:ind w:left="2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7B25" w14:textId="77777777" w:rsidR="00566A2C" w:rsidRDefault="007E6EFB">
            <w:pPr>
              <w:spacing w:after="0"/>
              <w:ind w:left="0" w:right="17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9E6" w14:textId="77777777" w:rsidR="00566A2C" w:rsidRDefault="007E6EFB">
            <w:pPr>
              <w:spacing w:after="0"/>
              <w:ind w:left="723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00953DD5" w14:textId="77777777">
        <w:trPr>
          <w:trHeight w:val="6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A74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- Special circumstances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401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580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5D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A63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FB8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389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FA4C" w14:textId="77777777" w:rsidR="00566A2C" w:rsidRDefault="00566A2C">
            <w:pPr>
              <w:spacing w:after="160"/>
              <w:ind w:left="0" w:firstLine="0"/>
            </w:pPr>
          </w:p>
        </w:tc>
      </w:tr>
    </w:tbl>
    <w:p w14:paraId="7871D08B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415A5F3B" w14:textId="77777777" w:rsidR="00566A2C" w:rsidRDefault="007E6EFB">
      <w:pPr>
        <w:spacing w:after="0"/>
        <w:ind w:left="-6" w:right="-3212" w:firstLine="0"/>
      </w:pPr>
      <w:r>
        <w:rPr>
          <w:noProof/>
        </w:rPr>
        <w:lastRenderedPageBreak/>
        <w:drawing>
          <wp:inline distT="0" distB="0" distL="0" distR="0" wp14:anchorId="07E4F72D" wp14:editId="75EB3630">
            <wp:extent cx="9534144" cy="4937760"/>
            <wp:effectExtent l="0" t="0" r="0" b="0"/>
            <wp:docPr id="89929" name="Picture 89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9" name="Picture 899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34144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995" w:type="dxa"/>
        <w:tblInd w:w="5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466"/>
        <w:gridCol w:w="2936"/>
        <w:gridCol w:w="1419"/>
        <w:gridCol w:w="1428"/>
        <w:gridCol w:w="1550"/>
        <w:gridCol w:w="1558"/>
        <w:gridCol w:w="1843"/>
        <w:gridCol w:w="1985"/>
      </w:tblGrid>
      <w:tr w:rsidR="00566A2C" w14:paraId="7E2643BE" w14:textId="77777777">
        <w:trPr>
          <w:trHeight w:val="51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42DA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2593E7C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BEDF76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Fractures (complex): </w:t>
            </w:r>
          </w:p>
          <w:p w14:paraId="298F5F2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11D5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0C20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0F5A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C5FA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E8A0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1C16D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1A79A9AB" w14:textId="77777777">
        <w:trPr>
          <w:trHeight w:val="813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C55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FD45A4" w14:textId="77777777" w:rsidR="00566A2C" w:rsidRDefault="007E6EFB">
            <w:pPr>
              <w:spacing w:after="283"/>
              <w:ind w:left="108" w:firstLine="0"/>
            </w:pPr>
            <w:r>
              <w:rPr>
                <w:sz w:val="20"/>
              </w:rPr>
              <w:t xml:space="preserve">- </w:t>
            </w:r>
          </w:p>
          <w:p w14:paraId="7A65A201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5031D" w14:textId="77777777" w:rsidR="00566A2C" w:rsidRDefault="007E6EFB">
            <w:pPr>
              <w:spacing w:after="19"/>
              <w:ind w:left="2" w:firstLine="0"/>
            </w:pPr>
            <w:r>
              <w:rPr>
                <w:sz w:val="20"/>
              </w:rPr>
              <w:t xml:space="preserve">Fractures (non-complex): </w:t>
            </w:r>
          </w:p>
          <w:p w14:paraId="63554806" w14:textId="77777777" w:rsidR="00566A2C" w:rsidRDefault="007E6EFB">
            <w:pPr>
              <w:spacing w:after="0"/>
              <w:ind w:left="2" w:firstLine="0"/>
            </w:pPr>
            <w:r>
              <w:rPr>
                <w:sz w:val="20"/>
              </w:rPr>
              <w:t xml:space="preserve">assessment and management 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FBE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73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06D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B16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AE9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FD8" w14:textId="77777777" w:rsidR="00566A2C" w:rsidRDefault="00566A2C">
            <w:pPr>
              <w:spacing w:after="160"/>
              <w:ind w:left="0" w:firstLine="0"/>
            </w:pPr>
          </w:p>
        </w:tc>
      </w:tr>
    </w:tbl>
    <w:p w14:paraId="486EC170" w14:textId="77777777" w:rsidR="00566A2C" w:rsidRDefault="007E6EFB">
      <w:pPr>
        <w:spacing w:after="0"/>
        <w:ind w:left="0" w:firstLine="0"/>
        <w:jc w:val="both"/>
      </w:pPr>
      <w:r>
        <w:rPr>
          <w:b/>
        </w:rPr>
        <w:t xml:space="preserve"> </w:t>
      </w:r>
    </w:p>
    <w:p w14:paraId="5BFFC7FE" w14:textId="77777777" w:rsidR="00566A2C" w:rsidRDefault="007E6EFB">
      <w:pPr>
        <w:spacing w:after="8"/>
        <w:ind w:left="-6" w:right="-3212" w:firstLine="0"/>
      </w:pPr>
      <w:r>
        <w:rPr>
          <w:noProof/>
        </w:rPr>
        <w:drawing>
          <wp:inline distT="0" distB="0" distL="0" distR="0" wp14:anchorId="5B8ABC28" wp14:editId="746139F2">
            <wp:extent cx="9534144" cy="2481072"/>
            <wp:effectExtent l="0" t="0" r="0" b="0"/>
            <wp:docPr id="89931" name="Picture 89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" name="Picture 899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34144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84119" w14:textId="77777777" w:rsidR="00566A2C" w:rsidRDefault="007E6EFB">
      <w:pPr>
        <w:spacing w:after="218"/>
        <w:ind w:left="0" w:firstLine="0"/>
        <w:jc w:val="both"/>
      </w:pPr>
      <w:r>
        <w:rPr>
          <w:b/>
        </w:rPr>
        <w:t xml:space="preserve"> </w:t>
      </w:r>
    </w:p>
    <w:p w14:paraId="17D65685" w14:textId="77777777" w:rsidR="00566A2C" w:rsidRDefault="007E6EFB">
      <w:pPr>
        <w:spacing w:after="215"/>
        <w:ind w:left="0" w:firstLine="0"/>
        <w:jc w:val="both"/>
      </w:pPr>
      <w:r>
        <w:rPr>
          <w:b/>
        </w:rPr>
        <w:t xml:space="preserve"> </w:t>
      </w:r>
    </w:p>
    <w:p w14:paraId="14C1D84D" w14:textId="77777777" w:rsidR="00566A2C" w:rsidRDefault="007E6EFB">
      <w:pPr>
        <w:spacing w:after="218"/>
        <w:ind w:left="0" w:firstLine="0"/>
        <w:jc w:val="both"/>
      </w:pPr>
      <w:r>
        <w:rPr>
          <w:b/>
        </w:rPr>
        <w:t xml:space="preserve"> </w:t>
      </w:r>
    </w:p>
    <w:p w14:paraId="6B93CD59" w14:textId="77777777" w:rsidR="00566A2C" w:rsidRDefault="007E6EFB">
      <w:pPr>
        <w:spacing w:after="216"/>
        <w:ind w:left="0" w:firstLine="0"/>
        <w:jc w:val="both"/>
      </w:pPr>
      <w:r>
        <w:rPr>
          <w:b/>
        </w:rPr>
        <w:t xml:space="preserve"> </w:t>
      </w:r>
    </w:p>
    <w:p w14:paraId="2039C532" w14:textId="77777777" w:rsidR="00566A2C" w:rsidRDefault="007E6EFB">
      <w:pPr>
        <w:spacing w:after="218"/>
        <w:ind w:left="0" w:firstLine="0"/>
        <w:jc w:val="both"/>
      </w:pPr>
      <w:r>
        <w:rPr>
          <w:b/>
        </w:rPr>
        <w:t xml:space="preserve"> </w:t>
      </w:r>
    </w:p>
    <w:p w14:paraId="634EDE5D" w14:textId="77777777" w:rsidR="00566A2C" w:rsidRDefault="007E6EFB">
      <w:pPr>
        <w:spacing w:after="218"/>
        <w:ind w:left="0" w:firstLine="0"/>
        <w:jc w:val="both"/>
      </w:pPr>
      <w:r>
        <w:rPr>
          <w:b/>
        </w:rPr>
        <w:t xml:space="preserve"> </w:t>
      </w:r>
    </w:p>
    <w:p w14:paraId="63B56F66" w14:textId="77777777" w:rsidR="00566A2C" w:rsidRDefault="007E6EFB">
      <w:pPr>
        <w:spacing w:after="0"/>
        <w:ind w:left="0" w:firstLine="0"/>
        <w:jc w:val="both"/>
      </w:pPr>
      <w:r>
        <w:rPr>
          <w:b/>
        </w:rPr>
        <w:t xml:space="preserve"> </w:t>
      </w:r>
    </w:p>
    <w:p w14:paraId="427F7F2F" w14:textId="77777777" w:rsidR="00566A2C" w:rsidRDefault="007E6EFB">
      <w:pPr>
        <w:spacing w:after="215"/>
        <w:ind w:left="0" w:firstLine="0"/>
      </w:pPr>
      <w:r>
        <w:rPr>
          <w:b/>
        </w:rPr>
        <w:t xml:space="preserve"> </w:t>
      </w:r>
    </w:p>
    <w:p w14:paraId="303F13D4" w14:textId="77777777" w:rsidR="00566A2C" w:rsidRDefault="007E6EFB">
      <w:pPr>
        <w:spacing w:after="218"/>
        <w:ind w:left="0" w:firstLine="0"/>
      </w:pPr>
      <w:r>
        <w:rPr>
          <w:b/>
        </w:rPr>
        <w:t xml:space="preserve"> </w:t>
      </w:r>
    </w:p>
    <w:p w14:paraId="0FDB036A" w14:textId="16292BAE" w:rsidR="00566A2C" w:rsidRDefault="007E6EFB" w:rsidP="007E6EFB">
      <w:pPr>
        <w:spacing w:after="215"/>
        <w:ind w:left="0" w:firstLine="0"/>
      </w:pPr>
      <w:r>
        <w:rPr>
          <w:b/>
        </w:rPr>
        <w:lastRenderedPageBreak/>
        <w:t xml:space="preserve">Children and young people level 2 </w:t>
      </w:r>
    </w:p>
    <w:p w14:paraId="601EAE68" w14:textId="77777777" w:rsidR="00566A2C" w:rsidRDefault="007E6EFB">
      <w:pPr>
        <w:spacing w:after="218"/>
        <w:ind w:left="-5"/>
      </w:pPr>
      <w:r>
        <w:rPr>
          <w:b/>
        </w:rPr>
        <w:t xml:space="preserve">Section 2: </w:t>
      </w:r>
      <w:r>
        <w:rPr>
          <w:b/>
        </w:rPr>
        <w:t xml:space="preserve">Clinical and technical skills: </w:t>
      </w:r>
    </w:p>
    <w:p w14:paraId="1415AEC4" w14:textId="77777777" w:rsidR="00566A2C" w:rsidRDefault="007E6EFB">
      <w:pPr>
        <w:ind w:left="-5"/>
      </w:pPr>
      <w:r>
        <w:t xml:space="preserve">2A - Preparation and Reception: </w:t>
      </w:r>
    </w:p>
    <w:tbl>
      <w:tblPr>
        <w:tblStyle w:val="TableGrid"/>
        <w:tblW w:w="14995" w:type="dxa"/>
        <w:tblInd w:w="5" w:type="dxa"/>
        <w:tblCellMar>
          <w:top w:w="7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468"/>
        <w:gridCol w:w="2950"/>
        <w:gridCol w:w="1402"/>
        <w:gridCol w:w="1418"/>
        <w:gridCol w:w="1560"/>
        <w:gridCol w:w="1558"/>
        <w:gridCol w:w="1843"/>
        <w:gridCol w:w="1985"/>
      </w:tblGrid>
      <w:tr w:rsidR="00566A2C" w14:paraId="39CB3D11" w14:textId="77777777">
        <w:trPr>
          <w:trHeight w:val="6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E46A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9706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8E872" w14:textId="77777777" w:rsidR="00566A2C" w:rsidRDefault="007E6EFB">
            <w:pPr>
              <w:spacing w:after="0"/>
              <w:ind w:left="111" w:firstLine="0"/>
              <w:jc w:val="center"/>
            </w:pPr>
            <w:r>
              <w:rPr>
                <w:b/>
              </w:rPr>
              <w:t xml:space="preserve">Preparation and Reception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AA218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4EFC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FF79E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5B43F05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98C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0D5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0C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109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2130AE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F97459F" w14:textId="77777777" w:rsidR="00566A2C" w:rsidRDefault="007E6EFB">
            <w:pPr>
              <w:spacing w:after="19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956B39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EA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17F0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5E616A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9F1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6687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7E145F4" w14:textId="77777777" w:rsidR="00566A2C" w:rsidRDefault="007E6EFB">
            <w:pPr>
              <w:spacing w:after="123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8454D5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60F9490F" w14:textId="77777777">
        <w:trPr>
          <w:trHeight w:val="255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82C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Pre-alert and Escalation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C019" w14:textId="77777777" w:rsidR="00566A2C" w:rsidRDefault="007E6EFB">
            <w:pPr>
              <w:numPr>
                <w:ilvl w:val="0"/>
                <w:numId w:val="4"/>
              </w:numPr>
              <w:spacing w:after="209" w:line="281" w:lineRule="auto"/>
              <w:ind w:right="16" w:hanging="360"/>
            </w:pPr>
            <w:r>
              <w:rPr>
                <w:sz w:val="20"/>
              </w:rPr>
              <w:t xml:space="preserve">Can support staff in the reception of pre-alert information </w:t>
            </w:r>
          </w:p>
          <w:p w14:paraId="47965FD0" w14:textId="77777777" w:rsidR="00566A2C" w:rsidRDefault="007E6EFB">
            <w:pPr>
              <w:numPr>
                <w:ilvl w:val="0"/>
                <w:numId w:val="4"/>
              </w:numPr>
              <w:spacing w:after="0"/>
              <w:ind w:right="16" w:hanging="360"/>
            </w:pPr>
            <w:r>
              <w:rPr>
                <w:sz w:val="20"/>
              </w:rPr>
              <w:t xml:space="preserve">In an MTC - </w:t>
            </w:r>
            <w:r>
              <w:rPr>
                <w:sz w:val="20"/>
              </w:rPr>
              <w:t xml:space="preserve">Is able to determine the level </w:t>
            </w:r>
            <w:proofErr w:type="gramStart"/>
            <w:r>
              <w:rPr>
                <w:sz w:val="20"/>
              </w:rPr>
              <w:t>of  a</w:t>
            </w:r>
            <w:proofErr w:type="gramEnd"/>
            <w:r>
              <w:rPr>
                <w:sz w:val="20"/>
              </w:rPr>
              <w:t xml:space="preserve"> trauma team response according to agreed and written local guidance (NICE, 2016)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9B8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A81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2AF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213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0CC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D5B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4DC533AC" w14:textId="77777777">
        <w:trPr>
          <w:trHeight w:val="128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A92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A1BCD" w14:textId="77777777" w:rsidR="00566A2C" w:rsidRDefault="007E6EFB">
            <w:pPr>
              <w:spacing w:after="0"/>
              <w:ind w:left="108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9711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In a TU – </w:t>
            </w:r>
            <w:r>
              <w:rPr>
                <w:sz w:val="20"/>
              </w:rPr>
              <w:t xml:space="preserve">Is able immediately activate the multidisciplinary trauma team (NICE, 2016)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907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B9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CF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73D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17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963" w14:textId="77777777" w:rsidR="00566A2C" w:rsidRDefault="00566A2C">
            <w:pPr>
              <w:spacing w:after="160"/>
              <w:ind w:left="0" w:firstLine="0"/>
            </w:pPr>
          </w:p>
        </w:tc>
      </w:tr>
    </w:tbl>
    <w:p w14:paraId="215C3F4D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AF54370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3418"/>
        <w:gridCol w:w="1402"/>
        <w:gridCol w:w="1418"/>
        <w:gridCol w:w="1560"/>
        <w:gridCol w:w="1558"/>
        <w:gridCol w:w="1843"/>
        <w:gridCol w:w="1985"/>
      </w:tblGrid>
      <w:tr w:rsidR="00566A2C" w14:paraId="1F8E09D6" w14:textId="77777777">
        <w:trPr>
          <w:trHeight w:val="6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9110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0192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2E469" w14:textId="77777777" w:rsidR="00566A2C" w:rsidRDefault="007E6EFB">
            <w:pPr>
              <w:spacing w:after="0"/>
              <w:ind w:left="111" w:firstLine="0"/>
              <w:jc w:val="center"/>
            </w:pPr>
            <w:r>
              <w:rPr>
                <w:b/>
              </w:rPr>
              <w:t xml:space="preserve">Preparation and Reception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115CC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1D0F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B02FA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213EA79D" w14:textId="77777777">
        <w:trPr>
          <w:trHeight w:val="22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287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23C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06A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0B0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F2BEF6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38D6AD1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347803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588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23E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9A2452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875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DC57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08DE27A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E36393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8E363C5" w14:textId="77777777">
        <w:trPr>
          <w:trHeight w:val="154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EC5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Prepare the resuscitation bay to receive a trauma patient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387E" w14:textId="77777777" w:rsidR="00566A2C" w:rsidRDefault="007E6EFB">
            <w:pPr>
              <w:spacing w:after="0"/>
              <w:ind w:left="360" w:right="37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Leads in the checking and </w:t>
            </w:r>
            <w:proofErr w:type="gramStart"/>
            <w:r>
              <w:rPr>
                <w:sz w:val="20"/>
              </w:rPr>
              <w:t>age appropriate</w:t>
            </w:r>
            <w:proofErr w:type="gramEnd"/>
            <w:r>
              <w:rPr>
                <w:sz w:val="20"/>
              </w:rPr>
              <w:t xml:space="preserve"> preparation of the trauma/resuscitation bay in order to receive a child or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1BD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717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C1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BC0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E75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92F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25AF4612" w14:textId="77777777">
        <w:trPr>
          <w:trHeight w:val="20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132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Immediate management of </w:t>
            </w:r>
          </w:p>
          <w:p w14:paraId="3CD892D5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the patient, </w:t>
            </w:r>
          </w:p>
          <w:p w14:paraId="5B85BCC9" w14:textId="77777777" w:rsidR="00566A2C" w:rsidRDefault="007E6EFB">
            <w:pPr>
              <w:spacing w:after="2" w:line="277" w:lineRule="auto"/>
              <w:ind w:left="0" w:firstLine="0"/>
            </w:pPr>
            <w:r>
              <w:rPr>
                <w:sz w:val="20"/>
              </w:rPr>
              <w:t xml:space="preserve">ambulance and emergency </w:t>
            </w:r>
          </w:p>
          <w:p w14:paraId="34A848D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service </w:t>
            </w:r>
            <w:r>
              <w:rPr>
                <w:sz w:val="20"/>
              </w:rPr>
              <w:t xml:space="preserve">staff on arrival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D6BE" w14:textId="77777777" w:rsidR="00566A2C" w:rsidRDefault="007E6EFB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Leads in the communication with and reception and care of the child or young person, prehospital and emergency services personnel 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5D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0EA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0D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EB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49E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846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01FE94B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345CA65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77270F6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C647956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58FCEA2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7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3418"/>
        <w:gridCol w:w="1402"/>
        <w:gridCol w:w="1418"/>
        <w:gridCol w:w="1560"/>
        <w:gridCol w:w="1558"/>
        <w:gridCol w:w="1843"/>
        <w:gridCol w:w="1985"/>
      </w:tblGrid>
      <w:tr w:rsidR="00566A2C" w14:paraId="14829FFC" w14:textId="77777777">
        <w:trPr>
          <w:trHeight w:val="6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6D00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9778B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FE7B44" w14:textId="77777777" w:rsidR="00566A2C" w:rsidRDefault="007E6EFB">
            <w:pPr>
              <w:spacing w:after="0"/>
              <w:ind w:left="111" w:firstLine="0"/>
              <w:jc w:val="center"/>
            </w:pPr>
            <w:r>
              <w:rPr>
                <w:b/>
              </w:rPr>
              <w:t xml:space="preserve">Preparation and Reception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BAC6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A2D1C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577724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75C7FB69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C6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5B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C63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3F3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283D730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6E311F8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035468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ED3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8C09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44922B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4F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7536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3967C46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F2A533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59A84B48" w14:textId="77777777">
        <w:trPr>
          <w:trHeight w:val="22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A73" w14:textId="77777777" w:rsidR="00566A2C" w:rsidRDefault="007E6EFB">
            <w:pPr>
              <w:spacing w:after="0" w:line="278" w:lineRule="auto"/>
              <w:ind w:left="0" w:right="31" w:firstLine="0"/>
            </w:pPr>
            <w:r>
              <w:rPr>
                <w:sz w:val="20"/>
              </w:rPr>
              <w:t xml:space="preserve">Management in:  - Greeting family members, carers or friends on </w:t>
            </w:r>
          </w:p>
          <w:p w14:paraId="1BA308A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arrival to the department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3EF" w14:textId="77777777" w:rsidR="00566A2C" w:rsidRDefault="007E6EFB">
            <w:pPr>
              <w:numPr>
                <w:ilvl w:val="0"/>
                <w:numId w:val="5"/>
              </w:numPr>
              <w:spacing w:after="208" w:line="281" w:lineRule="auto"/>
              <w:ind w:hanging="360"/>
            </w:pPr>
            <w:r>
              <w:rPr>
                <w:sz w:val="20"/>
              </w:rPr>
              <w:t xml:space="preserve">Leads </w:t>
            </w:r>
            <w:r>
              <w:rPr>
                <w:sz w:val="20"/>
              </w:rPr>
              <w:t xml:space="preserve">in the communication with and reception of family, carers or friends </w:t>
            </w:r>
          </w:p>
          <w:p w14:paraId="7F3103CB" w14:textId="77777777" w:rsidR="00566A2C" w:rsidRDefault="007E6EFB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sz w:val="20"/>
              </w:rPr>
              <w:t xml:space="preserve">Can accompany family, carers </w:t>
            </w:r>
          </w:p>
          <w:p w14:paraId="166B7923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or friends in the resuscitation room and provide information throughout their stay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6E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94F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97C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6B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673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EDD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652F7247" w14:textId="77777777">
        <w:trPr>
          <w:trHeight w:val="154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9A0" w14:textId="77777777" w:rsidR="00566A2C" w:rsidRDefault="007E6EFB">
            <w:pPr>
              <w:spacing w:after="1" w:line="278" w:lineRule="auto"/>
              <w:ind w:left="0" w:right="43" w:firstLine="0"/>
            </w:pPr>
            <w:r>
              <w:rPr>
                <w:sz w:val="20"/>
              </w:rPr>
              <w:t xml:space="preserve">Primary and secondary trauma assessment </w:t>
            </w:r>
          </w:p>
          <w:p w14:paraId="11E13B4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principles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513" w14:textId="77777777" w:rsidR="00566A2C" w:rsidRDefault="007E6EFB">
            <w:pPr>
              <w:spacing w:after="0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the knowledge and competence to assess a trauma patient using primary </w:t>
            </w:r>
          </w:p>
          <w:p w14:paraId="21887FD1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and secondary assessment principals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4B5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4CD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11C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C1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5B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CAC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8400D05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9E6A049" w14:textId="77777777" w:rsidR="007E6EFB" w:rsidRDefault="007E6EFB">
      <w:pPr>
        <w:spacing w:after="218"/>
        <w:ind w:left="-5"/>
        <w:rPr>
          <w:b/>
        </w:rPr>
      </w:pPr>
    </w:p>
    <w:p w14:paraId="6F7F5BAF" w14:textId="77777777" w:rsidR="007E6EFB" w:rsidRDefault="007E6EFB">
      <w:pPr>
        <w:spacing w:after="218"/>
        <w:ind w:left="-5"/>
        <w:rPr>
          <w:b/>
        </w:rPr>
      </w:pPr>
    </w:p>
    <w:p w14:paraId="40F10D55" w14:textId="77777777" w:rsidR="007E6EFB" w:rsidRDefault="007E6EFB">
      <w:pPr>
        <w:spacing w:after="218"/>
        <w:ind w:left="-5"/>
        <w:rPr>
          <w:b/>
        </w:rPr>
      </w:pPr>
    </w:p>
    <w:p w14:paraId="67FB6759" w14:textId="77777777" w:rsidR="007E6EFB" w:rsidRDefault="007E6EFB">
      <w:pPr>
        <w:spacing w:after="218"/>
        <w:ind w:left="-5"/>
        <w:rPr>
          <w:b/>
        </w:rPr>
      </w:pPr>
    </w:p>
    <w:p w14:paraId="7C4062FD" w14:textId="7A995915" w:rsidR="00566A2C" w:rsidRDefault="007E6EFB">
      <w:pPr>
        <w:spacing w:after="218"/>
        <w:ind w:left="-5"/>
      </w:pPr>
      <w:r>
        <w:rPr>
          <w:b/>
        </w:rPr>
        <w:lastRenderedPageBreak/>
        <w:t xml:space="preserve">Children and young people level 2 </w:t>
      </w:r>
    </w:p>
    <w:p w14:paraId="4D226C82" w14:textId="77777777" w:rsidR="00566A2C" w:rsidRDefault="007E6EFB">
      <w:pPr>
        <w:spacing w:after="218"/>
        <w:ind w:left="-5"/>
      </w:pPr>
      <w:r>
        <w:rPr>
          <w:b/>
        </w:rPr>
        <w:t xml:space="preserve">Section 2: Clinical and technical skills: </w:t>
      </w:r>
    </w:p>
    <w:p w14:paraId="3CA9A6F2" w14:textId="77777777" w:rsidR="00566A2C" w:rsidRDefault="007E6EFB">
      <w:pPr>
        <w:spacing w:after="217"/>
        <w:ind w:left="-5"/>
      </w:pPr>
      <w:r>
        <w:t xml:space="preserve">2B - Primary survey: &lt;C&gt;ABCDE </w:t>
      </w:r>
    </w:p>
    <w:p w14:paraId="53766515" w14:textId="77777777" w:rsidR="00566A2C" w:rsidRDefault="007E6EFB">
      <w:pPr>
        <w:ind w:left="-5"/>
      </w:pPr>
      <w:r>
        <w:t xml:space="preserve">2Bi – Catastrophic haemorrhage </w:t>
      </w:r>
    </w:p>
    <w:tbl>
      <w:tblPr>
        <w:tblStyle w:val="TableGrid"/>
        <w:tblW w:w="15137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365"/>
        <w:gridCol w:w="1419"/>
        <w:gridCol w:w="1418"/>
        <w:gridCol w:w="1560"/>
        <w:gridCol w:w="1558"/>
        <w:gridCol w:w="1843"/>
        <w:gridCol w:w="2127"/>
      </w:tblGrid>
      <w:tr w:rsidR="00566A2C" w14:paraId="473579FC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0C84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0D42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73C53" w14:textId="77777777" w:rsidR="00566A2C" w:rsidRDefault="007E6EFB">
            <w:pPr>
              <w:spacing w:after="0"/>
              <w:ind w:left="835" w:firstLine="0"/>
            </w:pPr>
            <w:r>
              <w:rPr>
                <w:b/>
              </w:rPr>
              <w:t xml:space="preserve">Catastrophic Haemorrhage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21C1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B587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DD872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73D641E4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9A0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E47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47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6437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B4C7628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F5DD71D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E1253A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A2C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C03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26F594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7F2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298" w14:textId="77777777" w:rsidR="00566A2C" w:rsidRDefault="007E6EFB">
            <w:pPr>
              <w:spacing w:after="139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F30BDDF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BF0E6E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E44517C" w14:textId="77777777">
        <w:trPr>
          <w:trHeight w:val="34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C734" w14:textId="77777777" w:rsidR="00566A2C" w:rsidRDefault="007E6EFB">
            <w:pPr>
              <w:spacing w:after="201" w:line="278" w:lineRule="auto"/>
              <w:ind w:left="0" w:firstLine="0"/>
            </w:pPr>
            <w:r>
              <w:rPr>
                <w:sz w:val="20"/>
              </w:rPr>
              <w:t xml:space="preserve">The immediate management of </w:t>
            </w:r>
            <w:r>
              <w:rPr>
                <w:b/>
                <w:sz w:val="20"/>
              </w:rPr>
              <w:t>catastrophic haemorrhage</w:t>
            </w:r>
            <w:r>
              <w:rPr>
                <w:sz w:val="20"/>
              </w:rPr>
              <w:t xml:space="preserve">  </w:t>
            </w:r>
          </w:p>
          <w:p w14:paraId="1BA90E0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66F" w14:textId="77777777" w:rsidR="00566A2C" w:rsidRDefault="007E6EFB">
            <w:pPr>
              <w:spacing w:after="119" w:line="278" w:lineRule="auto"/>
              <w:ind w:left="0" w:firstLine="0"/>
            </w:pPr>
            <w:r>
              <w:rPr>
                <w:sz w:val="20"/>
              </w:rPr>
              <w:t xml:space="preserve">Demonstrate the knowledge and skill in major haemorrhage management: </w:t>
            </w:r>
            <w:r>
              <w:rPr>
                <w:color w:val="FF0000"/>
                <w:sz w:val="20"/>
              </w:rPr>
              <w:t xml:space="preserve"> </w:t>
            </w:r>
          </w:p>
          <w:p w14:paraId="511CD165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Demonstrates the use of: </w:t>
            </w:r>
          </w:p>
          <w:p w14:paraId="5999FE0F" w14:textId="77777777" w:rsidR="00566A2C" w:rsidRDefault="007E6EFB">
            <w:pPr>
              <w:numPr>
                <w:ilvl w:val="0"/>
                <w:numId w:val="6"/>
              </w:numPr>
              <w:spacing w:after="119" w:line="278" w:lineRule="auto"/>
              <w:ind w:hanging="360"/>
            </w:pPr>
            <w:r>
              <w:rPr>
                <w:sz w:val="20"/>
              </w:rPr>
              <w:t xml:space="preserve">Simple dressings with direct pressure to control external haemorrhage </w:t>
            </w:r>
          </w:p>
          <w:p w14:paraId="03B474A6" w14:textId="77777777" w:rsidR="00566A2C" w:rsidRDefault="007E6EFB">
            <w:pPr>
              <w:spacing w:after="153"/>
              <w:ind w:left="0" w:firstLine="0"/>
            </w:pPr>
            <w:r>
              <w:rPr>
                <w:sz w:val="20"/>
              </w:rPr>
              <w:t xml:space="preserve">Demonstrates the use of: </w:t>
            </w:r>
          </w:p>
          <w:p w14:paraId="3CEBA6B3" w14:textId="77777777" w:rsidR="00566A2C" w:rsidRDefault="007E6EFB">
            <w:pPr>
              <w:numPr>
                <w:ilvl w:val="0"/>
                <w:numId w:val="6"/>
              </w:numPr>
              <w:spacing w:after="122"/>
              <w:ind w:hanging="360"/>
            </w:pPr>
            <w:r>
              <w:rPr>
                <w:sz w:val="20"/>
              </w:rPr>
              <w:t xml:space="preserve">Haemostatic agents </w:t>
            </w:r>
          </w:p>
          <w:p w14:paraId="3766E2D1" w14:textId="77777777" w:rsidR="00566A2C" w:rsidRDefault="007E6EFB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sz w:val="20"/>
              </w:rPr>
              <w:t xml:space="preserve">Tourniquets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31D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44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00D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6DF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93A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4A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DF6AFFA" w14:textId="77777777" w:rsidR="00566A2C" w:rsidRDefault="007E6EFB">
      <w:pPr>
        <w:spacing w:after="0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2619368" w14:textId="77777777" w:rsidR="007E6EFB" w:rsidRDefault="007E6EFB">
      <w:pPr>
        <w:spacing w:after="0"/>
        <w:ind w:left="0" w:firstLine="0"/>
      </w:pPr>
    </w:p>
    <w:tbl>
      <w:tblPr>
        <w:tblStyle w:val="TableGrid"/>
        <w:tblW w:w="15137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365"/>
        <w:gridCol w:w="1419"/>
        <w:gridCol w:w="1418"/>
        <w:gridCol w:w="1560"/>
        <w:gridCol w:w="1558"/>
        <w:gridCol w:w="1843"/>
        <w:gridCol w:w="2127"/>
      </w:tblGrid>
      <w:tr w:rsidR="00566A2C" w14:paraId="0E420F7F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9F0E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2C652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324837" w14:textId="77777777" w:rsidR="00566A2C" w:rsidRDefault="007E6EFB">
            <w:pPr>
              <w:spacing w:after="0"/>
              <w:ind w:left="835" w:firstLine="0"/>
            </w:pPr>
            <w:r>
              <w:rPr>
                <w:b/>
              </w:rPr>
              <w:t xml:space="preserve">Catastrophic Haemorrhage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929F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AD2B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92EAAF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041EE755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3F6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1B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</w:t>
            </w:r>
            <w:r>
              <w:rPr>
                <w:b/>
                <w:sz w:val="20"/>
              </w:rPr>
              <w:t xml:space="preserve">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B6A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FA17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8C0FA88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E57F365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F21482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20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FE0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42939E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317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F801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4EBFA4E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BEE682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6E44A273" w14:textId="77777777">
        <w:trPr>
          <w:trHeight w:val="1102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53DD" w14:textId="77777777" w:rsidR="00566A2C" w:rsidRDefault="007E6EFB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The immediate management of </w:t>
            </w:r>
            <w:r>
              <w:rPr>
                <w:b/>
                <w:sz w:val="20"/>
              </w:rPr>
              <w:t>catastrophic haemorrhage</w:t>
            </w:r>
            <w:r>
              <w:rPr>
                <w:sz w:val="20"/>
              </w:rPr>
              <w:t xml:space="preserve">  </w:t>
            </w:r>
          </w:p>
          <w:p w14:paraId="1EA710A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1943" w14:textId="77777777" w:rsidR="00566A2C" w:rsidRDefault="007E6EFB">
            <w:pPr>
              <w:spacing w:after="153"/>
              <w:ind w:left="0" w:firstLine="0"/>
            </w:pPr>
            <w:r>
              <w:rPr>
                <w:sz w:val="20"/>
              </w:rPr>
              <w:t xml:space="preserve">Demonstrates the application of: </w:t>
            </w:r>
          </w:p>
          <w:p w14:paraId="7ED0C819" w14:textId="77777777" w:rsidR="00566A2C" w:rsidRDefault="007E6EFB">
            <w:pPr>
              <w:tabs>
                <w:tab w:val="center" w:pos="1493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Pelvic and femoral splints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01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39A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B48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9E7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8D1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EFF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04CBCF61" w14:textId="77777777">
        <w:trPr>
          <w:trHeight w:val="15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4E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D1BF" w14:textId="77777777" w:rsidR="00566A2C" w:rsidRDefault="007E6EFB">
            <w:pPr>
              <w:spacing w:after="136" w:line="277" w:lineRule="auto"/>
              <w:ind w:left="0" w:firstLine="0"/>
            </w:pPr>
            <w:r>
              <w:rPr>
                <w:sz w:val="20"/>
              </w:rPr>
              <w:t xml:space="preserve">Demonstrate the knowledge and skill in major haemorrhage management: </w:t>
            </w:r>
          </w:p>
          <w:p w14:paraId="5E2F3359" w14:textId="77777777" w:rsidR="00566A2C" w:rsidRDefault="007E6EFB">
            <w:pPr>
              <w:spacing w:after="0"/>
              <w:ind w:left="360" w:right="29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Can initiate the paediatric major haemorrhage protocol.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88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C6A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10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DE8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BB3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7B0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9DF7E2E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DF85832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B5C3375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0B2ED950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F538252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1BB365D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6217EED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E0F2E94" w14:textId="77777777" w:rsidR="00566A2C" w:rsidRDefault="00566A2C">
      <w:pPr>
        <w:spacing w:after="0"/>
        <w:ind w:left="-1440" w:right="13236" w:firstLine="0"/>
      </w:pP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365"/>
        <w:gridCol w:w="1419"/>
        <w:gridCol w:w="1418"/>
        <w:gridCol w:w="1560"/>
        <w:gridCol w:w="1558"/>
        <w:gridCol w:w="1843"/>
        <w:gridCol w:w="1986"/>
      </w:tblGrid>
      <w:tr w:rsidR="00566A2C" w14:paraId="585EB0C9" w14:textId="77777777">
        <w:trPr>
          <w:trHeight w:val="615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D7F" w14:textId="77777777" w:rsidR="00566A2C" w:rsidRDefault="007E6EFB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lastRenderedPageBreak/>
              <w:t xml:space="preserve">Catastrophic Haemorrhage </w:t>
            </w:r>
          </w:p>
        </w:tc>
      </w:tr>
      <w:tr w:rsidR="00566A2C" w14:paraId="56D10EF6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EC1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AC0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96E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09E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7F71B2C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DDA55A7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C14CC5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372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702A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E24E06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E6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87D0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18EEF5B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3816A1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B02934D" w14:textId="77777777">
        <w:trPr>
          <w:trHeight w:val="628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DC31" w14:textId="77777777" w:rsidR="00566A2C" w:rsidRDefault="007E6EFB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lastRenderedPageBreak/>
              <w:t xml:space="preserve">The immediate management of </w:t>
            </w:r>
            <w:r>
              <w:rPr>
                <w:b/>
                <w:sz w:val="20"/>
              </w:rPr>
              <w:t>catastrophic haemorrhage</w:t>
            </w:r>
            <w:r>
              <w:rPr>
                <w:sz w:val="20"/>
              </w:rPr>
              <w:t xml:space="preserve">  </w:t>
            </w:r>
          </w:p>
          <w:p w14:paraId="5307220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869E" w14:textId="77777777" w:rsidR="00566A2C" w:rsidRDefault="007E6EFB">
            <w:pPr>
              <w:spacing w:after="117" w:line="280" w:lineRule="auto"/>
              <w:ind w:left="358" w:hanging="358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provide skilled assistance with the administration of fluid and blood products, such as: </w:t>
            </w:r>
          </w:p>
          <w:p w14:paraId="02E34E31" w14:textId="77777777" w:rsidR="00566A2C" w:rsidRDefault="007E6EFB">
            <w:pPr>
              <w:numPr>
                <w:ilvl w:val="0"/>
                <w:numId w:val="7"/>
              </w:numPr>
              <w:spacing w:after="143"/>
              <w:ind w:hanging="360"/>
            </w:pPr>
            <w:r>
              <w:rPr>
                <w:sz w:val="20"/>
              </w:rPr>
              <w:t xml:space="preserve">Liaison with blood bank </w:t>
            </w:r>
          </w:p>
          <w:p w14:paraId="653B6BC4" w14:textId="77777777" w:rsidR="00566A2C" w:rsidRDefault="007E6EFB">
            <w:pPr>
              <w:numPr>
                <w:ilvl w:val="0"/>
                <w:numId w:val="7"/>
              </w:numPr>
              <w:spacing w:after="116" w:line="281" w:lineRule="auto"/>
              <w:ind w:hanging="360"/>
            </w:pPr>
            <w:r>
              <w:rPr>
                <w:sz w:val="20"/>
              </w:rPr>
              <w:t xml:space="preserve">Initiating arrangements for blood product delivery to the resuscitation room </w:t>
            </w:r>
          </w:p>
          <w:p w14:paraId="33A2205D" w14:textId="77777777" w:rsidR="00566A2C" w:rsidRDefault="007E6EFB">
            <w:pPr>
              <w:numPr>
                <w:ilvl w:val="0"/>
                <w:numId w:val="7"/>
              </w:numPr>
              <w:spacing w:after="117" w:line="280" w:lineRule="auto"/>
              <w:ind w:hanging="360"/>
            </w:pPr>
            <w:r>
              <w:rPr>
                <w:sz w:val="20"/>
              </w:rPr>
              <w:t>Set up and use of rapid transfuses and warming device(</w:t>
            </w:r>
            <w:proofErr w:type="gramStart"/>
            <w:r>
              <w:rPr>
                <w:sz w:val="20"/>
              </w:rPr>
              <w:t>s)  appropriate</w:t>
            </w:r>
            <w:proofErr w:type="gramEnd"/>
            <w:r>
              <w:rPr>
                <w:sz w:val="20"/>
              </w:rPr>
              <w:t xml:space="preserve"> to age and weight </w:t>
            </w:r>
          </w:p>
          <w:p w14:paraId="6DC05850" w14:textId="77777777" w:rsidR="00566A2C" w:rsidRDefault="007E6EFB">
            <w:pPr>
              <w:numPr>
                <w:ilvl w:val="0"/>
                <w:numId w:val="7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Use of point of care testing (POCT) relevant to the major haemorrhage patient </w:t>
            </w:r>
          </w:p>
          <w:p w14:paraId="0708EEAD" w14:textId="77777777" w:rsidR="00566A2C" w:rsidRDefault="007E6EFB">
            <w:pPr>
              <w:spacing w:after="119" w:line="280" w:lineRule="auto"/>
              <w:ind w:left="360" w:right="54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understanding of anticoagulant reversal management including: </w:t>
            </w:r>
          </w:p>
          <w:p w14:paraId="7CB90ED4" w14:textId="77777777" w:rsidR="00566A2C" w:rsidRDefault="007E6EFB">
            <w:pPr>
              <w:numPr>
                <w:ilvl w:val="0"/>
                <w:numId w:val="8"/>
              </w:numPr>
              <w:spacing w:after="143"/>
              <w:ind w:hanging="360"/>
            </w:pPr>
            <w:r>
              <w:rPr>
                <w:sz w:val="20"/>
              </w:rPr>
              <w:t xml:space="preserve">POCT INR testing </w:t>
            </w:r>
          </w:p>
          <w:p w14:paraId="627ACCC1" w14:textId="77777777" w:rsidR="00566A2C" w:rsidRDefault="007E6EFB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sz w:val="20"/>
              </w:rPr>
              <w:t xml:space="preserve">Administration of anticoagulation reversal agents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E2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EEA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05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19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45A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8B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CD9BD40" w14:textId="77777777" w:rsidR="00566A2C" w:rsidRDefault="007E6EFB">
      <w:pPr>
        <w:spacing w:after="217"/>
        <w:ind w:left="-5"/>
      </w:pPr>
      <w:r>
        <w:t xml:space="preserve">2B - Primary survey: &lt;C&gt;ABCDE </w:t>
      </w:r>
    </w:p>
    <w:p w14:paraId="3820DDEF" w14:textId="77777777" w:rsidR="007E6EFB" w:rsidRDefault="007E6EFB">
      <w:pPr>
        <w:spacing w:after="217"/>
        <w:ind w:left="-5"/>
      </w:pPr>
    </w:p>
    <w:p w14:paraId="69719BAF" w14:textId="77777777" w:rsidR="007E6EFB" w:rsidRDefault="007E6EFB">
      <w:pPr>
        <w:spacing w:after="217"/>
        <w:ind w:left="-5"/>
      </w:pPr>
    </w:p>
    <w:p w14:paraId="153ADD3E" w14:textId="77777777" w:rsidR="007E6EFB" w:rsidRDefault="007E6EFB">
      <w:pPr>
        <w:spacing w:after="217"/>
        <w:ind w:left="-5"/>
      </w:pPr>
    </w:p>
    <w:p w14:paraId="38A3023C" w14:textId="77777777" w:rsidR="007E6EFB" w:rsidRDefault="007E6EFB">
      <w:pPr>
        <w:spacing w:after="217"/>
        <w:ind w:left="-5"/>
      </w:pPr>
    </w:p>
    <w:p w14:paraId="7C3325E1" w14:textId="77777777" w:rsidR="007E6EFB" w:rsidRDefault="007E6EFB">
      <w:pPr>
        <w:spacing w:after="217"/>
        <w:ind w:left="-5"/>
      </w:pPr>
    </w:p>
    <w:p w14:paraId="083E16A5" w14:textId="77777777" w:rsidR="00566A2C" w:rsidRDefault="007E6EFB">
      <w:pPr>
        <w:ind w:left="-5"/>
      </w:pPr>
      <w:r>
        <w:lastRenderedPageBreak/>
        <w:t xml:space="preserve">2Bii – Airway and c-spine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11"/>
        <w:gridCol w:w="3401"/>
        <w:gridCol w:w="1419"/>
        <w:gridCol w:w="1418"/>
        <w:gridCol w:w="1560"/>
        <w:gridCol w:w="1558"/>
        <w:gridCol w:w="1843"/>
        <w:gridCol w:w="1985"/>
      </w:tblGrid>
      <w:tr w:rsidR="00566A2C" w14:paraId="334EC8E4" w14:textId="77777777">
        <w:trPr>
          <w:trHeight w:val="502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77BF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BFCF6" w14:textId="77777777" w:rsidR="00566A2C" w:rsidRDefault="007E6EFB">
            <w:pPr>
              <w:spacing w:after="0"/>
              <w:ind w:left="770" w:firstLine="0"/>
            </w:pPr>
            <w:r>
              <w:rPr>
                <w:b/>
              </w:rPr>
              <w:t>Airway and c-</w:t>
            </w:r>
            <w:r>
              <w:rPr>
                <w:b/>
              </w:rPr>
              <w:t xml:space="preserve">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044CB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0298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4FA9B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1A7ED8B0" w14:textId="77777777">
        <w:trPr>
          <w:trHeight w:val="22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3F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C86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134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7F0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7AB7E0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90FBDF2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BF6C51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EA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DD0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1CA00E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B72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F1BE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2E5D4B3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61DA63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2D5504E8" w14:textId="77777777">
        <w:trPr>
          <w:trHeight w:val="1587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94B5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194A324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1E438F8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DD1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Initial assessment: </w:t>
            </w:r>
          </w:p>
          <w:p w14:paraId="4A4117FE" w14:textId="77777777" w:rsidR="00566A2C" w:rsidRDefault="007E6EFB">
            <w:pPr>
              <w:spacing w:after="0"/>
              <w:ind w:left="240" w:hanging="24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Lead the immediate assessment and management of the paediatric airway in the trauma patient until expert help arrives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468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D8C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59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310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627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3F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5255E1D2" w14:textId="77777777">
        <w:trPr>
          <w:trHeight w:val="3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F18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930" w14:textId="77777777" w:rsidR="00566A2C" w:rsidRDefault="007E6EFB">
            <w:pPr>
              <w:spacing w:after="64" w:line="306" w:lineRule="auto"/>
              <w:ind w:left="0" w:right="28" w:firstLine="0"/>
            </w:pPr>
            <w:r>
              <w:rPr>
                <w:sz w:val="20"/>
              </w:rPr>
              <w:t xml:space="preserve">Rapid sequence induction (RSI) and care of the intubated and ventilated paediatric trauma patient: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Can anticipate the need for RSI </w:t>
            </w:r>
          </w:p>
          <w:p w14:paraId="2238BBC7" w14:textId="77777777" w:rsidR="00566A2C" w:rsidRDefault="007E6EFB">
            <w:pPr>
              <w:numPr>
                <w:ilvl w:val="0"/>
                <w:numId w:val="9"/>
              </w:numPr>
              <w:spacing w:after="134" w:line="279" w:lineRule="auto"/>
              <w:ind w:right="26" w:hanging="240"/>
            </w:pPr>
            <w:r>
              <w:rPr>
                <w:sz w:val="20"/>
              </w:rPr>
              <w:t xml:space="preserve">Can act as the skilled assistant in RSI </w:t>
            </w:r>
          </w:p>
          <w:p w14:paraId="75888600" w14:textId="77777777" w:rsidR="00566A2C" w:rsidRDefault="007E6EFB">
            <w:pPr>
              <w:numPr>
                <w:ilvl w:val="0"/>
                <w:numId w:val="9"/>
              </w:numPr>
              <w:spacing w:after="135" w:line="278" w:lineRule="auto"/>
              <w:ind w:right="26" w:hanging="240"/>
            </w:pPr>
            <w:r>
              <w:rPr>
                <w:sz w:val="20"/>
              </w:rPr>
              <w:t xml:space="preserve">Can supervise the care of an intubated and ventilated child and young person trauma patient </w:t>
            </w:r>
          </w:p>
          <w:p w14:paraId="11899D7F" w14:textId="77777777" w:rsidR="00566A2C" w:rsidRDefault="007E6EFB">
            <w:pPr>
              <w:numPr>
                <w:ilvl w:val="0"/>
                <w:numId w:val="9"/>
              </w:numPr>
              <w:spacing w:after="0"/>
              <w:ind w:right="26" w:hanging="240"/>
            </w:pPr>
            <w:r>
              <w:rPr>
                <w:sz w:val="20"/>
              </w:rPr>
              <w:t xml:space="preserve">Understands the physiological changes and effects of ventilation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CF6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7A1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656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7D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30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8E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3C50649" w14:textId="77777777" w:rsidR="00566A2C" w:rsidRDefault="00566A2C">
      <w:pPr>
        <w:spacing w:after="0"/>
        <w:ind w:left="-1440" w:right="13236" w:firstLine="0"/>
      </w:pPr>
    </w:p>
    <w:tbl>
      <w:tblPr>
        <w:tblStyle w:val="TableGrid"/>
        <w:tblW w:w="14995" w:type="dxa"/>
        <w:tblInd w:w="5" w:type="dxa"/>
        <w:tblCellMar>
          <w:top w:w="9" w:type="dxa"/>
          <w:left w:w="103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810"/>
        <w:gridCol w:w="3401"/>
        <w:gridCol w:w="1419"/>
        <w:gridCol w:w="1418"/>
        <w:gridCol w:w="1560"/>
        <w:gridCol w:w="1558"/>
        <w:gridCol w:w="1843"/>
        <w:gridCol w:w="1986"/>
      </w:tblGrid>
      <w:tr w:rsidR="00566A2C" w14:paraId="21E2FBB0" w14:textId="77777777">
        <w:trPr>
          <w:trHeight w:val="500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5EB" w14:textId="77777777" w:rsidR="00566A2C" w:rsidRDefault="007E6EFB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lastRenderedPageBreak/>
              <w:t xml:space="preserve">Airway and c-spine control </w:t>
            </w:r>
          </w:p>
        </w:tc>
      </w:tr>
      <w:tr w:rsidR="00566A2C" w14:paraId="60A4D485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576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9F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C57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1072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FACBC8D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0CA76F1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241D00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385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2442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421F7F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45D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97D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D777A38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B98669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D49479C" w14:textId="77777777">
        <w:trPr>
          <w:trHeight w:val="317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E376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517E3FC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5092044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>airway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772" w14:textId="77777777" w:rsidR="00566A2C" w:rsidRDefault="007E6EFB">
            <w:pPr>
              <w:spacing w:after="133" w:line="279" w:lineRule="auto"/>
              <w:ind w:left="0" w:firstLine="0"/>
            </w:pPr>
            <w:r>
              <w:rPr>
                <w:sz w:val="20"/>
              </w:rPr>
              <w:t xml:space="preserve">Setting up and assisting in surgical cricothyroidotomy: </w:t>
            </w:r>
          </w:p>
          <w:p w14:paraId="794DB71C" w14:textId="77777777" w:rsidR="00566A2C" w:rsidRDefault="007E6EFB">
            <w:pPr>
              <w:numPr>
                <w:ilvl w:val="0"/>
                <w:numId w:val="10"/>
              </w:numPr>
              <w:spacing w:after="132" w:line="280" w:lineRule="auto"/>
              <w:ind w:hanging="360"/>
            </w:pPr>
            <w:r>
              <w:rPr>
                <w:sz w:val="20"/>
              </w:rPr>
              <w:t xml:space="preserve">Understands the indications and age range suitable for surgical cricothyroidotomy </w:t>
            </w:r>
          </w:p>
          <w:p w14:paraId="35769DF1" w14:textId="77777777" w:rsidR="00566A2C" w:rsidRDefault="007E6EFB">
            <w:pPr>
              <w:numPr>
                <w:ilvl w:val="0"/>
                <w:numId w:val="10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describe the procedure for surgical cricothyroidotomy including relevant anatomy </w:t>
            </w:r>
          </w:p>
          <w:p w14:paraId="2295E844" w14:textId="77777777" w:rsidR="00566A2C" w:rsidRDefault="007E6EFB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sz w:val="20"/>
              </w:rPr>
              <w:t xml:space="preserve">Can assist directly with surgical cricothyroidotomy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37A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E9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7C5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D76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039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F08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3A84B493" w14:textId="77777777">
        <w:trPr>
          <w:trHeight w:val="3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53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C4C8" w14:textId="77777777" w:rsidR="00566A2C" w:rsidRDefault="007E6EFB">
            <w:pPr>
              <w:spacing w:after="133" w:line="279" w:lineRule="auto"/>
              <w:ind w:left="0" w:firstLine="0"/>
              <w:jc w:val="both"/>
            </w:pPr>
            <w:r>
              <w:rPr>
                <w:sz w:val="20"/>
              </w:rPr>
              <w:t xml:space="preserve">Setting up and assisting in needle jet insufflation: </w:t>
            </w:r>
          </w:p>
          <w:p w14:paraId="2902F02B" w14:textId="77777777" w:rsidR="00566A2C" w:rsidRDefault="007E6EFB">
            <w:pPr>
              <w:numPr>
                <w:ilvl w:val="0"/>
                <w:numId w:val="11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Understands the indications for needle jet insufflation </w:t>
            </w:r>
          </w:p>
          <w:p w14:paraId="70C46E58" w14:textId="77777777" w:rsidR="00566A2C" w:rsidRDefault="007E6EFB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sz w:val="20"/>
              </w:rPr>
              <w:t xml:space="preserve">Can describe the procedure for </w:t>
            </w:r>
          </w:p>
          <w:p w14:paraId="3ACA262C" w14:textId="77777777" w:rsidR="00566A2C" w:rsidRDefault="007E6EFB">
            <w:pPr>
              <w:spacing w:after="17"/>
              <w:ind w:left="360" w:firstLine="0"/>
            </w:pPr>
            <w:r>
              <w:rPr>
                <w:sz w:val="20"/>
              </w:rPr>
              <w:t xml:space="preserve">the initiation of needle jet </w:t>
            </w:r>
          </w:p>
          <w:p w14:paraId="782737BA" w14:textId="77777777" w:rsidR="00566A2C" w:rsidRDefault="007E6EFB">
            <w:pPr>
              <w:spacing w:after="213" w:line="279" w:lineRule="auto"/>
              <w:ind w:left="360" w:firstLine="0"/>
            </w:pPr>
            <w:r>
              <w:rPr>
                <w:sz w:val="20"/>
              </w:rPr>
              <w:t xml:space="preserve">insufflation including relevant anatomy </w:t>
            </w:r>
          </w:p>
          <w:p w14:paraId="1391E14B" w14:textId="77777777" w:rsidR="00566A2C" w:rsidRDefault="007E6EFB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sz w:val="20"/>
              </w:rPr>
              <w:t xml:space="preserve">Can assist directly with needle </w:t>
            </w:r>
          </w:p>
          <w:p w14:paraId="5E7CC480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jet insufflation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3C9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46E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65E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31C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82B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CE7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5BB1E721" w14:textId="77777777">
        <w:trPr>
          <w:trHeight w:val="61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0433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EF90B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E8582" w14:textId="77777777" w:rsidR="00566A2C" w:rsidRDefault="007E6EFB">
            <w:pPr>
              <w:spacing w:after="0"/>
              <w:ind w:left="779" w:firstLine="0"/>
            </w:pPr>
            <w:r>
              <w:rPr>
                <w:b/>
              </w:rPr>
              <w:t xml:space="preserve">Airway and c-spine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4905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42115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088EE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4C1147D5" w14:textId="77777777">
        <w:trPr>
          <w:trHeight w:val="224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091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57463E0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D28631E" w14:textId="77777777" w:rsidR="00566A2C" w:rsidRDefault="007E6EFB">
            <w:pPr>
              <w:spacing w:after="0"/>
              <w:ind w:left="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6F281A" w14:textId="77777777" w:rsidR="00566A2C" w:rsidRDefault="007E6EFB">
            <w:pPr>
              <w:spacing w:after="17"/>
              <w:ind w:left="5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0623BC0" w14:textId="77777777" w:rsidR="00566A2C" w:rsidRDefault="007E6EFB">
            <w:pPr>
              <w:spacing w:after="19"/>
              <w:ind w:left="5" w:firstLine="0"/>
            </w:pPr>
            <w:r>
              <w:rPr>
                <w:b/>
                <w:sz w:val="20"/>
              </w:rPr>
              <w:t xml:space="preserve">Based </w:t>
            </w:r>
          </w:p>
          <w:p w14:paraId="239AE11C" w14:textId="77777777" w:rsidR="00566A2C" w:rsidRDefault="007E6EFB">
            <w:pPr>
              <w:spacing w:after="17"/>
              <w:ind w:left="5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7BAB708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0C68CD" w14:textId="77777777" w:rsidR="00566A2C" w:rsidRDefault="007E6EFB">
            <w:pPr>
              <w:spacing w:after="0"/>
              <w:ind w:left="1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5178" w14:textId="77777777" w:rsidR="00566A2C" w:rsidRDefault="007E6EFB">
            <w:pPr>
              <w:spacing w:after="0" w:line="280" w:lineRule="auto"/>
              <w:ind w:left="5" w:right="23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3CB4FFF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696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873D" w14:textId="77777777" w:rsidR="00566A2C" w:rsidRDefault="007E6EFB">
            <w:pPr>
              <w:spacing w:after="137"/>
              <w:ind w:left="5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F7DF479" w14:textId="77777777" w:rsidR="00566A2C" w:rsidRDefault="007E6EFB">
            <w:pPr>
              <w:spacing w:after="118" w:line="279" w:lineRule="auto"/>
              <w:ind w:left="5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E187A1C" w14:textId="77777777" w:rsidR="00566A2C" w:rsidRDefault="007E6EFB">
            <w:pPr>
              <w:spacing w:after="0"/>
              <w:ind w:left="5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736E1F88" w14:textId="77777777">
        <w:trPr>
          <w:trHeight w:val="317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10B" w14:textId="77777777" w:rsidR="00566A2C" w:rsidRDefault="007E6EFB">
            <w:pPr>
              <w:spacing w:after="0"/>
              <w:ind w:left="5" w:firstLine="0"/>
            </w:pPr>
            <w:r>
              <w:rPr>
                <w:sz w:val="20"/>
              </w:rPr>
              <w:lastRenderedPageBreak/>
              <w:t xml:space="preserve">Safe </w:t>
            </w:r>
            <w:r>
              <w:rPr>
                <w:b/>
                <w:sz w:val="20"/>
              </w:rPr>
              <w:t xml:space="preserve">spinal immobilisation </w:t>
            </w:r>
            <w:r>
              <w:rPr>
                <w:sz w:val="20"/>
              </w:rPr>
              <w:t xml:space="preserve">and management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3B22499" w14:textId="77777777" w:rsidR="00566A2C" w:rsidRDefault="007E6EFB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sz w:val="20"/>
              </w:rPr>
              <w:t xml:space="preserve">Can lead safe spinal </w:t>
            </w:r>
          </w:p>
          <w:p w14:paraId="3432ADA4" w14:textId="77777777" w:rsidR="00566A2C" w:rsidRDefault="007E6EFB">
            <w:pPr>
              <w:spacing w:after="136" w:line="277" w:lineRule="auto"/>
              <w:ind w:left="365" w:right="55" w:firstLine="0"/>
            </w:pPr>
            <w:r>
              <w:rPr>
                <w:sz w:val="20"/>
              </w:rPr>
              <w:t xml:space="preserve">immobilisation log rolling/tilt and transfer techniques </w:t>
            </w:r>
          </w:p>
          <w:p w14:paraId="173C3EED" w14:textId="77777777" w:rsidR="00566A2C" w:rsidRDefault="007E6EFB">
            <w:pPr>
              <w:numPr>
                <w:ilvl w:val="0"/>
                <w:numId w:val="12"/>
              </w:numPr>
              <w:spacing w:after="136" w:line="279" w:lineRule="auto"/>
              <w:ind w:hanging="360"/>
            </w:pPr>
            <w:r>
              <w:rPr>
                <w:sz w:val="20"/>
              </w:rPr>
              <w:t xml:space="preserve">Can deploy different methods and other devices where needed e.g. scoop, spinal board, vacuum mattress, etc. </w:t>
            </w:r>
          </w:p>
          <w:p w14:paraId="7D46D579" w14:textId="77777777" w:rsidR="00566A2C" w:rsidRDefault="007E6EFB">
            <w:pPr>
              <w:numPr>
                <w:ilvl w:val="0"/>
                <w:numId w:val="12"/>
              </w:numPr>
              <w:spacing w:after="118" w:line="281" w:lineRule="auto"/>
              <w:ind w:hanging="360"/>
            </w:pPr>
            <w:proofErr w:type="gramStart"/>
            <w:r>
              <w:rPr>
                <w:sz w:val="20"/>
              </w:rPr>
              <w:t>Has an understanding of</w:t>
            </w:r>
            <w:proofErr w:type="gramEnd"/>
            <w:r>
              <w:rPr>
                <w:sz w:val="20"/>
              </w:rPr>
              <w:t xml:space="preserve"> the principals of SCIWORA </w:t>
            </w:r>
          </w:p>
          <w:p w14:paraId="217878D2" w14:textId="77777777" w:rsidR="00566A2C" w:rsidRDefault="007E6EFB">
            <w:pPr>
              <w:spacing w:after="0"/>
              <w:ind w:left="36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5BFDF7D" w14:textId="77777777" w:rsidR="00566A2C" w:rsidRDefault="007E6EFB">
            <w:pPr>
              <w:spacing w:after="0"/>
              <w:ind w:left="1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ED9806" w14:textId="77777777" w:rsidR="00566A2C" w:rsidRDefault="007E6EFB">
            <w:pPr>
              <w:spacing w:after="0"/>
              <w:ind w:left="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EE014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974" w14:textId="77777777" w:rsidR="00566A2C" w:rsidRDefault="007E6EFB">
            <w:pPr>
              <w:spacing w:after="0"/>
              <w:ind w:left="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43D" w14:textId="77777777" w:rsidR="00566A2C" w:rsidRDefault="007E6EFB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D4D8" w14:textId="77777777" w:rsidR="00566A2C" w:rsidRDefault="007E6EFB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2BCA608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A3A6408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D1C9306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3C411A6E" w14:textId="77777777" w:rsidR="00566A2C" w:rsidRDefault="007E6EFB">
      <w:pPr>
        <w:spacing w:after="0" w:line="479" w:lineRule="auto"/>
        <w:ind w:left="0" w:right="11734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289FD237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1650632C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49627307" w14:textId="77777777" w:rsidR="007E6EFB" w:rsidRDefault="007E6EFB">
      <w:pPr>
        <w:spacing w:after="217"/>
        <w:ind w:left="-5"/>
      </w:pPr>
    </w:p>
    <w:p w14:paraId="19FAF4B7" w14:textId="77777777" w:rsidR="007E6EFB" w:rsidRDefault="007E6EFB">
      <w:pPr>
        <w:spacing w:after="217"/>
        <w:ind w:left="-5"/>
      </w:pPr>
    </w:p>
    <w:p w14:paraId="27ABA73C" w14:textId="77777777" w:rsidR="007E6EFB" w:rsidRDefault="007E6EFB">
      <w:pPr>
        <w:spacing w:after="217"/>
        <w:ind w:left="-5"/>
      </w:pPr>
    </w:p>
    <w:p w14:paraId="2740ADB6" w14:textId="77777777" w:rsidR="007E6EFB" w:rsidRDefault="007E6EFB">
      <w:pPr>
        <w:spacing w:after="217"/>
        <w:ind w:left="-5"/>
      </w:pPr>
    </w:p>
    <w:p w14:paraId="0DC39003" w14:textId="77777777" w:rsidR="007E6EFB" w:rsidRDefault="007E6EFB">
      <w:pPr>
        <w:spacing w:after="217"/>
        <w:ind w:left="-5"/>
      </w:pPr>
    </w:p>
    <w:p w14:paraId="0429D62D" w14:textId="77777777" w:rsidR="007E6EFB" w:rsidRDefault="007E6EFB">
      <w:pPr>
        <w:spacing w:after="217"/>
        <w:ind w:left="-5"/>
      </w:pPr>
    </w:p>
    <w:p w14:paraId="24F944A3" w14:textId="22788242" w:rsidR="00566A2C" w:rsidRDefault="007E6EFB">
      <w:pPr>
        <w:spacing w:after="217"/>
        <w:ind w:left="-5"/>
      </w:pPr>
      <w:r>
        <w:lastRenderedPageBreak/>
        <w:t xml:space="preserve">2B - Primary survey: &lt;C&gt;ABCDE </w:t>
      </w:r>
    </w:p>
    <w:p w14:paraId="09CAD6CB" w14:textId="77777777" w:rsidR="00566A2C" w:rsidRDefault="007E6EFB">
      <w:pPr>
        <w:ind w:left="-5"/>
      </w:pPr>
      <w:r>
        <w:t xml:space="preserve">2Biii – </w:t>
      </w:r>
      <w:r>
        <w:t xml:space="preserve">Breathing and Ventilation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6"/>
        <w:gridCol w:w="3277"/>
        <w:gridCol w:w="1498"/>
        <w:gridCol w:w="1418"/>
        <w:gridCol w:w="1560"/>
        <w:gridCol w:w="1558"/>
        <w:gridCol w:w="1843"/>
        <w:gridCol w:w="1985"/>
      </w:tblGrid>
      <w:tr w:rsidR="00566A2C" w14:paraId="14B67289" w14:textId="77777777">
        <w:trPr>
          <w:trHeight w:val="61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ED85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DECDC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8970BB" w14:textId="77777777" w:rsidR="00566A2C" w:rsidRDefault="007E6EFB">
            <w:pPr>
              <w:spacing w:after="0"/>
              <w:ind w:left="924" w:firstLine="0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B6B88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D22A5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E81CC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276F81E0" w14:textId="77777777">
        <w:trPr>
          <w:trHeight w:val="224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BC5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8BB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34A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C5C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2D18DA7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2C341D68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658DB2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104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95AF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70C2F0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A17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2DF9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0448312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F652CA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13D566F7" w14:textId="77777777">
        <w:trPr>
          <w:trHeight w:val="277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B79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4B48DA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9A4" w14:textId="77777777" w:rsidR="00566A2C" w:rsidRDefault="007E6EFB">
            <w:pPr>
              <w:spacing w:after="153"/>
              <w:ind w:left="0" w:firstLine="0"/>
            </w:pPr>
            <w:r>
              <w:rPr>
                <w:sz w:val="20"/>
              </w:rPr>
              <w:t xml:space="preserve">Breathing assessment: </w:t>
            </w:r>
          </w:p>
          <w:p w14:paraId="126F5A35" w14:textId="77777777" w:rsidR="00566A2C" w:rsidRDefault="007E6EFB">
            <w:pPr>
              <w:numPr>
                <w:ilvl w:val="0"/>
                <w:numId w:val="13"/>
              </w:numPr>
              <w:spacing w:after="136" w:line="279" w:lineRule="auto"/>
              <w:ind w:hanging="360"/>
            </w:pPr>
            <w:r>
              <w:rPr>
                <w:sz w:val="20"/>
              </w:rPr>
              <w:t xml:space="preserve">Demonstrates a detailed knowledge of the life threatening chest </w:t>
            </w:r>
            <w:proofErr w:type="gramStart"/>
            <w:r>
              <w:rPr>
                <w:sz w:val="20"/>
              </w:rPr>
              <w:t>injuries  -</w:t>
            </w:r>
            <w:proofErr w:type="gramEnd"/>
            <w:r>
              <w:rPr>
                <w:sz w:val="20"/>
              </w:rPr>
              <w:t xml:space="preserve"> acronym: ATOM-FC  </w:t>
            </w:r>
          </w:p>
          <w:p w14:paraId="54E46005" w14:textId="77777777" w:rsidR="00566A2C" w:rsidRDefault="007E6EFB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sz w:val="20"/>
              </w:rPr>
              <w:t xml:space="preserve">Demonstrates understanding </w:t>
            </w:r>
          </w:p>
          <w:p w14:paraId="58448591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of the compliant chest wall in children and potential for underlying injury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E6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C1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C8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83A9" w14:textId="77777777" w:rsidR="00566A2C" w:rsidRDefault="007E6EF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C235" w14:textId="77777777" w:rsidR="00566A2C" w:rsidRDefault="007E6EFB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DBC102" w14:textId="77777777" w:rsidR="00566A2C" w:rsidRDefault="007E6EFB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5885B2C" w14:textId="77777777" w:rsidR="00566A2C" w:rsidRDefault="007E6EFB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B1E5AC3" w14:textId="77777777" w:rsidR="00566A2C" w:rsidRDefault="007E6EFB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68CB206" w14:textId="77777777" w:rsidR="00566A2C" w:rsidRDefault="007E6EFB">
      <w:pPr>
        <w:spacing w:after="218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E965916" w14:textId="77777777" w:rsidR="00566A2C" w:rsidRDefault="007E6EFB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0"/>
        <w:gridCol w:w="1558"/>
        <w:gridCol w:w="1843"/>
        <w:gridCol w:w="1845"/>
      </w:tblGrid>
      <w:tr w:rsidR="00566A2C" w14:paraId="3EC50083" w14:textId="77777777">
        <w:trPr>
          <w:trHeight w:val="615"/>
        </w:trPr>
        <w:tc>
          <w:tcPr>
            <w:tcW w:w="14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70B8" w14:textId="77777777" w:rsidR="00566A2C" w:rsidRDefault="007E6EFB">
            <w:pPr>
              <w:spacing w:after="0"/>
              <w:ind w:left="0" w:right="54" w:firstLine="0"/>
              <w:jc w:val="center"/>
            </w:pPr>
            <w:r>
              <w:rPr>
                <w:b/>
              </w:rPr>
              <w:lastRenderedPageBreak/>
              <w:t xml:space="preserve">Breathing and Ventilation </w:t>
            </w:r>
          </w:p>
        </w:tc>
      </w:tr>
      <w:tr w:rsidR="00566A2C" w14:paraId="30DC5488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67E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E6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6C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CFD4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2A7C232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8D1CB43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36F8DA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F28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EB72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336512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03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1CA6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F92C2C8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C47282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1203531" w14:textId="77777777">
        <w:trPr>
          <w:trHeight w:val="291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29F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186DFFB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D56B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Thoracostomy: </w:t>
            </w:r>
          </w:p>
          <w:p w14:paraId="3B2048F5" w14:textId="77777777" w:rsidR="00566A2C" w:rsidRDefault="007E6EFB">
            <w:pPr>
              <w:numPr>
                <w:ilvl w:val="0"/>
                <w:numId w:val="14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anticipate the need for and lead in the preparation for a thoracostomy </w:t>
            </w:r>
          </w:p>
          <w:p w14:paraId="609BA5BC" w14:textId="77777777" w:rsidR="00566A2C" w:rsidRDefault="007E6EFB">
            <w:pPr>
              <w:numPr>
                <w:ilvl w:val="0"/>
                <w:numId w:val="14"/>
              </w:numPr>
              <w:spacing w:after="136" w:line="280" w:lineRule="auto"/>
              <w:ind w:hanging="360"/>
            </w:pPr>
            <w:r>
              <w:rPr>
                <w:sz w:val="20"/>
              </w:rPr>
              <w:t xml:space="preserve">Can describe the procedure for thoracostomy including relevant anatomy </w:t>
            </w:r>
          </w:p>
          <w:p w14:paraId="4E32091E" w14:textId="77777777" w:rsidR="00566A2C" w:rsidRDefault="007E6EFB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sz w:val="20"/>
              </w:rPr>
              <w:t xml:space="preserve">Can assist with a thoracostomy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C5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41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980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FB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97D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0FF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2D90C3D0" w14:textId="77777777">
        <w:trPr>
          <w:trHeight w:val="2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BD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B04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Chest drains: </w:t>
            </w:r>
          </w:p>
          <w:p w14:paraId="29B2FF97" w14:textId="77777777" w:rsidR="00566A2C" w:rsidRDefault="007E6EFB">
            <w:pPr>
              <w:numPr>
                <w:ilvl w:val="0"/>
                <w:numId w:val="15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anticipate the need for and lead in the preparation for a chest drain </w:t>
            </w:r>
          </w:p>
          <w:p w14:paraId="5304165A" w14:textId="77777777" w:rsidR="00566A2C" w:rsidRDefault="007E6EFB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sz w:val="20"/>
              </w:rPr>
              <w:t xml:space="preserve">Can describe the procedure </w:t>
            </w:r>
          </w:p>
          <w:p w14:paraId="5EDA5402" w14:textId="77777777" w:rsidR="00566A2C" w:rsidRDefault="007E6EFB">
            <w:pPr>
              <w:spacing w:after="135" w:line="277" w:lineRule="auto"/>
              <w:ind w:left="360" w:firstLine="0"/>
            </w:pPr>
            <w:r>
              <w:rPr>
                <w:sz w:val="20"/>
              </w:rPr>
              <w:t xml:space="preserve">for chest drain insertion including relevant anatomy </w:t>
            </w:r>
          </w:p>
          <w:p w14:paraId="78D5BE58" w14:textId="77777777" w:rsidR="00566A2C" w:rsidRDefault="007E6EFB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sz w:val="20"/>
              </w:rPr>
              <w:t xml:space="preserve">Can assist with chest drain insertion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C3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90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4DB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D34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F8F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7E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5B4DC8E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854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58"/>
        <w:gridCol w:w="3272"/>
        <w:gridCol w:w="1500"/>
        <w:gridCol w:w="1418"/>
        <w:gridCol w:w="1561"/>
        <w:gridCol w:w="1558"/>
        <w:gridCol w:w="1843"/>
        <w:gridCol w:w="1844"/>
      </w:tblGrid>
      <w:tr w:rsidR="00566A2C" w14:paraId="0A6964B4" w14:textId="77777777">
        <w:trPr>
          <w:trHeight w:val="61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DECD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3788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3A204" w14:textId="77777777" w:rsidR="00566A2C" w:rsidRDefault="007E6EFB">
            <w:pPr>
              <w:spacing w:after="0"/>
              <w:ind w:left="61" w:firstLine="0"/>
              <w:jc w:val="center"/>
            </w:pPr>
            <w:r>
              <w:rPr>
                <w:b/>
              </w:rPr>
              <w:t xml:space="preserve">Breathing and Ventilation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B5E8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62A2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CBE9D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025587B" w14:textId="77777777">
        <w:trPr>
          <w:trHeight w:val="2247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14C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B3E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81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5F3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129FDF8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300B988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DDA773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520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7563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5DE10F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7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2916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1BDF974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0177D0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8129E0F" w14:textId="77777777">
        <w:trPr>
          <w:trHeight w:val="317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41B9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41A6244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breathing and ventilation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C256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Thoracotomy: </w:t>
            </w:r>
          </w:p>
          <w:p w14:paraId="068E3177" w14:textId="77777777" w:rsidR="00566A2C" w:rsidRDefault="007E6EFB">
            <w:pPr>
              <w:numPr>
                <w:ilvl w:val="0"/>
                <w:numId w:val="16"/>
              </w:numPr>
              <w:spacing w:after="135" w:line="278" w:lineRule="auto"/>
              <w:ind w:right="279" w:hanging="360"/>
              <w:jc w:val="both"/>
            </w:pPr>
            <w:r>
              <w:rPr>
                <w:sz w:val="20"/>
              </w:rPr>
              <w:t xml:space="preserve">Understands the indications </w:t>
            </w:r>
            <w:proofErr w:type="gramStart"/>
            <w:r>
              <w:rPr>
                <w:sz w:val="20"/>
              </w:rPr>
              <w:t>for  thoracotomy</w:t>
            </w:r>
            <w:proofErr w:type="gramEnd"/>
            <w:r>
              <w:rPr>
                <w:sz w:val="20"/>
              </w:rPr>
              <w:t xml:space="preserve"> in the emergency department </w:t>
            </w:r>
          </w:p>
          <w:p w14:paraId="180C5C01" w14:textId="77777777" w:rsidR="00566A2C" w:rsidRDefault="007E6EFB">
            <w:pPr>
              <w:numPr>
                <w:ilvl w:val="0"/>
                <w:numId w:val="16"/>
              </w:numPr>
              <w:spacing w:after="135" w:line="280" w:lineRule="auto"/>
              <w:ind w:right="279" w:hanging="360"/>
              <w:jc w:val="both"/>
            </w:pPr>
            <w:r>
              <w:rPr>
                <w:sz w:val="20"/>
              </w:rPr>
              <w:t xml:space="preserve">Can describe the procedure for thoracotomy including relevant anatomy </w:t>
            </w:r>
          </w:p>
          <w:p w14:paraId="2D324790" w14:textId="77777777" w:rsidR="00566A2C" w:rsidRDefault="007E6EFB">
            <w:pPr>
              <w:numPr>
                <w:ilvl w:val="0"/>
                <w:numId w:val="16"/>
              </w:numPr>
              <w:spacing w:after="0"/>
              <w:ind w:right="279" w:hanging="360"/>
              <w:jc w:val="both"/>
            </w:pPr>
            <w:r>
              <w:rPr>
                <w:sz w:val="20"/>
              </w:rPr>
              <w:t xml:space="preserve">Can lead in the preparation for and assist in an emergency thoracotomy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7C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A12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C57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2DB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840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D8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D465E65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1FA02455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5D9E89F9" w14:textId="77777777" w:rsidR="00566A2C" w:rsidRDefault="007E6EFB">
      <w:pPr>
        <w:spacing w:after="218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261FFF08" w14:textId="77777777" w:rsidR="00566A2C" w:rsidRDefault="007E6EFB">
      <w:pPr>
        <w:spacing w:after="0" w:line="479" w:lineRule="auto"/>
        <w:ind w:left="0" w:right="11734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487AD20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54096896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272CB411" w14:textId="77777777" w:rsidR="007E6EFB" w:rsidRDefault="007E6EFB">
      <w:pPr>
        <w:spacing w:after="216"/>
        <w:ind w:left="-5"/>
      </w:pPr>
    </w:p>
    <w:p w14:paraId="07FE12AB" w14:textId="540A38AA" w:rsidR="00566A2C" w:rsidRDefault="007E6EFB">
      <w:pPr>
        <w:spacing w:after="216"/>
        <w:ind w:left="-5"/>
      </w:pPr>
      <w:r>
        <w:lastRenderedPageBreak/>
        <w:t xml:space="preserve">2B - </w:t>
      </w:r>
      <w:r>
        <w:t xml:space="preserve">Primary survey: &lt;C&gt;ABCDE </w:t>
      </w:r>
    </w:p>
    <w:p w14:paraId="391EEB3C" w14:textId="77777777" w:rsidR="00566A2C" w:rsidRDefault="007E6EFB">
      <w:pPr>
        <w:ind w:left="-5"/>
      </w:pPr>
      <w:r>
        <w:t xml:space="preserve">2Biv – Circulation and Haemorrhage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41205955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330B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E0C71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431C91" w14:textId="77777777" w:rsidR="00566A2C" w:rsidRDefault="007E6EFB">
            <w:pPr>
              <w:spacing w:after="0"/>
              <w:ind w:left="0" w:right="89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ABC4A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3728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CE880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47E2AE7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DBC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7F1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5DA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DB01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5579653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C2EA348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43AAC5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AE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1049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3E36C2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CE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7492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11DD24A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019452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759801D0" w14:textId="77777777">
        <w:trPr>
          <w:trHeight w:val="500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BEE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9768308" w14:textId="77777777" w:rsidR="00566A2C" w:rsidRDefault="007E6EFB">
            <w:pPr>
              <w:spacing w:after="203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028DC77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A60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Circulatory assessment: </w:t>
            </w:r>
          </w:p>
          <w:p w14:paraId="48A26EB0" w14:textId="77777777" w:rsidR="00566A2C" w:rsidRDefault="007E6EFB">
            <w:pPr>
              <w:numPr>
                <w:ilvl w:val="0"/>
                <w:numId w:val="17"/>
              </w:numPr>
              <w:spacing w:after="133" w:line="279" w:lineRule="auto"/>
              <w:ind w:hanging="360"/>
            </w:pPr>
            <w:r>
              <w:rPr>
                <w:sz w:val="20"/>
              </w:rPr>
              <w:t xml:space="preserve">Can describe the principals of assessing and monitoring the haemodynamic status of the child and young person trauma patient </w:t>
            </w:r>
          </w:p>
          <w:p w14:paraId="1A7D2E0E" w14:textId="77777777" w:rsidR="00566A2C" w:rsidRDefault="007E6EFB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sz w:val="20"/>
              </w:rPr>
              <w:t xml:space="preserve">Has a detailed understanding </w:t>
            </w:r>
          </w:p>
          <w:p w14:paraId="4F5C99F0" w14:textId="77777777" w:rsidR="00566A2C" w:rsidRDefault="007E6EFB">
            <w:pPr>
              <w:spacing w:after="120" w:line="277" w:lineRule="auto"/>
              <w:ind w:left="360" w:firstLine="0"/>
            </w:pPr>
            <w:r>
              <w:rPr>
                <w:sz w:val="20"/>
              </w:rPr>
              <w:t xml:space="preserve">of the 5 principal sites of traumatic haemorrhage: </w:t>
            </w:r>
          </w:p>
          <w:p w14:paraId="2E8A77A3" w14:textId="77777777" w:rsidR="00566A2C" w:rsidRDefault="007E6EFB">
            <w:pPr>
              <w:spacing w:after="135" w:line="280" w:lineRule="auto"/>
              <w:ind w:left="360" w:hanging="360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  <w:t xml:space="preserve">Chest, abdomen, pelvis, long bones and external haemorrhage </w:t>
            </w:r>
          </w:p>
          <w:p w14:paraId="111C6DD4" w14:textId="77777777" w:rsidR="00566A2C" w:rsidRDefault="007E6EFB">
            <w:pPr>
              <w:spacing w:after="116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Understands the principles of </w:t>
            </w:r>
            <w:proofErr w:type="spellStart"/>
            <w:r>
              <w:rPr>
                <w:sz w:val="20"/>
              </w:rPr>
              <w:t>eFAST</w:t>
            </w:r>
            <w:proofErr w:type="spellEnd"/>
            <w:r>
              <w:rPr>
                <w:sz w:val="20"/>
              </w:rPr>
              <w:t xml:space="preserve"> in circulatory assessment </w:t>
            </w:r>
          </w:p>
          <w:p w14:paraId="0AAE07A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516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1F2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F88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133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71E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C95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38A7D26" w14:textId="77777777" w:rsidR="00566A2C" w:rsidRDefault="007E6EFB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18070E47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00CE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2C85B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1277FF" w14:textId="77777777" w:rsidR="00566A2C" w:rsidRDefault="007E6EFB">
            <w:pPr>
              <w:spacing w:after="0"/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926C8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9FFF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D4B86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4C6FCF4C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6EE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FEE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62A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2A7C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844A905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D14F3B7" w14:textId="77777777" w:rsidR="00566A2C" w:rsidRDefault="007E6EFB">
            <w:pPr>
              <w:spacing w:after="19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7D6979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22B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747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232F9F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EE3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D01A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44E4A6A" w14:textId="77777777" w:rsidR="00566A2C" w:rsidRDefault="007E6EFB">
            <w:pPr>
              <w:spacing w:after="122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A899D9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58ECD2DC" w14:textId="77777777">
        <w:trPr>
          <w:trHeight w:val="2513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72D8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0CF2B950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assessment and management of  </w:t>
            </w:r>
          </w:p>
          <w:p w14:paraId="56BBFAD1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circulation and </w:t>
            </w:r>
          </w:p>
          <w:p w14:paraId="04920C14" w14:textId="77777777" w:rsidR="00566A2C" w:rsidRDefault="007E6EFB">
            <w:pPr>
              <w:spacing w:after="199" w:line="279" w:lineRule="auto"/>
              <w:ind w:left="0" w:firstLine="0"/>
            </w:pPr>
            <w:r>
              <w:rPr>
                <w:b/>
                <w:sz w:val="20"/>
              </w:rPr>
              <w:t>haemorrhage control</w:t>
            </w:r>
            <w:r>
              <w:rPr>
                <w:sz w:val="20"/>
              </w:rPr>
              <w:t xml:space="preserve">  </w:t>
            </w:r>
          </w:p>
          <w:p w14:paraId="71E6212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0E2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Circulatory management - access: </w:t>
            </w:r>
          </w:p>
          <w:p w14:paraId="49C42728" w14:textId="77777777" w:rsidR="00566A2C" w:rsidRDefault="007E6EFB">
            <w:pPr>
              <w:numPr>
                <w:ilvl w:val="0"/>
                <w:numId w:val="18"/>
              </w:numPr>
              <w:spacing w:after="134" w:line="279" w:lineRule="auto"/>
              <w:ind w:hanging="360"/>
            </w:pPr>
            <w:r>
              <w:rPr>
                <w:sz w:val="20"/>
              </w:rPr>
              <w:t xml:space="preserve">Demonstrates the equipment and set up for obtaining central venous and/or </w:t>
            </w:r>
            <w:proofErr w:type="gramStart"/>
            <w:r>
              <w:rPr>
                <w:sz w:val="20"/>
              </w:rPr>
              <w:t>arterial  access</w:t>
            </w:r>
            <w:proofErr w:type="gramEnd"/>
            <w:r>
              <w:rPr>
                <w:sz w:val="20"/>
              </w:rPr>
              <w:t xml:space="preserve"> </w:t>
            </w:r>
          </w:p>
          <w:p w14:paraId="051F0732" w14:textId="77777777" w:rsidR="00566A2C" w:rsidRDefault="007E6EFB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sz w:val="20"/>
              </w:rPr>
              <w:t xml:space="preserve">Demonstrates set up and use </w:t>
            </w:r>
          </w:p>
          <w:p w14:paraId="1263BE97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of central venous/arterial monitoring equipment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DE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EC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01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2C2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46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384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5D5DE290" w14:textId="77777777">
        <w:trPr>
          <w:trHeight w:val="1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E5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951E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Circulatory management – fluid resuscitation: </w:t>
            </w:r>
          </w:p>
          <w:p w14:paraId="4C326043" w14:textId="77777777" w:rsidR="00566A2C" w:rsidRDefault="007E6EFB">
            <w:pPr>
              <w:spacing w:after="32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3A3C54E" w14:textId="77777777" w:rsidR="00566A2C" w:rsidRDefault="007E6EFB">
            <w:pPr>
              <w:spacing w:after="0" w:line="283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Provides skilled assistance in the fluid resuscitation of the </w:t>
            </w:r>
          </w:p>
          <w:p w14:paraId="7CD50871" w14:textId="77777777" w:rsidR="00566A2C" w:rsidRDefault="007E6EFB">
            <w:pPr>
              <w:spacing w:after="19"/>
              <w:ind w:left="360" w:firstLine="0"/>
            </w:pPr>
            <w:r>
              <w:rPr>
                <w:sz w:val="20"/>
              </w:rPr>
              <w:t xml:space="preserve">trauma patient </w:t>
            </w:r>
          </w:p>
          <w:p w14:paraId="13B1BF5B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B38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98C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473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D30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990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835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5C99F3A" w14:textId="77777777" w:rsidR="00566A2C" w:rsidRDefault="007E6EFB">
      <w:pPr>
        <w:spacing w:after="0" w:line="479" w:lineRule="auto"/>
        <w:ind w:left="0" w:right="11734" w:firstLine="0"/>
        <w:jc w:val="both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3D2FAA6" w14:textId="77777777" w:rsidR="007E6EFB" w:rsidRDefault="007E6EFB">
      <w:pPr>
        <w:spacing w:after="0" w:line="479" w:lineRule="auto"/>
        <w:ind w:left="0" w:right="11734" w:firstLine="0"/>
        <w:jc w:val="both"/>
      </w:pPr>
    </w:p>
    <w:p w14:paraId="52EE6A02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612A26DC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5A4F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69A8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1418F7" w14:textId="77777777" w:rsidR="00566A2C" w:rsidRDefault="007E6EFB">
            <w:pPr>
              <w:spacing w:after="0"/>
              <w:ind w:left="0" w:right="91" w:firstLine="0"/>
              <w:jc w:val="right"/>
            </w:pPr>
            <w:r>
              <w:rPr>
                <w:b/>
              </w:rPr>
              <w:t xml:space="preserve">Circulation and Haemorrhage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0EC4B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CE25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4F3CF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77A229F7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BDE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98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3C0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3EB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681643C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CEF20EB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CCED06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009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80A9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2739FE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F7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C71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F2AB9C1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52500F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33E3605" w14:textId="77777777">
        <w:trPr>
          <w:trHeight w:val="2513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D1B5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22E9D2AA" w14:textId="77777777" w:rsidR="00566A2C" w:rsidRDefault="007E6EFB">
            <w:pPr>
              <w:spacing w:after="201" w:line="277" w:lineRule="auto"/>
              <w:ind w:left="0" w:firstLine="0"/>
            </w:pPr>
            <w:r>
              <w:rPr>
                <w:sz w:val="20"/>
              </w:rPr>
              <w:t xml:space="preserve">assessment and management </w:t>
            </w:r>
            <w:proofErr w:type="gramStart"/>
            <w:r>
              <w:rPr>
                <w:sz w:val="20"/>
              </w:rPr>
              <w:t xml:space="preserve">of  </w:t>
            </w:r>
            <w:r>
              <w:rPr>
                <w:b/>
                <w:sz w:val="20"/>
              </w:rPr>
              <w:t>circulation</w:t>
            </w:r>
            <w:proofErr w:type="gramEnd"/>
            <w:r>
              <w:rPr>
                <w:b/>
                <w:sz w:val="20"/>
              </w:rPr>
              <w:t xml:space="preserve"> and haemorrhage control</w:t>
            </w:r>
            <w:r>
              <w:rPr>
                <w:sz w:val="20"/>
              </w:rPr>
              <w:t xml:space="preserve">  </w:t>
            </w:r>
          </w:p>
          <w:p w14:paraId="7F43894A" w14:textId="77777777" w:rsidR="00566A2C" w:rsidRDefault="007E6EFB">
            <w:pPr>
              <w:spacing w:after="219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CF6CB4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6B6" w14:textId="77777777" w:rsidR="00566A2C" w:rsidRDefault="007E6EFB">
            <w:pPr>
              <w:spacing w:after="135" w:line="277" w:lineRule="auto"/>
              <w:ind w:left="0" w:firstLine="0"/>
              <w:jc w:val="both"/>
            </w:pPr>
            <w:r>
              <w:rPr>
                <w:sz w:val="20"/>
              </w:rPr>
              <w:t xml:space="preserve">Circulatory management – haemorrhage control: </w:t>
            </w:r>
          </w:p>
          <w:p w14:paraId="38F3D083" w14:textId="77777777" w:rsidR="00566A2C" w:rsidRDefault="007E6EFB">
            <w:pPr>
              <w:numPr>
                <w:ilvl w:val="0"/>
                <w:numId w:val="19"/>
              </w:numPr>
              <w:spacing w:after="137" w:line="278" w:lineRule="auto"/>
              <w:ind w:right="132" w:hanging="360"/>
            </w:pPr>
            <w:r>
              <w:rPr>
                <w:sz w:val="20"/>
              </w:rPr>
              <w:t xml:space="preserve">Demonstrates knowledge of the principles of damage control surgery </w:t>
            </w:r>
          </w:p>
          <w:p w14:paraId="7C92F480" w14:textId="77777777" w:rsidR="00566A2C" w:rsidRDefault="007E6EFB">
            <w:pPr>
              <w:numPr>
                <w:ilvl w:val="0"/>
                <w:numId w:val="19"/>
              </w:numPr>
              <w:spacing w:after="0"/>
              <w:ind w:right="132" w:hanging="360"/>
            </w:pPr>
            <w:r>
              <w:rPr>
                <w:sz w:val="20"/>
              </w:rPr>
              <w:t xml:space="preserve">Demonstrates knowledge of </w:t>
            </w:r>
          </w:p>
          <w:p w14:paraId="2CBACB36" w14:textId="77777777" w:rsidR="00566A2C" w:rsidRDefault="007E6EFB">
            <w:pPr>
              <w:spacing w:after="0"/>
              <w:ind w:left="360" w:firstLine="0"/>
            </w:pPr>
            <w:r>
              <w:rPr>
                <w:sz w:val="20"/>
              </w:rPr>
              <w:t xml:space="preserve">the principles of interventional radiology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A21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630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0EB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EEF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A5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0F4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02C9793F" w14:textId="77777777">
        <w:trPr>
          <w:trHeight w:val="27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0D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CB3" w14:textId="77777777" w:rsidR="00566A2C" w:rsidRDefault="007E6EFB">
            <w:pPr>
              <w:spacing w:after="136" w:line="277" w:lineRule="auto"/>
              <w:ind w:left="0" w:firstLine="0"/>
            </w:pPr>
            <w:r>
              <w:rPr>
                <w:sz w:val="20"/>
              </w:rPr>
              <w:t xml:space="preserve">Circulatory management – monitoring and care: </w:t>
            </w:r>
          </w:p>
          <w:p w14:paraId="14381B6A" w14:textId="77777777" w:rsidR="00566A2C" w:rsidRDefault="007E6EFB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sz w:val="20"/>
              </w:rPr>
              <w:t xml:space="preserve">Can perform urinary </w:t>
            </w:r>
          </w:p>
          <w:p w14:paraId="4780652C" w14:textId="77777777" w:rsidR="00566A2C" w:rsidRDefault="007E6EFB">
            <w:pPr>
              <w:spacing w:after="2" w:line="277" w:lineRule="auto"/>
              <w:ind w:left="360" w:firstLine="0"/>
            </w:pPr>
            <w:r>
              <w:rPr>
                <w:sz w:val="20"/>
              </w:rPr>
              <w:t xml:space="preserve">catheterisation in a child or young person trauma patient </w:t>
            </w:r>
          </w:p>
          <w:p w14:paraId="23B618E6" w14:textId="77777777" w:rsidR="00566A2C" w:rsidRDefault="007E6EFB">
            <w:pPr>
              <w:spacing w:after="152"/>
              <w:ind w:left="0" w:right="63" w:firstLine="0"/>
              <w:jc w:val="center"/>
            </w:pPr>
            <w:r>
              <w:rPr>
                <w:sz w:val="20"/>
              </w:rPr>
              <w:t xml:space="preserve">(where local policy allows) </w:t>
            </w:r>
          </w:p>
          <w:p w14:paraId="1BE5EB80" w14:textId="77777777" w:rsidR="00566A2C" w:rsidRDefault="007E6EFB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sz w:val="20"/>
              </w:rPr>
              <w:t xml:space="preserve">Understands the principles of urine output vis-à-vis shock and adequate resuscitation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4CF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3C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1A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F0E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8BD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858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63D2581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72D48181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5D79392C" w14:textId="77777777" w:rsidR="00566A2C" w:rsidRDefault="007E6EFB">
      <w:pPr>
        <w:spacing w:after="226"/>
        <w:ind w:left="-5"/>
      </w:pPr>
      <w:r>
        <w:lastRenderedPageBreak/>
        <w:t xml:space="preserve">2B - Primary survey: &lt;C&gt;ABCDE </w:t>
      </w:r>
    </w:p>
    <w:p w14:paraId="0E933FB4" w14:textId="77777777" w:rsidR="00566A2C" w:rsidRDefault="007E6EFB">
      <w:pPr>
        <w:ind w:left="-5"/>
      </w:pPr>
      <w:r>
        <w:t xml:space="preserve">2Bv – Disability 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566A2C" w14:paraId="662D3C00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F936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C6233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42D90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8D3477" w14:textId="77777777" w:rsidR="00566A2C" w:rsidRDefault="007E6EFB">
            <w:pPr>
              <w:spacing w:after="0"/>
              <w:ind w:left="269" w:firstLine="0"/>
            </w:pPr>
            <w:r>
              <w:rPr>
                <w:b/>
              </w:rPr>
              <w:t xml:space="preserve">Disability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229F4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45762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1BC30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236C9262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BF8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056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67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E2C8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DCCF20B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A6E4C3D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46F9B7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411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CB1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CA181A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C1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122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7781556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4D751D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22973122" w14:textId="77777777">
        <w:trPr>
          <w:trHeight w:val="532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8030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6D9A68F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disability</w:t>
            </w:r>
            <w:r>
              <w:rPr>
                <w:sz w:val="20"/>
              </w:rPr>
              <w:t xml:space="preserve"> in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6FB2" w14:textId="77777777" w:rsidR="00566A2C" w:rsidRDefault="007E6EFB">
            <w:pPr>
              <w:spacing w:after="32"/>
              <w:ind w:left="0" w:firstLine="0"/>
            </w:pPr>
            <w:r>
              <w:rPr>
                <w:sz w:val="20"/>
              </w:rPr>
              <w:t xml:space="preserve">Disability assessment: </w:t>
            </w:r>
          </w:p>
          <w:p w14:paraId="7FFEE0B1" w14:textId="77777777" w:rsidR="00566A2C" w:rsidRDefault="007E6EFB">
            <w:pPr>
              <w:spacing w:after="0" w:line="280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Demonstrates a systematic approach to age related neuro assessment with respect to: </w:t>
            </w:r>
          </w:p>
          <w:p w14:paraId="6FFEEF1E" w14:textId="77777777" w:rsidR="00566A2C" w:rsidRDefault="007E6EFB">
            <w:pPr>
              <w:numPr>
                <w:ilvl w:val="0"/>
                <w:numId w:val="21"/>
              </w:numPr>
              <w:spacing w:after="26"/>
              <w:ind w:hanging="358"/>
            </w:pPr>
            <w:r>
              <w:rPr>
                <w:sz w:val="20"/>
              </w:rPr>
              <w:t xml:space="preserve">GCS </w:t>
            </w:r>
          </w:p>
          <w:p w14:paraId="222845D1" w14:textId="77777777" w:rsidR="00566A2C" w:rsidRDefault="007E6EFB">
            <w:pPr>
              <w:numPr>
                <w:ilvl w:val="0"/>
                <w:numId w:val="21"/>
              </w:numPr>
              <w:spacing w:after="23"/>
              <w:ind w:hanging="358"/>
            </w:pPr>
            <w:r>
              <w:rPr>
                <w:sz w:val="20"/>
              </w:rPr>
              <w:t xml:space="preserve">Pupillary size and response </w:t>
            </w:r>
          </w:p>
          <w:p w14:paraId="7E0B1666" w14:textId="77777777" w:rsidR="00566A2C" w:rsidRDefault="007E6EFB">
            <w:pPr>
              <w:numPr>
                <w:ilvl w:val="0"/>
                <w:numId w:val="21"/>
              </w:numPr>
              <w:spacing w:after="23"/>
              <w:ind w:hanging="358"/>
            </w:pPr>
            <w:r>
              <w:rPr>
                <w:sz w:val="20"/>
              </w:rPr>
              <w:t xml:space="preserve">Limb movement </w:t>
            </w:r>
          </w:p>
          <w:p w14:paraId="0A673F18" w14:textId="77777777" w:rsidR="00566A2C" w:rsidRDefault="007E6EFB">
            <w:pPr>
              <w:spacing w:after="33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5EC2EE5" w14:textId="77777777" w:rsidR="00566A2C" w:rsidRDefault="007E6EFB">
            <w:pPr>
              <w:spacing w:after="0" w:line="280" w:lineRule="auto"/>
              <w:ind w:left="360" w:right="56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relate findings to principal neurological injury such as: </w:t>
            </w:r>
          </w:p>
          <w:p w14:paraId="40CFE35A" w14:textId="77777777" w:rsidR="00566A2C" w:rsidRDefault="007E6EFB">
            <w:pPr>
              <w:numPr>
                <w:ilvl w:val="0"/>
                <w:numId w:val="22"/>
              </w:numPr>
              <w:spacing w:after="32"/>
              <w:ind w:hanging="360"/>
            </w:pPr>
            <w:r>
              <w:rPr>
                <w:sz w:val="20"/>
              </w:rPr>
              <w:t xml:space="preserve">Intracranial injuries: </w:t>
            </w:r>
          </w:p>
          <w:p w14:paraId="0251DD93" w14:textId="77777777" w:rsidR="00566A2C" w:rsidRDefault="007E6EFB">
            <w:pPr>
              <w:numPr>
                <w:ilvl w:val="1"/>
                <w:numId w:val="22"/>
              </w:numPr>
              <w:spacing w:after="0" w:line="301" w:lineRule="auto"/>
              <w:ind w:right="122" w:firstLine="0"/>
            </w:pPr>
            <w:r>
              <w:rPr>
                <w:sz w:val="20"/>
              </w:rPr>
              <w:t xml:space="preserve">Extradural </w:t>
            </w:r>
            <w:r>
              <w:rPr>
                <w:rFonts w:ascii="Courier New" w:eastAsia="Courier New" w:hAnsi="Courier New" w:cs="Courier New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Subdural </w:t>
            </w:r>
          </w:p>
          <w:p w14:paraId="19ADF6C5" w14:textId="77777777" w:rsidR="00566A2C" w:rsidRDefault="007E6EFB">
            <w:pPr>
              <w:numPr>
                <w:ilvl w:val="1"/>
                <w:numId w:val="22"/>
              </w:numPr>
              <w:spacing w:after="37"/>
              <w:ind w:right="122" w:firstLine="0"/>
            </w:pPr>
            <w:r>
              <w:rPr>
                <w:sz w:val="20"/>
              </w:rPr>
              <w:t xml:space="preserve">Subarachnoid </w:t>
            </w:r>
          </w:p>
          <w:p w14:paraId="41E0970B" w14:textId="77777777" w:rsidR="00566A2C" w:rsidRDefault="007E6EFB">
            <w:pPr>
              <w:numPr>
                <w:ilvl w:val="1"/>
                <w:numId w:val="22"/>
              </w:numPr>
              <w:spacing w:after="0" w:line="298" w:lineRule="auto"/>
              <w:ind w:right="122" w:firstLine="0"/>
            </w:pPr>
            <w:r>
              <w:rPr>
                <w:sz w:val="20"/>
              </w:rPr>
              <w:t xml:space="preserve">Intra-cerebral injury </w:t>
            </w:r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 Diffuse axonal injury </w:t>
            </w:r>
          </w:p>
          <w:p w14:paraId="600F69AB" w14:textId="77777777" w:rsidR="00566A2C" w:rsidRDefault="007E6EFB">
            <w:pPr>
              <w:numPr>
                <w:ilvl w:val="0"/>
                <w:numId w:val="22"/>
              </w:numPr>
              <w:spacing w:after="23"/>
              <w:ind w:hanging="360"/>
            </w:pPr>
            <w:r>
              <w:rPr>
                <w:sz w:val="20"/>
              </w:rPr>
              <w:t xml:space="preserve">Spinal cord injury </w:t>
            </w:r>
          </w:p>
          <w:p w14:paraId="4A55BBCF" w14:textId="77777777" w:rsidR="00566A2C" w:rsidRDefault="007E6EFB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sz w:val="20"/>
              </w:rPr>
              <w:lastRenderedPageBreak/>
              <w:t xml:space="preserve">The presence of neurogenic and spinal shock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C33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lastRenderedPageBreak/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39E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47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F49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65B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69B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16DD246F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4A50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7C599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867B8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3CE8CC" w14:textId="77777777" w:rsidR="00566A2C" w:rsidRDefault="007E6EFB">
            <w:pPr>
              <w:spacing w:after="0"/>
              <w:ind w:left="269" w:firstLine="0"/>
            </w:pPr>
            <w:r>
              <w:rPr>
                <w:b/>
              </w:rPr>
              <w:t xml:space="preserve">Disability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B80E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4DBB0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C9C82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4CF4D700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7DE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C7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D28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6AF2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278A0F3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8C37EB7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EE116A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259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82B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8EBC54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546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FE7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4E5C1C6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D478CE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30B47C5E" w14:textId="77777777">
        <w:trPr>
          <w:trHeight w:val="487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0279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lastRenderedPageBreak/>
              <w:t xml:space="preserve">Clinical </w:t>
            </w:r>
          </w:p>
          <w:p w14:paraId="7110D63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disability</w:t>
            </w:r>
            <w:r>
              <w:rPr>
                <w:sz w:val="20"/>
              </w:rPr>
              <w:t xml:space="preserve"> in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CC9" w14:textId="77777777" w:rsidR="00566A2C" w:rsidRDefault="007E6EFB">
            <w:pPr>
              <w:spacing w:after="230"/>
              <w:ind w:left="0" w:firstLine="0"/>
            </w:pPr>
            <w:r>
              <w:rPr>
                <w:sz w:val="20"/>
              </w:rPr>
              <w:t xml:space="preserve">Disability management and care: </w:t>
            </w:r>
          </w:p>
          <w:p w14:paraId="167800C8" w14:textId="77777777" w:rsidR="00566A2C" w:rsidRDefault="007E6EFB">
            <w:pPr>
              <w:numPr>
                <w:ilvl w:val="0"/>
                <w:numId w:val="23"/>
              </w:numPr>
              <w:spacing w:after="211" w:line="281" w:lineRule="auto"/>
              <w:ind w:hanging="360"/>
            </w:pPr>
            <w:r>
              <w:rPr>
                <w:sz w:val="20"/>
              </w:rPr>
              <w:t xml:space="preserve">Demonstrates an understanding of ICP and the Monro Kellie Doctrine </w:t>
            </w:r>
          </w:p>
          <w:p w14:paraId="14C2B042" w14:textId="77777777" w:rsidR="00566A2C" w:rsidRDefault="007E6EFB">
            <w:pPr>
              <w:numPr>
                <w:ilvl w:val="0"/>
                <w:numId w:val="23"/>
              </w:numPr>
              <w:spacing w:after="0"/>
              <w:ind w:hanging="360"/>
            </w:pPr>
            <w:r>
              <w:rPr>
                <w:sz w:val="20"/>
              </w:rPr>
              <w:t xml:space="preserve">Demonstrates understanding </w:t>
            </w:r>
          </w:p>
          <w:p w14:paraId="0BF07EEA" w14:textId="77777777" w:rsidR="00566A2C" w:rsidRDefault="007E6EFB">
            <w:pPr>
              <w:spacing w:after="198" w:line="278" w:lineRule="auto"/>
              <w:ind w:left="360" w:firstLine="0"/>
            </w:pPr>
            <w:r>
              <w:rPr>
                <w:sz w:val="20"/>
              </w:rPr>
              <w:t xml:space="preserve">of the principals of neurological injury care such as: </w:t>
            </w:r>
          </w:p>
          <w:p w14:paraId="24418D8F" w14:textId="77777777" w:rsidR="00566A2C" w:rsidRDefault="007E6EFB">
            <w:pPr>
              <w:numPr>
                <w:ilvl w:val="0"/>
                <w:numId w:val="24"/>
              </w:numPr>
              <w:spacing w:after="0" w:line="280" w:lineRule="auto"/>
              <w:ind w:hanging="358"/>
            </w:pPr>
            <w:r>
              <w:rPr>
                <w:sz w:val="20"/>
              </w:rPr>
              <w:t xml:space="preserve">Reduction of ICP with appropriate positioning and analgesia  </w:t>
            </w:r>
          </w:p>
          <w:p w14:paraId="01E0636C" w14:textId="77777777" w:rsidR="00566A2C" w:rsidRDefault="007E6EFB">
            <w:pPr>
              <w:numPr>
                <w:ilvl w:val="0"/>
                <w:numId w:val="24"/>
              </w:numPr>
              <w:spacing w:after="0" w:line="286" w:lineRule="auto"/>
              <w:ind w:hanging="358"/>
            </w:pPr>
            <w:r>
              <w:rPr>
                <w:sz w:val="20"/>
              </w:rPr>
              <w:t xml:space="preserve">Removal of c-spine collars in head injury </w:t>
            </w:r>
          </w:p>
          <w:p w14:paraId="1852C9C1" w14:textId="77777777" w:rsidR="00566A2C" w:rsidRDefault="007E6EFB">
            <w:pPr>
              <w:numPr>
                <w:ilvl w:val="0"/>
                <w:numId w:val="24"/>
              </w:numPr>
              <w:spacing w:after="0" w:line="277" w:lineRule="auto"/>
              <w:ind w:hanging="358"/>
            </w:pPr>
            <w:r>
              <w:rPr>
                <w:sz w:val="20"/>
              </w:rPr>
              <w:t xml:space="preserve">Pressure area care in the spinal cord injured patient </w:t>
            </w:r>
          </w:p>
          <w:p w14:paraId="3B12A85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D71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694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111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ADA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906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8EF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713F0AD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7304DE1B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1CC9BA08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197BC60C" w14:textId="77777777" w:rsidR="007E6EFB" w:rsidRDefault="007E6EFB">
      <w:pPr>
        <w:spacing w:after="224"/>
        <w:ind w:left="-5"/>
      </w:pPr>
    </w:p>
    <w:p w14:paraId="37DA8C0C" w14:textId="77777777" w:rsidR="007E6EFB" w:rsidRDefault="007E6EFB">
      <w:pPr>
        <w:spacing w:after="224"/>
        <w:ind w:left="-5"/>
      </w:pPr>
    </w:p>
    <w:p w14:paraId="42EABC9D" w14:textId="77777777" w:rsidR="007E6EFB" w:rsidRDefault="007E6EFB">
      <w:pPr>
        <w:spacing w:after="224"/>
        <w:ind w:left="-5"/>
      </w:pPr>
    </w:p>
    <w:p w14:paraId="7A798B21" w14:textId="77777777" w:rsidR="007E6EFB" w:rsidRDefault="007E6EFB">
      <w:pPr>
        <w:spacing w:after="224"/>
        <w:ind w:left="-5"/>
      </w:pPr>
    </w:p>
    <w:p w14:paraId="3161DB47" w14:textId="77777777" w:rsidR="007E6EFB" w:rsidRDefault="007E6EFB">
      <w:pPr>
        <w:spacing w:after="224"/>
        <w:ind w:left="-5"/>
      </w:pPr>
    </w:p>
    <w:p w14:paraId="56E529DC" w14:textId="77777777" w:rsidR="007E6EFB" w:rsidRDefault="007E6EFB">
      <w:pPr>
        <w:spacing w:after="224"/>
        <w:ind w:left="-5"/>
      </w:pPr>
    </w:p>
    <w:p w14:paraId="01F28114" w14:textId="12260046" w:rsidR="00566A2C" w:rsidRDefault="007E6EFB">
      <w:pPr>
        <w:spacing w:after="224"/>
        <w:ind w:left="-5"/>
      </w:pPr>
      <w:r>
        <w:lastRenderedPageBreak/>
        <w:t xml:space="preserve">2B - Primary survey: &lt;C&gt;ABCDE </w:t>
      </w:r>
    </w:p>
    <w:p w14:paraId="4F4E8A45" w14:textId="77777777" w:rsidR="00566A2C" w:rsidRDefault="007E6EFB">
      <w:pPr>
        <w:ind w:left="-5"/>
      </w:pPr>
      <w:r>
        <w:t xml:space="preserve">2Bvi – </w:t>
      </w:r>
      <w:r>
        <w:t xml:space="preserve">Exposure and Temperature Control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51E786E2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B672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50940A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4C13CF" w14:textId="77777777" w:rsidR="00566A2C" w:rsidRDefault="007E6EFB">
            <w:pPr>
              <w:spacing w:after="0"/>
              <w:ind w:left="430" w:firstLine="0"/>
            </w:pPr>
            <w:r>
              <w:rPr>
                <w:b/>
              </w:rPr>
              <w:t xml:space="preserve">Exposure and Temperature Control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0AD4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5A9F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6ECCF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3E648A8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631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652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CC4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999B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1DF9876F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8CD62AD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4A4F46E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3E1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1CAD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4FC7D94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77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D021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03B0444E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C390E4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992BE18" w14:textId="77777777">
        <w:trPr>
          <w:trHeight w:val="392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712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B7968E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of </w:t>
            </w:r>
            <w:r>
              <w:rPr>
                <w:b/>
                <w:sz w:val="20"/>
              </w:rPr>
              <w:t>exposure and temperature control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97A6" w14:textId="77777777" w:rsidR="00566A2C" w:rsidRDefault="007E6EFB">
            <w:pPr>
              <w:numPr>
                <w:ilvl w:val="0"/>
                <w:numId w:val="25"/>
              </w:numPr>
              <w:spacing w:after="212" w:line="280" w:lineRule="auto"/>
              <w:ind w:hanging="360"/>
            </w:pPr>
            <w:r>
              <w:rPr>
                <w:sz w:val="20"/>
              </w:rPr>
              <w:t xml:space="preserve">Can lead in the assessment and management of exposure and temperature control of the child and young person </w:t>
            </w:r>
          </w:p>
          <w:p w14:paraId="00588F74" w14:textId="77777777" w:rsidR="00566A2C" w:rsidRDefault="007E6EFB">
            <w:pPr>
              <w:numPr>
                <w:ilvl w:val="0"/>
                <w:numId w:val="25"/>
              </w:numPr>
              <w:spacing w:after="134" w:line="278" w:lineRule="auto"/>
              <w:ind w:hanging="360"/>
            </w:pPr>
            <w:r>
              <w:rPr>
                <w:sz w:val="20"/>
              </w:rPr>
              <w:t xml:space="preserve">Has a detailed </w:t>
            </w:r>
            <w:r>
              <w:rPr>
                <w:sz w:val="20"/>
              </w:rPr>
              <w:t xml:space="preserve">understanding of the effects of hypothermia and its potentially deleterious effects on the child and young person trauma patient </w:t>
            </w:r>
          </w:p>
          <w:p w14:paraId="608407F1" w14:textId="77777777" w:rsidR="00566A2C" w:rsidRDefault="007E6EFB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sz w:val="20"/>
              </w:rPr>
              <w:t xml:space="preserve">Facilitate the appropriate and safe exposure of the patient whilst maintaining privacy and dignity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83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C4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C0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C26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C40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052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D938945" w14:textId="77777777" w:rsidR="00566A2C" w:rsidRDefault="007E6EFB">
      <w:pPr>
        <w:spacing w:after="218"/>
        <w:ind w:left="0" w:firstLine="0"/>
      </w:pPr>
      <w:r>
        <w:t xml:space="preserve"> </w:t>
      </w:r>
    </w:p>
    <w:p w14:paraId="4005DAC8" w14:textId="77777777" w:rsidR="00566A2C" w:rsidRDefault="007E6EFB">
      <w:pPr>
        <w:spacing w:after="215"/>
        <w:ind w:left="0" w:firstLine="0"/>
      </w:pPr>
      <w:r>
        <w:t xml:space="preserve"> </w:t>
      </w:r>
    </w:p>
    <w:p w14:paraId="3BA705C5" w14:textId="77777777" w:rsidR="00566A2C" w:rsidRDefault="007E6EFB">
      <w:pPr>
        <w:spacing w:after="0"/>
        <w:ind w:left="0" w:firstLine="0"/>
      </w:pPr>
      <w:r>
        <w:t xml:space="preserve"> </w:t>
      </w:r>
    </w:p>
    <w:p w14:paraId="11952B9D" w14:textId="77777777" w:rsidR="00566A2C" w:rsidRDefault="007E6EFB">
      <w:pPr>
        <w:ind w:left="-5"/>
      </w:pPr>
      <w:r>
        <w:lastRenderedPageBreak/>
        <w:t xml:space="preserve">2C – Pain assessment and management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6D3202DB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6DFB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1DD87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8C60A8" w14:textId="77777777" w:rsidR="00566A2C" w:rsidRDefault="007E6EFB">
            <w:pPr>
              <w:spacing w:after="0"/>
              <w:ind w:left="449" w:firstLine="0"/>
            </w:pPr>
            <w:r>
              <w:rPr>
                <w:b/>
              </w:rPr>
              <w:t xml:space="preserve">Pain assessment and management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64D3F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256B4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13884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4FC6E36E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82C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991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1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7CF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01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6B2F9A3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0B1FBAC9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B4D58F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81B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846D" w14:textId="77777777" w:rsidR="00566A2C" w:rsidRDefault="007E6EFB">
            <w:pPr>
              <w:spacing w:after="0" w:line="279" w:lineRule="auto"/>
              <w:ind w:left="0" w:right="19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1F82AD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E48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02FD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78870DC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85E96A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528A504F" w14:textId="77777777">
        <w:trPr>
          <w:trHeight w:val="422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CD7A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254A84FC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sz w:val="20"/>
              </w:rPr>
              <w:t xml:space="preserve">assessment and management of </w:t>
            </w:r>
          </w:p>
          <w:p w14:paraId="36DC6BD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pain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356E" w14:textId="77777777" w:rsidR="00566A2C" w:rsidRDefault="007E6EFB">
            <w:pPr>
              <w:spacing w:after="135" w:line="278" w:lineRule="auto"/>
              <w:ind w:left="0" w:firstLine="0"/>
            </w:pPr>
            <w:r>
              <w:rPr>
                <w:sz w:val="20"/>
              </w:rPr>
              <w:t xml:space="preserve">Can lead in the assessment and management of pain in the trauma patient: </w:t>
            </w:r>
          </w:p>
          <w:p w14:paraId="58688F62" w14:textId="77777777" w:rsidR="00566A2C" w:rsidRDefault="007E6EFB">
            <w:pPr>
              <w:numPr>
                <w:ilvl w:val="0"/>
                <w:numId w:val="26"/>
              </w:numPr>
              <w:spacing w:after="134" w:line="278" w:lineRule="auto"/>
              <w:ind w:right="22" w:hanging="360"/>
            </w:pPr>
            <w:r>
              <w:rPr>
                <w:sz w:val="20"/>
              </w:rPr>
              <w:t xml:space="preserve">Demonstrates knowledge of the NICE (2016) ‘Major trauma: assessment and initial management’ guideline with respect to pain assessment and management in children and young people </w:t>
            </w:r>
          </w:p>
          <w:p w14:paraId="3E5174F3" w14:textId="77777777" w:rsidR="00566A2C" w:rsidRDefault="007E6EFB">
            <w:pPr>
              <w:numPr>
                <w:ilvl w:val="0"/>
                <w:numId w:val="26"/>
              </w:numPr>
              <w:spacing w:after="0"/>
              <w:ind w:right="22" w:hanging="360"/>
            </w:pPr>
            <w:r>
              <w:rPr>
                <w:sz w:val="20"/>
              </w:rPr>
              <w:t xml:space="preserve">Demonstrates knowledge of </w:t>
            </w:r>
          </w:p>
          <w:p w14:paraId="560059A7" w14:textId="77777777" w:rsidR="00566A2C" w:rsidRDefault="007E6EFB">
            <w:pPr>
              <w:spacing w:after="120" w:line="277" w:lineRule="auto"/>
              <w:ind w:left="360" w:firstLine="0"/>
            </w:pPr>
            <w:r>
              <w:rPr>
                <w:sz w:val="20"/>
              </w:rPr>
              <w:t xml:space="preserve">additional pain control measures such as: </w:t>
            </w:r>
          </w:p>
          <w:p w14:paraId="667C5187" w14:textId="77777777" w:rsidR="00566A2C" w:rsidRDefault="007E6EFB">
            <w:pPr>
              <w:tabs>
                <w:tab w:val="center" w:pos="1182"/>
              </w:tabs>
              <w:spacing w:after="0"/>
              <w:ind w:left="0" w:firstLine="0"/>
            </w:pPr>
            <w:r>
              <w:rPr>
                <w:sz w:val="20"/>
              </w:rPr>
              <w:t xml:space="preserve">- </w:t>
            </w:r>
            <w:r>
              <w:rPr>
                <w:sz w:val="20"/>
              </w:rPr>
              <w:tab/>
              <w:t xml:space="preserve">Regional blockade  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9D8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3D0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2F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FD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B55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BB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F37D393" w14:textId="77777777" w:rsidR="00566A2C" w:rsidRDefault="007E6EFB">
      <w:pPr>
        <w:spacing w:after="216"/>
        <w:ind w:left="0" w:firstLine="0"/>
      </w:pPr>
      <w:r>
        <w:t xml:space="preserve"> </w:t>
      </w:r>
    </w:p>
    <w:p w14:paraId="3BBC5EF5" w14:textId="77777777" w:rsidR="00566A2C" w:rsidRDefault="007E6EFB">
      <w:pPr>
        <w:spacing w:after="218"/>
        <w:ind w:left="0" w:firstLine="0"/>
      </w:pPr>
      <w:r>
        <w:t xml:space="preserve"> </w:t>
      </w:r>
    </w:p>
    <w:p w14:paraId="4493AB74" w14:textId="77777777" w:rsidR="00566A2C" w:rsidRDefault="007E6EFB">
      <w:pPr>
        <w:spacing w:after="215"/>
        <w:ind w:left="0" w:firstLine="0"/>
      </w:pPr>
      <w:r>
        <w:t xml:space="preserve"> </w:t>
      </w:r>
    </w:p>
    <w:p w14:paraId="702561CC" w14:textId="77777777" w:rsidR="00566A2C" w:rsidRDefault="007E6EFB">
      <w:pPr>
        <w:spacing w:after="0"/>
        <w:ind w:left="0" w:firstLine="0"/>
      </w:pPr>
      <w:r>
        <w:lastRenderedPageBreak/>
        <w:t xml:space="preserve"> </w:t>
      </w:r>
    </w:p>
    <w:p w14:paraId="6525B516" w14:textId="77777777" w:rsidR="00566A2C" w:rsidRDefault="007E6EFB">
      <w:pPr>
        <w:spacing w:after="225"/>
        <w:ind w:left="-5"/>
      </w:pPr>
      <w:r>
        <w:t xml:space="preserve">2D – Special circumstances </w:t>
      </w:r>
    </w:p>
    <w:p w14:paraId="72A0EF12" w14:textId="77777777" w:rsidR="00566A2C" w:rsidRDefault="007E6EFB">
      <w:pPr>
        <w:ind w:left="-5"/>
      </w:pPr>
      <w:r>
        <w:t xml:space="preserve">2Di – Child safeguarding 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566A2C" w14:paraId="4E43B658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07CD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18B1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19C1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D0030" w14:textId="77777777" w:rsidR="00566A2C" w:rsidRDefault="007E6EFB">
            <w:pPr>
              <w:spacing w:after="0"/>
              <w:ind w:left="-130" w:firstLine="0"/>
            </w:pPr>
            <w:r>
              <w:rPr>
                <w:b/>
              </w:rPr>
              <w:t xml:space="preserve">Child safeguarding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8CD3F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D13E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18F50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568089D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3659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8C9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031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1FA" w14:textId="77777777" w:rsidR="00566A2C" w:rsidRDefault="007E6EFB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C234D48" w14:textId="77777777" w:rsidR="00566A2C" w:rsidRDefault="007E6EFB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6158877D" w14:textId="77777777" w:rsidR="00566A2C" w:rsidRDefault="007E6EFB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C52B96D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5D78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A64" w14:textId="77777777" w:rsidR="00566A2C" w:rsidRDefault="007E6EFB">
            <w:pPr>
              <w:spacing w:after="0" w:line="280" w:lineRule="auto"/>
              <w:ind w:left="108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9E5A0FA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8EEE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20D1" w14:textId="77777777" w:rsidR="00566A2C" w:rsidRDefault="007E6EFB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E94E264" w14:textId="77777777" w:rsidR="00566A2C" w:rsidRDefault="007E6EFB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0BE08E6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A161640" w14:textId="77777777">
        <w:trPr>
          <w:trHeight w:val="436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5D8D" w14:textId="77777777" w:rsidR="00566A2C" w:rsidRDefault="007E6EFB">
            <w:pPr>
              <w:spacing w:after="0"/>
              <w:ind w:left="108" w:right="50" w:firstLine="0"/>
            </w:pPr>
            <w:r>
              <w:rPr>
                <w:b/>
                <w:sz w:val="20"/>
              </w:rPr>
              <w:t>Child safeguarding</w:t>
            </w:r>
            <w:r>
              <w:rPr>
                <w:sz w:val="20"/>
              </w:rPr>
              <w:t xml:space="preserve"> principals specifically related to trauma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E75A" w14:textId="77777777" w:rsidR="00566A2C" w:rsidRDefault="007E6EFB">
            <w:pPr>
              <w:spacing w:after="136" w:line="277" w:lineRule="auto"/>
              <w:ind w:left="108" w:firstLine="0"/>
            </w:pPr>
            <w:r>
              <w:rPr>
                <w:sz w:val="20"/>
              </w:rPr>
              <w:t xml:space="preserve">In addition to mandatory child safeguarding competences: </w:t>
            </w:r>
          </w:p>
          <w:p w14:paraId="653C4E92" w14:textId="77777777" w:rsidR="00566A2C" w:rsidRDefault="007E6EFB">
            <w:pPr>
              <w:numPr>
                <w:ilvl w:val="0"/>
                <w:numId w:val="27"/>
              </w:numPr>
              <w:spacing w:after="138" w:line="278" w:lineRule="auto"/>
              <w:ind w:right="17" w:hanging="360"/>
            </w:pPr>
            <w:r>
              <w:rPr>
                <w:sz w:val="20"/>
              </w:rPr>
              <w:t xml:space="preserve">Able to identify where </w:t>
            </w:r>
            <w:proofErr w:type="gramStart"/>
            <w:r>
              <w:rPr>
                <w:sz w:val="20"/>
              </w:rPr>
              <w:t>Non Accidental</w:t>
            </w:r>
            <w:proofErr w:type="gramEnd"/>
            <w:r>
              <w:rPr>
                <w:sz w:val="20"/>
              </w:rPr>
              <w:t xml:space="preserve"> Injury (NAI) maybe present </w:t>
            </w:r>
          </w:p>
          <w:p w14:paraId="559F1FF0" w14:textId="77777777" w:rsidR="00566A2C" w:rsidRDefault="007E6EFB">
            <w:pPr>
              <w:numPr>
                <w:ilvl w:val="0"/>
                <w:numId w:val="27"/>
              </w:numPr>
              <w:spacing w:after="134" w:line="281" w:lineRule="auto"/>
              <w:ind w:right="17" w:hanging="360"/>
            </w:pPr>
            <w:r>
              <w:rPr>
                <w:sz w:val="20"/>
              </w:rPr>
              <w:t xml:space="preserve">Can escalate directly to the child safeguarding team/leads </w:t>
            </w:r>
          </w:p>
          <w:p w14:paraId="54991F6A" w14:textId="77777777" w:rsidR="00566A2C" w:rsidRDefault="007E6EFB">
            <w:pPr>
              <w:numPr>
                <w:ilvl w:val="0"/>
                <w:numId w:val="27"/>
              </w:numPr>
              <w:spacing w:after="133" w:line="280" w:lineRule="auto"/>
              <w:ind w:right="17" w:hanging="360"/>
            </w:pPr>
            <w:r>
              <w:rPr>
                <w:sz w:val="20"/>
              </w:rPr>
              <w:t xml:space="preserve">Can liaise with the police, social service and health visitors in possible NAI </w:t>
            </w:r>
          </w:p>
          <w:p w14:paraId="11570E8F" w14:textId="77777777" w:rsidR="00566A2C" w:rsidRDefault="007E6EFB">
            <w:pPr>
              <w:numPr>
                <w:ilvl w:val="0"/>
                <w:numId w:val="27"/>
              </w:numPr>
              <w:spacing w:after="0" w:line="283" w:lineRule="auto"/>
              <w:ind w:right="17" w:hanging="360"/>
            </w:pPr>
            <w:r>
              <w:rPr>
                <w:sz w:val="20"/>
              </w:rPr>
              <w:t xml:space="preserve">Can communicate directly with parents and carers in a </w:t>
            </w:r>
          </w:p>
          <w:p w14:paraId="53D650C0" w14:textId="77777777" w:rsidR="00566A2C" w:rsidRDefault="007E6EFB">
            <w:pPr>
              <w:spacing w:after="0"/>
              <w:ind w:left="468" w:firstLine="0"/>
            </w:pPr>
            <w:r>
              <w:rPr>
                <w:sz w:val="20"/>
              </w:rPr>
              <w:t xml:space="preserve">sensitive and appropriate manner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68E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980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D43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46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A75E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5F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0C604FD9" w14:textId="77777777" w:rsidR="00566A2C" w:rsidRDefault="007E6EFB">
      <w:pPr>
        <w:spacing w:after="19"/>
        <w:ind w:left="0" w:right="8868" w:firstLine="0"/>
        <w:jc w:val="center"/>
      </w:pPr>
      <w:r>
        <w:t xml:space="preserve"> </w:t>
      </w:r>
    </w:p>
    <w:p w14:paraId="65E3ECF4" w14:textId="77777777" w:rsidR="00566A2C" w:rsidRDefault="007E6EFB">
      <w:pPr>
        <w:spacing w:after="16"/>
        <w:ind w:left="0" w:right="8868" w:firstLine="0"/>
        <w:jc w:val="center"/>
      </w:pPr>
      <w:r>
        <w:t xml:space="preserve"> </w:t>
      </w:r>
    </w:p>
    <w:p w14:paraId="74064486" w14:textId="77777777" w:rsidR="00566A2C" w:rsidRDefault="007E6EFB">
      <w:pPr>
        <w:spacing w:after="16"/>
        <w:ind w:left="0" w:right="8868" w:firstLine="0"/>
        <w:jc w:val="center"/>
      </w:pPr>
      <w:r>
        <w:lastRenderedPageBreak/>
        <w:t xml:space="preserve"> </w:t>
      </w:r>
    </w:p>
    <w:p w14:paraId="2F7FBA7F" w14:textId="77777777" w:rsidR="00566A2C" w:rsidRDefault="007E6EFB">
      <w:pPr>
        <w:spacing w:after="0"/>
        <w:ind w:left="0" w:right="8868" w:firstLine="0"/>
        <w:jc w:val="center"/>
      </w:pPr>
      <w:r>
        <w:t xml:space="preserve"> </w:t>
      </w:r>
    </w:p>
    <w:p w14:paraId="522270AE" w14:textId="77777777" w:rsidR="00566A2C" w:rsidRDefault="007E6EFB">
      <w:pPr>
        <w:ind w:left="-5"/>
      </w:pPr>
      <w:r>
        <w:t xml:space="preserve">2Dii – The pregnant trauma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58DC1E4C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9953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CFAF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650690" w14:textId="77777777" w:rsidR="00566A2C" w:rsidRDefault="007E6EFB">
            <w:pPr>
              <w:spacing w:after="0"/>
              <w:ind w:left="792" w:firstLine="0"/>
            </w:pPr>
            <w:r>
              <w:rPr>
                <w:b/>
              </w:rPr>
              <w:t>The pregnant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B98F9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C56B9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C74DE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DE5C826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258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4C4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AA5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D3CB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FBB01F1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446434F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690EF7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545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353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0F3A03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A6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9EE8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301016C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8A06F9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2FCD2C86" w14:textId="77777777">
        <w:trPr>
          <w:trHeight w:val="542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40E8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lastRenderedPageBreak/>
              <w:t xml:space="preserve">Clinical </w:t>
            </w:r>
          </w:p>
          <w:p w14:paraId="5992DBB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2112" w14:textId="77777777" w:rsidR="00566A2C" w:rsidRDefault="007E6EFB">
            <w:pPr>
              <w:spacing w:after="134" w:line="279" w:lineRule="auto"/>
              <w:ind w:left="0" w:firstLine="0"/>
            </w:pPr>
            <w:r>
              <w:rPr>
                <w:sz w:val="20"/>
              </w:rPr>
              <w:t xml:space="preserve">Can lead in the care of </w:t>
            </w:r>
            <w:proofErr w:type="gramStart"/>
            <w:r>
              <w:rPr>
                <w:sz w:val="20"/>
              </w:rPr>
              <w:t>the  pregnant</w:t>
            </w:r>
            <w:proofErr w:type="gramEnd"/>
            <w:r>
              <w:rPr>
                <w:sz w:val="20"/>
              </w:rPr>
              <w:t xml:space="preserve"> trauma patient: </w:t>
            </w:r>
          </w:p>
          <w:p w14:paraId="237599B7" w14:textId="77777777" w:rsidR="00566A2C" w:rsidRDefault="007E6EFB">
            <w:pPr>
              <w:numPr>
                <w:ilvl w:val="0"/>
                <w:numId w:val="28"/>
              </w:numPr>
              <w:spacing w:after="134" w:line="278" w:lineRule="auto"/>
              <w:ind w:hanging="360"/>
            </w:pPr>
            <w:r>
              <w:rPr>
                <w:sz w:val="20"/>
              </w:rPr>
              <w:t xml:space="preserve">Demonstrates a detailed understanding of the physiological changes in pregnancy and their impact in trauma </w:t>
            </w:r>
          </w:p>
          <w:p w14:paraId="7196C3CA" w14:textId="77777777" w:rsidR="00566A2C" w:rsidRDefault="007E6EFB">
            <w:pPr>
              <w:numPr>
                <w:ilvl w:val="0"/>
                <w:numId w:val="28"/>
              </w:numPr>
              <w:spacing w:after="0" w:line="283" w:lineRule="auto"/>
              <w:ind w:hanging="360"/>
            </w:pPr>
            <w:r>
              <w:rPr>
                <w:sz w:val="20"/>
              </w:rPr>
              <w:t xml:space="preserve">Understands the principles of inferior vena </w:t>
            </w:r>
            <w:proofErr w:type="spellStart"/>
            <w:r>
              <w:rPr>
                <w:sz w:val="20"/>
              </w:rPr>
              <w:t>caval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E21312" w14:textId="77777777" w:rsidR="00566A2C" w:rsidRDefault="007E6EFB">
            <w:pPr>
              <w:spacing w:after="135" w:line="278" w:lineRule="auto"/>
              <w:ind w:left="360" w:firstLine="0"/>
            </w:pPr>
            <w:r>
              <w:rPr>
                <w:sz w:val="20"/>
              </w:rPr>
              <w:t xml:space="preserve">compression and can assist in compression reduction techniques </w:t>
            </w:r>
          </w:p>
          <w:p w14:paraId="5F026896" w14:textId="77777777" w:rsidR="00566A2C" w:rsidRDefault="007E6EFB">
            <w:pPr>
              <w:numPr>
                <w:ilvl w:val="0"/>
                <w:numId w:val="28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Demonstrates understanding of traumatic perimortem caesarean section </w:t>
            </w:r>
          </w:p>
          <w:p w14:paraId="7A733488" w14:textId="77777777" w:rsidR="00566A2C" w:rsidRDefault="007E6EFB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sz w:val="20"/>
              </w:rPr>
              <w:t xml:space="preserve">Can activate the obstetric and paediatric/neonatal teams as required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0C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275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42A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92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6A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5C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D31DEAD" w14:textId="77777777" w:rsidR="00566A2C" w:rsidRDefault="007E6EFB">
      <w:pPr>
        <w:spacing w:after="0"/>
        <w:ind w:left="0" w:firstLine="0"/>
      </w:pPr>
      <w:r>
        <w:t xml:space="preserve"> </w:t>
      </w:r>
    </w:p>
    <w:p w14:paraId="2D38966C" w14:textId="77777777" w:rsidR="00566A2C" w:rsidRDefault="00566A2C">
      <w:pPr>
        <w:sectPr w:rsidR="00566A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996" w:right="3603" w:bottom="1569" w:left="1440" w:header="720" w:footer="863" w:gutter="0"/>
          <w:cols w:space="720"/>
        </w:sectPr>
      </w:pPr>
    </w:p>
    <w:p w14:paraId="6EEF8593" w14:textId="77777777" w:rsidR="00566A2C" w:rsidRDefault="007E6EFB">
      <w:pPr>
        <w:tabs>
          <w:tab w:val="center" w:pos="1903"/>
        </w:tabs>
        <w:ind w:left="-15" w:firstLine="0"/>
      </w:pPr>
      <w:r>
        <w:lastRenderedPageBreak/>
        <w:t>2Diii</w:t>
      </w:r>
      <w:r>
        <w:tab/>
      </w:r>
      <w:proofErr w:type="gramStart"/>
      <w:r>
        <w:t>The</w:t>
      </w:r>
      <w:proofErr w:type="gramEnd"/>
      <w:r>
        <w:t xml:space="preserve"> burns trauma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62C4A4F3" w14:textId="77777777">
        <w:trPr>
          <w:trHeight w:val="617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4382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B5C21" w14:textId="77777777" w:rsidR="00566A2C" w:rsidRDefault="007E6EFB">
            <w:pPr>
              <w:spacing w:after="0"/>
              <w:ind w:left="955" w:firstLine="0"/>
            </w:pPr>
            <w:r>
              <w:rPr>
                <w:b/>
              </w:rPr>
              <w:t>The burns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1A32B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191A7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9C5C3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3028317F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F9B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EA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B17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F06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2A9B67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73CB26F0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3A1A85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14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BEB0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A9511E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61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609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47803665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1CB3935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12B16DEA" w14:textId="77777777">
        <w:trPr>
          <w:trHeight w:val="595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9428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7E36CC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C4F" w14:textId="77777777" w:rsidR="00566A2C" w:rsidRDefault="007E6EFB">
            <w:pPr>
              <w:spacing w:after="134" w:line="279" w:lineRule="auto"/>
              <w:ind w:left="0" w:firstLine="0"/>
            </w:pPr>
            <w:r>
              <w:rPr>
                <w:sz w:val="20"/>
              </w:rPr>
              <w:t xml:space="preserve">Can lead in the care of the </w:t>
            </w:r>
            <w:proofErr w:type="gramStart"/>
            <w:r>
              <w:rPr>
                <w:sz w:val="20"/>
              </w:rPr>
              <w:t>burns</w:t>
            </w:r>
            <w:proofErr w:type="gramEnd"/>
            <w:r>
              <w:rPr>
                <w:sz w:val="20"/>
              </w:rPr>
              <w:t xml:space="preserve"> trauma patient: </w:t>
            </w:r>
          </w:p>
          <w:p w14:paraId="3F34CDE5" w14:textId="77777777" w:rsidR="00566A2C" w:rsidRDefault="007E6EFB">
            <w:pPr>
              <w:numPr>
                <w:ilvl w:val="0"/>
                <w:numId w:val="29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assist/lead in the estimation of burn surface area using appropriate tools </w:t>
            </w:r>
          </w:p>
          <w:p w14:paraId="67CB90B2" w14:textId="77777777" w:rsidR="00566A2C" w:rsidRDefault="007E6EFB">
            <w:pPr>
              <w:numPr>
                <w:ilvl w:val="0"/>
                <w:numId w:val="29"/>
              </w:numPr>
              <w:spacing w:after="133" w:line="279" w:lineRule="auto"/>
              <w:ind w:hanging="360"/>
            </w:pPr>
            <w:r>
              <w:rPr>
                <w:sz w:val="20"/>
              </w:rPr>
              <w:t xml:space="preserve">Able to assist/lead in calculating appropriate fluid requirement/resuscitation using appropriate formula </w:t>
            </w:r>
          </w:p>
          <w:p w14:paraId="077AF9F3" w14:textId="77777777" w:rsidR="00566A2C" w:rsidRDefault="007E6EFB">
            <w:pPr>
              <w:numPr>
                <w:ilvl w:val="0"/>
                <w:numId w:val="29"/>
              </w:numPr>
              <w:spacing w:after="132" w:line="283" w:lineRule="auto"/>
              <w:ind w:hanging="360"/>
            </w:pPr>
            <w:r>
              <w:rPr>
                <w:sz w:val="20"/>
              </w:rPr>
              <w:t xml:space="preserve">Can liaise with local paediatric burns centres </w:t>
            </w:r>
          </w:p>
          <w:p w14:paraId="13D3875E" w14:textId="77777777" w:rsidR="00566A2C" w:rsidRDefault="007E6EFB">
            <w:pPr>
              <w:numPr>
                <w:ilvl w:val="0"/>
                <w:numId w:val="29"/>
              </w:numPr>
              <w:spacing w:after="118" w:line="279" w:lineRule="auto"/>
              <w:ind w:hanging="360"/>
            </w:pPr>
            <w:r>
              <w:rPr>
                <w:sz w:val="20"/>
              </w:rPr>
              <w:t xml:space="preserve">Has a detailed understanding of the risks of smoke inhalation and its potentially harmful effects such as: </w:t>
            </w:r>
          </w:p>
          <w:p w14:paraId="34FCDB72" w14:textId="77777777" w:rsidR="00566A2C" w:rsidRDefault="007E6EFB">
            <w:pPr>
              <w:numPr>
                <w:ilvl w:val="0"/>
                <w:numId w:val="30"/>
              </w:numPr>
              <w:spacing w:after="23"/>
              <w:ind w:hanging="360"/>
            </w:pPr>
            <w:r>
              <w:rPr>
                <w:sz w:val="20"/>
              </w:rPr>
              <w:t xml:space="preserve">CO poisoning </w:t>
            </w:r>
          </w:p>
          <w:p w14:paraId="637B6407" w14:textId="77777777" w:rsidR="00566A2C" w:rsidRDefault="007E6EFB">
            <w:pPr>
              <w:numPr>
                <w:ilvl w:val="0"/>
                <w:numId w:val="30"/>
              </w:numPr>
              <w:spacing w:after="23"/>
              <w:ind w:hanging="360"/>
            </w:pPr>
            <w:r>
              <w:rPr>
                <w:sz w:val="20"/>
              </w:rPr>
              <w:t xml:space="preserve">Cyanide poisoning  </w:t>
            </w:r>
          </w:p>
          <w:p w14:paraId="0FB9428D" w14:textId="77777777" w:rsidR="00566A2C" w:rsidRDefault="007E6EFB">
            <w:pPr>
              <w:numPr>
                <w:ilvl w:val="0"/>
                <w:numId w:val="30"/>
              </w:numPr>
              <w:spacing w:after="26"/>
              <w:ind w:hanging="360"/>
            </w:pPr>
            <w:r>
              <w:rPr>
                <w:sz w:val="20"/>
              </w:rPr>
              <w:t xml:space="preserve">Airway burns </w:t>
            </w:r>
          </w:p>
          <w:p w14:paraId="513AE52D" w14:textId="77777777" w:rsidR="00566A2C" w:rsidRDefault="007E6EFB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sz w:val="20"/>
              </w:rPr>
              <w:t xml:space="preserve">Awareness of resources for </w:t>
            </w:r>
            <w:proofErr w:type="gramStart"/>
            <w:r>
              <w:rPr>
                <w:sz w:val="20"/>
              </w:rPr>
              <w:t>chemical based</w:t>
            </w:r>
            <w:proofErr w:type="gramEnd"/>
            <w:r>
              <w:rPr>
                <w:sz w:val="20"/>
              </w:rPr>
              <w:t xml:space="preserve"> burns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D3E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159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19E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768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2CB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5F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7D8DBC0A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2668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5001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D08C00" w14:textId="77777777" w:rsidR="00566A2C" w:rsidRDefault="007E6EFB">
            <w:pPr>
              <w:spacing w:after="0"/>
              <w:ind w:left="955" w:firstLine="0"/>
            </w:pPr>
            <w:r>
              <w:rPr>
                <w:b/>
              </w:rPr>
              <w:t>The burns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97D78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5509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1307A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81BB1AF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D86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8CC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6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72BC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97A789A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A7191C5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21F22D1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B1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6ADC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149520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47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C47F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7EA01BF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751CC6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F67FBA9" w14:textId="77777777">
        <w:trPr>
          <w:trHeight w:val="218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2BD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03E4B02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4B5" w14:textId="77777777" w:rsidR="00566A2C" w:rsidRDefault="007E6EFB">
            <w:pPr>
              <w:numPr>
                <w:ilvl w:val="0"/>
                <w:numId w:val="31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lead/assist in arrangements for transfer to a paediatric burns centre </w:t>
            </w:r>
          </w:p>
          <w:p w14:paraId="0689A3F6" w14:textId="77777777" w:rsidR="00566A2C" w:rsidRDefault="007E6EFB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sz w:val="20"/>
              </w:rPr>
              <w:t xml:space="preserve">Can lead/assist in accessing appropriate databases, such as Toxbase, when required in speciality/chemical burns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FC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091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14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CE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823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E1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32E466E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4150C11A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520CE5CD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53D8BDC4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3CF4EF4E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1B8D5AC8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18E05D29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7262B1B4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4F482EFD" w14:textId="77777777" w:rsidR="00566A2C" w:rsidRDefault="007E6EFB">
      <w:pPr>
        <w:tabs>
          <w:tab w:val="center" w:pos="2030"/>
        </w:tabs>
        <w:ind w:left="-15" w:firstLine="0"/>
      </w:pPr>
      <w:r>
        <w:lastRenderedPageBreak/>
        <w:t xml:space="preserve">2Div </w:t>
      </w:r>
      <w:r>
        <w:tab/>
      </w:r>
      <w:proofErr w:type="gramStart"/>
      <w:r>
        <w:t>The</w:t>
      </w:r>
      <w:proofErr w:type="gramEnd"/>
      <w:r>
        <w:t xml:space="preserve"> bariatric trauma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7DACFC6F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F8FA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77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75E6A8" w14:textId="77777777" w:rsidR="00566A2C" w:rsidRDefault="007E6EFB">
            <w:pPr>
              <w:spacing w:after="0"/>
              <w:ind w:left="0" w:right="653" w:firstLine="0"/>
              <w:jc w:val="right"/>
            </w:pPr>
            <w:r>
              <w:rPr>
                <w:b/>
              </w:rPr>
              <w:t>The bariatric trauma patient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1EACB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D4178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89C32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02376363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191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7C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531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C02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061BA7A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03B9FC7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A6D7DB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C3C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9140" w14:textId="77777777" w:rsidR="00566A2C" w:rsidRDefault="007E6EFB">
            <w:pPr>
              <w:spacing w:after="0" w:line="279" w:lineRule="auto"/>
              <w:ind w:left="0" w:right="67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D4A0EC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46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C63D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046E0B0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A26813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7AEC72D1" w14:textId="77777777">
        <w:trPr>
          <w:trHeight w:val="218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88FC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0A4FF1F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1123" w14:textId="77777777" w:rsidR="00566A2C" w:rsidRDefault="007E6EFB">
            <w:pPr>
              <w:spacing w:after="133" w:line="279" w:lineRule="auto"/>
              <w:ind w:left="0" w:right="42" w:firstLine="0"/>
            </w:pPr>
            <w:r>
              <w:rPr>
                <w:sz w:val="20"/>
              </w:rPr>
              <w:t xml:space="preserve">Can lead in the care of the bariatric trauma patient: </w:t>
            </w:r>
          </w:p>
          <w:p w14:paraId="68B53538" w14:textId="77777777" w:rsidR="00566A2C" w:rsidRDefault="007E6EFB">
            <w:pPr>
              <w:spacing w:after="0"/>
              <w:ind w:left="360" w:right="5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Can lead in the safe transfer of the bariatric patient to other areas including lateral transfer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867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D33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3B2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33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A7D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17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BFDA2CD" w14:textId="77777777" w:rsidR="00566A2C" w:rsidRDefault="007E6EFB">
      <w:pPr>
        <w:spacing w:after="215"/>
        <w:ind w:left="0" w:firstLine="0"/>
      </w:pPr>
      <w:r>
        <w:t xml:space="preserve"> </w:t>
      </w:r>
    </w:p>
    <w:p w14:paraId="2C5B7B73" w14:textId="77777777" w:rsidR="00566A2C" w:rsidRDefault="007E6EFB">
      <w:pPr>
        <w:spacing w:after="218"/>
        <w:ind w:left="0" w:firstLine="0"/>
      </w:pPr>
      <w:r>
        <w:t xml:space="preserve"> </w:t>
      </w:r>
    </w:p>
    <w:p w14:paraId="4C9BB09C" w14:textId="77777777" w:rsidR="00566A2C" w:rsidRDefault="007E6EFB">
      <w:pPr>
        <w:spacing w:after="218"/>
        <w:ind w:left="0" w:firstLine="0"/>
      </w:pPr>
      <w:r>
        <w:t xml:space="preserve"> </w:t>
      </w:r>
    </w:p>
    <w:p w14:paraId="0BD3359B" w14:textId="77777777" w:rsidR="00566A2C" w:rsidRDefault="007E6EFB">
      <w:pPr>
        <w:spacing w:after="215"/>
        <w:ind w:left="0" w:firstLine="0"/>
      </w:pPr>
      <w:r>
        <w:t xml:space="preserve"> </w:t>
      </w:r>
    </w:p>
    <w:p w14:paraId="40BC221F" w14:textId="77777777" w:rsidR="00566A2C" w:rsidRDefault="007E6EFB">
      <w:pPr>
        <w:spacing w:after="218"/>
        <w:ind w:left="0" w:firstLine="0"/>
      </w:pPr>
      <w:r>
        <w:t xml:space="preserve"> </w:t>
      </w:r>
    </w:p>
    <w:p w14:paraId="0C75DC8D" w14:textId="77777777" w:rsidR="00566A2C" w:rsidRDefault="007E6EFB">
      <w:pPr>
        <w:spacing w:after="215"/>
        <w:ind w:left="0" w:firstLine="0"/>
      </w:pPr>
      <w:r>
        <w:t xml:space="preserve"> </w:t>
      </w:r>
    </w:p>
    <w:p w14:paraId="209AC62C" w14:textId="77777777" w:rsidR="00566A2C" w:rsidRDefault="007E6EFB">
      <w:pPr>
        <w:spacing w:after="0"/>
        <w:ind w:left="0" w:firstLine="0"/>
      </w:pPr>
      <w:r>
        <w:t xml:space="preserve"> </w:t>
      </w:r>
    </w:p>
    <w:p w14:paraId="6CB13B42" w14:textId="77777777" w:rsidR="00566A2C" w:rsidRDefault="00566A2C">
      <w:pPr>
        <w:sectPr w:rsidR="00566A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998" w:right="1440" w:bottom="1440" w:left="1440" w:header="720" w:footer="863" w:gutter="0"/>
          <w:cols w:space="720"/>
          <w:titlePg/>
        </w:sectPr>
      </w:pPr>
    </w:p>
    <w:p w14:paraId="663B326F" w14:textId="77777777" w:rsidR="00566A2C" w:rsidRDefault="007E6EFB">
      <w:pPr>
        <w:tabs>
          <w:tab w:val="right" w:pos="5678"/>
        </w:tabs>
        <w:ind w:left="-15" w:firstLine="0"/>
      </w:pPr>
      <w:r>
        <w:lastRenderedPageBreak/>
        <w:t xml:space="preserve">2Dv </w:t>
      </w:r>
      <w:r>
        <w:tab/>
      </w:r>
      <w:proofErr w:type="gramStart"/>
      <w:r>
        <w:t>The</w:t>
      </w:r>
      <w:proofErr w:type="gramEnd"/>
      <w:r>
        <w:t xml:space="preserve"> confused, agitated &amp; aggressive trauma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566A2C" w14:paraId="7803B567" w14:textId="77777777">
        <w:trPr>
          <w:trHeight w:val="617"/>
        </w:trPr>
        <w:tc>
          <w:tcPr>
            <w:tcW w:w="111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AB60D" w14:textId="77777777" w:rsidR="00566A2C" w:rsidRDefault="007E6EFB">
            <w:pPr>
              <w:spacing w:after="0"/>
              <w:ind w:left="0" w:right="908" w:firstLine="0"/>
              <w:jc w:val="right"/>
            </w:pPr>
            <w:r>
              <w:rPr>
                <w:b/>
              </w:rPr>
              <w:t xml:space="preserve">The confused, agitated &amp; aggressive trauma patient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6CF8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3B6AC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31CBDFB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73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0A2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62F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6271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03C5522F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3EE9357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297484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6CD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2B8E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99BA9F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8E1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0442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CF628E7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A8BDFF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1EB3FCF8" w14:textId="77777777">
        <w:trPr>
          <w:trHeight w:val="555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48E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7939F46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75A0" w14:textId="77777777" w:rsidR="00566A2C" w:rsidRDefault="007E6EFB">
            <w:pPr>
              <w:spacing w:after="135" w:line="277" w:lineRule="auto"/>
              <w:ind w:left="0" w:firstLine="0"/>
            </w:pPr>
            <w:r>
              <w:rPr>
                <w:sz w:val="20"/>
              </w:rPr>
              <w:t xml:space="preserve">Can lead in the care of the confused, agitated and aggressive child and young person trauma patient: </w:t>
            </w:r>
          </w:p>
          <w:p w14:paraId="3F47635A" w14:textId="77777777" w:rsidR="00566A2C" w:rsidRDefault="007E6EFB">
            <w:pPr>
              <w:numPr>
                <w:ilvl w:val="0"/>
                <w:numId w:val="32"/>
              </w:numPr>
              <w:spacing w:after="132" w:line="280" w:lineRule="auto"/>
              <w:ind w:hanging="360"/>
            </w:pPr>
            <w:r>
              <w:rPr>
                <w:sz w:val="20"/>
              </w:rPr>
              <w:t xml:space="preserve">Promotes the presence of family, carers and friends where appropriate. </w:t>
            </w:r>
          </w:p>
          <w:p w14:paraId="30BB4093" w14:textId="77777777" w:rsidR="00566A2C" w:rsidRDefault="007E6EFB">
            <w:pPr>
              <w:numPr>
                <w:ilvl w:val="0"/>
                <w:numId w:val="32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Can assist directly in sedation where appropriate </w:t>
            </w:r>
          </w:p>
          <w:p w14:paraId="1AA908D1" w14:textId="77777777" w:rsidR="00566A2C" w:rsidRDefault="007E6EFB">
            <w:pPr>
              <w:numPr>
                <w:ilvl w:val="0"/>
                <w:numId w:val="32"/>
              </w:numPr>
              <w:spacing w:after="132" w:line="281" w:lineRule="auto"/>
              <w:ind w:hanging="360"/>
            </w:pPr>
            <w:r>
              <w:rPr>
                <w:sz w:val="20"/>
              </w:rPr>
              <w:t xml:space="preserve">Can advise and direct on appropriate strategies for </w:t>
            </w:r>
            <w:proofErr w:type="spellStart"/>
            <w:r>
              <w:rPr>
                <w:sz w:val="20"/>
              </w:rPr>
              <w:t>cspine</w:t>
            </w:r>
            <w:proofErr w:type="spellEnd"/>
            <w:r>
              <w:rPr>
                <w:sz w:val="20"/>
              </w:rPr>
              <w:t xml:space="preserve"> immobilisation </w:t>
            </w:r>
          </w:p>
          <w:p w14:paraId="61C4035B" w14:textId="77777777" w:rsidR="00566A2C" w:rsidRDefault="007E6EFB">
            <w:pPr>
              <w:numPr>
                <w:ilvl w:val="0"/>
                <w:numId w:val="32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request assistance, where appropriate, of security teams and/or police </w:t>
            </w:r>
          </w:p>
          <w:p w14:paraId="37C19433" w14:textId="77777777" w:rsidR="00566A2C" w:rsidRDefault="007E6EFB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sz w:val="20"/>
              </w:rPr>
              <w:t xml:space="preserve">Can request assistance of, where appropriate, mental health personnel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FB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220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0FE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4F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D49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5A5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79FC6F43" w14:textId="77777777" w:rsidR="00566A2C" w:rsidRDefault="007E6EFB">
      <w:pPr>
        <w:tabs>
          <w:tab w:val="center" w:pos="2159"/>
        </w:tabs>
        <w:ind w:left="-15" w:firstLine="0"/>
      </w:pPr>
      <w:r>
        <w:t xml:space="preserve">2Dvi </w:t>
      </w:r>
      <w:r>
        <w:tab/>
      </w:r>
      <w:proofErr w:type="gramStart"/>
      <w:r>
        <w:t>The</w:t>
      </w:r>
      <w:proofErr w:type="gramEnd"/>
      <w:r>
        <w:t xml:space="preserve"> spinal cord injured patient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44ACC05B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54DE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C9AA5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98EA9B" w14:textId="77777777" w:rsidR="00566A2C" w:rsidRDefault="007E6EFB">
            <w:pPr>
              <w:spacing w:after="0"/>
              <w:ind w:left="674" w:firstLine="0"/>
            </w:pPr>
            <w:r>
              <w:rPr>
                <w:b/>
              </w:rPr>
              <w:t xml:space="preserve">The spinal cord injured patient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6D00B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1667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B1FA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032DDC81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294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F71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CC1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06F7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14625CC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B24C485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C94121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64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4253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D6313A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C5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A9D3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94FECC7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A3B621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512FE35" w14:textId="77777777">
        <w:trPr>
          <w:trHeight w:val="449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E86E" w14:textId="77777777" w:rsidR="00566A2C" w:rsidRDefault="007E6EFB">
            <w:pPr>
              <w:spacing w:after="19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39173D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291" w14:textId="77777777" w:rsidR="00566A2C" w:rsidRDefault="007E6EFB">
            <w:pPr>
              <w:spacing w:after="134" w:line="279" w:lineRule="auto"/>
              <w:ind w:left="0" w:firstLine="0"/>
              <w:jc w:val="both"/>
            </w:pPr>
            <w:r>
              <w:rPr>
                <w:sz w:val="20"/>
              </w:rPr>
              <w:t xml:space="preserve">Can lead in the care of the spinal cord injured patient: </w:t>
            </w:r>
          </w:p>
          <w:p w14:paraId="5B07A15B" w14:textId="77777777" w:rsidR="00566A2C" w:rsidRDefault="007E6EFB">
            <w:pPr>
              <w:numPr>
                <w:ilvl w:val="0"/>
                <w:numId w:val="33"/>
              </w:numPr>
              <w:spacing w:after="135" w:line="278" w:lineRule="auto"/>
              <w:ind w:hanging="360"/>
            </w:pPr>
            <w:r>
              <w:rPr>
                <w:sz w:val="20"/>
              </w:rPr>
              <w:t xml:space="preserve">Understands the potential effects of high spinal cord injury on breathing and ventilation and its subsequent management techniques </w:t>
            </w:r>
          </w:p>
          <w:p w14:paraId="4EC6037D" w14:textId="77777777" w:rsidR="00566A2C" w:rsidRDefault="007E6EFB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sz w:val="20"/>
              </w:rPr>
              <w:t xml:space="preserve">Demonstrates and </w:t>
            </w:r>
          </w:p>
          <w:p w14:paraId="1D80ADAD" w14:textId="77777777" w:rsidR="00566A2C" w:rsidRDefault="007E6EFB">
            <w:pPr>
              <w:spacing w:after="135" w:line="278" w:lineRule="auto"/>
              <w:ind w:left="360" w:firstLine="0"/>
            </w:pPr>
            <w:r>
              <w:rPr>
                <w:sz w:val="20"/>
              </w:rPr>
              <w:t xml:space="preserve">understanding of the use of inotropes in the spinal cord injured patient </w:t>
            </w:r>
          </w:p>
          <w:p w14:paraId="6C938276" w14:textId="77777777" w:rsidR="00566A2C" w:rsidRDefault="007E6EFB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sz w:val="20"/>
              </w:rPr>
              <w:t xml:space="preserve">Demonstrates knowledge of local arrangements for spinal cord injured children and young people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E70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8CB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AB0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4359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75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346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4AEDFF1" w14:textId="77777777" w:rsidR="00566A2C" w:rsidRDefault="007E6EFB">
      <w:pPr>
        <w:spacing w:after="21"/>
        <w:ind w:left="0" w:firstLine="0"/>
      </w:pPr>
      <w:r>
        <w:t xml:space="preserve"> </w:t>
      </w:r>
    </w:p>
    <w:p w14:paraId="03D1EC3B" w14:textId="77777777" w:rsidR="00566A2C" w:rsidRDefault="007E6EFB">
      <w:pPr>
        <w:spacing w:after="216"/>
        <w:ind w:left="0" w:firstLine="0"/>
      </w:pPr>
      <w:r>
        <w:t xml:space="preserve"> </w:t>
      </w:r>
    </w:p>
    <w:p w14:paraId="4C20594F" w14:textId="77777777" w:rsidR="007E6EFB" w:rsidRDefault="007E6EFB">
      <w:pPr>
        <w:ind w:left="-5"/>
      </w:pPr>
    </w:p>
    <w:p w14:paraId="27605872" w14:textId="3083D21C" w:rsidR="00566A2C" w:rsidRDefault="007E6EFB">
      <w:pPr>
        <w:ind w:left="-5"/>
      </w:pPr>
      <w:r>
        <w:t xml:space="preserve">2Dvii – </w:t>
      </w:r>
      <w:r>
        <w:t xml:space="preserve">Care of the bereaved family and trauma team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566A2C" w14:paraId="0E67DED2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DCC0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9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FA093C" w14:textId="77777777" w:rsidR="00566A2C" w:rsidRDefault="007E6EFB">
            <w:pPr>
              <w:spacing w:after="0"/>
              <w:ind w:left="3195" w:firstLine="0"/>
            </w:pPr>
            <w:r>
              <w:rPr>
                <w:b/>
              </w:rPr>
              <w:t xml:space="preserve">Care of the bereaved family and trauma team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40F59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ACE44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497DAD0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E92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F58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01A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33B0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4B6E6D7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7C2A257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0DAD47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086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71D1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FEE2D1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D0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4BD2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93897CC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B24452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2750DC49" w14:textId="77777777">
        <w:trPr>
          <w:trHeight w:val="47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BB4A" w14:textId="77777777" w:rsidR="00566A2C" w:rsidRDefault="007E6EFB">
            <w:pPr>
              <w:spacing w:after="17"/>
              <w:ind w:left="0" w:firstLine="0"/>
            </w:pPr>
            <w:r>
              <w:rPr>
                <w:sz w:val="20"/>
              </w:rPr>
              <w:t xml:space="preserve">Clinical </w:t>
            </w:r>
          </w:p>
          <w:p w14:paraId="3471F17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CF3B" w14:textId="77777777" w:rsidR="00566A2C" w:rsidRDefault="007E6EFB">
            <w:pPr>
              <w:spacing w:after="153"/>
              <w:ind w:left="0" w:firstLine="0"/>
            </w:pPr>
            <w:r>
              <w:rPr>
                <w:sz w:val="20"/>
              </w:rPr>
              <w:t xml:space="preserve"> Care of the bereaved family: </w:t>
            </w:r>
          </w:p>
          <w:p w14:paraId="349FD237" w14:textId="77777777" w:rsidR="00566A2C" w:rsidRDefault="007E6EFB">
            <w:pPr>
              <w:numPr>
                <w:ilvl w:val="0"/>
                <w:numId w:val="34"/>
              </w:numPr>
              <w:spacing w:after="135" w:line="278" w:lineRule="auto"/>
              <w:ind w:hanging="360"/>
            </w:pPr>
            <w:r>
              <w:rPr>
                <w:sz w:val="20"/>
              </w:rPr>
              <w:t xml:space="preserve">Demonstrate a working knowledge of local child death protocols. Ensure appropriate documentation is completed and necessary persons and agencies notified. (E.g. Child Health Services </w:t>
            </w:r>
          </w:p>
          <w:p w14:paraId="72506244" w14:textId="77777777" w:rsidR="00566A2C" w:rsidRDefault="007E6EFB">
            <w:pPr>
              <w:numPr>
                <w:ilvl w:val="0"/>
                <w:numId w:val="34"/>
              </w:numPr>
              <w:spacing w:after="129" w:line="283" w:lineRule="auto"/>
              <w:ind w:hanging="360"/>
            </w:pPr>
            <w:r>
              <w:rPr>
                <w:sz w:val="20"/>
              </w:rPr>
              <w:t xml:space="preserve">Demonstrate sensitivity and skill in breaking bad news </w:t>
            </w:r>
          </w:p>
          <w:p w14:paraId="10D6C630" w14:textId="77777777" w:rsidR="00566A2C" w:rsidRDefault="007E6EFB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sz w:val="20"/>
              </w:rPr>
              <w:t xml:space="preserve">Demonstrate ability to provide support to bereaved </w:t>
            </w:r>
            <w:proofErr w:type="gramStart"/>
            <w:r>
              <w:rPr>
                <w:sz w:val="20"/>
              </w:rPr>
              <w:t>families;</w:t>
            </w:r>
            <w:proofErr w:type="gramEnd"/>
            <w:r>
              <w:rPr>
                <w:sz w:val="20"/>
              </w:rPr>
              <w:t xml:space="preserve"> including the explanation of the role of the Coroner's Officer and the child death review process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01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5E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55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4DD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6A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0F2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41F9311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2A59D602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5373D49B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3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566A2C" w14:paraId="5FFC9F76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AF50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063F3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60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50E7B" w14:textId="77777777" w:rsidR="00566A2C" w:rsidRDefault="007E6EFB">
            <w:pPr>
              <w:spacing w:after="0"/>
              <w:ind w:left="0" w:firstLine="0"/>
            </w:pPr>
            <w:r>
              <w:rPr>
                <w:b/>
              </w:rPr>
              <w:t xml:space="preserve">Care of the bereaved family and trauma team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9605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1093F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4667AEB" w14:textId="77777777" w:rsidTr="007E6EFB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4915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4F3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24E3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06FC" w14:textId="77777777" w:rsidR="00566A2C" w:rsidRDefault="007E6EFB">
            <w:pPr>
              <w:spacing w:after="17"/>
              <w:ind w:left="72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051C850" w14:textId="77777777" w:rsidR="00566A2C" w:rsidRDefault="007E6EFB">
            <w:pPr>
              <w:spacing w:after="19"/>
              <w:ind w:left="72" w:firstLine="0"/>
            </w:pPr>
            <w:r>
              <w:rPr>
                <w:b/>
                <w:sz w:val="20"/>
              </w:rPr>
              <w:t xml:space="preserve">Based </w:t>
            </w:r>
          </w:p>
          <w:p w14:paraId="0C7E8BF1" w14:textId="77777777" w:rsidR="00566A2C" w:rsidRDefault="007E6EFB">
            <w:pPr>
              <w:spacing w:after="17"/>
              <w:ind w:left="72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6DCB5F29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9418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1B4A" w14:textId="77777777" w:rsidR="00566A2C" w:rsidRDefault="007E6EFB">
            <w:pPr>
              <w:spacing w:after="0" w:line="280" w:lineRule="auto"/>
              <w:ind w:left="72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5A78CB2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5F3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08FA" w14:textId="77777777" w:rsidR="00566A2C" w:rsidRDefault="007E6EFB">
            <w:pPr>
              <w:spacing w:after="137"/>
              <w:ind w:left="72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DDE0F4C" w14:textId="77777777" w:rsidR="00566A2C" w:rsidRDefault="007E6EFB">
            <w:pPr>
              <w:spacing w:after="118" w:line="279" w:lineRule="auto"/>
              <w:ind w:left="72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AFDC475" w14:textId="77777777" w:rsidR="00566A2C" w:rsidRDefault="007E6EFB">
            <w:pPr>
              <w:spacing w:after="0"/>
              <w:ind w:left="72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4B7EEAF7" w14:textId="77777777" w:rsidTr="007E6EFB">
        <w:trPr>
          <w:trHeight w:val="224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EF9" w14:textId="77777777" w:rsidR="00566A2C" w:rsidRDefault="007E6EFB">
            <w:pPr>
              <w:spacing w:after="17"/>
              <w:ind w:left="72" w:firstLine="0"/>
            </w:pPr>
            <w:r>
              <w:rPr>
                <w:sz w:val="20"/>
              </w:rPr>
              <w:t xml:space="preserve">Clinical </w:t>
            </w:r>
          </w:p>
          <w:p w14:paraId="225C2BFD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411B" w14:textId="77777777" w:rsidR="00566A2C" w:rsidRDefault="007E6EFB">
            <w:pPr>
              <w:spacing w:after="152"/>
              <w:ind w:left="72" w:firstLine="0"/>
            </w:pPr>
            <w:r>
              <w:rPr>
                <w:sz w:val="20"/>
              </w:rPr>
              <w:t xml:space="preserve">Care of the trauma team: </w:t>
            </w:r>
          </w:p>
          <w:p w14:paraId="1B9E8B7E" w14:textId="77777777" w:rsidR="00566A2C" w:rsidRDefault="007E6EFB">
            <w:pPr>
              <w:numPr>
                <w:ilvl w:val="0"/>
                <w:numId w:val="35"/>
              </w:numPr>
              <w:spacing w:after="133" w:line="280" w:lineRule="auto"/>
              <w:ind w:right="28" w:hanging="360"/>
            </w:pPr>
            <w:r>
              <w:rPr>
                <w:sz w:val="20"/>
              </w:rPr>
              <w:t xml:space="preserve">Instigate local procedures to enable both an immediate and more formal staff debrief </w:t>
            </w:r>
          </w:p>
          <w:p w14:paraId="2C5A1CB8" w14:textId="77777777" w:rsidR="00566A2C" w:rsidRDefault="007E6EFB">
            <w:pPr>
              <w:numPr>
                <w:ilvl w:val="0"/>
                <w:numId w:val="35"/>
              </w:numPr>
              <w:spacing w:after="0"/>
              <w:ind w:right="28" w:hanging="360"/>
            </w:pPr>
            <w:r>
              <w:rPr>
                <w:sz w:val="20"/>
              </w:rPr>
              <w:t xml:space="preserve">Be mindful of and identify any staff who may require more formal psychological support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E50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70C5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07C3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7A5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3CB0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D3F4" w14:textId="77777777" w:rsidR="00566A2C" w:rsidRDefault="007E6EFB">
            <w:pPr>
              <w:spacing w:after="0"/>
              <w:ind w:left="72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F08EFD4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74E579A5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2278A2C8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0909A59B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5222E1B5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1F39B1A6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0360FF6E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3B33D56F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4E8FDF30" w14:textId="77777777" w:rsidR="00566A2C" w:rsidRDefault="007E6EFB">
      <w:pPr>
        <w:spacing w:after="0"/>
        <w:ind w:left="0" w:firstLine="0"/>
        <w:jc w:val="both"/>
      </w:pPr>
      <w:r>
        <w:lastRenderedPageBreak/>
        <w:t xml:space="preserve"> </w:t>
      </w:r>
    </w:p>
    <w:p w14:paraId="00720271" w14:textId="77777777" w:rsidR="00566A2C" w:rsidRDefault="007E6EFB">
      <w:pPr>
        <w:ind w:left="-5"/>
      </w:pPr>
      <w:r>
        <w:t xml:space="preserve">2Dviii – Tissue and organ donation </w:t>
      </w:r>
    </w:p>
    <w:tbl>
      <w:tblPr>
        <w:tblStyle w:val="TableGrid"/>
        <w:tblW w:w="14882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872"/>
      </w:tblGrid>
      <w:tr w:rsidR="00566A2C" w14:paraId="6DC37DF4" w14:textId="77777777">
        <w:trPr>
          <w:trHeight w:val="617"/>
        </w:trPr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45FE6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FD2E5" w14:textId="77777777" w:rsidR="00566A2C" w:rsidRDefault="007E6EFB">
            <w:pPr>
              <w:spacing w:after="0"/>
              <w:ind w:left="112" w:firstLine="0"/>
              <w:jc w:val="center"/>
            </w:pPr>
            <w:r>
              <w:rPr>
                <w:b/>
              </w:rPr>
              <w:t xml:space="preserve">Tissue and Organ Donation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FA867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04D779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B13CD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77D4FAD9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FBB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81E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</w:t>
            </w:r>
            <w:r>
              <w:rPr>
                <w:b/>
                <w:sz w:val="20"/>
              </w:rPr>
              <w:t xml:space="preserve">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86C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1C2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3D4A228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F5DBAD6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9D5899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A1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565F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6EF63806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76D0434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ED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C4C9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2244091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3CDC39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1DA0C162" w14:textId="77777777">
        <w:trPr>
          <w:trHeight w:val="579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613A" w14:textId="77777777" w:rsidR="00566A2C" w:rsidRDefault="007E6EFB">
            <w:pPr>
              <w:spacing w:after="5" w:line="277" w:lineRule="auto"/>
              <w:ind w:left="0" w:firstLine="0"/>
            </w:pPr>
            <w:r>
              <w:rPr>
                <w:sz w:val="20"/>
              </w:rPr>
              <w:lastRenderedPageBreak/>
              <w:t xml:space="preserve">Local guidelines and standard operating procedures (SOPs) in respect of </w:t>
            </w:r>
            <w:r>
              <w:rPr>
                <w:b/>
                <w:sz w:val="20"/>
              </w:rPr>
              <w:t xml:space="preserve">Tissue &amp; </w:t>
            </w:r>
          </w:p>
          <w:p w14:paraId="16A6B46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>Organ Donation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8F2" w14:textId="77777777" w:rsidR="00566A2C" w:rsidRDefault="007E6EFB">
            <w:pPr>
              <w:spacing w:after="135" w:line="278" w:lineRule="auto"/>
              <w:ind w:left="0" w:right="49" w:firstLine="0"/>
            </w:pPr>
            <w:r>
              <w:rPr>
                <w:sz w:val="20"/>
              </w:rPr>
              <w:t xml:space="preserve">Can outline the key considerations in respect to organ and tissue donation: </w:t>
            </w:r>
          </w:p>
          <w:p w14:paraId="74B1FC3D" w14:textId="77777777" w:rsidR="00566A2C" w:rsidRDefault="007E6EFB">
            <w:pPr>
              <w:numPr>
                <w:ilvl w:val="0"/>
                <w:numId w:val="36"/>
              </w:numPr>
              <w:spacing w:after="130" w:line="283" w:lineRule="auto"/>
              <w:ind w:hanging="360"/>
            </w:pPr>
            <w:r>
              <w:rPr>
                <w:sz w:val="20"/>
              </w:rPr>
              <w:t xml:space="preserve">Identification of potential donors </w:t>
            </w:r>
          </w:p>
          <w:p w14:paraId="6B26B66E" w14:textId="77777777" w:rsidR="00566A2C" w:rsidRDefault="007E6EFB">
            <w:pPr>
              <w:numPr>
                <w:ilvl w:val="0"/>
                <w:numId w:val="36"/>
              </w:numPr>
              <w:spacing w:after="121"/>
              <w:ind w:hanging="360"/>
            </w:pPr>
            <w:r>
              <w:rPr>
                <w:sz w:val="20"/>
              </w:rPr>
              <w:t xml:space="preserve">Escalation policy </w:t>
            </w:r>
          </w:p>
          <w:p w14:paraId="473186FB" w14:textId="77777777" w:rsidR="00566A2C" w:rsidRDefault="007E6EFB">
            <w:pPr>
              <w:numPr>
                <w:ilvl w:val="0"/>
                <w:numId w:val="36"/>
              </w:numPr>
              <w:spacing w:after="133" w:line="280" w:lineRule="auto"/>
              <w:ind w:hanging="360"/>
            </w:pPr>
            <w:r>
              <w:rPr>
                <w:sz w:val="20"/>
              </w:rPr>
              <w:t xml:space="preserve">Can instigate early involvement of Organ &amp; Blood donation team </w:t>
            </w:r>
          </w:p>
          <w:p w14:paraId="5214301C" w14:textId="77777777" w:rsidR="00566A2C" w:rsidRDefault="007E6EFB">
            <w:pPr>
              <w:numPr>
                <w:ilvl w:val="0"/>
                <w:numId w:val="36"/>
              </w:numPr>
              <w:spacing w:after="119" w:line="278" w:lineRule="auto"/>
              <w:ind w:hanging="360"/>
            </w:pPr>
            <w:r>
              <w:rPr>
                <w:sz w:val="20"/>
              </w:rPr>
              <w:t xml:space="preserve">Aware of contraindications to potential tissue &amp; organ donation </w:t>
            </w:r>
          </w:p>
          <w:p w14:paraId="6B8695B5" w14:textId="77777777" w:rsidR="00566A2C" w:rsidRDefault="007E6EFB">
            <w:pPr>
              <w:spacing w:after="155"/>
              <w:ind w:left="0" w:firstLine="0"/>
            </w:pPr>
            <w:r>
              <w:rPr>
                <w:sz w:val="20"/>
              </w:rPr>
              <w:t xml:space="preserve">Awareness of national documents </w:t>
            </w:r>
          </w:p>
          <w:p w14:paraId="252A4468" w14:textId="77777777" w:rsidR="00566A2C" w:rsidRDefault="007E6EFB">
            <w:pPr>
              <w:numPr>
                <w:ilvl w:val="0"/>
                <w:numId w:val="36"/>
              </w:numPr>
              <w:spacing w:after="2" w:line="277" w:lineRule="auto"/>
              <w:ind w:hanging="360"/>
            </w:pPr>
            <w:r>
              <w:rPr>
                <w:sz w:val="20"/>
              </w:rPr>
              <w:t xml:space="preserve">Timely identification and Referral of Potential Organ </w:t>
            </w:r>
          </w:p>
          <w:p w14:paraId="618F02CD" w14:textId="77777777" w:rsidR="00566A2C" w:rsidRDefault="007E6EFB">
            <w:pPr>
              <w:spacing w:after="17"/>
              <w:ind w:left="310" w:firstLine="0"/>
            </w:pPr>
            <w:r>
              <w:rPr>
                <w:sz w:val="20"/>
              </w:rPr>
              <w:t xml:space="preserve">Donors-NHS Blood and </w:t>
            </w:r>
          </w:p>
          <w:p w14:paraId="466B5514" w14:textId="77777777" w:rsidR="00566A2C" w:rsidRDefault="007E6EFB">
            <w:pPr>
              <w:spacing w:after="137"/>
              <w:ind w:left="310" w:firstLine="0"/>
            </w:pPr>
            <w:r>
              <w:rPr>
                <w:sz w:val="20"/>
              </w:rPr>
              <w:t xml:space="preserve">Transplant (2012) </w:t>
            </w:r>
          </w:p>
          <w:p w14:paraId="1EABBB9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CE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0E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A3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EF1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4E21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3EFA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0A7C1A1D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787C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91639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A77B51" w14:textId="77777777" w:rsidR="00566A2C" w:rsidRDefault="007E6EFB">
            <w:pPr>
              <w:spacing w:after="0"/>
              <w:ind w:left="111" w:firstLine="0"/>
              <w:jc w:val="center"/>
            </w:pPr>
            <w:r>
              <w:rPr>
                <w:b/>
              </w:rPr>
              <w:t xml:space="preserve">Tissue and Organ Donation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32A0E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52920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922E2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7CF91E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E2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62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036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9EAC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5BE09EB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468F699E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6D3A5C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3CF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3F2C" w14:textId="77777777" w:rsidR="00566A2C" w:rsidRDefault="007E6EFB">
            <w:pPr>
              <w:spacing w:after="0" w:line="280" w:lineRule="auto"/>
              <w:ind w:left="0" w:right="19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0D834F5C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0188294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F7A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5B23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1F22CA7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2A7BB7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5918C94" w14:textId="77777777">
        <w:trPr>
          <w:trHeight w:val="555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3F29" w14:textId="77777777" w:rsidR="00566A2C" w:rsidRDefault="007E6EFB">
            <w:pPr>
              <w:spacing w:after="2" w:line="277" w:lineRule="auto"/>
              <w:ind w:left="0" w:firstLine="0"/>
            </w:pPr>
            <w:r>
              <w:rPr>
                <w:sz w:val="20"/>
              </w:rPr>
              <w:lastRenderedPageBreak/>
              <w:t xml:space="preserve">Local guidelines and standard operating procedures (SOPs) in respect of </w:t>
            </w:r>
            <w:r>
              <w:rPr>
                <w:b/>
                <w:sz w:val="20"/>
              </w:rPr>
              <w:t xml:space="preserve">Tissue &amp; </w:t>
            </w:r>
          </w:p>
          <w:p w14:paraId="1069F0B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>Organ Donation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11A" w14:textId="77777777" w:rsidR="00566A2C" w:rsidRDefault="007E6EFB">
            <w:pPr>
              <w:spacing w:after="152"/>
              <w:ind w:left="0" w:firstLine="0"/>
            </w:pPr>
            <w:r>
              <w:rPr>
                <w:sz w:val="20"/>
              </w:rPr>
              <w:t xml:space="preserve">Awareness of national documents </w:t>
            </w:r>
          </w:p>
          <w:p w14:paraId="22E54F9E" w14:textId="77777777" w:rsidR="00566A2C" w:rsidRDefault="007E6EFB">
            <w:pPr>
              <w:numPr>
                <w:ilvl w:val="0"/>
                <w:numId w:val="37"/>
              </w:numPr>
              <w:spacing w:after="0" w:line="279" w:lineRule="auto"/>
              <w:ind w:hanging="310"/>
            </w:pPr>
            <w:r>
              <w:rPr>
                <w:sz w:val="20"/>
              </w:rPr>
              <w:t xml:space="preserve">Approaching the families of potential organ donors – NHS blood and Transplant (March </w:t>
            </w:r>
          </w:p>
          <w:p w14:paraId="522C2CD3" w14:textId="77777777" w:rsidR="00566A2C" w:rsidRDefault="007E6EFB">
            <w:pPr>
              <w:spacing w:after="155"/>
              <w:ind w:left="310" w:firstLine="0"/>
            </w:pPr>
            <w:r>
              <w:rPr>
                <w:sz w:val="20"/>
              </w:rPr>
              <w:t xml:space="preserve">2013) </w:t>
            </w:r>
          </w:p>
          <w:p w14:paraId="03C07EFC" w14:textId="77777777" w:rsidR="00566A2C" w:rsidRDefault="007E6EFB">
            <w:pPr>
              <w:numPr>
                <w:ilvl w:val="0"/>
                <w:numId w:val="37"/>
              </w:numPr>
              <w:spacing w:after="2" w:line="278" w:lineRule="auto"/>
              <w:ind w:hanging="310"/>
            </w:pPr>
            <w:r>
              <w:rPr>
                <w:sz w:val="20"/>
              </w:rPr>
              <w:t xml:space="preserve">Taking Organ Transplantation to 2020: A UK strategy – DOH </w:t>
            </w:r>
          </w:p>
          <w:p w14:paraId="0AD44558" w14:textId="77777777" w:rsidR="00566A2C" w:rsidRDefault="007E6EFB">
            <w:pPr>
              <w:spacing w:after="17"/>
              <w:ind w:left="17" w:firstLine="0"/>
              <w:jc w:val="center"/>
            </w:pPr>
            <w:r>
              <w:rPr>
                <w:sz w:val="20"/>
              </w:rPr>
              <w:t xml:space="preserve">&amp; NHS Blood and transplant </w:t>
            </w:r>
          </w:p>
          <w:p w14:paraId="0C74F280" w14:textId="77777777" w:rsidR="00566A2C" w:rsidRDefault="007E6EFB">
            <w:pPr>
              <w:spacing w:after="153"/>
              <w:ind w:left="310" w:firstLine="0"/>
            </w:pPr>
            <w:r>
              <w:rPr>
                <w:sz w:val="20"/>
              </w:rPr>
              <w:t xml:space="preserve">(April 2013)  </w:t>
            </w:r>
          </w:p>
          <w:p w14:paraId="7D87CE72" w14:textId="77777777" w:rsidR="00566A2C" w:rsidRDefault="007E6EFB">
            <w:pPr>
              <w:numPr>
                <w:ilvl w:val="0"/>
                <w:numId w:val="37"/>
              </w:numPr>
              <w:spacing w:after="134" w:line="279" w:lineRule="auto"/>
              <w:ind w:hanging="310"/>
            </w:pPr>
            <w:r>
              <w:rPr>
                <w:sz w:val="20"/>
              </w:rPr>
              <w:t xml:space="preserve">Can lead in the support to relatives, carers and friends  </w:t>
            </w:r>
          </w:p>
          <w:p w14:paraId="5E07E339" w14:textId="77777777" w:rsidR="00566A2C" w:rsidRDefault="007E6EFB">
            <w:pPr>
              <w:numPr>
                <w:ilvl w:val="0"/>
                <w:numId w:val="37"/>
              </w:numPr>
              <w:spacing w:after="135" w:line="278" w:lineRule="auto"/>
              <w:ind w:hanging="310"/>
            </w:pPr>
            <w:r>
              <w:rPr>
                <w:sz w:val="20"/>
              </w:rPr>
              <w:t xml:space="preserve">Can recognise own feelings and knows how to access help if required </w:t>
            </w:r>
          </w:p>
          <w:p w14:paraId="6FA4ECA1" w14:textId="77777777" w:rsidR="00566A2C" w:rsidRDefault="007E6EFB">
            <w:pPr>
              <w:numPr>
                <w:ilvl w:val="0"/>
                <w:numId w:val="37"/>
              </w:numPr>
              <w:spacing w:after="0"/>
              <w:ind w:hanging="310"/>
            </w:pPr>
            <w:r>
              <w:rPr>
                <w:sz w:val="20"/>
              </w:rPr>
              <w:t xml:space="preserve">Recognises and supports all team members involved, and participates in appropriate structured debrief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BE0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9904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134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840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C6F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EA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BCAD06C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6EAAA416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p w14:paraId="2F980A95" w14:textId="77777777" w:rsidR="007E6EFB" w:rsidRDefault="007E6EFB">
      <w:pPr>
        <w:spacing w:after="0"/>
        <w:ind w:left="0" w:firstLine="0"/>
        <w:jc w:val="both"/>
      </w:pPr>
    </w:p>
    <w:p w14:paraId="411349AA" w14:textId="77777777" w:rsidR="007E6EFB" w:rsidRDefault="007E6EFB">
      <w:pPr>
        <w:spacing w:after="0"/>
        <w:ind w:left="0" w:firstLine="0"/>
        <w:jc w:val="both"/>
      </w:pPr>
    </w:p>
    <w:p w14:paraId="7659A102" w14:textId="77777777" w:rsidR="007E6EFB" w:rsidRDefault="007E6EFB">
      <w:pPr>
        <w:spacing w:after="0"/>
        <w:ind w:left="0" w:firstLine="0"/>
        <w:jc w:val="both"/>
      </w:pPr>
    </w:p>
    <w:p w14:paraId="1CBAE18B" w14:textId="77777777" w:rsidR="007E6EFB" w:rsidRDefault="007E6EFB">
      <w:pPr>
        <w:spacing w:after="0"/>
        <w:ind w:left="0" w:firstLine="0"/>
        <w:jc w:val="both"/>
      </w:pPr>
    </w:p>
    <w:p w14:paraId="56673472" w14:textId="77777777" w:rsidR="007E6EFB" w:rsidRDefault="007E6EFB">
      <w:pPr>
        <w:spacing w:after="0"/>
        <w:ind w:left="0" w:firstLine="0"/>
        <w:jc w:val="both"/>
      </w:pPr>
    </w:p>
    <w:p w14:paraId="3E432F1A" w14:textId="77777777" w:rsidR="007E6EFB" w:rsidRDefault="007E6EFB">
      <w:pPr>
        <w:spacing w:after="0"/>
        <w:ind w:left="0" w:firstLine="0"/>
        <w:jc w:val="both"/>
      </w:pPr>
    </w:p>
    <w:p w14:paraId="76C1114E" w14:textId="77777777" w:rsidR="007E6EFB" w:rsidRDefault="007E6EFB">
      <w:pPr>
        <w:spacing w:after="0"/>
        <w:ind w:left="0" w:firstLine="0"/>
        <w:jc w:val="both"/>
      </w:pPr>
    </w:p>
    <w:p w14:paraId="125174FC" w14:textId="77777777" w:rsidR="007E6EFB" w:rsidRDefault="007E6EFB">
      <w:pPr>
        <w:spacing w:after="0"/>
        <w:ind w:left="0" w:firstLine="0"/>
        <w:jc w:val="both"/>
      </w:pPr>
    </w:p>
    <w:p w14:paraId="0C9C1039" w14:textId="77777777" w:rsidR="007E6EFB" w:rsidRDefault="007E6EFB">
      <w:pPr>
        <w:spacing w:after="0"/>
        <w:ind w:left="0" w:firstLine="0"/>
        <w:jc w:val="both"/>
      </w:pPr>
    </w:p>
    <w:p w14:paraId="286EC634" w14:textId="77777777" w:rsidR="007E6EFB" w:rsidRDefault="007E6EFB">
      <w:pPr>
        <w:spacing w:after="0"/>
        <w:ind w:left="0" w:firstLine="0"/>
        <w:jc w:val="both"/>
      </w:pPr>
    </w:p>
    <w:p w14:paraId="2365CC91" w14:textId="77777777" w:rsidR="00566A2C" w:rsidRDefault="007E6EFB">
      <w:pPr>
        <w:ind w:left="-5"/>
      </w:pPr>
      <w:r>
        <w:lastRenderedPageBreak/>
        <w:t xml:space="preserve">2DiX – The child or young person with communication difficulties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9"/>
        <w:gridCol w:w="1843"/>
        <w:gridCol w:w="1985"/>
      </w:tblGrid>
      <w:tr w:rsidR="00566A2C" w14:paraId="7545992C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591CC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93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6FEA6" w14:textId="77777777" w:rsidR="00566A2C" w:rsidRDefault="007E6EFB">
            <w:pPr>
              <w:spacing w:after="0"/>
              <w:ind w:left="2487" w:firstLine="0"/>
            </w:pPr>
            <w:r>
              <w:rPr>
                <w:b/>
              </w:rPr>
              <w:t xml:space="preserve">The child or young person </w:t>
            </w:r>
            <w:r>
              <w:rPr>
                <w:b/>
              </w:rPr>
              <w:t xml:space="preserve">with communication difficulties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B4015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45B0C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29154942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279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C5C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71C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1E7B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64029F3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16964FB5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F7C931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C0D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564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A60D5A1" w14:textId="77777777" w:rsidR="00566A2C" w:rsidRDefault="007E6EFB">
            <w:pPr>
              <w:spacing w:after="0" w:line="277" w:lineRule="auto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  <w:p w14:paraId="4FF0555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188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2E93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B9B9405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7A8A5CC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74633CF" w14:textId="77777777">
        <w:trPr>
          <w:trHeight w:val="437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73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Complex communication assessment and management in </w:t>
            </w:r>
            <w:r>
              <w:rPr>
                <w:b/>
                <w:sz w:val="20"/>
              </w:rPr>
              <w:t>special circumstances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4D31" w14:textId="77777777" w:rsidR="00566A2C" w:rsidRDefault="007E6EFB">
            <w:pPr>
              <w:spacing w:after="0" w:line="278" w:lineRule="auto"/>
              <w:ind w:left="0" w:firstLine="0"/>
            </w:pPr>
            <w:r>
              <w:rPr>
                <w:sz w:val="20"/>
              </w:rPr>
              <w:t xml:space="preserve">Can lead in the care of a child or young person with communication difficulties such as:  </w:t>
            </w:r>
          </w:p>
          <w:p w14:paraId="2CFC1835" w14:textId="77777777" w:rsidR="00566A2C" w:rsidRDefault="007E6EFB">
            <w:pPr>
              <w:numPr>
                <w:ilvl w:val="0"/>
                <w:numId w:val="38"/>
              </w:numPr>
              <w:spacing w:after="23"/>
              <w:ind w:hanging="358"/>
            </w:pPr>
            <w:r>
              <w:rPr>
                <w:sz w:val="20"/>
              </w:rPr>
              <w:t xml:space="preserve">Deaf  </w:t>
            </w:r>
          </w:p>
          <w:p w14:paraId="5E398710" w14:textId="77777777" w:rsidR="00566A2C" w:rsidRDefault="007E6EFB">
            <w:pPr>
              <w:numPr>
                <w:ilvl w:val="0"/>
                <w:numId w:val="38"/>
              </w:numPr>
              <w:spacing w:after="23"/>
              <w:ind w:hanging="358"/>
            </w:pPr>
            <w:r>
              <w:rPr>
                <w:sz w:val="20"/>
              </w:rPr>
              <w:t xml:space="preserve">Blind  </w:t>
            </w:r>
          </w:p>
          <w:p w14:paraId="5FFF5A89" w14:textId="77777777" w:rsidR="00566A2C" w:rsidRDefault="007E6EFB">
            <w:pPr>
              <w:numPr>
                <w:ilvl w:val="0"/>
                <w:numId w:val="38"/>
              </w:numPr>
              <w:spacing w:after="26"/>
              <w:ind w:hanging="358"/>
            </w:pPr>
            <w:r>
              <w:rPr>
                <w:sz w:val="20"/>
              </w:rPr>
              <w:t xml:space="preserve">Aphasic patient </w:t>
            </w:r>
          </w:p>
          <w:p w14:paraId="62411EEC" w14:textId="77777777" w:rsidR="00566A2C" w:rsidRDefault="007E6EFB">
            <w:pPr>
              <w:numPr>
                <w:ilvl w:val="0"/>
                <w:numId w:val="38"/>
              </w:numPr>
              <w:spacing w:after="24"/>
              <w:ind w:hanging="358"/>
            </w:pPr>
            <w:r>
              <w:rPr>
                <w:sz w:val="20"/>
              </w:rPr>
              <w:t xml:space="preserve">Learning disability  </w:t>
            </w:r>
          </w:p>
          <w:p w14:paraId="774C25D0" w14:textId="77777777" w:rsidR="00566A2C" w:rsidRDefault="007E6EFB">
            <w:pPr>
              <w:numPr>
                <w:ilvl w:val="0"/>
                <w:numId w:val="38"/>
              </w:numPr>
              <w:spacing w:after="23"/>
              <w:ind w:hanging="358"/>
            </w:pPr>
            <w:r>
              <w:rPr>
                <w:sz w:val="20"/>
              </w:rPr>
              <w:t xml:space="preserve">Challenging behaviour </w:t>
            </w:r>
          </w:p>
          <w:p w14:paraId="3F5393D9" w14:textId="77777777" w:rsidR="00566A2C" w:rsidRDefault="007E6EFB">
            <w:pPr>
              <w:numPr>
                <w:ilvl w:val="0"/>
                <w:numId w:val="38"/>
              </w:numPr>
              <w:spacing w:after="23"/>
              <w:ind w:hanging="358"/>
            </w:pPr>
            <w:r>
              <w:rPr>
                <w:sz w:val="20"/>
              </w:rPr>
              <w:t xml:space="preserve">Language barriers </w:t>
            </w:r>
          </w:p>
          <w:p w14:paraId="045BCC45" w14:textId="77777777" w:rsidR="00566A2C" w:rsidRDefault="007E6EFB">
            <w:pPr>
              <w:spacing w:after="33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50B81DC6" w14:textId="77777777" w:rsidR="00566A2C" w:rsidRDefault="007E6EFB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Demonstrate a detailed knowledge of services available to assist communication such as ‘language line’ and how to access them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34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9C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EC9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4502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23A3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E9C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B3E437F" w14:textId="77777777" w:rsidR="00566A2C" w:rsidRDefault="007E6EFB">
      <w:pPr>
        <w:spacing w:after="218"/>
        <w:ind w:left="0" w:firstLine="0"/>
      </w:pPr>
      <w:r>
        <w:t xml:space="preserve"> </w:t>
      </w:r>
    </w:p>
    <w:p w14:paraId="0EB03AED" w14:textId="77777777" w:rsidR="00566A2C" w:rsidRDefault="007E6EFB">
      <w:pPr>
        <w:spacing w:after="218"/>
        <w:ind w:left="0" w:firstLine="0"/>
      </w:pPr>
      <w:r>
        <w:t xml:space="preserve"> </w:t>
      </w:r>
    </w:p>
    <w:p w14:paraId="19D15D22" w14:textId="77777777" w:rsidR="00566A2C" w:rsidRDefault="007E6EFB">
      <w:pPr>
        <w:spacing w:after="0"/>
        <w:ind w:left="0" w:firstLine="0"/>
      </w:pPr>
      <w:r>
        <w:t xml:space="preserve"> </w:t>
      </w:r>
    </w:p>
    <w:p w14:paraId="0FEE9C53" w14:textId="77777777" w:rsidR="00566A2C" w:rsidRDefault="007E6EFB">
      <w:pPr>
        <w:ind w:left="-5"/>
      </w:pPr>
      <w:r>
        <w:lastRenderedPageBreak/>
        <w:t xml:space="preserve">2E – Secondary survey: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566A2C" w14:paraId="31F351BD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CDC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B5486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7180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513CAE" w14:textId="77777777" w:rsidR="00566A2C" w:rsidRDefault="007E6EFB">
            <w:pPr>
              <w:spacing w:after="0"/>
              <w:ind w:left="-82" w:firstLine="0"/>
            </w:pPr>
            <w:r>
              <w:rPr>
                <w:b/>
              </w:rPr>
              <w:t xml:space="preserve">Secondary survey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918FFE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4DC04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5C4FF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36DBAD5C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971A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94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Level 2 – </w:t>
            </w:r>
            <w:r>
              <w:rPr>
                <w:b/>
                <w:sz w:val="20"/>
              </w:rPr>
              <w:t xml:space="preserve">nurse/AHP who participates in the care of </w:t>
            </w:r>
            <w:proofErr w:type="gramStart"/>
            <w:r>
              <w:rPr>
                <w:b/>
                <w:sz w:val="20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proofErr w:type="gramEnd"/>
            <w:r>
              <w:rPr>
                <w:b/>
                <w:sz w:val="20"/>
              </w:rPr>
              <w:t xml:space="preserve">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5D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349D" w14:textId="77777777" w:rsidR="00566A2C" w:rsidRDefault="007E6EFB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557C3464" w14:textId="77777777" w:rsidR="00566A2C" w:rsidRDefault="007E6EFB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18F2B380" w14:textId="77777777" w:rsidR="00566A2C" w:rsidRDefault="007E6EFB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1DD00CE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A75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9465" w14:textId="77777777" w:rsidR="00566A2C" w:rsidRDefault="007E6EFB">
            <w:pPr>
              <w:spacing w:after="0" w:line="279" w:lineRule="auto"/>
              <w:ind w:left="108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3C5AB8F7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A023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58B4" w14:textId="77777777" w:rsidR="00566A2C" w:rsidRDefault="007E6EFB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2D5999C7" w14:textId="77777777" w:rsidR="00566A2C" w:rsidRDefault="007E6EFB">
            <w:pPr>
              <w:spacing w:after="120" w:line="277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616D3D75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6B46B2A9" w14:textId="77777777">
        <w:trPr>
          <w:trHeight w:val="194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85EE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The secondary survey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B754" w14:textId="77777777" w:rsidR="00566A2C" w:rsidRDefault="007E6EFB">
            <w:pPr>
              <w:numPr>
                <w:ilvl w:val="0"/>
                <w:numId w:val="39"/>
              </w:numPr>
              <w:spacing w:after="135" w:line="280" w:lineRule="auto"/>
              <w:ind w:hanging="360"/>
            </w:pPr>
            <w:r>
              <w:rPr>
                <w:sz w:val="20"/>
              </w:rPr>
              <w:t xml:space="preserve">Ensures, where appropriate, that a secondary survey is undertaken prior to transfer. </w:t>
            </w:r>
          </w:p>
          <w:p w14:paraId="4031F060" w14:textId="77777777" w:rsidR="00566A2C" w:rsidRDefault="007E6EFB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sz w:val="20"/>
              </w:rPr>
              <w:t xml:space="preserve">Can assist in arranging further investigation and imaging dependent upon findings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6B11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3CFF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9F7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EB6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EFB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3E8F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240FEE0" w14:textId="77777777" w:rsidR="00566A2C" w:rsidRDefault="007E6EFB">
      <w:pPr>
        <w:spacing w:after="215"/>
        <w:ind w:left="0" w:firstLine="0"/>
      </w:pPr>
      <w:r>
        <w:t xml:space="preserve"> </w:t>
      </w:r>
    </w:p>
    <w:p w14:paraId="627E9198" w14:textId="77777777" w:rsidR="00566A2C" w:rsidRDefault="007E6EFB">
      <w:pPr>
        <w:spacing w:after="218"/>
        <w:ind w:left="0" w:firstLine="0"/>
      </w:pPr>
      <w:r>
        <w:t xml:space="preserve"> </w:t>
      </w:r>
    </w:p>
    <w:p w14:paraId="2CA4533B" w14:textId="77777777" w:rsidR="00566A2C" w:rsidRDefault="007E6EFB">
      <w:pPr>
        <w:spacing w:after="215"/>
        <w:ind w:left="0" w:firstLine="0"/>
      </w:pPr>
      <w:r>
        <w:t xml:space="preserve"> </w:t>
      </w:r>
    </w:p>
    <w:p w14:paraId="3719BE33" w14:textId="77777777" w:rsidR="00566A2C" w:rsidRDefault="007E6EFB">
      <w:pPr>
        <w:spacing w:after="218"/>
        <w:ind w:left="0" w:firstLine="0"/>
      </w:pPr>
      <w:r>
        <w:t xml:space="preserve"> </w:t>
      </w:r>
    </w:p>
    <w:p w14:paraId="71A2741B" w14:textId="77777777" w:rsidR="00566A2C" w:rsidRDefault="007E6EFB">
      <w:pPr>
        <w:spacing w:after="216"/>
        <w:ind w:left="0" w:firstLine="0"/>
      </w:pPr>
      <w:r>
        <w:t xml:space="preserve"> </w:t>
      </w:r>
    </w:p>
    <w:p w14:paraId="004D17E3" w14:textId="77777777" w:rsidR="00566A2C" w:rsidRDefault="007E6EFB">
      <w:pPr>
        <w:spacing w:after="218"/>
        <w:ind w:left="0" w:firstLine="0"/>
      </w:pPr>
      <w:r>
        <w:t xml:space="preserve"> </w:t>
      </w:r>
    </w:p>
    <w:p w14:paraId="289A1E7B" w14:textId="77777777" w:rsidR="00566A2C" w:rsidRDefault="007E6EFB">
      <w:pPr>
        <w:spacing w:after="218"/>
        <w:ind w:left="0" w:firstLine="0"/>
      </w:pPr>
      <w:r>
        <w:t xml:space="preserve"> </w:t>
      </w:r>
    </w:p>
    <w:p w14:paraId="3B90254F" w14:textId="77777777" w:rsidR="00566A2C" w:rsidRDefault="007E6EFB">
      <w:pPr>
        <w:spacing w:after="0"/>
        <w:ind w:left="0" w:firstLine="0"/>
      </w:pPr>
      <w:r>
        <w:t xml:space="preserve"> </w:t>
      </w:r>
    </w:p>
    <w:p w14:paraId="40AC9E30" w14:textId="77777777" w:rsidR="007E6EFB" w:rsidRDefault="007E6EFB">
      <w:pPr>
        <w:spacing w:after="217"/>
        <w:ind w:left="-5"/>
      </w:pPr>
    </w:p>
    <w:p w14:paraId="23F41AA6" w14:textId="3CB6822C" w:rsidR="00566A2C" w:rsidRDefault="007E6EFB">
      <w:pPr>
        <w:spacing w:after="217"/>
        <w:ind w:left="-5"/>
      </w:pPr>
      <w:r>
        <w:lastRenderedPageBreak/>
        <w:t xml:space="preserve">2F – Transfer: </w:t>
      </w:r>
    </w:p>
    <w:p w14:paraId="66AF08B3" w14:textId="77777777" w:rsidR="00566A2C" w:rsidRDefault="007E6EFB">
      <w:pPr>
        <w:ind w:left="-5"/>
      </w:pPr>
      <w:r>
        <w:t xml:space="preserve">2Fi – Transfer within the Hospital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2477B6D1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DB64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76E0A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4D06A" w14:textId="77777777" w:rsidR="00566A2C" w:rsidRDefault="007E6EFB">
            <w:pPr>
              <w:spacing w:after="0"/>
              <w:ind w:left="828" w:firstLine="0"/>
            </w:pPr>
            <w:r>
              <w:rPr>
                <w:b/>
              </w:rPr>
              <w:t xml:space="preserve">Transfer within the Hospital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C4E5F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76083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E5ECE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68C0ABDE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2953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0DD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111B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24A1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79EF1D03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6538E4D6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52AFE38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4AB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8562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42DC2D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7B7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310A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15F71817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4363DA76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6E01118B" w14:textId="77777777">
        <w:trPr>
          <w:trHeight w:val="318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5D0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DFA2" w14:textId="77777777" w:rsidR="00566A2C" w:rsidRDefault="007E6EFB">
            <w:pPr>
              <w:spacing w:after="113" w:line="283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lead in the safe transfer within hospital to: </w:t>
            </w:r>
          </w:p>
          <w:p w14:paraId="45F740FD" w14:textId="77777777" w:rsidR="00566A2C" w:rsidRDefault="007E6EFB">
            <w:pPr>
              <w:numPr>
                <w:ilvl w:val="0"/>
                <w:numId w:val="40"/>
              </w:numPr>
              <w:spacing w:after="23"/>
              <w:ind w:hanging="358"/>
            </w:pPr>
            <w:r>
              <w:rPr>
                <w:sz w:val="20"/>
              </w:rPr>
              <w:t xml:space="preserve">Theatre </w:t>
            </w:r>
          </w:p>
          <w:p w14:paraId="3984FC68" w14:textId="77777777" w:rsidR="00566A2C" w:rsidRDefault="007E6EFB">
            <w:pPr>
              <w:numPr>
                <w:ilvl w:val="0"/>
                <w:numId w:val="40"/>
              </w:numPr>
              <w:spacing w:after="23"/>
              <w:ind w:hanging="358"/>
            </w:pPr>
            <w:r>
              <w:rPr>
                <w:sz w:val="20"/>
              </w:rPr>
              <w:t xml:space="preserve">Radiology </w:t>
            </w:r>
          </w:p>
          <w:p w14:paraId="3DD3FB19" w14:textId="77777777" w:rsidR="00566A2C" w:rsidRDefault="007E6EFB">
            <w:pPr>
              <w:numPr>
                <w:ilvl w:val="0"/>
                <w:numId w:val="40"/>
              </w:numPr>
              <w:spacing w:after="26"/>
              <w:ind w:hanging="358"/>
            </w:pPr>
            <w:r>
              <w:rPr>
                <w:sz w:val="20"/>
              </w:rPr>
              <w:t xml:space="preserve">Interventional radiology </w:t>
            </w:r>
          </w:p>
          <w:p w14:paraId="0854B558" w14:textId="77777777" w:rsidR="00566A2C" w:rsidRDefault="007E6EFB">
            <w:pPr>
              <w:numPr>
                <w:ilvl w:val="0"/>
                <w:numId w:val="40"/>
              </w:numPr>
              <w:spacing w:after="23"/>
              <w:ind w:hanging="358"/>
            </w:pPr>
            <w:r>
              <w:rPr>
                <w:sz w:val="20"/>
              </w:rPr>
              <w:t xml:space="preserve">PICU </w:t>
            </w:r>
          </w:p>
          <w:p w14:paraId="34BD9A7B" w14:textId="77777777" w:rsidR="00566A2C" w:rsidRDefault="007E6EFB">
            <w:pPr>
              <w:numPr>
                <w:ilvl w:val="0"/>
                <w:numId w:val="40"/>
              </w:numPr>
              <w:spacing w:after="23"/>
              <w:ind w:hanging="358"/>
            </w:pPr>
            <w:r>
              <w:rPr>
                <w:sz w:val="20"/>
              </w:rPr>
              <w:t xml:space="preserve">Ward </w:t>
            </w:r>
          </w:p>
          <w:p w14:paraId="68DC2C49" w14:textId="77777777" w:rsidR="00566A2C" w:rsidRDefault="007E6EFB">
            <w:pPr>
              <w:spacing w:after="33"/>
              <w:ind w:left="358" w:firstLine="0"/>
            </w:pPr>
            <w:r>
              <w:rPr>
                <w:sz w:val="20"/>
              </w:rPr>
              <w:t xml:space="preserve"> </w:t>
            </w:r>
          </w:p>
          <w:p w14:paraId="619BD0EC" w14:textId="77777777" w:rsidR="00566A2C" w:rsidRDefault="007E6EFB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Anticipate the need for appropriate equipment to facilitate expedient transfer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D6D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9B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27F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E2D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18F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754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3A0AE407" w14:textId="77777777" w:rsidR="00566A2C" w:rsidRDefault="007E6EFB">
      <w:pPr>
        <w:spacing w:after="215"/>
        <w:ind w:left="0" w:firstLine="0"/>
      </w:pPr>
      <w:r>
        <w:t xml:space="preserve"> </w:t>
      </w:r>
    </w:p>
    <w:p w14:paraId="4EDAB4FD" w14:textId="77777777" w:rsidR="00566A2C" w:rsidRDefault="007E6EFB">
      <w:pPr>
        <w:spacing w:after="218"/>
        <w:ind w:left="0" w:firstLine="0"/>
      </w:pPr>
      <w:r>
        <w:t xml:space="preserve"> </w:t>
      </w:r>
    </w:p>
    <w:p w14:paraId="375E1C96" w14:textId="77777777" w:rsidR="00566A2C" w:rsidRDefault="007E6EFB">
      <w:pPr>
        <w:spacing w:after="215"/>
        <w:ind w:left="0" w:firstLine="0"/>
      </w:pPr>
      <w:r>
        <w:t xml:space="preserve"> </w:t>
      </w:r>
    </w:p>
    <w:p w14:paraId="307B75B1" w14:textId="77777777" w:rsidR="00566A2C" w:rsidRDefault="007E6EFB">
      <w:pPr>
        <w:spacing w:after="218"/>
        <w:ind w:left="0" w:firstLine="0"/>
      </w:pPr>
      <w:r>
        <w:t xml:space="preserve"> </w:t>
      </w:r>
    </w:p>
    <w:p w14:paraId="0B5EE0EB" w14:textId="77777777" w:rsidR="00566A2C" w:rsidRDefault="007E6EFB">
      <w:pPr>
        <w:spacing w:after="0"/>
        <w:ind w:left="0" w:firstLine="0"/>
      </w:pPr>
      <w:r>
        <w:t xml:space="preserve"> </w:t>
      </w:r>
    </w:p>
    <w:p w14:paraId="51E75423" w14:textId="77777777" w:rsidR="00566A2C" w:rsidRDefault="007E6EFB">
      <w:pPr>
        <w:ind w:left="-5"/>
      </w:pPr>
      <w:r>
        <w:lastRenderedPageBreak/>
        <w:t xml:space="preserve">2Fii – Secondary transfer (out of hospital)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1"/>
        <w:gridCol w:w="1558"/>
        <w:gridCol w:w="1843"/>
        <w:gridCol w:w="1985"/>
      </w:tblGrid>
      <w:tr w:rsidR="00566A2C" w14:paraId="7B1A0AAB" w14:textId="77777777">
        <w:trPr>
          <w:trHeight w:val="61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3A87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B2D0B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FD12FC" w14:textId="77777777" w:rsidR="00566A2C" w:rsidRDefault="007E6EFB">
            <w:pPr>
              <w:spacing w:after="0"/>
              <w:ind w:left="410" w:firstLine="0"/>
            </w:pPr>
            <w:r>
              <w:rPr>
                <w:b/>
              </w:rPr>
              <w:t xml:space="preserve">Secondary transfer (out of hospital)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E0A9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A044D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3BA98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317B9AB6" w14:textId="77777777">
        <w:trPr>
          <w:trHeight w:val="224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3DD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Clinical and 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C3A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F57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FCF1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294BAF86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579978D3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35BD2BFE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73FC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53AD" w14:textId="77777777" w:rsidR="00566A2C" w:rsidRDefault="007E6EFB">
            <w:pPr>
              <w:spacing w:after="0" w:line="279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5201F87A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381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C2F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632BE720" w14:textId="77777777" w:rsidR="00566A2C" w:rsidRDefault="007E6EFB">
            <w:pPr>
              <w:spacing w:after="120" w:line="277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264EA0CD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68087D34" w14:textId="77777777">
        <w:trPr>
          <w:trHeight w:val="557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017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Act as part of a team in the safe transfer of the trauma patient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220" w14:textId="77777777" w:rsidR="00566A2C" w:rsidRDefault="007E6EFB">
            <w:pPr>
              <w:numPr>
                <w:ilvl w:val="0"/>
                <w:numId w:val="41"/>
              </w:numPr>
              <w:spacing w:after="135" w:line="280" w:lineRule="auto"/>
              <w:ind w:hanging="360"/>
            </w:pPr>
            <w:r>
              <w:rPr>
                <w:sz w:val="20"/>
              </w:rPr>
              <w:t xml:space="preserve">Has a detailed </w:t>
            </w:r>
            <w:r>
              <w:rPr>
                <w:sz w:val="20"/>
              </w:rPr>
              <w:t xml:space="preserve">understanding of the secondary transfer policy and procedure. </w:t>
            </w:r>
          </w:p>
          <w:p w14:paraId="19EF8772" w14:textId="77777777" w:rsidR="00566A2C" w:rsidRDefault="007E6EFB">
            <w:pPr>
              <w:numPr>
                <w:ilvl w:val="0"/>
                <w:numId w:val="41"/>
              </w:numPr>
              <w:spacing w:after="117" w:line="280" w:lineRule="auto"/>
              <w:ind w:hanging="360"/>
            </w:pPr>
            <w:r>
              <w:rPr>
                <w:sz w:val="20"/>
              </w:rPr>
              <w:t xml:space="preserve">Can lead in making the necessary arrangements for a safe secondary transfer to: </w:t>
            </w:r>
          </w:p>
          <w:p w14:paraId="152BD099" w14:textId="77777777" w:rsidR="00566A2C" w:rsidRDefault="007E6EFB">
            <w:pPr>
              <w:numPr>
                <w:ilvl w:val="0"/>
                <w:numId w:val="42"/>
              </w:numPr>
              <w:spacing w:after="23"/>
              <w:ind w:hanging="360"/>
            </w:pPr>
            <w:r>
              <w:rPr>
                <w:sz w:val="20"/>
              </w:rPr>
              <w:t xml:space="preserve">The MTC (where applicable) </w:t>
            </w:r>
          </w:p>
          <w:p w14:paraId="4CEE2931" w14:textId="77777777" w:rsidR="00566A2C" w:rsidRDefault="007E6EFB">
            <w:pPr>
              <w:numPr>
                <w:ilvl w:val="0"/>
                <w:numId w:val="42"/>
              </w:numPr>
              <w:spacing w:after="23"/>
              <w:ind w:hanging="360"/>
            </w:pPr>
            <w:r>
              <w:rPr>
                <w:sz w:val="20"/>
              </w:rPr>
              <w:t xml:space="preserve">Burns centre </w:t>
            </w:r>
          </w:p>
          <w:p w14:paraId="67AF0BB3" w14:textId="77777777" w:rsidR="00566A2C" w:rsidRDefault="007E6EFB">
            <w:pPr>
              <w:numPr>
                <w:ilvl w:val="0"/>
                <w:numId w:val="42"/>
              </w:numPr>
              <w:spacing w:after="23"/>
              <w:ind w:hanging="360"/>
            </w:pP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specialist centre </w:t>
            </w:r>
          </w:p>
          <w:p w14:paraId="4160B622" w14:textId="77777777" w:rsidR="00566A2C" w:rsidRDefault="007E6EFB">
            <w:pPr>
              <w:spacing w:after="35"/>
              <w:ind w:left="360" w:firstLine="0"/>
            </w:pPr>
            <w:r>
              <w:rPr>
                <w:sz w:val="20"/>
              </w:rPr>
              <w:t xml:space="preserve"> </w:t>
            </w:r>
          </w:p>
          <w:p w14:paraId="3638039B" w14:textId="77777777" w:rsidR="00566A2C" w:rsidRDefault="007E6EFB">
            <w:pPr>
              <w:numPr>
                <w:ilvl w:val="0"/>
                <w:numId w:val="43"/>
              </w:numPr>
              <w:spacing w:after="134" w:line="279" w:lineRule="auto"/>
              <w:ind w:right="20" w:hanging="360"/>
            </w:pPr>
            <w:r>
              <w:rPr>
                <w:sz w:val="20"/>
              </w:rPr>
              <w:t xml:space="preserve">Can liaise directly with local Paediatric retrieval/ ambulance/ HEMS providers to arrange transfer </w:t>
            </w:r>
          </w:p>
          <w:p w14:paraId="1DEF0F34" w14:textId="77777777" w:rsidR="00566A2C" w:rsidRDefault="007E6EFB">
            <w:pPr>
              <w:numPr>
                <w:ilvl w:val="0"/>
                <w:numId w:val="43"/>
              </w:numPr>
              <w:spacing w:after="0"/>
              <w:ind w:right="20" w:hanging="360"/>
            </w:pPr>
            <w:r>
              <w:rPr>
                <w:sz w:val="20"/>
              </w:rPr>
              <w:t xml:space="preserve">Demonstrates knowledge of the NICE (2016) Major Trauma guidance in relation to timely transfers between emergency departments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2B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327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7B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616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531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55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8B824BC" w14:textId="77777777" w:rsidR="00566A2C" w:rsidRDefault="007E6EFB">
      <w:pPr>
        <w:spacing w:after="0"/>
        <w:ind w:left="0" w:firstLine="0"/>
      </w:pPr>
      <w:r>
        <w:t xml:space="preserve"> </w:t>
      </w:r>
    </w:p>
    <w:p w14:paraId="3B6608E7" w14:textId="77777777" w:rsidR="00566A2C" w:rsidRDefault="007E6EFB">
      <w:pPr>
        <w:spacing w:after="218"/>
        <w:ind w:left="-5"/>
      </w:pPr>
      <w:r>
        <w:rPr>
          <w:b/>
        </w:rPr>
        <w:lastRenderedPageBreak/>
        <w:t xml:space="preserve">Children and young people level 2 </w:t>
      </w:r>
    </w:p>
    <w:p w14:paraId="54706021" w14:textId="77777777" w:rsidR="00566A2C" w:rsidRDefault="007E6EFB">
      <w:pPr>
        <w:spacing w:after="0"/>
        <w:ind w:left="-5"/>
      </w:pPr>
      <w:r>
        <w:rPr>
          <w:b/>
        </w:rPr>
        <w:t xml:space="preserve">Section 3: Non-technical skills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566A2C" w14:paraId="0FBF5B8A" w14:textId="77777777">
        <w:trPr>
          <w:trHeight w:val="61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4C68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007A5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23B8D" w14:textId="77777777" w:rsidR="00566A2C" w:rsidRDefault="007E6EFB">
            <w:pPr>
              <w:spacing w:after="0"/>
              <w:ind w:left="0" w:firstLine="0"/>
              <w:jc w:val="right"/>
            </w:pPr>
            <w:r>
              <w:rPr>
                <w:b/>
              </w:rPr>
              <w:t>N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037EBD" w14:textId="77777777" w:rsidR="00566A2C" w:rsidRDefault="007E6EFB">
            <w:pPr>
              <w:spacing w:after="0"/>
              <w:ind w:left="-8" w:firstLine="0"/>
            </w:pPr>
            <w:r>
              <w:rPr>
                <w:b/>
              </w:rPr>
              <w:t>on-technical skills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2215CB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AACD68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7059D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359DDA0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6838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0D3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F9B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3802" w14:textId="77777777" w:rsidR="00566A2C" w:rsidRDefault="007E6EFB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64FAA899" w14:textId="77777777" w:rsidR="00566A2C" w:rsidRDefault="007E6EFB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7F22E9CB" w14:textId="77777777" w:rsidR="00566A2C" w:rsidRDefault="007E6EFB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79700661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BE55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AFE7" w14:textId="77777777" w:rsidR="00566A2C" w:rsidRDefault="007E6EFB">
            <w:pPr>
              <w:spacing w:after="0" w:line="280" w:lineRule="auto"/>
              <w:ind w:left="108" w:right="7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2A6BEF69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555B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3F19" w14:textId="77777777" w:rsidR="00566A2C" w:rsidRDefault="007E6EFB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54C8A761" w14:textId="77777777" w:rsidR="00566A2C" w:rsidRDefault="007E6EFB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30CA1379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28829CFF" w14:textId="77777777">
        <w:trPr>
          <w:trHeight w:val="20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26B5" w14:textId="77777777" w:rsidR="00566A2C" w:rsidRDefault="007E6EFB">
            <w:pPr>
              <w:spacing w:line="241" w:lineRule="auto"/>
              <w:ind w:left="108" w:right="87" w:firstLine="0"/>
            </w:pPr>
            <w:r>
              <w:rPr>
                <w:sz w:val="20"/>
              </w:rPr>
              <w:t xml:space="preserve">Ability to perform appropriately within the Trauma Team, maintaining a distinct role  </w:t>
            </w:r>
          </w:p>
          <w:p w14:paraId="1D11B09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6B98" w14:textId="77777777" w:rsidR="00566A2C" w:rsidRDefault="007E6EFB">
            <w:pPr>
              <w:numPr>
                <w:ilvl w:val="0"/>
                <w:numId w:val="44"/>
              </w:numPr>
              <w:spacing w:after="130" w:line="245" w:lineRule="auto"/>
              <w:ind w:hanging="358"/>
            </w:pPr>
            <w:r>
              <w:rPr>
                <w:sz w:val="20"/>
              </w:rPr>
              <w:t xml:space="preserve">Leads in the supervision of junior members of the trauma team </w:t>
            </w:r>
          </w:p>
          <w:p w14:paraId="6D1C7EC8" w14:textId="77777777" w:rsidR="00566A2C" w:rsidRDefault="007E6EFB">
            <w:pPr>
              <w:numPr>
                <w:ilvl w:val="0"/>
                <w:numId w:val="44"/>
              </w:numPr>
              <w:spacing w:after="0"/>
              <w:ind w:hanging="358"/>
            </w:pPr>
            <w:r>
              <w:rPr>
                <w:sz w:val="20"/>
              </w:rPr>
              <w:t xml:space="preserve">Demonstrates attributes of </w:t>
            </w:r>
          </w:p>
          <w:p w14:paraId="7938B351" w14:textId="77777777" w:rsidR="00566A2C" w:rsidRDefault="007E6EFB">
            <w:pPr>
              <w:spacing w:after="120" w:line="242" w:lineRule="auto"/>
              <w:ind w:left="466" w:right="65" w:firstLine="0"/>
            </w:pPr>
            <w:r>
              <w:rPr>
                <w:sz w:val="20"/>
              </w:rPr>
              <w:t xml:space="preserve">‘leadership’ in the trauma team </w:t>
            </w:r>
          </w:p>
          <w:p w14:paraId="0F442397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0064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E06F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CF93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1EA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EE3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65C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15B1FD87" w14:textId="77777777">
        <w:trPr>
          <w:trHeight w:val="184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B79B" w14:textId="77777777" w:rsidR="00566A2C" w:rsidRDefault="007E6EFB">
            <w:pPr>
              <w:spacing w:after="0" w:line="241" w:lineRule="auto"/>
              <w:ind w:left="108" w:firstLine="0"/>
            </w:pPr>
            <w:r>
              <w:rPr>
                <w:sz w:val="20"/>
              </w:rPr>
              <w:t xml:space="preserve">Works effectively as a team </w:t>
            </w:r>
          </w:p>
          <w:p w14:paraId="30098E66" w14:textId="77777777" w:rsidR="00566A2C" w:rsidRDefault="007E6EFB">
            <w:pPr>
              <w:spacing w:after="0"/>
              <w:ind w:left="108" w:right="97" w:firstLine="0"/>
            </w:pPr>
            <w:r>
              <w:rPr>
                <w:sz w:val="20"/>
              </w:rPr>
              <w:t xml:space="preserve">member, including appropriate communication strategies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B7C4" w14:textId="77777777" w:rsidR="00566A2C" w:rsidRDefault="007E6EFB">
            <w:pPr>
              <w:spacing w:after="0" w:line="245" w:lineRule="auto"/>
              <w:ind w:left="46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Actively pursues ways to overcome barriers to effective working within the trauma </w:t>
            </w:r>
          </w:p>
          <w:p w14:paraId="589EDCCD" w14:textId="77777777" w:rsidR="00566A2C" w:rsidRDefault="007E6EFB">
            <w:pPr>
              <w:spacing w:after="0"/>
              <w:ind w:left="468" w:firstLine="0"/>
            </w:pPr>
            <w:r>
              <w:rPr>
                <w:sz w:val="20"/>
              </w:rPr>
              <w:t xml:space="preserve">team </w:t>
            </w:r>
          </w:p>
          <w:p w14:paraId="61899563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ECE6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002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B1B0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9B87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E24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DDE8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857DB43" w14:textId="77777777" w:rsidR="00566A2C" w:rsidRDefault="007E6EFB">
      <w:pPr>
        <w:spacing w:after="218"/>
        <w:ind w:left="0" w:firstLine="0"/>
      </w:pPr>
      <w:r>
        <w:t xml:space="preserve"> </w:t>
      </w:r>
    </w:p>
    <w:p w14:paraId="0D839486" w14:textId="77777777" w:rsidR="00566A2C" w:rsidRDefault="007E6EFB">
      <w:pPr>
        <w:spacing w:after="218"/>
        <w:ind w:left="0" w:firstLine="0"/>
      </w:pPr>
      <w:r>
        <w:t xml:space="preserve"> </w:t>
      </w:r>
    </w:p>
    <w:p w14:paraId="0BE5A3D6" w14:textId="77777777" w:rsidR="00566A2C" w:rsidRDefault="007E6EFB">
      <w:pPr>
        <w:spacing w:after="0"/>
        <w:ind w:left="0" w:firstLine="0"/>
      </w:pPr>
      <w: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3267"/>
        <w:gridCol w:w="1517"/>
        <w:gridCol w:w="1418"/>
        <w:gridCol w:w="1560"/>
        <w:gridCol w:w="1558"/>
        <w:gridCol w:w="1843"/>
        <w:gridCol w:w="1986"/>
      </w:tblGrid>
      <w:tr w:rsidR="00566A2C" w14:paraId="1E4BD5BB" w14:textId="77777777">
        <w:trPr>
          <w:trHeight w:val="615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357" w14:textId="77777777" w:rsidR="00566A2C" w:rsidRDefault="007E6EFB">
            <w:pPr>
              <w:spacing w:after="0"/>
              <w:ind w:left="0" w:right="48" w:firstLine="0"/>
              <w:jc w:val="center"/>
            </w:pPr>
            <w:r>
              <w:rPr>
                <w:b/>
              </w:rPr>
              <w:lastRenderedPageBreak/>
              <w:t>Non-technical skills</w:t>
            </w:r>
            <w:r>
              <w:t xml:space="preserve"> </w:t>
            </w:r>
          </w:p>
        </w:tc>
      </w:tr>
      <w:tr w:rsidR="00566A2C" w14:paraId="4CFCFA62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3874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ABF5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Level 2 – nurse/AHP who participates </w:t>
            </w:r>
            <w:r>
              <w:rPr>
                <w:b/>
                <w:sz w:val="20"/>
              </w:rPr>
              <w:t xml:space="preserve">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AC79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68F5" w14:textId="77777777" w:rsidR="00566A2C" w:rsidRDefault="007E6EFB">
            <w:pPr>
              <w:spacing w:after="17"/>
              <w:ind w:left="0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4D5E7863" w14:textId="77777777" w:rsidR="00566A2C" w:rsidRDefault="007E6EFB">
            <w:pPr>
              <w:spacing w:after="19"/>
              <w:ind w:left="0" w:firstLine="0"/>
            </w:pPr>
            <w:r>
              <w:rPr>
                <w:b/>
                <w:sz w:val="20"/>
              </w:rPr>
              <w:t xml:space="preserve">Based </w:t>
            </w:r>
          </w:p>
          <w:p w14:paraId="3C3D51B2" w14:textId="77777777" w:rsidR="00566A2C" w:rsidRDefault="007E6EFB">
            <w:pPr>
              <w:spacing w:after="17"/>
              <w:ind w:left="0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1773EA71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D2F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ED63" w14:textId="77777777" w:rsidR="00566A2C" w:rsidRDefault="007E6EFB">
            <w:pPr>
              <w:spacing w:after="0" w:line="280" w:lineRule="auto"/>
              <w:ind w:left="0" w:right="18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1EEDC97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672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5F9F" w14:textId="77777777" w:rsidR="00566A2C" w:rsidRDefault="007E6EFB">
            <w:pPr>
              <w:spacing w:after="137"/>
              <w:ind w:left="0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B7B370C" w14:textId="77777777" w:rsidR="00566A2C" w:rsidRDefault="007E6EFB">
            <w:pPr>
              <w:spacing w:after="118" w:line="279" w:lineRule="auto"/>
              <w:ind w:left="0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00FB8A80" w14:textId="77777777" w:rsidR="00566A2C" w:rsidRDefault="007E6E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0E477DAD" w14:textId="77777777">
        <w:trPr>
          <w:trHeight w:val="3994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700D" w14:textId="77777777" w:rsidR="00566A2C" w:rsidRDefault="007E6EFB">
            <w:pPr>
              <w:spacing w:after="0"/>
              <w:ind w:left="0" w:right="25" w:firstLine="0"/>
            </w:pPr>
            <w:r>
              <w:rPr>
                <w:sz w:val="20"/>
              </w:rPr>
              <w:t xml:space="preserve">Ability to relieve psychological stress in the trauma patients, family members, carers, friends and staff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579F" w14:textId="77777777" w:rsidR="00566A2C" w:rsidRDefault="007E6EFB">
            <w:pPr>
              <w:numPr>
                <w:ilvl w:val="0"/>
                <w:numId w:val="45"/>
              </w:numPr>
              <w:spacing w:after="130" w:line="243" w:lineRule="auto"/>
              <w:ind w:hanging="360"/>
            </w:pPr>
            <w:r>
              <w:rPr>
                <w:sz w:val="20"/>
              </w:rPr>
              <w:t xml:space="preserve">Proficient in supervising members of the team in the provision of psychological care and support of the child and young person, family members, carer or friends </w:t>
            </w:r>
          </w:p>
          <w:p w14:paraId="5CD751BE" w14:textId="77777777" w:rsidR="00566A2C" w:rsidRDefault="007E6EFB">
            <w:pPr>
              <w:numPr>
                <w:ilvl w:val="0"/>
                <w:numId w:val="45"/>
              </w:numPr>
              <w:spacing w:after="129" w:line="246" w:lineRule="auto"/>
              <w:ind w:hanging="360"/>
            </w:pPr>
            <w:r>
              <w:rPr>
                <w:sz w:val="20"/>
              </w:rPr>
              <w:t xml:space="preserve">Can identify signs and symptoms of stress in the trauma team </w:t>
            </w:r>
          </w:p>
          <w:p w14:paraId="4B67BDD7" w14:textId="77777777" w:rsidR="00566A2C" w:rsidRDefault="007E6EFB">
            <w:pPr>
              <w:numPr>
                <w:ilvl w:val="0"/>
                <w:numId w:val="45"/>
              </w:numPr>
              <w:spacing w:after="130" w:line="245" w:lineRule="auto"/>
              <w:ind w:hanging="360"/>
            </w:pPr>
            <w:r>
              <w:rPr>
                <w:sz w:val="20"/>
              </w:rPr>
              <w:t xml:space="preserve">Can provide direct support to individuals and/or the trauma team </w:t>
            </w:r>
          </w:p>
          <w:p w14:paraId="65EAB672" w14:textId="77777777" w:rsidR="00566A2C" w:rsidRDefault="007E6EFB">
            <w:pPr>
              <w:numPr>
                <w:ilvl w:val="0"/>
                <w:numId w:val="45"/>
              </w:numPr>
              <w:spacing w:after="0"/>
              <w:ind w:hanging="360"/>
            </w:pPr>
            <w:r>
              <w:rPr>
                <w:sz w:val="20"/>
              </w:rPr>
              <w:t xml:space="preserve">Can initiate/lead a de-briefing session as and when deemed appropriate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2F5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2D7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263C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20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918E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A91B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566A2C" w14:paraId="2645508A" w14:textId="77777777">
        <w:trPr>
          <w:trHeight w:val="17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1BE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Situational awareness during a trauma team resuscitation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6C0" w14:textId="77777777" w:rsidR="00566A2C" w:rsidRDefault="007E6EFB">
            <w:pPr>
              <w:spacing w:after="0" w:line="241" w:lineRule="auto"/>
              <w:ind w:left="360" w:right="85" w:hanging="360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Demonstrates understanding of all team members roles and responsibilities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detect adverse or unplanned events and intervene appropriately </w:t>
            </w:r>
          </w:p>
          <w:p w14:paraId="64B6BAED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F495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3D7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C58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7F0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√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CA62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F448" w14:textId="77777777" w:rsidR="00566A2C" w:rsidRDefault="007E6EFB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4C2F8491" w14:textId="77777777" w:rsidR="00566A2C" w:rsidRDefault="007E6EFB">
      <w:pPr>
        <w:spacing w:after="0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4995" w:type="dxa"/>
        <w:tblInd w:w="5" w:type="dxa"/>
        <w:tblCellMar>
          <w:top w:w="9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847"/>
        <w:gridCol w:w="3267"/>
        <w:gridCol w:w="1517"/>
        <w:gridCol w:w="1418"/>
        <w:gridCol w:w="1560"/>
        <w:gridCol w:w="1558"/>
        <w:gridCol w:w="1843"/>
        <w:gridCol w:w="1985"/>
      </w:tblGrid>
      <w:tr w:rsidR="00566A2C" w14:paraId="5D68C9C0" w14:textId="77777777">
        <w:trPr>
          <w:trHeight w:val="6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7EA0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EF92B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DB96F3" w14:textId="77777777" w:rsidR="00566A2C" w:rsidRDefault="007E6EFB">
            <w:pPr>
              <w:spacing w:after="0"/>
              <w:ind w:left="0" w:firstLine="0"/>
              <w:jc w:val="right"/>
            </w:pPr>
            <w:r>
              <w:rPr>
                <w:b/>
              </w:rPr>
              <w:t>N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3AAB7E" w14:textId="77777777" w:rsidR="00566A2C" w:rsidRDefault="007E6EFB">
            <w:pPr>
              <w:spacing w:after="0"/>
              <w:ind w:left="-8" w:firstLine="0"/>
            </w:pPr>
            <w:r>
              <w:rPr>
                <w:b/>
              </w:rPr>
              <w:t>on-technical skills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1B1A1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83174" w14:textId="77777777" w:rsidR="00566A2C" w:rsidRDefault="00566A2C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DD8F4" w14:textId="77777777" w:rsidR="00566A2C" w:rsidRDefault="00566A2C">
            <w:pPr>
              <w:spacing w:after="160"/>
              <w:ind w:left="0" w:firstLine="0"/>
            </w:pPr>
          </w:p>
        </w:tc>
      </w:tr>
      <w:tr w:rsidR="00566A2C" w14:paraId="50C0CEB1" w14:textId="77777777">
        <w:trPr>
          <w:trHeight w:val="22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C509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Non-technical skills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E87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Level 2 – </w:t>
            </w:r>
            <w:r>
              <w:rPr>
                <w:b/>
                <w:sz w:val="20"/>
              </w:rPr>
              <w:t xml:space="preserve">nurse/AHP who participates in the care of the child and young person trauma patient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5D17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In-house delivery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259" w14:textId="77777777" w:rsidR="00566A2C" w:rsidRDefault="007E6EFB">
            <w:pPr>
              <w:spacing w:after="17"/>
              <w:ind w:left="108" w:firstLine="0"/>
            </w:pPr>
            <w:r>
              <w:rPr>
                <w:b/>
                <w:sz w:val="20"/>
              </w:rPr>
              <w:t xml:space="preserve">Work Placed </w:t>
            </w:r>
          </w:p>
          <w:p w14:paraId="348FB5C0" w14:textId="77777777" w:rsidR="00566A2C" w:rsidRDefault="007E6EFB">
            <w:pPr>
              <w:spacing w:after="19"/>
              <w:ind w:left="108" w:firstLine="0"/>
            </w:pPr>
            <w:r>
              <w:rPr>
                <w:b/>
                <w:sz w:val="20"/>
              </w:rPr>
              <w:t xml:space="preserve">Based </w:t>
            </w:r>
          </w:p>
          <w:p w14:paraId="083C634A" w14:textId="77777777" w:rsidR="00566A2C" w:rsidRDefault="007E6EFB">
            <w:pPr>
              <w:spacing w:after="17"/>
              <w:ind w:left="108" w:firstLine="0"/>
              <w:jc w:val="both"/>
            </w:pPr>
            <w:r>
              <w:rPr>
                <w:b/>
                <w:sz w:val="20"/>
              </w:rPr>
              <w:t xml:space="preserve">Assessment </w:t>
            </w:r>
          </w:p>
          <w:p w14:paraId="0FB9CDE0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(WPBA)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27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CPD / online tools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5DD9" w14:textId="77777777" w:rsidR="00566A2C" w:rsidRDefault="007E6EFB">
            <w:pPr>
              <w:spacing w:after="0" w:line="280" w:lineRule="auto"/>
              <w:ind w:left="108" w:right="70" w:firstLine="0"/>
            </w:pPr>
            <w:r>
              <w:rPr>
                <w:b/>
                <w:sz w:val="20"/>
              </w:rPr>
              <w:t xml:space="preserve">Recognised trauma course – </w:t>
            </w:r>
          </w:p>
          <w:p w14:paraId="197A3443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ATNC, ETC, TNCC or bespoke education course.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AD6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Self-Assessment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2C8D" w14:textId="77777777" w:rsidR="00566A2C" w:rsidRDefault="007E6EFB">
            <w:pPr>
              <w:spacing w:after="137"/>
              <w:ind w:left="108" w:firstLine="0"/>
            </w:pPr>
            <w:r>
              <w:rPr>
                <w:b/>
                <w:sz w:val="20"/>
              </w:rPr>
              <w:t xml:space="preserve">Assessor: </w:t>
            </w:r>
          </w:p>
          <w:p w14:paraId="31670407" w14:textId="77777777" w:rsidR="00566A2C" w:rsidRDefault="007E6EFB">
            <w:pPr>
              <w:spacing w:after="118" w:line="279" w:lineRule="auto"/>
              <w:ind w:left="108" w:firstLine="0"/>
            </w:pPr>
            <w:r>
              <w:rPr>
                <w:b/>
                <w:sz w:val="20"/>
              </w:rPr>
              <w:t xml:space="preserve">Achieved competency.   </w:t>
            </w:r>
          </w:p>
          <w:p w14:paraId="58124A7F" w14:textId="77777777" w:rsidR="00566A2C" w:rsidRDefault="007E6EFB">
            <w:pPr>
              <w:spacing w:after="0"/>
              <w:ind w:left="108" w:firstLine="0"/>
            </w:pPr>
            <w:r>
              <w:rPr>
                <w:b/>
                <w:sz w:val="20"/>
              </w:rPr>
              <w:t xml:space="preserve">Print name - date and sign </w:t>
            </w:r>
          </w:p>
        </w:tc>
      </w:tr>
      <w:tr w:rsidR="00566A2C" w14:paraId="525B38DD" w14:textId="77777777">
        <w:trPr>
          <w:trHeight w:val="324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2D00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Ethical, legal and professional implications of trauma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2487" w14:textId="77777777" w:rsidR="00566A2C" w:rsidRDefault="007E6EFB">
            <w:pPr>
              <w:spacing w:after="0" w:line="245" w:lineRule="auto"/>
              <w:ind w:left="46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Can teach and advise members of the trauma team on: </w:t>
            </w:r>
          </w:p>
          <w:p w14:paraId="19BB2C7B" w14:textId="77777777" w:rsidR="00566A2C" w:rsidRDefault="007E6EFB">
            <w:pPr>
              <w:numPr>
                <w:ilvl w:val="0"/>
                <w:numId w:val="46"/>
              </w:numPr>
              <w:spacing w:after="0" w:line="248" w:lineRule="auto"/>
              <w:ind w:hanging="360"/>
            </w:pPr>
            <w:r>
              <w:rPr>
                <w:sz w:val="20"/>
              </w:rPr>
              <w:t xml:space="preserve">Consent and application of </w:t>
            </w:r>
            <w:proofErr w:type="spellStart"/>
            <w:r>
              <w:rPr>
                <w:sz w:val="20"/>
              </w:rPr>
              <w:t>Gillik</w:t>
            </w:r>
            <w:proofErr w:type="spellEnd"/>
            <w:r>
              <w:rPr>
                <w:sz w:val="20"/>
              </w:rPr>
              <w:t xml:space="preserve"> competence  </w:t>
            </w:r>
          </w:p>
          <w:p w14:paraId="3CA63191" w14:textId="77777777" w:rsidR="00566A2C" w:rsidRDefault="007E6EFB">
            <w:pPr>
              <w:numPr>
                <w:ilvl w:val="0"/>
                <w:numId w:val="46"/>
              </w:numPr>
              <w:spacing w:after="0" w:line="248" w:lineRule="auto"/>
              <w:ind w:hanging="360"/>
            </w:pPr>
            <w:r>
              <w:rPr>
                <w:sz w:val="20"/>
              </w:rPr>
              <w:t xml:space="preserve">The Mental Capacity Act – 16 and 17 years of age </w:t>
            </w:r>
          </w:p>
          <w:p w14:paraId="4EC85B12" w14:textId="77777777" w:rsidR="00566A2C" w:rsidRDefault="007E6EFB">
            <w:pPr>
              <w:numPr>
                <w:ilvl w:val="0"/>
                <w:numId w:val="46"/>
              </w:numPr>
              <w:spacing w:after="0"/>
              <w:ind w:hanging="360"/>
            </w:pPr>
            <w:r>
              <w:rPr>
                <w:sz w:val="20"/>
              </w:rPr>
              <w:t xml:space="preserve">Confidentiality </w:t>
            </w:r>
          </w:p>
          <w:p w14:paraId="775AA1BE" w14:textId="77777777" w:rsidR="00566A2C" w:rsidRDefault="007E6EFB">
            <w:pPr>
              <w:numPr>
                <w:ilvl w:val="0"/>
                <w:numId w:val="46"/>
              </w:numPr>
              <w:spacing w:after="0"/>
              <w:ind w:hanging="360"/>
            </w:pPr>
            <w:r>
              <w:rPr>
                <w:sz w:val="20"/>
              </w:rPr>
              <w:t xml:space="preserve">Advocacy </w:t>
            </w:r>
          </w:p>
          <w:p w14:paraId="6AFBFEEA" w14:textId="77777777" w:rsidR="00566A2C" w:rsidRDefault="007E6EFB">
            <w:pPr>
              <w:numPr>
                <w:ilvl w:val="0"/>
                <w:numId w:val="46"/>
              </w:numPr>
              <w:spacing w:after="0" w:line="249" w:lineRule="auto"/>
              <w:ind w:hanging="360"/>
            </w:pPr>
            <w:r>
              <w:rPr>
                <w:sz w:val="20"/>
              </w:rPr>
              <w:t xml:space="preserve">Preservation of forensic evidence </w:t>
            </w:r>
          </w:p>
          <w:p w14:paraId="606F51D0" w14:textId="77777777" w:rsidR="00566A2C" w:rsidRDefault="007E6EFB">
            <w:pPr>
              <w:numPr>
                <w:ilvl w:val="0"/>
                <w:numId w:val="46"/>
              </w:numPr>
              <w:spacing w:after="0" w:line="248" w:lineRule="auto"/>
              <w:ind w:hanging="360"/>
            </w:pPr>
            <w:r>
              <w:rPr>
                <w:sz w:val="20"/>
              </w:rPr>
              <w:t xml:space="preserve">Reporting trauma related deaths </w:t>
            </w:r>
          </w:p>
          <w:p w14:paraId="29A28DAD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FC04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FAF3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F96B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601B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>√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A44F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1C87" w14:textId="77777777" w:rsidR="00566A2C" w:rsidRDefault="007E6EFB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0A15D9D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19911605" w14:textId="77777777" w:rsidR="00566A2C" w:rsidRDefault="007E6EFB">
      <w:pPr>
        <w:spacing w:after="215"/>
        <w:ind w:left="0" w:firstLine="0"/>
        <w:jc w:val="both"/>
      </w:pPr>
      <w:r>
        <w:t xml:space="preserve"> </w:t>
      </w:r>
    </w:p>
    <w:p w14:paraId="6E068A51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0BF530BA" w14:textId="77777777" w:rsidR="00566A2C" w:rsidRDefault="007E6EFB">
      <w:pPr>
        <w:spacing w:after="216"/>
        <w:ind w:left="0" w:firstLine="0"/>
        <w:jc w:val="both"/>
      </w:pPr>
      <w:r>
        <w:t xml:space="preserve"> </w:t>
      </w:r>
    </w:p>
    <w:p w14:paraId="585B073E" w14:textId="77777777" w:rsidR="00566A2C" w:rsidRDefault="007E6EFB">
      <w:pPr>
        <w:spacing w:after="218"/>
        <w:ind w:left="0" w:firstLine="0"/>
        <w:jc w:val="both"/>
      </w:pPr>
      <w:r>
        <w:t xml:space="preserve"> </w:t>
      </w:r>
    </w:p>
    <w:p w14:paraId="3731ADCA" w14:textId="77777777" w:rsidR="00566A2C" w:rsidRDefault="007E6EFB">
      <w:pPr>
        <w:spacing w:after="0"/>
        <w:ind w:left="0" w:firstLine="0"/>
        <w:jc w:val="both"/>
      </w:pPr>
      <w:r>
        <w:t xml:space="preserve"> </w:t>
      </w:r>
    </w:p>
    <w:sectPr w:rsidR="00566A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998" w:right="9111" w:bottom="1613" w:left="1440" w:header="72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E7486" w14:textId="77777777" w:rsidR="007E6EFB" w:rsidRDefault="007E6EFB">
      <w:pPr>
        <w:spacing w:after="0" w:line="240" w:lineRule="auto"/>
      </w:pPr>
      <w:r>
        <w:separator/>
      </w:r>
    </w:p>
  </w:endnote>
  <w:endnote w:type="continuationSeparator" w:id="0">
    <w:p w14:paraId="27C780FE" w14:textId="77777777" w:rsidR="007E6EFB" w:rsidRDefault="007E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1BDD0" w14:textId="77777777" w:rsidR="00566A2C" w:rsidRDefault="007E6EFB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38B99DF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E30B4" w14:textId="77777777" w:rsidR="00566A2C" w:rsidRDefault="007E6EFB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35F440E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3000" w14:textId="77777777" w:rsidR="00566A2C" w:rsidRDefault="007E6EFB">
    <w:pPr>
      <w:spacing w:after="273"/>
      <w:ind w:left="0" w:right="-216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B6E4677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912F" w14:textId="77777777" w:rsidR="00566A2C" w:rsidRDefault="007E6EFB">
    <w:pPr>
      <w:spacing w:after="52"/>
      <w:ind w:left="0" w:firstLine="0"/>
    </w:pPr>
    <w:r>
      <w:t xml:space="preserve"> </w:t>
    </w:r>
  </w:p>
  <w:p w14:paraId="0ED07FB6" w14:textId="77777777" w:rsidR="00566A2C" w:rsidRDefault="007E6EFB">
    <w:pPr>
      <w:spacing w:after="273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28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FC00F1A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C40D" w14:textId="77777777" w:rsidR="00566A2C" w:rsidRDefault="007E6EFB">
    <w:pPr>
      <w:spacing w:after="52"/>
      <w:ind w:left="0" w:firstLine="0"/>
    </w:pPr>
    <w:r>
      <w:t xml:space="preserve"> </w:t>
    </w:r>
  </w:p>
  <w:p w14:paraId="7AE9E5CF" w14:textId="77777777" w:rsidR="00566A2C" w:rsidRDefault="007E6EFB">
    <w:pPr>
      <w:spacing w:after="273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28</w:t>
    </w:r>
    <w:r>
      <w:rPr>
        <w:sz w:val="16"/>
      </w:rPr>
      <w:fldChar w:fldCharType="end"/>
    </w:r>
    <w:r>
      <w:rPr>
        <w:sz w:val="16"/>
      </w:rPr>
      <w:t xml:space="preserve"> </w:t>
    </w:r>
  </w:p>
  <w:p w14:paraId="7A223427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A6CF" w14:textId="77777777" w:rsidR="00566A2C" w:rsidRDefault="007E6EFB">
    <w:pPr>
      <w:spacing w:after="273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DEF46BD" w14:textId="77777777" w:rsidR="00566A2C" w:rsidRDefault="007E6EFB">
    <w:pPr>
      <w:spacing w:after="0"/>
      <w:ind w:left="0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A03E" w14:textId="77777777" w:rsidR="00566A2C" w:rsidRDefault="007E6EFB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2FB14962" w14:textId="77777777" w:rsidR="00566A2C" w:rsidRDefault="007E6EFB">
    <w:pPr>
      <w:spacing w:after="0"/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9991" w14:textId="77777777" w:rsidR="00566A2C" w:rsidRDefault="007E6EFB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53AC3700" w14:textId="77777777" w:rsidR="00566A2C" w:rsidRDefault="007E6EFB">
    <w:pPr>
      <w:spacing w:after="0"/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BDE2" w14:textId="77777777" w:rsidR="00566A2C" w:rsidRDefault="007E6EFB">
    <w:pPr>
      <w:spacing w:after="273"/>
      <w:ind w:left="0" w:right="-76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65DA5F5D" w14:textId="77777777" w:rsidR="00566A2C" w:rsidRDefault="007E6EFB">
    <w:pPr>
      <w:spacing w:after="0"/>
      <w:ind w:left="0" w:right="-4245" w:firstLine="0"/>
    </w:pPr>
    <w:r>
      <w:rPr>
        <w:rFonts w:ascii="Calibri" w:eastAsia="Calibri" w:hAnsi="Calibri" w:cs="Calibri"/>
      </w:rPr>
      <w:t xml:space="preserve">NMTNG: Nursing and AHP trauma competencies in the emergency department – Paediatric level 2 – April 2016 – V1.0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5F1F" w14:textId="77777777" w:rsidR="007E6EFB" w:rsidRDefault="007E6EFB">
      <w:pPr>
        <w:spacing w:after="0" w:line="240" w:lineRule="auto"/>
      </w:pPr>
      <w:r>
        <w:separator/>
      </w:r>
    </w:p>
  </w:footnote>
  <w:footnote w:type="continuationSeparator" w:id="0">
    <w:p w14:paraId="2E245776" w14:textId="77777777" w:rsidR="007E6EFB" w:rsidRDefault="007E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0D07A" w14:textId="77777777" w:rsidR="00566A2C" w:rsidRDefault="00566A2C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29F7A" w14:textId="77777777" w:rsidR="00566A2C" w:rsidRDefault="00566A2C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71FE" w14:textId="77777777" w:rsidR="00566A2C" w:rsidRDefault="00566A2C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8A49A" w14:textId="77777777" w:rsidR="00566A2C" w:rsidRDefault="00566A2C">
    <w:pPr>
      <w:spacing w:after="160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E3CB2" w14:textId="77777777" w:rsidR="00566A2C" w:rsidRDefault="007E6EFB">
    <w:pPr>
      <w:spacing w:after="0"/>
      <w:ind w:left="500" w:firstLine="0"/>
    </w:pPr>
    <w:r>
      <w:t xml:space="preserve">–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6C5F9" w14:textId="77777777" w:rsidR="00566A2C" w:rsidRDefault="007E6EFB">
    <w:pPr>
      <w:spacing w:after="0"/>
      <w:ind w:left="425" w:firstLine="0"/>
    </w:pPr>
    <w:r>
      <w:t xml:space="preserve"> –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3891" w14:textId="77777777" w:rsidR="00566A2C" w:rsidRDefault="00566A2C">
    <w:pPr>
      <w:spacing w:after="160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D7BF6" w14:textId="77777777" w:rsidR="00566A2C" w:rsidRDefault="00566A2C">
    <w:pPr>
      <w:spacing w:after="160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0DD6" w14:textId="77777777" w:rsidR="00566A2C" w:rsidRDefault="00566A2C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07043"/>
    <w:multiLevelType w:val="hybridMultilevel"/>
    <w:tmpl w:val="F0129E36"/>
    <w:lvl w:ilvl="0" w:tplc="045823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0E0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AE47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8DA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08AD3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C18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479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2C9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AB6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F13FD"/>
    <w:multiLevelType w:val="hybridMultilevel"/>
    <w:tmpl w:val="150A6A56"/>
    <w:lvl w:ilvl="0" w:tplc="DB70D2B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C630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A01D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0485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0B40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A8E0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CD8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40E4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4A4E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A73178"/>
    <w:multiLevelType w:val="hybridMultilevel"/>
    <w:tmpl w:val="0B8C378E"/>
    <w:lvl w:ilvl="0" w:tplc="B5BEC2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4AD7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08FD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2A9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EE4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A8B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26A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96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0D7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701D3"/>
    <w:multiLevelType w:val="hybridMultilevel"/>
    <w:tmpl w:val="343EAC10"/>
    <w:lvl w:ilvl="0" w:tplc="52363F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6459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682B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3486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C51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A3A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3C82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4BD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88B7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E4882"/>
    <w:multiLevelType w:val="hybridMultilevel"/>
    <w:tmpl w:val="D3D40CCA"/>
    <w:lvl w:ilvl="0" w:tplc="F3D49748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169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E1AF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AC4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402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64D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3A39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245A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026D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B6E27"/>
    <w:multiLevelType w:val="hybridMultilevel"/>
    <w:tmpl w:val="5F4C64AC"/>
    <w:lvl w:ilvl="0" w:tplc="8B7A68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B4C2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A6C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30F0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2846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5694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9065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06C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26BC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848CE"/>
    <w:multiLevelType w:val="hybridMultilevel"/>
    <w:tmpl w:val="795AE8AC"/>
    <w:lvl w:ilvl="0" w:tplc="CCF2E32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F20F0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7613D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44A2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BC9DD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20A3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841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2CD8A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8A4A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FF15C7"/>
    <w:multiLevelType w:val="hybridMultilevel"/>
    <w:tmpl w:val="3C62DD60"/>
    <w:lvl w:ilvl="0" w:tplc="3006D2BA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EB5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FE5E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8C6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4837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072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C47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ACD2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401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B43C51"/>
    <w:multiLevelType w:val="hybridMultilevel"/>
    <w:tmpl w:val="6784ABE2"/>
    <w:lvl w:ilvl="0" w:tplc="83105B6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A1B4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2DFD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EA4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870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DCCB0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54B6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0BF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A213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25A70"/>
    <w:multiLevelType w:val="hybridMultilevel"/>
    <w:tmpl w:val="7EE6C05C"/>
    <w:lvl w:ilvl="0" w:tplc="42A880E0">
      <w:start w:val="1"/>
      <w:numFmt w:val="bullet"/>
      <w:lvlText w:val="-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63A9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CE6E2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9853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2BD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8ADF0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7ED2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E342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94D7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0A2F6D"/>
    <w:multiLevelType w:val="hybridMultilevel"/>
    <w:tmpl w:val="2E5E3380"/>
    <w:lvl w:ilvl="0" w:tplc="1F9048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E24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242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6BD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30902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CA45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0FD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E0BC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4AA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951C49"/>
    <w:multiLevelType w:val="hybridMultilevel"/>
    <w:tmpl w:val="87487CD4"/>
    <w:lvl w:ilvl="0" w:tplc="527CE1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2C45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4A657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C73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CC0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61E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64E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6697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0C1D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0B1B9D"/>
    <w:multiLevelType w:val="hybridMultilevel"/>
    <w:tmpl w:val="0FE66574"/>
    <w:lvl w:ilvl="0" w:tplc="915283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12BE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64D4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666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2EF8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BA8D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CC0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0A08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829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1E1410"/>
    <w:multiLevelType w:val="hybridMultilevel"/>
    <w:tmpl w:val="C59C7C34"/>
    <w:lvl w:ilvl="0" w:tplc="602E53C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21F8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385768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0FA96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5EBAE6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003C7E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9C2FD6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69C82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2F0D8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D3307E"/>
    <w:multiLevelType w:val="hybridMultilevel"/>
    <w:tmpl w:val="1304F814"/>
    <w:lvl w:ilvl="0" w:tplc="CC58CB9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A2C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C84F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BCD6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CC42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8E6F0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32F3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364BE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E09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5C12DF"/>
    <w:multiLevelType w:val="hybridMultilevel"/>
    <w:tmpl w:val="6BD8C30A"/>
    <w:lvl w:ilvl="0" w:tplc="E16220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E0D1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C0D6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026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63C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2E17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CFC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6A79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E90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FE65B7"/>
    <w:multiLevelType w:val="hybridMultilevel"/>
    <w:tmpl w:val="AE349B5A"/>
    <w:lvl w:ilvl="0" w:tplc="557AB3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222F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22A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6F2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8F6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ABB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E692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265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3CDC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7D24A4"/>
    <w:multiLevelType w:val="hybridMultilevel"/>
    <w:tmpl w:val="C85ADC0C"/>
    <w:lvl w:ilvl="0" w:tplc="4D02D1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A19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9EE7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2C5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5209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C74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C0DA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066F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F0E6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191319"/>
    <w:multiLevelType w:val="hybridMultilevel"/>
    <w:tmpl w:val="9F724814"/>
    <w:lvl w:ilvl="0" w:tplc="784095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1C43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083B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E0C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ABB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BABB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0E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EEF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467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C40C43"/>
    <w:multiLevelType w:val="hybridMultilevel"/>
    <w:tmpl w:val="37F2A922"/>
    <w:lvl w:ilvl="0" w:tplc="29C4C41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AC9DB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5C0A4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C47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8BD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E84F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75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9AD90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6127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136975"/>
    <w:multiLevelType w:val="hybridMultilevel"/>
    <w:tmpl w:val="F46ECDCE"/>
    <w:lvl w:ilvl="0" w:tplc="E19A8F40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2EA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024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9E91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066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6E4B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A60B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EEB7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4F2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8854AA"/>
    <w:multiLevelType w:val="hybridMultilevel"/>
    <w:tmpl w:val="9BC8BD56"/>
    <w:lvl w:ilvl="0" w:tplc="22CA2586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3C84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875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0ED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BC65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65D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80ED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7EFD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7E79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0F509F"/>
    <w:multiLevelType w:val="hybridMultilevel"/>
    <w:tmpl w:val="7886514C"/>
    <w:lvl w:ilvl="0" w:tplc="5C96430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047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6CC01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641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12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3F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5289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822F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235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2024DB"/>
    <w:multiLevelType w:val="hybridMultilevel"/>
    <w:tmpl w:val="27509A54"/>
    <w:lvl w:ilvl="0" w:tplc="FC76E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43A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AEE3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613F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219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45B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5045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827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7692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212497"/>
    <w:multiLevelType w:val="hybridMultilevel"/>
    <w:tmpl w:val="C83053C8"/>
    <w:lvl w:ilvl="0" w:tplc="8FF8C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E29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017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549C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D09A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865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281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AF3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981B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D8384E"/>
    <w:multiLevelType w:val="hybridMultilevel"/>
    <w:tmpl w:val="714CE41E"/>
    <w:lvl w:ilvl="0" w:tplc="06BC9702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0EC79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E51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98A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E6A8A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E2FD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3AB5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C2A9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E8682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027B5A"/>
    <w:multiLevelType w:val="hybridMultilevel"/>
    <w:tmpl w:val="DFCC2338"/>
    <w:lvl w:ilvl="0" w:tplc="5CC0B63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78D6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4AF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7C3F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560F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20A96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A05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0C28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AAA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6E4151"/>
    <w:multiLevelType w:val="hybridMultilevel"/>
    <w:tmpl w:val="E1F28D54"/>
    <w:lvl w:ilvl="0" w:tplc="708C4D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6D9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3C79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468C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224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E1C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28B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211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ACC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0C5B6C"/>
    <w:multiLevelType w:val="hybridMultilevel"/>
    <w:tmpl w:val="052825AE"/>
    <w:lvl w:ilvl="0" w:tplc="089810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E02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8DD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E2C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803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244D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EE70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0AEF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28C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391D38"/>
    <w:multiLevelType w:val="hybridMultilevel"/>
    <w:tmpl w:val="441C5AF8"/>
    <w:lvl w:ilvl="0" w:tplc="39A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1840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854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C5C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78D0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2CF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C04E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6693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C48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0A737B"/>
    <w:multiLevelType w:val="hybridMultilevel"/>
    <w:tmpl w:val="00202722"/>
    <w:lvl w:ilvl="0" w:tplc="9ED24A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82A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F4C9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107B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30F2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675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030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E43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A86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6B147B"/>
    <w:multiLevelType w:val="hybridMultilevel"/>
    <w:tmpl w:val="C97AF130"/>
    <w:lvl w:ilvl="0" w:tplc="4B64B860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0EBDA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AA95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836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8D86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7C728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3CA2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2002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D004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387E49"/>
    <w:multiLevelType w:val="hybridMultilevel"/>
    <w:tmpl w:val="2084F15E"/>
    <w:lvl w:ilvl="0" w:tplc="368CE2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EE5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7059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B605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F4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2E5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0DE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0C4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9030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5F41F5"/>
    <w:multiLevelType w:val="hybridMultilevel"/>
    <w:tmpl w:val="144C2944"/>
    <w:lvl w:ilvl="0" w:tplc="7E68F1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E02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488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481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005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DE67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D0C6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68FF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4AC77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37282A"/>
    <w:multiLevelType w:val="hybridMultilevel"/>
    <w:tmpl w:val="086EA54E"/>
    <w:lvl w:ilvl="0" w:tplc="18E43A2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427D6">
      <w:start w:val="1"/>
      <w:numFmt w:val="lowerLetter"/>
      <w:lvlText w:val="%2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EA99C">
      <w:start w:val="1"/>
      <w:numFmt w:val="lowerRoman"/>
      <w:lvlText w:val="%3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00A86">
      <w:start w:val="1"/>
      <w:numFmt w:val="decimal"/>
      <w:lvlText w:val="%4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41BBC">
      <w:start w:val="1"/>
      <w:numFmt w:val="lowerLetter"/>
      <w:lvlText w:val="%5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C9120">
      <w:start w:val="1"/>
      <w:numFmt w:val="lowerRoman"/>
      <w:lvlText w:val="%6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AA79E">
      <w:start w:val="1"/>
      <w:numFmt w:val="decimal"/>
      <w:lvlText w:val="%7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86C7A">
      <w:start w:val="1"/>
      <w:numFmt w:val="lowerLetter"/>
      <w:lvlText w:val="%8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CA83C">
      <w:start w:val="1"/>
      <w:numFmt w:val="lowerRoman"/>
      <w:lvlText w:val="%9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9E1DA1"/>
    <w:multiLevelType w:val="hybridMultilevel"/>
    <w:tmpl w:val="BBA09D8C"/>
    <w:lvl w:ilvl="0" w:tplc="9684AEE0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218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F448C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A447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CB9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6E2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98FC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727B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A8B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FF261A"/>
    <w:multiLevelType w:val="hybridMultilevel"/>
    <w:tmpl w:val="FAC2979E"/>
    <w:lvl w:ilvl="0" w:tplc="0D74A0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4BB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68F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EA4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BACCE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E3C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0B3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3E87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42E5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FD33C9"/>
    <w:multiLevelType w:val="hybridMultilevel"/>
    <w:tmpl w:val="CE4CD78E"/>
    <w:lvl w:ilvl="0" w:tplc="E74601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B082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EA63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3453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ED4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425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2EA8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12C23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F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D225EB"/>
    <w:multiLevelType w:val="hybridMultilevel"/>
    <w:tmpl w:val="D8E0C344"/>
    <w:lvl w:ilvl="0" w:tplc="ACD4F7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8437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E86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A47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9C1D9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4A97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8EAD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0ADF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465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32576C"/>
    <w:multiLevelType w:val="hybridMultilevel"/>
    <w:tmpl w:val="1632EEF6"/>
    <w:lvl w:ilvl="0" w:tplc="053294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0AE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8CD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C26E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463C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BA2C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C074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2A90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069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BBF0FCF"/>
    <w:multiLevelType w:val="hybridMultilevel"/>
    <w:tmpl w:val="518266B8"/>
    <w:lvl w:ilvl="0" w:tplc="074AF11E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DA1A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486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649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823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9CDE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4C5D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3098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D6EE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1E2EE1"/>
    <w:multiLevelType w:val="hybridMultilevel"/>
    <w:tmpl w:val="3C5CE6F0"/>
    <w:lvl w:ilvl="0" w:tplc="170696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D413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E8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8A7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0AD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5CA0B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081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FE43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CEEE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AB69FB"/>
    <w:multiLevelType w:val="hybridMultilevel"/>
    <w:tmpl w:val="174652B0"/>
    <w:lvl w:ilvl="0" w:tplc="84F420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C44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9616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A7D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4FF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24D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6274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4B1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CF1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351591"/>
    <w:multiLevelType w:val="hybridMultilevel"/>
    <w:tmpl w:val="17E63830"/>
    <w:lvl w:ilvl="0" w:tplc="1C72864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874A2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FCBED0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ACEE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6A661A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20DF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1014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0BB96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5BA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9145C7"/>
    <w:multiLevelType w:val="hybridMultilevel"/>
    <w:tmpl w:val="57745832"/>
    <w:lvl w:ilvl="0" w:tplc="F2AEA2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A057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7EEE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6A57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4CA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DC17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89C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ADE6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E50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4E30D6"/>
    <w:multiLevelType w:val="hybridMultilevel"/>
    <w:tmpl w:val="838E64B0"/>
    <w:lvl w:ilvl="0" w:tplc="1744EA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688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409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057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032D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8A3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5209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C9B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2CE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4724029">
    <w:abstractNumId w:val="34"/>
  </w:num>
  <w:num w:numId="2" w16cid:durableId="1255242336">
    <w:abstractNumId w:val="43"/>
  </w:num>
  <w:num w:numId="3" w16cid:durableId="1782265121">
    <w:abstractNumId w:val="10"/>
  </w:num>
  <w:num w:numId="4" w16cid:durableId="1526290343">
    <w:abstractNumId w:val="42"/>
  </w:num>
  <w:num w:numId="5" w16cid:durableId="184559047">
    <w:abstractNumId w:val="18"/>
  </w:num>
  <w:num w:numId="6" w16cid:durableId="1345329165">
    <w:abstractNumId w:val="23"/>
  </w:num>
  <w:num w:numId="7" w16cid:durableId="1923904300">
    <w:abstractNumId w:val="1"/>
  </w:num>
  <w:num w:numId="8" w16cid:durableId="431441082">
    <w:abstractNumId w:val="31"/>
  </w:num>
  <w:num w:numId="9" w16cid:durableId="1998220550">
    <w:abstractNumId w:val="40"/>
  </w:num>
  <w:num w:numId="10" w16cid:durableId="1646205072">
    <w:abstractNumId w:val="17"/>
  </w:num>
  <w:num w:numId="11" w16cid:durableId="1486435459">
    <w:abstractNumId w:val="41"/>
  </w:num>
  <w:num w:numId="12" w16cid:durableId="631714161">
    <w:abstractNumId w:val="21"/>
  </w:num>
  <w:num w:numId="13" w16cid:durableId="1324578883">
    <w:abstractNumId w:val="12"/>
  </w:num>
  <w:num w:numId="14" w16cid:durableId="592935856">
    <w:abstractNumId w:val="28"/>
  </w:num>
  <w:num w:numId="15" w16cid:durableId="1727144748">
    <w:abstractNumId w:val="0"/>
  </w:num>
  <w:num w:numId="16" w16cid:durableId="756824345">
    <w:abstractNumId w:val="27"/>
  </w:num>
  <w:num w:numId="17" w16cid:durableId="1548108806">
    <w:abstractNumId w:val="39"/>
  </w:num>
  <w:num w:numId="18" w16cid:durableId="924193254">
    <w:abstractNumId w:val="36"/>
  </w:num>
  <w:num w:numId="19" w16cid:durableId="890266702">
    <w:abstractNumId w:val="38"/>
  </w:num>
  <w:num w:numId="20" w16cid:durableId="274290269">
    <w:abstractNumId w:val="3"/>
  </w:num>
  <w:num w:numId="21" w16cid:durableId="628097286">
    <w:abstractNumId w:val="4"/>
  </w:num>
  <w:num w:numId="22" w16cid:durableId="1860510829">
    <w:abstractNumId w:val="13"/>
  </w:num>
  <w:num w:numId="23" w16cid:durableId="190190861">
    <w:abstractNumId w:val="2"/>
  </w:num>
  <w:num w:numId="24" w16cid:durableId="1222794415">
    <w:abstractNumId w:val="6"/>
  </w:num>
  <w:num w:numId="25" w16cid:durableId="913852830">
    <w:abstractNumId w:val="24"/>
  </w:num>
  <w:num w:numId="26" w16cid:durableId="534931221">
    <w:abstractNumId w:val="37"/>
  </w:num>
  <w:num w:numId="27" w16cid:durableId="1138064272">
    <w:abstractNumId w:val="26"/>
  </w:num>
  <w:num w:numId="28" w16cid:durableId="1243105986">
    <w:abstractNumId w:val="32"/>
  </w:num>
  <w:num w:numId="29" w16cid:durableId="1678773183">
    <w:abstractNumId w:val="33"/>
  </w:num>
  <w:num w:numId="30" w16cid:durableId="986280305">
    <w:abstractNumId w:val="25"/>
  </w:num>
  <w:num w:numId="31" w16cid:durableId="2036031136">
    <w:abstractNumId w:val="16"/>
  </w:num>
  <w:num w:numId="32" w16cid:durableId="5134709">
    <w:abstractNumId w:val="30"/>
  </w:num>
  <w:num w:numId="33" w16cid:durableId="1862282614">
    <w:abstractNumId w:val="15"/>
  </w:num>
  <w:num w:numId="34" w16cid:durableId="1636838409">
    <w:abstractNumId w:val="45"/>
  </w:num>
  <w:num w:numId="35" w16cid:durableId="246503753">
    <w:abstractNumId w:val="20"/>
  </w:num>
  <w:num w:numId="36" w16cid:durableId="1870605740">
    <w:abstractNumId w:val="44"/>
  </w:num>
  <w:num w:numId="37" w16cid:durableId="1267999050">
    <w:abstractNumId w:val="22"/>
  </w:num>
  <w:num w:numId="38" w16cid:durableId="128666200">
    <w:abstractNumId w:val="19"/>
  </w:num>
  <w:num w:numId="39" w16cid:durableId="161094599">
    <w:abstractNumId w:val="35"/>
  </w:num>
  <w:num w:numId="40" w16cid:durableId="1452741844">
    <w:abstractNumId w:val="8"/>
  </w:num>
  <w:num w:numId="41" w16cid:durableId="1041630065">
    <w:abstractNumId w:val="11"/>
  </w:num>
  <w:num w:numId="42" w16cid:durableId="23215815">
    <w:abstractNumId w:val="14"/>
  </w:num>
  <w:num w:numId="43" w16cid:durableId="188374248">
    <w:abstractNumId w:val="29"/>
  </w:num>
  <w:num w:numId="44" w16cid:durableId="82918587">
    <w:abstractNumId w:val="7"/>
  </w:num>
  <w:num w:numId="45" w16cid:durableId="647050063">
    <w:abstractNumId w:val="5"/>
  </w:num>
  <w:num w:numId="46" w16cid:durableId="1732272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2C"/>
    <w:rsid w:val="00566A2C"/>
    <w:rsid w:val="00646CC7"/>
    <w:rsid w:val="007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BFB4"/>
  <w15:docId w15:val="{19E4839D-89AA-4E65-B3D9-57ABF48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373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9" w:line="259" w:lineRule="auto"/>
      <w:ind w:left="2919" w:hanging="10"/>
      <w:jc w:val="center"/>
      <w:outlineLvl w:val="0"/>
    </w:pPr>
    <w:rPr>
      <w:rFonts w:ascii="Arial" w:eastAsia="Arial" w:hAnsi="Arial" w:cs="Arial"/>
      <w:color w:val="000000"/>
      <w:sz w:val="4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5058</Words>
  <Characters>28837</Characters>
  <Application>Microsoft Office Word</Application>
  <DocSecurity>0</DocSecurity>
  <Lines>240</Lines>
  <Paragraphs>67</Paragraphs>
  <ScaleCrop>false</ScaleCrop>
  <Company/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Pinate, Robert</dc:creator>
  <cp:keywords/>
  <cp:lastModifiedBy>MCC&amp;TN</cp:lastModifiedBy>
  <cp:revision>2</cp:revision>
  <dcterms:created xsi:type="dcterms:W3CDTF">2024-09-23T11:05:00Z</dcterms:created>
  <dcterms:modified xsi:type="dcterms:W3CDTF">2024-09-23T11:05:00Z</dcterms:modified>
</cp:coreProperties>
</file>