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3EFD4" w14:textId="77777777" w:rsidR="00D00272" w:rsidRDefault="00D00272" w:rsidP="00D00272">
      <w:pPr>
        <w:jc w:val="center"/>
      </w:pPr>
      <w:r>
        <w:rPr>
          <w:noProof/>
        </w:rPr>
        <w:drawing>
          <wp:inline distT="0" distB="0" distL="0" distR="0" wp14:anchorId="1C7D91B2" wp14:editId="51F934D0">
            <wp:extent cx="861060" cy="1143000"/>
            <wp:effectExtent l="0" t="0" r="0" b="0"/>
            <wp:docPr id="1" name="Picture 1" descr="Dr. Mohammad Khan, 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vider-image" descr="Dr. Mohammad Khan, M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6421A" w14:textId="77777777" w:rsidR="005414C3" w:rsidRDefault="00D00272" w:rsidP="005414C3">
      <w:pPr>
        <w:jc w:val="center"/>
        <w:rPr>
          <w:sz w:val="40"/>
          <w:szCs w:val="40"/>
        </w:rPr>
      </w:pPr>
      <w:r w:rsidRPr="00D00272">
        <w:rPr>
          <w:sz w:val="40"/>
          <w:szCs w:val="40"/>
        </w:rPr>
        <w:t>Dr. Mohammad N. Khan, MD</w:t>
      </w:r>
    </w:p>
    <w:p w14:paraId="521AB2A8" w14:textId="1A699CE2" w:rsidR="005414C3" w:rsidRPr="007E1400" w:rsidRDefault="005414C3" w:rsidP="005414C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1400">
        <w:rPr>
          <w:rFonts w:ascii="Times New Roman" w:eastAsia="Times New Roman" w:hAnsi="Times New Roman" w:cs="Times New Roman"/>
          <w:sz w:val="28"/>
          <w:szCs w:val="28"/>
        </w:rPr>
        <w:t>Advanced Care Gastroenterology, PC</w:t>
      </w:r>
    </w:p>
    <w:p w14:paraId="60B45C25" w14:textId="57C68134" w:rsidR="005414C3" w:rsidRPr="005414C3" w:rsidRDefault="005414C3" w:rsidP="005414C3">
      <w:pPr>
        <w:jc w:val="center"/>
        <w:rPr>
          <w:sz w:val="40"/>
          <w:szCs w:val="40"/>
        </w:rPr>
      </w:pPr>
      <w:r>
        <w:rPr>
          <w:sz w:val="40"/>
          <w:szCs w:val="40"/>
        </w:rPr>
        <w:t>Phoenix</w:t>
      </w:r>
    </w:p>
    <w:p w14:paraId="110755CB" w14:textId="77777777" w:rsidR="00D00272" w:rsidRPr="00D00272" w:rsidRDefault="00D00272" w:rsidP="00D00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D002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Address</w:t>
        </w:r>
      </w:hyperlink>
      <w:r w:rsidRPr="00D00272">
        <w:rPr>
          <w:rFonts w:ascii="Times New Roman" w:eastAsia="Times New Roman" w:hAnsi="Times New Roman" w:cs="Times New Roman"/>
          <w:sz w:val="24"/>
          <w:szCs w:val="24"/>
        </w:rPr>
        <w:t>: 525 N 18th St, Phoenix, AZ 85006</w:t>
      </w:r>
    </w:p>
    <w:p w14:paraId="6172F5E1" w14:textId="7F372A29" w:rsidR="00D00272" w:rsidRDefault="00D00272" w:rsidP="00D00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D002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Phone</w:t>
        </w:r>
      </w:hyperlink>
      <w:r w:rsidRPr="00D00272">
        <w:rPr>
          <w:rFonts w:ascii="Times New Roman" w:eastAsia="Times New Roman" w:hAnsi="Times New Roman" w:cs="Times New Roman"/>
          <w:sz w:val="24"/>
          <w:szCs w:val="24"/>
        </w:rPr>
        <w:t>: (602) 307-9112</w:t>
      </w:r>
    </w:p>
    <w:p w14:paraId="02595425" w14:textId="37FDBCA0" w:rsidR="00D00272" w:rsidRDefault="00D00272" w:rsidP="00D00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CC1C89" w14:textId="77777777" w:rsidR="007E1400" w:rsidRDefault="007E1400" w:rsidP="00D00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3A0DE9" w14:textId="66A41525" w:rsidR="00D00272" w:rsidRDefault="00D00272" w:rsidP="00D00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</w:p>
    <w:p w14:paraId="393E12ED" w14:textId="3A77048E" w:rsidR="005414C3" w:rsidRPr="005414C3" w:rsidRDefault="005414C3" w:rsidP="005414C3">
      <w:pPr>
        <w:jc w:val="center"/>
        <w:rPr>
          <w:sz w:val="40"/>
          <w:szCs w:val="40"/>
        </w:rPr>
      </w:pPr>
      <w:r>
        <w:rPr>
          <w:sz w:val="40"/>
          <w:szCs w:val="40"/>
        </w:rPr>
        <w:t>Goodyear</w:t>
      </w:r>
    </w:p>
    <w:p w14:paraId="7DCA66AD" w14:textId="1D329D7D" w:rsidR="00D00272" w:rsidRPr="00D00272" w:rsidRDefault="00D00272" w:rsidP="00541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272">
        <w:rPr>
          <w:rFonts w:ascii="Times New Roman" w:eastAsia="Times New Roman" w:hAnsi="Times New Roman" w:cs="Times New Roman"/>
          <w:sz w:val="24"/>
          <w:szCs w:val="24"/>
        </w:rPr>
        <w:t>13555 W McDowell Rd Ste 303</w:t>
      </w:r>
      <w:r w:rsidRPr="00D00272">
        <w:rPr>
          <w:rFonts w:ascii="Times New Roman" w:eastAsia="Times New Roman" w:hAnsi="Times New Roman" w:cs="Times New Roman"/>
          <w:sz w:val="24"/>
          <w:szCs w:val="24"/>
        </w:rPr>
        <w:br/>
        <w:t>Goodyear, AZ 85395</w:t>
      </w:r>
      <w:r w:rsidRPr="00D00272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history="1">
        <w:r w:rsidRPr="00D002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(623) 512-4120</w:t>
        </w:r>
      </w:hyperlink>
      <w:bookmarkStart w:id="0" w:name="_GoBack"/>
      <w:bookmarkEnd w:id="0"/>
    </w:p>
    <w:p w14:paraId="55F12E96" w14:textId="77777777" w:rsidR="00D00272" w:rsidRDefault="00D00272"/>
    <w:sectPr w:rsidR="00D00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72"/>
    <w:rsid w:val="005414C3"/>
    <w:rsid w:val="007E1400"/>
    <w:rsid w:val="00D0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6AC7"/>
  <w15:chartTrackingRefBased/>
  <w15:docId w15:val="{0DA09B4A-2F3D-4A38-A805-40B6F405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0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D00272"/>
  </w:style>
  <w:style w:type="character" w:styleId="Hyperlink">
    <w:name w:val="Hyperlink"/>
    <w:basedOn w:val="DefaultParagraphFont"/>
    <w:uiPriority w:val="99"/>
    <w:semiHidden/>
    <w:unhideWhenUsed/>
    <w:rsid w:val="00D00272"/>
    <w:rPr>
      <w:color w:val="0000FF"/>
      <w:u w:val="single"/>
    </w:rPr>
  </w:style>
  <w:style w:type="character" w:customStyle="1" w:styleId="lrzxr">
    <w:name w:val="lrzxr"/>
    <w:basedOn w:val="DefaultParagraphFont"/>
    <w:rsid w:val="00D00272"/>
  </w:style>
  <w:style w:type="paragraph" w:styleId="HTMLAddress">
    <w:name w:val="HTML Address"/>
    <w:basedOn w:val="Normal"/>
    <w:link w:val="HTMLAddressChar"/>
    <w:uiPriority w:val="99"/>
    <w:semiHidden/>
    <w:unhideWhenUsed/>
    <w:rsid w:val="00D0027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0272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office-street-1">
    <w:name w:val="office-street-1"/>
    <w:basedOn w:val="Normal"/>
    <w:rsid w:val="00D0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002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0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2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1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(623)512-41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client=firefox-b-1&amp;q=dr.+mohammad+n.+khan,+md+phone&amp;ludocid=10498349973661390102&amp;sa=X&amp;ved=2ahUKEwi0jr2X99_dAhXzHTQIHTMXD8cQ6BMwEHoECAsQIQ" TargetMode="External"/><Relationship Id="rId5" Type="http://schemas.openxmlformats.org/officeDocument/2006/relationships/hyperlink" Target="https://www.google.com/search?client=firefox-b-1&amp;q=dr.+mohammad+n.+khan,+md+address&amp;stick=H4sIAAAAAAAAAOPgE-LWT9c3LCkqSskrM9KSzU620s_JT04syczPgzOsElNSilKLiwHCD6zYLgAAAA&amp;ludocid=10498349973661390102&amp;sa=X&amp;ved=2ahUKEwi0jr2X99_dAhXzHTQIHTMXD8cQ6BMwD3oECAsQH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595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Silverman</dc:creator>
  <cp:keywords/>
  <dc:description/>
  <cp:lastModifiedBy>Lisa Silverman</cp:lastModifiedBy>
  <cp:revision>2</cp:revision>
  <dcterms:created xsi:type="dcterms:W3CDTF">2018-09-29T09:46:00Z</dcterms:created>
  <dcterms:modified xsi:type="dcterms:W3CDTF">2018-09-29T09:58:00Z</dcterms:modified>
</cp:coreProperties>
</file>