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C7C" w:rsidRDefault="0073325B">
      <w:r>
        <w:rPr>
          <w:noProof/>
        </w:rPr>
        <w:drawing>
          <wp:inline distT="0" distB="0" distL="0" distR="0">
            <wp:extent cx="3409950" cy="121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09950" cy="1219200"/>
                    </a:xfrm>
                    <a:prstGeom prst="rect">
                      <a:avLst/>
                    </a:prstGeom>
                    <a:noFill/>
                    <a:ln w="9525">
                      <a:noFill/>
                      <a:miter lim="800000"/>
                      <a:headEnd/>
                      <a:tailEnd/>
                    </a:ln>
                  </pic:spPr>
                </pic:pic>
              </a:graphicData>
            </a:graphic>
          </wp:inline>
        </w:drawing>
      </w:r>
    </w:p>
    <w:p w:rsidR="00831496" w:rsidRDefault="00831496" w:rsidP="00CD2C7C"/>
    <w:p w:rsidR="000F6BEB" w:rsidRDefault="000F6BEB" w:rsidP="000F6BEB">
      <w:pPr>
        <w:pStyle w:val="NormalWeb"/>
      </w:pPr>
      <w:r>
        <w:rPr>
          <w:rFonts w:ascii="Verdana" w:hAnsi="Verdana"/>
          <w:b/>
          <w:bCs/>
          <w:i/>
          <w:iCs/>
          <w:color w:val="0080FF"/>
          <w:sz w:val="20"/>
          <w:szCs w:val="20"/>
        </w:rPr>
        <w:t>Medical Extrusion Technologies, Inc. Announces Expansion.</w:t>
      </w:r>
    </w:p>
    <w:p w:rsidR="000F6BEB" w:rsidRDefault="000F6BEB" w:rsidP="000F6BEB">
      <w:pPr>
        <w:pStyle w:val="NormalWeb"/>
      </w:pPr>
      <w:r>
        <w:rPr>
          <w:rFonts w:ascii="Verdana" w:hAnsi="Verdana"/>
          <w:sz w:val="20"/>
          <w:szCs w:val="20"/>
        </w:rPr>
        <w:t xml:space="preserve">Medical Extrusion Technologies, Inc. is pleased to announce </w:t>
      </w:r>
      <w:proofErr w:type="spellStart"/>
      <w:proofErr w:type="gramStart"/>
      <w:r>
        <w:rPr>
          <w:rFonts w:ascii="Verdana" w:hAnsi="Verdana"/>
          <w:sz w:val="20"/>
          <w:szCs w:val="20"/>
        </w:rPr>
        <w:t>it's</w:t>
      </w:r>
      <w:proofErr w:type="spellEnd"/>
      <w:proofErr w:type="gramEnd"/>
      <w:r>
        <w:rPr>
          <w:rFonts w:ascii="Verdana" w:hAnsi="Verdana"/>
          <w:sz w:val="20"/>
          <w:szCs w:val="20"/>
        </w:rPr>
        <w:t xml:space="preserve"> recent expansion to better serve the medical marketplace. We have expanded our capabilities for extruding thermoplastic </w:t>
      </w:r>
      <w:proofErr w:type="spellStart"/>
      <w:r>
        <w:rPr>
          <w:rFonts w:ascii="Verdana" w:hAnsi="Verdana"/>
          <w:sz w:val="20"/>
          <w:szCs w:val="20"/>
        </w:rPr>
        <w:t>flouropolymers</w:t>
      </w:r>
      <w:proofErr w:type="spellEnd"/>
      <w:r>
        <w:rPr>
          <w:rFonts w:ascii="Verdana" w:hAnsi="Verdana"/>
          <w:sz w:val="20"/>
          <w:szCs w:val="20"/>
        </w:rPr>
        <w:t xml:space="preserve"> (PFA, FEP, ETFE, </w:t>
      </w:r>
      <w:proofErr w:type="spellStart"/>
      <w:proofErr w:type="gramStart"/>
      <w:r>
        <w:rPr>
          <w:rFonts w:ascii="Verdana" w:hAnsi="Verdana"/>
          <w:sz w:val="20"/>
          <w:szCs w:val="20"/>
        </w:rPr>
        <w:t>Kynar</w:t>
      </w:r>
      <w:proofErr w:type="spellEnd"/>
      <w:proofErr w:type="gramEnd"/>
      <w:r>
        <w:rPr>
          <w:rFonts w:ascii="Verdana" w:hAnsi="Verdana"/>
          <w:sz w:val="20"/>
          <w:szCs w:val="20"/>
        </w:rPr>
        <w:t xml:space="preserve">) and PEEK products with the opening of MET-Texas in Lewisville, TX. Additionally, we have increased our capacity for all other thermoplastic extrusions with the opening of our MET-Minnesota facility in Elk River, MN. Typical mandates of one week delivery requirements, </w:t>
      </w:r>
      <w:r>
        <w:rPr>
          <w:rFonts w:ascii="Verdana" w:hAnsi="Verdana"/>
          <w:b/>
          <w:bCs/>
          <w:sz w:val="20"/>
          <w:szCs w:val="20"/>
        </w:rPr>
        <w:t>or less,</w:t>
      </w:r>
      <w:r>
        <w:rPr>
          <w:rFonts w:ascii="Verdana" w:hAnsi="Verdana"/>
          <w:sz w:val="20"/>
          <w:szCs w:val="20"/>
        </w:rPr>
        <w:t xml:space="preserve"> as well as balancing the risk of a one-facility provider prompted us to be proactive with our customers. The additional six new extrusion lines will provide quicker response and expanded capabilities to service our customers and provide the flexibility for a steady stream of products drawn from multiple plant locations. Medical Extrusion Technologies, Inc. is based in Murrieta, CA.</w:t>
      </w:r>
    </w:p>
    <w:p w:rsidR="000F6BEB" w:rsidRDefault="000F6BEB" w:rsidP="000F6BEB">
      <w:pPr>
        <w:pStyle w:val="NormalWeb"/>
      </w:pPr>
      <w:r>
        <w:rPr>
          <w:rFonts w:ascii="Verdana" w:hAnsi="Verdana"/>
          <w:sz w:val="20"/>
          <w:szCs w:val="20"/>
        </w:rPr>
        <w:t xml:space="preserve">Materials processed by MET include </w:t>
      </w:r>
      <w:proofErr w:type="spellStart"/>
      <w:r>
        <w:rPr>
          <w:rFonts w:ascii="Verdana" w:hAnsi="Verdana"/>
          <w:sz w:val="20"/>
          <w:szCs w:val="20"/>
        </w:rPr>
        <w:t>Pebax</w:t>
      </w:r>
      <w:proofErr w:type="spellEnd"/>
      <w:r>
        <w:rPr>
          <w:rFonts w:ascii="Verdana" w:hAnsi="Verdana"/>
          <w:sz w:val="20"/>
          <w:szCs w:val="20"/>
        </w:rPr>
        <w:t xml:space="preserve">, nylon, polyurethane, polyethylene, polycarbonate and thermoplastic </w:t>
      </w:r>
      <w:proofErr w:type="spellStart"/>
      <w:r>
        <w:rPr>
          <w:rFonts w:ascii="Verdana" w:hAnsi="Verdana"/>
          <w:sz w:val="20"/>
          <w:szCs w:val="20"/>
        </w:rPr>
        <w:t>elastomers</w:t>
      </w:r>
      <w:proofErr w:type="spellEnd"/>
      <w:r>
        <w:rPr>
          <w:rFonts w:ascii="Verdana" w:hAnsi="Verdana"/>
          <w:sz w:val="20"/>
          <w:szCs w:val="20"/>
        </w:rPr>
        <w:t xml:space="preserve"> such as C-Flex. Additional capabilities include multi-lumen, striping, wire encapsulation, film and profile extrusion.</w:t>
      </w:r>
    </w:p>
    <w:p w:rsidR="000F6BEB" w:rsidRDefault="000F6BEB" w:rsidP="000F6BEB">
      <w:pPr>
        <w:pStyle w:val="NormalWeb"/>
      </w:pPr>
      <w:r>
        <w:rPr>
          <w:rFonts w:ascii="Verdana" w:hAnsi="Verdana"/>
          <w:sz w:val="20"/>
          <w:szCs w:val="20"/>
        </w:rPr>
        <w:t>End Markets for tubing produced by MET include cardiology, neurology, nephrology, drug administration, endoscopy, and intravenous operations.</w:t>
      </w:r>
    </w:p>
    <w:p w:rsidR="00831496" w:rsidRDefault="00831496"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Default="00C81A99" w:rsidP="00CD2C7C">
      <w:pPr>
        <w:rPr>
          <w:rFonts w:ascii="Arial" w:hAnsi="Arial" w:cs="Arial"/>
        </w:rPr>
      </w:pPr>
    </w:p>
    <w:p w:rsidR="00C81A99" w:rsidRPr="00392AC6" w:rsidRDefault="00C81A99" w:rsidP="00CD2C7C">
      <w:pPr>
        <w:rPr>
          <w:rFonts w:ascii="Arial" w:hAnsi="Arial" w:cs="Arial"/>
        </w:rPr>
      </w:pPr>
    </w:p>
    <w:p w:rsidR="00831496" w:rsidRPr="00392AC6" w:rsidRDefault="00831496" w:rsidP="00CD2C7C">
      <w:pPr>
        <w:rPr>
          <w:rFonts w:ascii="Arial" w:hAnsi="Arial" w:cs="Arial"/>
        </w:rPr>
      </w:pPr>
      <w:r w:rsidRPr="00392AC6">
        <w:rPr>
          <w:rFonts w:ascii="Arial" w:hAnsi="Arial" w:cs="Arial"/>
        </w:rPr>
        <w:t>Brian Frechette</w:t>
      </w:r>
    </w:p>
    <w:p w:rsidR="00831496" w:rsidRPr="00392AC6" w:rsidRDefault="00831496" w:rsidP="00CD2C7C">
      <w:pPr>
        <w:rPr>
          <w:rFonts w:ascii="Arial" w:hAnsi="Arial" w:cs="Arial"/>
        </w:rPr>
      </w:pPr>
      <w:r w:rsidRPr="00392AC6">
        <w:rPr>
          <w:rFonts w:ascii="Arial" w:hAnsi="Arial" w:cs="Arial"/>
        </w:rPr>
        <w:t>General Manager</w:t>
      </w:r>
    </w:p>
    <w:p w:rsidR="00831496" w:rsidRPr="00392AC6" w:rsidRDefault="00831496" w:rsidP="00CD2C7C">
      <w:pPr>
        <w:rPr>
          <w:rFonts w:ascii="Arial" w:hAnsi="Arial" w:cs="Arial"/>
        </w:rPr>
      </w:pPr>
      <w:r w:rsidRPr="00392AC6">
        <w:rPr>
          <w:rFonts w:ascii="Arial" w:hAnsi="Arial" w:cs="Arial"/>
        </w:rPr>
        <w:t>Medical Extrusion Technologies, Inc.-TX</w:t>
      </w:r>
    </w:p>
    <w:p w:rsidR="00831496" w:rsidRPr="00392AC6" w:rsidRDefault="00831496" w:rsidP="00CD2C7C">
      <w:pPr>
        <w:rPr>
          <w:rFonts w:ascii="Arial" w:hAnsi="Arial" w:cs="Arial"/>
        </w:rPr>
      </w:pPr>
      <w:r w:rsidRPr="00392AC6">
        <w:rPr>
          <w:rFonts w:ascii="Arial" w:hAnsi="Arial" w:cs="Arial"/>
        </w:rPr>
        <w:t>Brian@MedicalExtrusion.com</w:t>
      </w:r>
    </w:p>
    <w:p w:rsidR="00831496" w:rsidRDefault="00831496" w:rsidP="00CD2C7C"/>
    <w:p w:rsidR="00831496" w:rsidRDefault="00831496" w:rsidP="00CD2C7C"/>
    <w:p w:rsidR="00CD2C7C" w:rsidRDefault="00CD2C7C" w:rsidP="00CD2C7C"/>
    <w:p w:rsidR="00CD2C7C" w:rsidRDefault="00CD2C7C" w:rsidP="00CD2C7C"/>
    <w:p w:rsidR="00CD2C7C" w:rsidRDefault="00CD2C7C" w:rsidP="00CD2C7C"/>
    <w:p w:rsidR="00CD2C7C" w:rsidRPr="00CD2C7C" w:rsidRDefault="00CD2C7C" w:rsidP="00CD2C7C"/>
    <w:p w:rsidR="00CD2C7C" w:rsidRPr="00CD2C7C" w:rsidRDefault="00CD2C7C" w:rsidP="00CD2C7C"/>
    <w:p w:rsidR="00CD2C7C" w:rsidRPr="00CD2C7C" w:rsidRDefault="00CD2C7C" w:rsidP="00CD2C7C"/>
    <w:p w:rsidR="00CD2C7C" w:rsidRPr="00CD2C7C" w:rsidRDefault="00CD2C7C" w:rsidP="00CD2C7C"/>
    <w:p w:rsidR="00CD2C7C" w:rsidRDefault="00CD2C7C" w:rsidP="00CD2C7C"/>
    <w:p w:rsidR="00AC6C23" w:rsidRPr="00CD2C7C" w:rsidRDefault="00AC6C23" w:rsidP="00CD2C7C">
      <w:pPr>
        <w:jc w:val="center"/>
      </w:pPr>
    </w:p>
    <w:sectPr w:rsidR="00AC6C23" w:rsidRPr="00CD2C7C" w:rsidSect="00B258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73325B"/>
    <w:rsid w:val="000E36C3"/>
    <w:rsid w:val="000F6BEB"/>
    <w:rsid w:val="00103AF1"/>
    <w:rsid w:val="002A1945"/>
    <w:rsid w:val="00303A69"/>
    <w:rsid w:val="00392AC6"/>
    <w:rsid w:val="004805E2"/>
    <w:rsid w:val="006B7F07"/>
    <w:rsid w:val="0073325B"/>
    <w:rsid w:val="008056B2"/>
    <w:rsid w:val="00831496"/>
    <w:rsid w:val="00AC6C23"/>
    <w:rsid w:val="00B258BB"/>
    <w:rsid w:val="00C46D7C"/>
    <w:rsid w:val="00C81A99"/>
    <w:rsid w:val="00CD2C7C"/>
    <w:rsid w:val="00F2562A"/>
    <w:rsid w:val="00FA5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25B"/>
    <w:rPr>
      <w:rFonts w:ascii="Tahoma" w:hAnsi="Tahoma" w:cs="Tahoma"/>
      <w:sz w:val="16"/>
      <w:szCs w:val="16"/>
    </w:rPr>
  </w:style>
  <w:style w:type="paragraph" w:styleId="NormalWeb">
    <w:name w:val="Normal (Web)"/>
    <w:basedOn w:val="Normal"/>
    <w:uiPriority w:val="99"/>
    <w:semiHidden/>
    <w:unhideWhenUsed/>
    <w:rsid w:val="000F6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927896">
      <w:bodyDiv w:val="1"/>
      <w:marLeft w:val="0"/>
      <w:marRight w:val="0"/>
      <w:marTop w:val="0"/>
      <w:marBottom w:val="0"/>
      <w:divBdr>
        <w:top w:val="none" w:sz="0" w:space="0" w:color="auto"/>
        <w:left w:val="none" w:sz="0" w:space="0" w:color="auto"/>
        <w:bottom w:val="none" w:sz="0" w:space="0" w:color="auto"/>
        <w:right w:val="none" w:sz="0" w:space="0" w:color="auto"/>
      </w:divBdr>
    </w:div>
    <w:div w:id="180430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CEC5-F894-4100-9488-E238AAB5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ReceptionTX</dc:creator>
  <cp:lastModifiedBy>Brian Frechette</cp:lastModifiedBy>
  <cp:revision>2</cp:revision>
  <cp:lastPrinted>2012-03-20T14:21:00Z</cp:lastPrinted>
  <dcterms:created xsi:type="dcterms:W3CDTF">2013-06-10T17:09:00Z</dcterms:created>
  <dcterms:modified xsi:type="dcterms:W3CDTF">2013-06-10T17:09:00Z</dcterms:modified>
</cp:coreProperties>
</file>