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8A" w:rsidRDefault="00AB788A" w:rsidP="00AB788A">
      <w:pPr>
        <w:pStyle w:val="NoSpacing"/>
        <w:ind w:left="4320" w:firstLine="720"/>
        <w:jc w:val="center"/>
      </w:pPr>
      <w:r>
        <w:t>March 19, 2019</w:t>
      </w:r>
    </w:p>
    <w:p w:rsidR="00AB788A" w:rsidRDefault="00AB788A" w:rsidP="00AB788A">
      <w:pPr>
        <w:pStyle w:val="NoSpacing"/>
        <w:ind w:left="4320" w:firstLine="720"/>
      </w:pPr>
    </w:p>
    <w:p w:rsidR="00AB788A" w:rsidRDefault="00AB788A" w:rsidP="00AB788A">
      <w:pPr>
        <w:pStyle w:val="NoSpacing"/>
      </w:pPr>
      <w:r>
        <w:t xml:space="preserve">     At 7:00 PM Chairman Jeff Enders called the meeting to order and the Pledge of Allegiance was recited.  Roll call was taken with the following members present</w:t>
      </w:r>
      <w:r w:rsidR="00F23F2A">
        <w:t>:</w:t>
      </w:r>
      <w:r>
        <w:t xml:space="preserve"> Jeff Enders, Jeff Gonsar, Tim Neiter, Ken Hoover, Christopher Blose</w:t>
      </w:r>
      <w:r w:rsidR="00C40FE4">
        <w:t>,</w:t>
      </w:r>
      <w:r>
        <w:t xml:space="preserve"> Jon Miller</w:t>
      </w:r>
      <w:r w:rsidR="00C40FE4">
        <w:t xml:space="preserve"> and</w:t>
      </w:r>
      <w:r>
        <w:t xml:space="preserve"> Carl Bahner</w:t>
      </w:r>
      <w:r w:rsidR="00C40FE4">
        <w:t>.</w:t>
      </w:r>
      <w:r>
        <w:t xml:space="preserve"> Operator Jeff Grosser, Solicitor Joe Kerwin, Consultant Bob Kissinger and Engineer Justin Mendinsky were also present.</w:t>
      </w:r>
    </w:p>
    <w:p w:rsidR="00AB788A" w:rsidRDefault="00AB788A" w:rsidP="00AB788A">
      <w:pPr>
        <w:pStyle w:val="NoSpacing"/>
      </w:pPr>
    </w:p>
    <w:p w:rsidR="00AB788A" w:rsidRDefault="00AB788A" w:rsidP="00AB788A">
      <w:pPr>
        <w:pStyle w:val="NoSpacing"/>
        <w:rPr>
          <w:b/>
        </w:rPr>
      </w:pPr>
      <w:r>
        <w:rPr>
          <w:b/>
        </w:rPr>
        <w:t>BUSINESS FROM THE FLOOR</w:t>
      </w:r>
    </w:p>
    <w:p w:rsidR="00AB788A" w:rsidRDefault="00C40FE4" w:rsidP="00C40FE4">
      <w:pPr>
        <w:pStyle w:val="NoSpacing"/>
        <w:numPr>
          <w:ilvl w:val="0"/>
          <w:numId w:val="7"/>
        </w:numPr>
      </w:pPr>
      <w:r>
        <w:t>Brandi Tobias was present to discuss a higher than average 1</w:t>
      </w:r>
      <w:r w:rsidRPr="00C40FE4">
        <w:rPr>
          <w:vertAlign w:val="superscript"/>
        </w:rPr>
        <w:t>st</w:t>
      </w:r>
      <w:r>
        <w:t xml:space="preserve"> quarter bill.  Jeff Grosser will work with Brandi to evaluate.</w:t>
      </w:r>
    </w:p>
    <w:p w:rsidR="00C40FE4" w:rsidRDefault="00C40FE4" w:rsidP="00C40FE4">
      <w:pPr>
        <w:pStyle w:val="NoSpacing"/>
        <w:numPr>
          <w:ilvl w:val="0"/>
          <w:numId w:val="7"/>
        </w:numPr>
      </w:pPr>
      <w:r>
        <w:t>David Olshefski of 33/35 N. Front Street wants to pay (1) EDU rather than 2 – (one for each side).  Jon Miller moved to approve a reduction to 1 minimum fee for twelve months and revisit after twelve months.  Tim Neiter seconded the motion and the motion carried unanimously.</w:t>
      </w:r>
    </w:p>
    <w:p w:rsidR="00C40FE4" w:rsidRDefault="00C40FE4" w:rsidP="00AB788A">
      <w:pPr>
        <w:pStyle w:val="NoSpacing"/>
        <w:rPr>
          <w:b/>
        </w:rPr>
      </w:pPr>
    </w:p>
    <w:p w:rsidR="00AB788A" w:rsidRDefault="00AB788A" w:rsidP="00AB788A">
      <w:pPr>
        <w:pStyle w:val="NoSpacing"/>
        <w:rPr>
          <w:b/>
        </w:rPr>
      </w:pPr>
      <w:r>
        <w:rPr>
          <w:b/>
        </w:rPr>
        <w:t>SECRETARY’S REPORT</w:t>
      </w:r>
    </w:p>
    <w:p w:rsidR="00AB788A" w:rsidRDefault="00C40FE4" w:rsidP="00AB788A">
      <w:pPr>
        <w:pStyle w:val="NoSpacing"/>
      </w:pPr>
      <w:r>
        <w:t>Ken Hoover</w:t>
      </w:r>
      <w:r w:rsidR="00AB788A">
        <w:t xml:space="preserve"> moved to approve the m</w:t>
      </w:r>
      <w:r>
        <w:t>inutes as presented.  Chris Blose</w:t>
      </w:r>
      <w:r w:rsidR="00AB788A">
        <w:t xml:space="preserve"> seconded the motion and the motion carried unanimously.</w:t>
      </w:r>
    </w:p>
    <w:p w:rsidR="00AB788A" w:rsidRDefault="00AB788A" w:rsidP="00AB788A">
      <w:pPr>
        <w:spacing w:after="0"/>
        <w:rPr>
          <w:b/>
        </w:rPr>
      </w:pPr>
    </w:p>
    <w:p w:rsidR="00AB788A" w:rsidRDefault="00AB788A" w:rsidP="00AB788A">
      <w:pPr>
        <w:spacing w:after="0"/>
        <w:rPr>
          <w:b/>
        </w:rPr>
      </w:pPr>
      <w:r>
        <w:rPr>
          <w:b/>
        </w:rPr>
        <w:t>TREASURER’S REPORT</w:t>
      </w:r>
    </w:p>
    <w:p w:rsidR="00AB788A" w:rsidRDefault="00C40FE4" w:rsidP="00AB788A">
      <w:pPr>
        <w:pStyle w:val="NoSpacing"/>
      </w:pPr>
      <w:r>
        <w:t>Chris Blose</w:t>
      </w:r>
      <w:r w:rsidR="00AB788A">
        <w:t xml:space="preserve"> moved to approve the report as presented.   Tim Neiter seconded the motion and the motion carried unanimously.  </w:t>
      </w:r>
    </w:p>
    <w:p w:rsidR="00AB788A" w:rsidRDefault="00AB788A" w:rsidP="00AB788A">
      <w:pPr>
        <w:pStyle w:val="NoSpacing"/>
        <w:rPr>
          <w:b/>
        </w:rPr>
      </w:pPr>
    </w:p>
    <w:p w:rsidR="00AB788A" w:rsidRDefault="00AB788A" w:rsidP="00AB788A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AB788A" w:rsidRDefault="00381A2A" w:rsidP="00381A2A">
      <w:pPr>
        <w:pStyle w:val="NoSpacing"/>
        <w:numPr>
          <w:ilvl w:val="0"/>
          <w:numId w:val="8"/>
        </w:numPr>
      </w:pPr>
      <w:r>
        <w:t xml:space="preserve">DEP COA/STP </w:t>
      </w:r>
      <w:r w:rsidR="00EA3712">
        <w:t>– See Report.</w:t>
      </w:r>
    </w:p>
    <w:p w:rsidR="00381A2A" w:rsidRDefault="00381A2A" w:rsidP="00381A2A">
      <w:pPr>
        <w:pStyle w:val="NoSpacing"/>
        <w:numPr>
          <w:ilvl w:val="0"/>
          <w:numId w:val="8"/>
        </w:numPr>
      </w:pPr>
      <w:r>
        <w:t>Misc Items</w:t>
      </w:r>
    </w:p>
    <w:p w:rsidR="00381A2A" w:rsidRDefault="00381A2A" w:rsidP="00381A2A">
      <w:pPr>
        <w:pStyle w:val="NoSpacing"/>
        <w:numPr>
          <w:ilvl w:val="0"/>
          <w:numId w:val="10"/>
        </w:numPr>
      </w:pPr>
      <w:r>
        <w:t xml:space="preserve">Chapter 94 was </w:t>
      </w:r>
      <w:r w:rsidR="00F23F2A">
        <w:t xml:space="preserve">filed on </w:t>
      </w:r>
      <w:r>
        <w:t>time.</w:t>
      </w:r>
    </w:p>
    <w:p w:rsidR="00381A2A" w:rsidRDefault="00381A2A" w:rsidP="00381A2A">
      <w:pPr>
        <w:pStyle w:val="NoSpacing"/>
        <w:numPr>
          <w:ilvl w:val="0"/>
          <w:numId w:val="10"/>
        </w:numPr>
      </w:pPr>
      <w:r>
        <w:t>Proposals – see report, Justin Mendinsky reviewed and discussion ensued.  Penn</w:t>
      </w:r>
      <w:r w:rsidR="001F069C">
        <w:t xml:space="preserve"> </w:t>
      </w:r>
      <w:r>
        <w:t xml:space="preserve">Vest submission should be </w:t>
      </w:r>
      <w:r w:rsidR="00EA3712">
        <w:t xml:space="preserve">done by </w:t>
      </w:r>
      <w:r>
        <w:t xml:space="preserve">February 2020.  Chris Blose motioned to accept the </w:t>
      </w:r>
      <w:r w:rsidR="00EA3712">
        <w:t xml:space="preserve">engineering </w:t>
      </w:r>
      <w:r>
        <w:t>proposal for plant design $157000.  Jeff Gonsar seconded the motion and the motion carried unanimously.  Tim Neiter motioned to accept the</w:t>
      </w:r>
      <w:r w:rsidR="00EA3712">
        <w:t xml:space="preserve"> engineer’s</w:t>
      </w:r>
      <w:r>
        <w:t xml:space="preserve"> proposal for funding</w:t>
      </w:r>
      <w:r w:rsidR="00EA3712">
        <w:t xml:space="preserve"> administration for $14000</w:t>
      </w:r>
      <w:r>
        <w:t xml:space="preserve">.  Carl Bahner seconded the motion and the motion carried unanimously.  Ken Hoover motioned to accept the </w:t>
      </w:r>
      <w:r w:rsidR="00EA3712">
        <w:t xml:space="preserve">engineering </w:t>
      </w:r>
      <w:r>
        <w:t xml:space="preserve">proposal for </w:t>
      </w:r>
      <w:r w:rsidR="00EA3712">
        <w:t xml:space="preserve">sewer main </w:t>
      </w:r>
      <w:r>
        <w:t>extension $345000.  Jon Miller seconded the motion and the motion carried unanimously.</w:t>
      </w:r>
    </w:p>
    <w:p w:rsidR="00E728A5" w:rsidRDefault="00E728A5" w:rsidP="00AB788A">
      <w:pPr>
        <w:pStyle w:val="NoSpacing"/>
        <w:rPr>
          <w:b/>
        </w:rPr>
      </w:pPr>
    </w:p>
    <w:p w:rsidR="00AB788A" w:rsidRDefault="00AB788A" w:rsidP="00AB788A">
      <w:pPr>
        <w:pStyle w:val="NoSpacing"/>
        <w:rPr>
          <w:b/>
        </w:rPr>
      </w:pPr>
      <w:r>
        <w:rPr>
          <w:b/>
        </w:rPr>
        <w:t>SOLICITOR’S REPORT</w:t>
      </w:r>
    </w:p>
    <w:p w:rsidR="00F23F2A" w:rsidRPr="00F23F2A" w:rsidRDefault="00381A2A" w:rsidP="00622558">
      <w:pPr>
        <w:pStyle w:val="NoSpacing"/>
        <w:numPr>
          <w:ilvl w:val="0"/>
          <w:numId w:val="3"/>
        </w:numPr>
        <w:rPr>
          <w:b/>
        </w:rPr>
      </w:pPr>
      <w:r>
        <w:t xml:space="preserve">PRS – Joe Kerwin has been in touch with a </w:t>
      </w:r>
      <w:r w:rsidR="00F23F2A">
        <w:t>r</w:t>
      </w:r>
      <w:r>
        <w:t>epresentative.</w:t>
      </w:r>
    </w:p>
    <w:p w:rsidR="00AB788A" w:rsidRPr="00F23F2A" w:rsidRDefault="00AB788A" w:rsidP="00F23F2A">
      <w:pPr>
        <w:pStyle w:val="NoSpacing"/>
        <w:ind w:left="705"/>
        <w:rPr>
          <w:b/>
        </w:rPr>
      </w:pPr>
      <w:r w:rsidRPr="00F23F2A">
        <w:rPr>
          <w:b/>
        </w:rPr>
        <w:t xml:space="preserve">         </w:t>
      </w:r>
    </w:p>
    <w:p w:rsidR="00AB788A" w:rsidRDefault="00AB788A" w:rsidP="00AB788A">
      <w:pPr>
        <w:pStyle w:val="NoSpacing"/>
        <w:rPr>
          <w:b/>
        </w:rPr>
      </w:pPr>
      <w:r>
        <w:rPr>
          <w:b/>
        </w:rPr>
        <w:t>OPERATOR’S REPORT</w:t>
      </w:r>
    </w:p>
    <w:p w:rsidR="00AB788A" w:rsidRDefault="00AB788A" w:rsidP="00AB788A">
      <w:pPr>
        <w:pStyle w:val="NoSpacing"/>
      </w:pPr>
      <w:r>
        <w:t xml:space="preserve">Plant maintenance, </w:t>
      </w:r>
      <w:r w:rsidR="001F069C">
        <w:t xml:space="preserve">PA 1 call training, EPA 334 training, </w:t>
      </w:r>
      <w:r w:rsidR="006E5517">
        <w:t>nitrate</w:t>
      </w:r>
      <w:r w:rsidR="001F069C">
        <w:t>/nitrite samples, mower maintenance, three loads of sludge hauled, 2 water and 1 Arsenic samples, report for Auditors, flushed hydrants, checked some meters, training April 24.</w:t>
      </w:r>
    </w:p>
    <w:p w:rsidR="00AB788A" w:rsidRDefault="00AB788A" w:rsidP="00AB788A">
      <w:pPr>
        <w:pStyle w:val="NoSpacing"/>
        <w:rPr>
          <w:b/>
        </w:rPr>
      </w:pPr>
    </w:p>
    <w:p w:rsidR="00AB788A" w:rsidRDefault="00AB788A" w:rsidP="00AB788A">
      <w:pPr>
        <w:pStyle w:val="NoSpacing"/>
        <w:rPr>
          <w:b/>
        </w:rPr>
      </w:pPr>
      <w:r>
        <w:rPr>
          <w:b/>
        </w:rPr>
        <w:t>OLD BUSINESS</w:t>
      </w:r>
    </w:p>
    <w:p w:rsidR="00AB788A" w:rsidRDefault="001F069C" w:rsidP="001F069C">
      <w:pPr>
        <w:pStyle w:val="NoSpacing"/>
        <w:ind w:left="195"/>
      </w:pPr>
      <w:r>
        <w:t>Water upgrades to Mountain should be part of Penn Vest planning session.</w:t>
      </w:r>
      <w:bookmarkStart w:id="0" w:name="_GoBack"/>
      <w:bookmarkEnd w:id="0"/>
    </w:p>
    <w:p w:rsidR="00EA3712" w:rsidRDefault="00EA3712" w:rsidP="001F069C">
      <w:pPr>
        <w:pStyle w:val="NoSpacing"/>
        <w:ind w:left="195"/>
      </w:pPr>
    </w:p>
    <w:p w:rsidR="001F069C" w:rsidRDefault="001F069C" w:rsidP="001F069C">
      <w:pPr>
        <w:pStyle w:val="NoSpacing"/>
        <w:ind w:left="195"/>
      </w:pPr>
    </w:p>
    <w:p w:rsidR="00AB788A" w:rsidRDefault="00AB788A" w:rsidP="00AB788A">
      <w:pPr>
        <w:pStyle w:val="NoSpacing"/>
        <w:rPr>
          <w:b/>
        </w:rPr>
      </w:pPr>
      <w:r>
        <w:rPr>
          <w:b/>
        </w:rPr>
        <w:lastRenderedPageBreak/>
        <w:t>NEW BUSINESS</w:t>
      </w:r>
    </w:p>
    <w:p w:rsidR="00AB788A" w:rsidRDefault="001F069C" w:rsidP="001F069C">
      <w:pPr>
        <w:pStyle w:val="NoSpacing"/>
      </w:pPr>
      <w:r>
        <w:t xml:space="preserve">     None.</w:t>
      </w:r>
      <w:r w:rsidR="00AB788A">
        <w:t xml:space="preserve">  </w:t>
      </w:r>
    </w:p>
    <w:p w:rsidR="00AB788A" w:rsidRDefault="00AB788A" w:rsidP="00AB788A">
      <w:pPr>
        <w:pStyle w:val="NoSpacing"/>
      </w:pPr>
    </w:p>
    <w:p w:rsidR="00AB788A" w:rsidRDefault="00AB788A" w:rsidP="00AB788A">
      <w:pPr>
        <w:pStyle w:val="NoSpacing"/>
        <w:rPr>
          <w:b/>
        </w:rPr>
      </w:pPr>
      <w:r>
        <w:rPr>
          <w:b/>
        </w:rPr>
        <w:t>APPROVAL OF BILLS</w:t>
      </w:r>
    </w:p>
    <w:p w:rsidR="00AB788A" w:rsidRDefault="001F069C" w:rsidP="00AB788A">
      <w:pPr>
        <w:pStyle w:val="NoSpacing"/>
      </w:pPr>
      <w:r>
        <w:t>Carl Bahner</w:t>
      </w:r>
      <w:r w:rsidR="00AB788A">
        <w:t xml:space="preserve"> moved to approve the bills as presented.   Jon Miller seconded the motion and the motion carried unanimously.</w:t>
      </w:r>
    </w:p>
    <w:p w:rsidR="00AB788A" w:rsidRDefault="00AB788A" w:rsidP="00AB788A">
      <w:pPr>
        <w:pStyle w:val="NoSpacing"/>
        <w:rPr>
          <w:b/>
        </w:rPr>
      </w:pPr>
    </w:p>
    <w:p w:rsidR="00AB788A" w:rsidRDefault="00AB788A" w:rsidP="00AB788A">
      <w:pPr>
        <w:pStyle w:val="NoSpacing"/>
        <w:rPr>
          <w:b/>
        </w:rPr>
      </w:pPr>
      <w:r>
        <w:rPr>
          <w:b/>
        </w:rPr>
        <w:t>PUBLIC COMMENT</w:t>
      </w:r>
    </w:p>
    <w:p w:rsidR="00AB788A" w:rsidRDefault="00AB788A" w:rsidP="00AB788A">
      <w:pPr>
        <w:pStyle w:val="NoSpacing"/>
      </w:pPr>
      <w:r>
        <w:t>None.</w:t>
      </w:r>
    </w:p>
    <w:p w:rsidR="00AB788A" w:rsidRDefault="00AB788A" w:rsidP="00AB788A">
      <w:pPr>
        <w:pStyle w:val="NoSpacing"/>
        <w:rPr>
          <w:b/>
        </w:rPr>
      </w:pPr>
    </w:p>
    <w:p w:rsidR="00AB788A" w:rsidRDefault="00AB788A" w:rsidP="00AB788A">
      <w:pPr>
        <w:pStyle w:val="NoSpacing"/>
        <w:rPr>
          <w:b/>
        </w:rPr>
      </w:pPr>
      <w:r>
        <w:rPr>
          <w:b/>
        </w:rPr>
        <w:t>ADJOURNMENT</w:t>
      </w:r>
    </w:p>
    <w:p w:rsidR="00AB788A" w:rsidRDefault="001F069C" w:rsidP="00AB788A">
      <w:pPr>
        <w:pStyle w:val="NoSpacing"/>
      </w:pPr>
      <w:r>
        <w:t>Chris Blose</w:t>
      </w:r>
      <w:r w:rsidR="00AB788A">
        <w:t xml:space="preserve"> motioned to adjourn the meeting at </w:t>
      </w:r>
      <w:r>
        <w:t>7:48</w:t>
      </w:r>
      <w:r w:rsidR="00AB788A">
        <w:t xml:space="preserve">PM.  Ken Hoover seconded the motion and motion carried unanimously.      </w:t>
      </w:r>
    </w:p>
    <w:p w:rsidR="00AB788A" w:rsidRDefault="00AB788A" w:rsidP="00AB788A">
      <w:pPr>
        <w:pStyle w:val="NoSpacing"/>
      </w:pPr>
    </w:p>
    <w:p w:rsidR="00AB788A" w:rsidRDefault="00AB788A" w:rsidP="00AB788A">
      <w:pPr>
        <w:pStyle w:val="NoSpacing"/>
      </w:pPr>
    </w:p>
    <w:p w:rsidR="00AB788A" w:rsidRDefault="00AB788A" w:rsidP="00AB788A">
      <w:pPr>
        <w:pStyle w:val="NoSpacing"/>
      </w:pPr>
    </w:p>
    <w:p w:rsidR="00AB788A" w:rsidRDefault="00AB788A" w:rsidP="00AB788A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AB788A" w:rsidRDefault="00AB788A" w:rsidP="00AB788A">
      <w:pPr>
        <w:pStyle w:val="NoSpacing"/>
      </w:pPr>
    </w:p>
    <w:p w:rsidR="00AB788A" w:rsidRDefault="00AB788A" w:rsidP="00AB788A">
      <w:pPr>
        <w:pStyle w:val="NoSpacing"/>
      </w:pPr>
    </w:p>
    <w:p w:rsidR="00AB788A" w:rsidRDefault="00AB788A" w:rsidP="00AB788A">
      <w:pPr>
        <w:pStyle w:val="NoSpacing"/>
      </w:pPr>
    </w:p>
    <w:p w:rsidR="00AB788A" w:rsidRDefault="00AB788A" w:rsidP="00AB788A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p w:rsidR="00AB788A" w:rsidRDefault="00AB788A" w:rsidP="00AB788A"/>
    <w:p w:rsidR="008321DE" w:rsidRDefault="008321DE"/>
    <w:sectPr w:rsidR="00832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E4E49"/>
    <w:multiLevelType w:val="hybridMultilevel"/>
    <w:tmpl w:val="4748E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D788A"/>
    <w:multiLevelType w:val="hybridMultilevel"/>
    <w:tmpl w:val="58E0E82C"/>
    <w:lvl w:ilvl="0" w:tplc="292240DA">
      <w:start w:val="1"/>
      <w:numFmt w:val="upperLetter"/>
      <w:lvlText w:val="%1."/>
      <w:lvlJc w:val="left"/>
      <w:pPr>
        <w:ind w:left="555" w:hanging="360"/>
      </w:p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>
      <w:start w:val="1"/>
      <w:numFmt w:val="decimal"/>
      <w:lvlText w:val="%4."/>
      <w:lvlJc w:val="left"/>
      <w:pPr>
        <w:ind w:left="2715" w:hanging="360"/>
      </w:pPr>
    </w:lvl>
    <w:lvl w:ilvl="4" w:tplc="04090019">
      <w:start w:val="1"/>
      <w:numFmt w:val="lowerLetter"/>
      <w:lvlText w:val="%5."/>
      <w:lvlJc w:val="left"/>
      <w:pPr>
        <w:ind w:left="3435" w:hanging="360"/>
      </w:pPr>
    </w:lvl>
    <w:lvl w:ilvl="5" w:tplc="0409001B">
      <w:start w:val="1"/>
      <w:numFmt w:val="lowerRoman"/>
      <w:lvlText w:val="%6."/>
      <w:lvlJc w:val="right"/>
      <w:pPr>
        <w:ind w:left="4155" w:hanging="180"/>
      </w:pPr>
    </w:lvl>
    <w:lvl w:ilvl="6" w:tplc="0409000F">
      <w:start w:val="1"/>
      <w:numFmt w:val="decimal"/>
      <w:lvlText w:val="%7."/>
      <w:lvlJc w:val="left"/>
      <w:pPr>
        <w:ind w:left="4875" w:hanging="360"/>
      </w:pPr>
    </w:lvl>
    <w:lvl w:ilvl="7" w:tplc="04090019">
      <w:start w:val="1"/>
      <w:numFmt w:val="lowerLetter"/>
      <w:lvlText w:val="%8."/>
      <w:lvlJc w:val="left"/>
      <w:pPr>
        <w:ind w:left="5595" w:hanging="360"/>
      </w:pPr>
    </w:lvl>
    <w:lvl w:ilvl="8" w:tplc="0409001B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417152F2"/>
    <w:multiLevelType w:val="hybridMultilevel"/>
    <w:tmpl w:val="66369590"/>
    <w:lvl w:ilvl="0" w:tplc="93B4C4CC">
      <w:start w:val="1"/>
      <w:numFmt w:val="upperLetter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24C101F"/>
    <w:multiLevelType w:val="hybridMultilevel"/>
    <w:tmpl w:val="4D9013F2"/>
    <w:lvl w:ilvl="0" w:tplc="A5505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C0E88"/>
    <w:multiLevelType w:val="hybridMultilevel"/>
    <w:tmpl w:val="4A9EF810"/>
    <w:lvl w:ilvl="0" w:tplc="B3F2C73E">
      <w:start w:val="1"/>
      <w:numFmt w:val="decimal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50E823D5"/>
    <w:multiLevelType w:val="hybridMultilevel"/>
    <w:tmpl w:val="4D9A8E8E"/>
    <w:lvl w:ilvl="0" w:tplc="84EE22E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1AF5D6F"/>
    <w:multiLevelType w:val="hybridMultilevel"/>
    <w:tmpl w:val="07A49A56"/>
    <w:lvl w:ilvl="0" w:tplc="7EA4BAE8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FF3B06"/>
    <w:multiLevelType w:val="hybridMultilevel"/>
    <w:tmpl w:val="70CA76E8"/>
    <w:lvl w:ilvl="0" w:tplc="EF16C3FE">
      <w:start w:val="1"/>
      <w:numFmt w:val="decimal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70A07F1D"/>
    <w:multiLevelType w:val="hybridMultilevel"/>
    <w:tmpl w:val="ACDC2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32C56"/>
    <w:multiLevelType w:val="hybridMultilevel"/>
    <w:tmpl w:val="AA9A5C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8A"/>
    <w:rsid w:val="001F069C"/>
    <w:rsid w:val="00381A2A"/>
    <w:rsid w:val="006E5517"/>
    <w:rsid w:val="008321DE"/>
    <w:rsid w:val="00AB788A"/>
    <w:rsid w:val="00C40FE4"/>
    <w:rsid w:val="00E728A5"/>
    <w:rsid w:val="00EA3712"/>
    <w:rsid w:val="00F2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8D010-24E5-4BC2-BC35-FC539153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8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8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Kelley</dc:creator>
  <cp:keywords/>
  <dc:description/>
  <cp:lastModifiedBy>David Hoover</cp:lastModifiedBy>
  <cp:revision>6</cp:revision>
  <cp:lastPrinted>2019-04-24T16:40:00Z</cp:lastPrinted>
  <dcterms:created xsi:type="dcterms:W3CDTF">2019-04-24T16:12:00Z</dcterms:created>
  <dcterms:modified xsi:type="dcterms:W3CDTF">2019-05-16T18:19:00Z</dcterms:modified>
</cp:coreProperties>
</file>