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FA" w:rsidRDefault="00BF501B" w:rsidP="00BF501B">
      <w:pPr>
        <w:jc w:val="center"/>
        <w:rPr>
          <w:b/>
        </w:rPr>
      </w:pPr>
      <w:r>
        <w:rPr>
          <w:b/>
        </w:rPr>
        <w:t>WISDOM FOR LIFE PROGRAMS</w:t>
      </w:r>
    </w:p>
    <w:p w:rsidR="009D7289" w:rsidRDefault="009D7289" w:rsidP="00BF501B">
      <w:pPr>
        <w:jc w:val="center"/>
      </w:pPr>
      <w:r>
        <w:t>by Duane E</w:t>
      </w:r>
      <w:r w:rsidR="00C64C6B">
        <w:t xml:space="preserve">. Starkey  </w:t>
      </w:r>
      <w:bookmarkStart w:id="0" w:name="_GoBack"/>
      <w:bookmarkEnd w:id="0"/>
    </w:p>
    <w:p w:rsidR="00BF501B" w:rsidRDefault="00BF501B" w:rsidP="00BF501B">
      <w:pPr>
        <w:jc w:val="center"/>
      </w:pPr>
      <w:r>
        <w:t>Mission: Bringing knowledge and understanding to the minds and hearts of seniors that provides an extended better quality of living.</w:t>
      </w:r>
    </w:p>
    <w:p w:rsidR="00BF501B" w:rsidRDefault="00BF501B" w:rsidP="00BF501B">
      <w:pPr>
        <w:pStyle w:val="ListParagraph"/>
        <w:numPr>
          <w:ilvl w:val="0"/>
          <w:numId w:val="1"/>
        </w:numPr>
      </w:pPr>
      <w:r>
        <w:t>These programs comb</w:t>
      </w:r>
      <w:r w:rsidR="0005177C">
        <w:t xml:space="preserve">ine the benefits of the latest </w:t>
      </w:r>
      <w:r>
        <w:t>e /Learning methods with the usual classroom techniques using the comfort of “the cracker barrel” and “front porch” atmospheres.</w:t>
      </w:r>
    </w:p>
    <w:p w:rsidR="0032734D" w:rsidRDefault="00BF501B" w:rsidP="00BF501B">
      <w:pPr>
        <w:pStyle w:val="ListParagraph"/>
        <w:numPr>
          <w:ilvl w:val="0"/>
          <w:numId w:val="1"/>
        </w:numPr>
      </w:pPr>
      <w:r>
        <w:t xml:space="preserve">Introduction and familiarity with basic </w:t>
      </w:r>
      <w:r>
        <w:rPr>
          <w:b/>
        </w:rPr>
        <w:t xml:space="preserve">IT </w:t>
      </w:r>
      <w:r>
        <w:t xml:space="preserve">devices including cell phones, computers, tablets, </w:t>
      </w:r>
    </w:p>
    <w:p w:rsidR="0032734D" w:rsidRDefault="0032734D" w:rsidP="0032734D">
      <w:pPr>
        <w:pStyle w:val="ListParagraph"/>
      </w:pPr>
      <w:r>
        <w:t>I Pads and telemedicine units is incorporated in the courses.</w:t>
      </w:r>
    </w:p>
    <w:p w:rsidR="0032734D" w:rsidRDefault="0032734D" w:rsidP="0032734D">
      <w:pPr>
        <w:pStyle w:val="ListParagraph"/>
        <w:numPr>
          <w:ilvl w:val="0"/>
          <w:numId w:val="1"/>
        </w:numPr>
      </w:pPr>
      <w:r>
        <w:t>In the basic 101 of</w:t>
      </w:r>
      <w:r w:rsidR="0005177C">
        <w:t xml:space="preserve"> telemedicine and electronics, </w:t>
      </w:r>
      <w:r>
        <w:t>seniors will be instr</w:t>
      </w:r>
      <w:r w:rsidR="00120A88">
        <w:t xml:space="preserve">ucted in the use of electronic </w:t>
      </w:r>
      <w:r>
        <w:t>medical records including reliabilit</w:t>
      </w:r>
      <w:r w:rsidR="00120A88">
        <w:t xml:space="preserve">y and security of confidential </w:t>
      </w:r>
      <w:r>
        <w:t>patient records.</w:t>
      </w:r>
    </w:p>
    <w:p w:rsidR="0032734D" w:rsidRDefault="0032734D" w:rsidP="0032734D">
      <w:pPr>
        <w:pStyle w:val="ListParagraph"/>
        <w:numPr>
          <w:ilvl w:val="0"/>
          <w:numId w:val="1"/>
        </w:numPr>
      </w:pPr>
      <w:r>
        <w:t>Signs of dementia and Alzheimer’s dise</w:t>
      </w:r>
      <w:r w:rsidR="0005177C">
        <w:t xml:space="preserve">ase (AD) will be </w:t>
      </w:r>
      <w:r w:rsidR="00120A88">
        <w:t xml:space="preserve">taught </w:t>
      </w:r>
      <w:r>
        <w:t>to help dete</w:t>
      </w:r>
      <w:r w:rsidR="00497607">
        <w:t>ct the onset of the disease. Se</w:t>
      </w:r>
      <w:r>
        <w:t xml:space="preserve">niors will learn how to fight </w:t>
      </w:r>
      <w:r w:rsidR="00497607">
        <w:t xml:space="preserve">and delay </w:t>
      </w:r>
      <w:r>
        <w:t xml:space="preserve">the onset of the </w:t>
      </w:r>
      <w:r w:rsidR="00497607">
        <w:t>disease through diet, exercise, social interchange, brain stimulation tests and games. They will learn the benefits of music therapy, speech thera</w:t>
      </w:r>
      <w:r w:rsidR="0005177C">
        <w:t>py, physical therapy and therape</w:t>
      </w:r>
      <w:r w:rsidR="00497607">
        <w:t>utic games.</w:t>
      </w:r>
    </w:p>
    <w:p w:rsidR="00497607" w:rsidRDefault="00497607" w:rsidP="0032734D">
      <w:pPr>
        <w:pStyle w:val="ListParagraph"/>
        <w:numPr>
          <w:ilvl w:val="0"/>
          <w:numId w:val="1"/>
        </w:numPr>
      </w:pPr>
      <w:r>
        <w:t>Home safety practices and fall prevention will also include refresher courses in driver safety and recreational activities.</w:t>
      </w:r>
    </w:p>
    <w:p w:rsidR="00497607" w:rsidRDefault="00497607" w:rsidP="0032734D">
      <w:pPr>
        <w:pStyle w:val="ListParagraph"/>
        <w:numPr>
          <w:ilvl w:val="0"/>
          <w:numId w:val="1"/>
        </w:numPr>
      </w:pPr>
      <w:r>
        <w:t>Classroom and homework testing will be utilized to assure success in completion and ability to use and perform what was taught.</w:t>
      </w:r>
    </w:p>
    <w:p w:rsidR="00497607" w:rsidRDefault="00497607" w:rsidP="0032734D">
      <w:pPr>
        <w:pStyle w:val="ListParagraph"/>
        <w:numPr>
          <w:ilvl w:val="0"/>
          <w:numId w:val="1"/>
        </w:numPr>
      </w:pPr>
      <w:r>
        <w:t>Maintain start, progress reports and end result profiles on every person attending.</w:t>
      </w:r>
    </w:p>
    <w:p w:rsidR="00497607" w:rsidRDefault="00497607" w:rsidP="0032734D">
      <w:pPr>
        <w:pStyle w:val="ListParagraph"/>
        <w:numPr>
          <w:ilvl w:val="0"/>
          <w:numId w:val="1"/>
        </w:numPr>
      </w:pPr>
      <w:r>
        <w:t>Provide caregiver training and respite care both separate and combined with patients.</w:t>
      </w:r>
    </w:p>
    <w:p w:rsidR="00497607" w:rsidRDefault="00505713" w:rsidP="0032734D">
      <w:pPr>
        <w:pStyle w:val="ListParagraph"/>
        <w:numPr>
          <w:ilvl w:val="0"/>
          <w:numId w:val="1"/>
        </w:numPr>
      </w:pPr>
      <w:r>
        <w:t>Expand training to younger persons an</w:t>
      </w:r>
      <w:r w:rsidR="00120A88">
        <w:t xml:space="preserve">d seniors as geriatric workers </w:t>
      </w:r>
      <w:r>
        <w:t>or volunteers to develop a work force to create jobs and reduce the shortage of healthcare workers.</w:t>
      </w:r>
    </w:p>
    <w:p w:rsidR="00505713" w:rsidRDefault="00505713" w:rsidP="0032734D">
      <w:pPr>
        <w:pStyle w:val="ListParagraph"/>
        <w:numPr>
          <w:ilvl w:val="0"/>
          <w:numId w:val="1"/>
        </w:numPr>
      </w:pPr>
      <w:r>
        <w:t>Work with educational institutions and state and federal resources to meet standards and licensure requirements for students at different levels of employment.</w:t>
      </w:r>
    </w:p>
    <w:p w:rsidR="00505713" w:rsidRDefault="00505713" w:rsidP="0032734D">
      <w:pPr>
        <w:pStyle w:val="ListParagraph"/>
        <w:numPr>
          <w:ilvl w:val="0"/>
          <w:numId w:val="1"/>
        </w:numPr>
      </w:pPr>
      <w:r>
        <w:t>Establish employment relationships for on the job training at healthcare facilities and get credit for time worked. Seek</w:t>
      </w:r>
      <w:r w:rsidR="0005177C">
        <w:t xml:space="preserve"> grant funding and payment for </w:t>
      </w:r>
      <w:r>
        <w:t>both employer and trainee.</w:t>
      </w:r>
    </w:p>
    <w:p w:rsidR="00505713" w:rsidRDefault="00505713" w:rsidP="0032734D">
      <w:pPr>
        <w:pStyle w:val="ListParagraph"/>
        <w:numPr>
          <w:ilvl w:val="0"/>
          <w:numId w:val="1"/>
        </w:numPr>
      </w:pPr>
      <w:r>
        <w:t>Design programs for adaptation at all economic and educational levels as well as international transition into foreign languages and cultures.</w:t>
      </w:r>
    </w:p>
    <w:p w:rsidR="00505713" w:rsidRDefault="00505713" w:rsidP="0032734D">
      <w:pPr>
        <w:pStyle w:val="ListParagraph"/>
        <w:numPr>
          <w:ilvl w:val="0"/>
          <w:numId w:val="1"/>
        </w:numPr>
      </w:pPr>
      <w:r>
        <w:t>Bring persons from other countries to U.S. for special on the job training and to experience American lifestyle.</w:t>
      </w:r>
      <w:r w:rsidR="00F36176">
        <w:t xml:space="preserve"> Could include training in first aid and selected bible study.</w:t>
      </w:r>
    </w:p>
    <w:p w:rsidR="00F36176" w:rsidRDefault="00F36176" w:rsidP="0032734D">
      <w:pPr>
        <w:pStyle w:val="ListParagraph"/>
        <w:numPr>
          <w:ilvl w:val="0"/>
          <w:numId w:val="1"/>
        </w:numPr>
      </w:pPr>
      <w:r>
        <w:t xml:space="preserve">Emphasize basic training in </w:t>
      </w:r>
      <w:r>
        <w:rPr>
          <w:b/>
        </w:rPr>
        <w:t>IT</w:t>
      </w:r>
      <w:r>
        <w:t xml:space="preserve"> networks and telemedicine clouds to trainee workers and volunteers to promulgate familiarity and acceptance of new age medical technology.</w:t>
      </w:r>
    </w:p>
    <w:p w:rsidR="00F36176" w:rsidRDefault="00F36176" w:rsidP="0032734D">
      <w:pPr>
        <w:pStyle w:val="ListParagraph"/>
        <w:numPr>
          <w:ilvl w:val="0"/>
          <w:numId w:val="1"/>
        </w:numPr>
      </w:pPr>
      <w:r>
        <w:t>Incorporate on a private confidential basis, bible training and Christian doctrine teaching how to demonstrate it more than tell the plan of salvation. This will emphasize strengthening and bolstering faith of elderly and frail saints and their caregiver families.</w:t>
      </w:r>
    </w:p>
    <w:p w:rsidR="00F36176" w:rsidRDefault="00F36176" w:rsidP="0032734D">
      <w:pPr>
        <w:pStyle w:val="ListParagraph"/>
        <w:numPr>
          <w:ilvl w:val="0"/>
          <w:numId w:val="1"/>
        </w:numPr>
      </w:pPr>
      <w:r>
        <w:t>Produce videos and DVDs for demonstration and purchase for all the above. Prepare memory life videos and p</w:t>
      </w:r>
      <w:r w:rsidR="00697D9C">
        <w:t xml:space="preserve">ortfolios using pictures and </w:t>
      </w:r>
      <w:r w:rsidR="0005177C">
        <w:t>mementos</w:t>
      </w:r>
      <w:r w:rsidR="00697D9C">
        <w:t xml:space="preserve"> for the seniors in preparation for the onset of the disease.</w:t>
      </w:r>
    </w:p>
    <w:p w:rsidR="00697D9C" w:rsidRDefault="00697D9C" w:rsidP="0032734D">
      <w:pPr>
        <w:pStyle w:val="ListParagraph"/>
        <w:numPr>
          <w:ilvl w:val="0"/>
          <w:numId w:val="1"/>
        </w:numPr>
      </w:pPr>
      <w:r>
        <w:t>These programs can be operated by individuals in franchise</w:t>
      </w:r>
      <w:r w:rsidR="00FE15C2">
        <w:t xml:space="preserve"> or charter</w:t>
      </w:r>
      <w:r>
        <w:t xml:space="preserve"> agreements or by a closely held ownership structure with regional directors and at individual salaried locations.</w:t>
      </w:r>
    </w:p>
    <w:p w:rsidR="00697D9C" w:rsidRDefault="00697D9C" w:rsidP="0032734D">
      <w:pPr>
        <w:pStyle w:val="ListParagraph"/>
        <w:numPr>
          <w:ilvl w:val="0"/>
          <w:numId w:val="1"/>
        </w:numPr>
      </w:pPr>
      <w:r>
        <w:lastRenderedPageBreak/>
        <w:t>Services can be contracted with companies as employee train</w:t>
      </w:r>
      <w:r w:rsidR="0005177C">
        <w:t>ing and employee benefits. Can</w:t>
      </w:r>
      <w:r>
        <w:t xml:space="preserve"> also be a sponsored arrangement for a company market or customer service</w:t>
      </w:r>
      <w:r w:rsidR="0005177C">
        <w:t>.</w:t>
      </w:r>
      <w:r>
        <w:t xml:space="preserve"> Candidates are banks, auto dealers, churches, organizat</w:t>
      </w:r>
      <w:r w:rsidR="0005177C">
        <w:t xml:space="preserve">ions, communities and states.  </w:t>
      </w:r>
      <w:r>
        <w:t>Could include hotels</w:t>
      </w:r>
      <w:r w:rsidR="0005177C">
        <w:t xml:space="preserve"> in Las Vegas and elsewhere on </w:t>
      </w:r>
      <w:r>
        <w:t>global scale.</w:t>
      </w:r>
    </w:p>
    <w:p w:rsidR="00697D9C" w:rsidRDefault="00F92B67" w:rsidP="0032734D">
      <w:pPr>
        <w:pStyle w:val="ListParagraph"/>
        <w:numPr>
          <w:ilvl w:val="0"/>
          <w:numId w:val="1"/>
        </w:numPr>
      </w:pPr>
      <w:r>
        <w:t xml:space="preserve">Could partner with Cisco or </w:t>
      </w:r>
      <w:r w:rsidR="00697D9C">
        <w:t>related hardware and healthcare companies.</w:t>
      </w:r>
      <w:r w:rsidR="0047440E">
        <w:t xml:space="preserve"> Wal-M</w:t>
      </w:r>
      <w:r w:rsidR="0005177C">
        <w:t>art and Sam’s Club</w:t>
      </w:r>
      <w:r w:rsidR="00671B7E">
        <w:t xml:space="preserve"> w</w:t>
      </w:r>
      <w:r w:rsidR="0047440E">
        <w:t>ould be excellent participants.</w:t>
      </w:r>
    </w:p>
    <w:p w:rsidR="00F95CAD" w:rsidRDefault="00F95CAD" w:rsidP="0032734D">
      <w:pPr>
        <w:pStyle w:val="ListParagraph"/>
        <w:numPr>
          <w:ilvl w:val="0"/>
          <w:numId w:val="1"/>
        </w:numPr>
      </w:pPr>
      <w:r>
        <w:t xml:space="preserve">The founders of Facebook  </w:t>
      </w:r>
      <w:r w:rsidR="00A602C4">
        <w:t>in mid-August, 2013</w:t>
      </w:r>
      <w:r>
        <w:t xml:space="preserve"> announced preliminary plans to establish a worldwide social interchange network for seniors. The announcement indicated they are  aligning themselves with other interested parties such as AARP. This opens the window of opportunity to advocate expanded senior healthcare information and education be emphasized as an integral segment of the concept.</w:t>
      </w:r>
    </w:p>
    <w:p w:rsidR="00A602C4" w:rsidRDefault="00A602C4" w:rsidP="0032734D">
      <w:pPr>
        <w:pStyle w:val="ListParagraph"/>
        <w:numPr>
          <w:ilvl w:val="0"/>
          <w:numId w:val="1"/>
        </w:numPr>
      </w:pPr>
      <w:r>
        <w:t xml:space="preserve">A “grass roots plan” to establish local group </w:t>
      </w:r>
      <w:r w:rsidR="00223E5F">
        <w:t xml:space="preserve"> session “</w:t>
      </w:r>
      <w:r>
        <w:t>hands on”</w:t>
      </w:r>
      <w:r w:rsidR="00223E5F">
        <w:t xml:space="preserve"> classes and seminars should </w:t>
      </w:r>
      <w:r>
        <w:t xml:space="preserve"> be coordinated  with </w:t>
      </w:r>
      <w:r w:rsidR="00223E5F">
        <w:t>the</w:t>
      </w:r>
      <w:r>
        <w:t xml:space="preserve"> Social Communications Network</w:t>
      </w:r>
      <w:r w:rsidR="0062309C">
        <w:t xml:space="preserve">. This will train seniors and caregivers in the use of  </w:t>
      </w:r>
      <w:r w:rsidR="0062309C">
        <w:rPr>
          <w:b/>
        </w:rPr>
        <w:t>IT devices</w:t>
      </w:r>
      <w:r w:rsidR="0062309C">
        <w:t xml:space="preserve"> and educate them in the knowledge of self-help healthcare  programs. This combination will teach them preventive measures in lifestyles and delay or eliminate the onset of dementia and Alzheimer’s</w:t>
      </w:r>
      <w:r w:rsidR="00223E5F">
        <w:t xml:space="preserve"> diseases as well as physical impairments due to the ageing process.</w:t>
      </w:r>
    </w:p>
    <w:p w:rsidR="0032734D" w:rsidRDefault="0032734D" w:rsidP="0032734D">
      <w:r>
        <w:t xml:space="preserve">  </w:t>
      </w:r>
    </w:p>
    <w:p w:rsidR="00BF501B" w:rsidRPr="00BF501B" w:rsidRDefault="0032734D" w:rsidP="0032734D">
      <w:pPr>
        <w:pStyle w:val="ListParagraph"/>
      </w:pPr>
      <w:r>
        <w:t xml:space="preserve">  </w:t>
      </w:r>
    </w:p>
    <w:sectPr w:rsidR="00BF501B" w:rsidRPr="00BF501B" w:rsidSect="006C3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B6ECB"/>
    <w:multiLevelType w:val="hybridMultilevel"/>
    <w:tmpl w:val="662E7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F501B"/>
    <w:rsid w:val="0005177C"/>
    <w:rsid w:val="00120A88"/>
    <w:rsid w:val="00223E5F"/>
    <w:rsid w:val="0032734D"/>
    <w:rsid w:val="0047440E"/>
    <w:rsid w:val="00497607"/>
    <w:rsid w:val="00505713"/>
    <w:rsid w:val="005923B8"/>
    <w:rsid w:val="0062309C"/>
    <w:rsid w:val="00671B7E"/>
    <w:rsid w:val="00697D9C"/>
    <w:rsid w:val="006C30FA"/>
    <w:rsid w:val="007E6086"/>
    <w:rsid w:val="00882053"/>
    <w:rsid w:val="009D7289"/>
    <w:rsid w:val="00A602C4"/>
    <w:rsid w:val="00A66A3C"/>
    <w:rsid w:val="00BF501B"/>
    <w:rsid w:val="00C64C6B"/>
    <w:rsid w:val="00D56D6D"/>
    <w:rsid w:val="00DA0E75"/>
    <w:rsid w:val="00F230FC"/>
    <w:rsid w:val="00F36176"/>
    <w:rsid w:val="00F3644F"/>
    <w:rsid w:val="00F92B67"/>
    <w:rsid w:val="00F95CAD"/>
    <w:rsid w:val="00FE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dc:creator>
  <cp:keywords/>
  <dc:description/>
  <cp:lastModifiedBy>Duane</cp:lastModifiedBy>
  <cp:revision>12</cp:revision>
  <cp:lastPrinted>2013-08-23T15:51:00Z</cp:lastPrinted>
  <dcterms:created xsi:type="dcterms:W3CDTF">2012-10-10T19:58:00Z</dcterms:created>
  <dcterms:modified xsi:type="dcterms:W3CDTF">2015-06-29T21:46:00Z</dcterms:modified>
</cp:coreProperties>
</file>