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E8" w:rsidRDefault="00232FE8" w:rsidP="00232FE8">
      <w:pPr>
        <w:pStyle w:val="NoSpacing"/>
        <w:ind w:left="4320" w:firstLine="720"/>
        <w:jc w:val="center"/>
      </w:pPr>
      <w:r>
        <w:t>December 18, 2018</w:t>
      </w:r>
    </w:p>
    <w:p w:rsidR="00232FE8" w:rsidRDefault="00232FE8" w:rsidP="00232FE8">
      <w:pPr>
        <w:pStyle w:val="NoSpacing"/>
        <w:ind w:left="4320" w:firstLine="720"/>
      </w:pPr>
    </w:p>
    <w:p w:rsidR="00232FE8" w:rsidRDefault="00232FE8" w:rsidP="00232FE8">
      <w:pPr>
        <w:pStyle w:val="NoSpacing"/>
      </w:pPr>
      <w:r>
        <w:t xml:space="preserve">     At 7:00 PM Chairman Jeff Enders called the meeting to order and the Pledge of Allegiance was recited.  Roll call was taken with the following members </w:t>
      </w:r>
      <w:r w:rsidR="00A2773E">
        <w:t>present Jeff Enders</w:t>
      </w:r>
      <w:r>
        <w:t xml:space="preserve">, Ken Hoover, Christopher </w:t>
      </w:r>
      <w:proofErr w:type="spellStart"/>
      <w:r>
        <w:t>Blose</w:t>
      </w:r>
      <w:proofErr w:type="spellEnd"/>
      <w:r>
        <w:t>, Jon Miller</w:t>
      </w:r>
      <w:r w:rsidR="00E014F0">
        <w:t xml:space="preserve"> and</w:t>
      </w:r>
      <w:r>
        <w:t xml:space="preserve"> Carl </w:t>
      </w:r>
      <w:proofErr w:type="spellStart"/>
      <w:r>
        <w:t>Bahne</w:t>
      </w:r>
      <w:r w:rsidR="00575782">
        <w:t>r</w:t>
      </w:r>
      <w:proofErr w:type="spellEnd"/>
      <w:r w:rsidR="00575782">
        <w:t xml:space="preserve">.  </w:t>
      </w:r>
      <w:r w:rsidR="00A2773E">
        <w:t xml:space="preserve">Jeff </w:t>
      </w:r>
      <w:proofErr w:type="spellStart"/>
      <w:r w:rsidR="00A2773E">
        <w:t>Gonsar</w:t>
      </w:r>
      <w:proofErr w:type="spellEnd"/>
      <w:r w:rsidR="00A2773E">
        <w:t xml:space="preserve"> and </w:t>
      </w:r>
      <w:r>
        <w:t xml:space="preserve">Tim </w:t>
      </w:r>
      <w:proofErr w:type="spellStart"/>
      <w:r>
        <w:t>Neiter</w:t>
      </w:r>
      <w:proofErr w:type="spellEnd"/>
      <w:r w:rsidR="00A2773E">
        <w:t xml:space="preserve"> were</w:t>
      </w:r>
      <w:r w:rsidR="00E014F0">
        <w:t xml:space="preserve"> absent</w:t>
      </w:r>
      <w:r>
        <w:t xml:space="preserve">.  Operator </w:t>
      </w:r>
      <w:r w:rsidR="00E014F0">
        <w:t>Jeff</w:t>
      </w:r>
      <w:r>
        <w:t xml:space="preserve"> Grosser, Solicitor Joe </w:t>
      </w:r>
      <w:proofErr w:type="spellStart"/>
      <w:r>
        <w:t>Kerwin</w:t>
      </w:r>
      <w:proofErr w:type="spellEnd"/>
      <w:r>
        <w:t>, Consultant Bob Kissinger and Engineer Justin Mendinsky were also present.</w:t>
      </w:r>
    </w:p>
    <w:p w:rsidR="00232FE8" w:rsidRDefault="00232FE8" w:rsidP="00232FE8">
      <w:pPr>
        <w:pStyle w:val="NoSpacing"/>
        <w:ind w:left="405"/>
      </w:pPr>
    </w:p>
    <w:p w:rsidR="00232FE8" w:rsidRDefault="00232FE8" w:rsidP="00232FE8">
      <w:pPr>
        <w:pStyle w:val="NoSpacing"/>
        <w:rPr>
          <w:b/>
        </w:rPr>
      </w:pPr>
      <w:r>
        <w:rPr>
          <w:b/>
        </w:rPr>
        <w:t>BUSINESS FROM THE FLOOR</w:t>
      </w:r>
    </w:p>
    <w:p w:rsidR="00232FE8" w:rsidRDefault="00232FE8" w:rsidP="00232FE8">
      <w:pPr>
        <w:pStyle w:val="NoSpacing"/>
        <w:numPr>
          <w:ilvl w:val="0"/>
          <w:numId w:val="1"/>
        </w:numPr>
      </w:pPr>
      <w:r>
        <w:t xml:space="preserve">Teresa and Rick Stroup of Maple Street said they have a surface “water” issue that has a sewer smell.  </w:t>
      </w:r>
      <w:r w:rsidR="00E014F0">
        <w:t xml:space="preserve">Justin Mendinsky </w:t>
      </w:r>
      <w:r w:rsidR="006A725A">
        <w:t xml:space="preserve">looked at the property, he indicated the </w:t>
      </w:r>
      <w:r w:rsidR="00A2773E">
        <w:t>E.coli</w:t>
      </w:r>
      <w:r w:rsidR="006A725A">
        <w:t xml:space="preserve"> is reduced which also indicates no raw sewage.  The yard is wet due to a natural drainage issue.  Various issues could be present but not due to the sanitary sewer.</w:t>
      </w:r>
    </w:p>
    <w:p w:rsidR="00232FE8" w:rsidRDefault="00232FE8" w:rsidP="00232FE8">
      <w:pPr>
        <w:pStyle w:val="NoSpacing"/>
      </w:pPr>
    </w:p>
    <w:p w:rsidR="00232FE8" w:rsidRDefault="00232FE8" w:rsidP="00232FE8">
      <w:pPr>
        <w:pStyle w:val="NoSpacing"/>
        <w:rPr>
          <w:b/>
        </w:rPr>
      </w:pPr>
      <w:r>
        <w:rPr>
          <w:b/>
        </w:rPr>
        <w:t>SECRETARY’S REPORT</w:t>
      </w:r>
    </w:p>
    <w:p w:rsidR="00232FE8" w:rsidRDefault="006A725A" w:rsidP="00232FE8">
      <w:pPr>
        <w:pStyle w:val="NoSpacing"/>
      </w:pPr>
      <w:r>
        <w:t>Ken Hoover</w:t>
      </w:r>
      <w:r w:rsidR="00232FE8">
        <w:t xml:space="preserve"> moved to approve the minutes as presented.   Jon Miller seconded the motion and the motion carried unanimously.</w:t>
      </w:r>
    </w:p>
    <w:p w:rsidR="00232FE8" w:rsidRDefault="00232FE8" w:rsidP="00232FE8">
      <w:pPr>
        <w:spacing w:after="0"/>
        <w:rPr>
          <w:b/>
        </w:rPr>
      </w:pPr>
    </w:p>
    <w:p w:rsidR="00232FE8" w:rsidRDefault="00232FE8" w:rsidP="00232FE8">
      <w:pPr>
        <w:spacing w:after="0"/>
        <w:rPr>
          <w:b/>
        </w:rPr>
      </w:pPr>
      <w:r>
        <w:rPr>
          <w:b/>
        </w:rPr>
        <w:t>TREASURER’S REPORT</w:t>
      </w:r>
    </w:p>
    <w:p w:rsidR="00232FE8" w:rsidRDefault="006A725A" w:rsidP="00232FE8">
      <w:pPr>
        <w:pStyle w:val="NoSpacing"/>
      </w:pPr>
      <w:r>
        <w:t>Jon Miller</w:t>
      </w:r>
      <w:r w:rsidR="00232FE8">
        <w:t xml:space="preserve"> moved to approve the report as presented.   </w:t>
      </w:r>
      <w:r>
        <w:t xml:space="preserve">Carl </w:t>
      </w:r>
      <w:proofErr w:type="spellStart"/>
      <w:r>
        <w:t>Bahner</w:t>
      </w:r>
      <w:proofErr w:type="spellEnd"/>
      <w:r w:rsidR="00232FE8">
        <w:t xml:space="preserve"> seconded the motion and the motion carried unanimously.   </w:t>
      </w:r>
    </w:p>
    <w:p w:rsidR="00232FE8" w:rsidRDefault="00232FE8" w:rsidP="00232FE8">
      <w:pPr>
        <w:pStyle w:val="NoSpacing"/>
        <w:rPr>
          <w:b/>
        </w:rPr>
      </w:pPr>
    </w:p>
    <w:p w:rsidR="00232FE8" w:rsidRDefault="00232FE8" w:rsidP="00232FE8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232FE8" w:rsidRDefault="00232FE8" w:rsidP="00232FE8">
      <w:pPr>
        <w:pStyle w:val="NoSpacing"/>
      </w:pPr>
      <w:r>
        <w:t>See Report.</w:t>
      </w:r>
    </w:p>
    <w:p w:rsidR="00A2773E" w:rsidRDefault="006A725A" w:rsidP="00232FE8">
      <w:pPr>
        <w:pStyle w:val="NoSpacing"/>
        <w:numPr>
          <w:ilvl w:val="0"/>
          <w:numId w:val="2"/>
        </w:numPr>
      </w:pPr>
      <w:r>
        <w:t xml:space="preserve">The Township’s 537 plan is complete as of 12/5/18.  </w:t>
      </w:r>
    </w:p>
    <w:p w:rsidR="00A2773E" w:rsidRDefault="00A2773E" w:rsidP="00232FE8">
      <w:pPr>
        <w:pStyle w:val="NoSpacing"/>
        <w:numPr>
          <w:ilvl w:val="0"/>
          <w:numId w:val="2"/>
        </w:numPr>
      </w:pPr>
      <w:r>
        <w:t xml:space="preserve">Sewer Treatment </w:t>
      </w:r>
      <w:r w:rsidR="006A725A">
        <w:t>Plant</w:t>
      </w:r>
      <w:r>
        <w:t xml:space="preserve"> Upgrade -</w:t>
      </w:r>
      <w:r w:rsidR="006A725A">
        <w:t xml:space="preserve"> public comment period is in effect.  Justin Mendinsky recommends looking into funding options now.  </w:t>
      </w:r>
    </w:p>
    <w:p w:rsidR="00232FE8" w:rsidRDefault="00A2773E" w:rsidP="00232FE8">
      <w:pPr>
        <w:pStyle w:val="NoSpacing"/>
        <w:numPr>
          <w:ilvl w:val="0"/>
          <w:numId w:val="2"/>
        </w:numPr>
      </w:pPr>
      <w:r>
        <w:t>Sewer Line Extension - The lateral installation</w:t>
      </w:r>
      <w:r w:rsidR="009F262D">
        <w:t xml:space="preserve"> within </w:t>
      </w:r>
      <w:proofErr w:type="spellStart"/>
      <w:r w:rsidR="009F262D">
        <w:t>PennDot</w:t>
      </w:r>
      <w:proofErr w:type="spellEnd"/>
      <w:r w:rsidR="009F262D">
        <w:t xml:space="preserve"> right</w:t>
      </w:r>
      <w:r>
        <w:t xml:space="preserve">s of way is the </w:t>
      </w:r>
      <w:r w:rsidR="009F262D">
        <w:t>Authority</w:t>
      </w:r>
      <w:r>
        <w:t>’s</w:t>
      </w:r>
      <w:r w:rsidR="009F262D">
        <w:t xml:space="preserve"> </w:t>
      </w:r>
      <w:r>
        <w:t xml:space="preserve">responsibility, </w:t>
      </w:r>
      <w:r w:rsidR="009F262D">
        <w:t xml:space="preserve">mostly </w:t>
      </w:r>
      <w:r>
        <w:t>due to</w:t>
      </w:r>
      <w:r w:rsidR="009F262D">
        <w:t xml:space="preserve"> Highway Occupancy Permits.  Grinder Pu</w:t>
      </w:r>
      <w:r w:rsidR="00325E38">
        <w:t>m</w:t>
      </w:r>
      <w:r w:rsidR="009F262D">
        <w:t>ps:  If funding package includes cost of grinder pumps, then Authority owns</w:t>
      </w:r>
      <w:r>
        <w:t xml:space="preserve"> and is responsible for the pumps</w:t>
      </w:r>
      <w:r w:rsidR="009F262D">
        <w:t>.  If funding is not used</w:t>
      </w:r>
      <w:r>
        <w:t>,</w:t>
      </w:r>
      <w:r w:rsidR="009F262D">
        <w:t xml:space="preserve"> then it is the Au</w:t>
      </w:r>
      <w:r>
        <w:t>thority’s</w:t>
      </w:r>
      <w:r w:rsidR="009F262D">
        <w:t xml:space="preserve"> discretion.  Ken Hoov</w:t>
      </w:r>
      <w:r w:rsidR="000F09C8">
        <w:t xml:space="preserve">er motioned to spend $2500 for </w:t>
      </w:r>
      <w:r w:rsidR="009F262D">
        <w:t>funding package</w:t>
      </w:r>
      <w:r>
        <w:t xml:space="preserve"> research</w:t>
      </w:r>
      <w:r w:rsidR="009F262D">
        <w:t xml:space="preserve">.  Chris </w:t>
      </w:r>
      <w:proofErr w:type="spellStart"/>
      <w:r w:rsidR="009F262D">
        <w:t>Blose</w:t>
      </w:r>
      <w:proofErr w:type="spellEnd"/>
      <w:r w:rsidR="009F262D">
        <w:t xml:space="preserve"> seconded the motion and the motion carried unanimously.</w:t>
      </w:r>
    </w:p>
    <w:p w:rsidR="00232FE8" w:rsidRDefault="00232FE8" w:rsidP="00232FE8">
      <w:pPr>
        <w:pStyle w:val="NoSpacing"/>
      </w:pPr>
    </w:p>
    <w:p w:rsidR="00232FE8" w:rsidRDefault="00232FE8" w:rsidP="00232FE8">
      <w:pPr>
        <w:pStyle w:val="NoSpacing"/>
        <w:rPr>
          <w:b/>
        </w:rPr>
      </w:pPr>
      <w:r>
        <w:rPr>
          <w:b/>
        </w:rPr>
        <w:t>SOLICITOR’S REPORT</w:t>
      </w:r>
    </w:p>
    <w:p w:rsidR="00232FE8" w:rsidRDefault="009F262D" w:rsidP="009F262D">
      <w:pPr>
        <w:pStyle w:val="NoSpacing"/>
        <w:numPr>
          <w:ilvl w:val="0"/>
          <w:numId w:val="4"/>
        </w:numPr>
      </w:pPr>
      <w:r>
        <w:t>Make uniform standards for Grinder Pumps</w:t>
      </w:r>
    </w:p>
    <w:p w:rsidR="009F262D" w:rsidRDefault="009F262D" w:rsidP="009F262D">
      <w:pPr>
        <w:pStyle w:val="NoSpacing"/>
        <w:numPr>
          <w:ilvl w:val="0"/>
          <w:numId w:val="4"/>
        </w:numPr>
      </w:pPr>
      <w:r>
        <w:t>Two Liens placed.</w:t>
      </w:r>
    </w:p>
    <w:p w:rsidR="00232FE8" w:rsidRDefault="00232FE8" w:rsidP="00232FE8">
      <w:pPr>
        <w:pStyle w:val="NoSpacing"/>
        <w:rPr>
          <w:b/>
        </w:rPr>
      </w:pPr>
      <w:r>
        <w:rPr>
          <w:b/>
        </w:rPr>
        <w:t xml:space="preserve">         </w:t>
      </w:r>
    </w:p>
    <w:p w:rsidR="00232FE8" w:rsidRDefault="00232FE8" w:rsidP="00232FE8">
      <w:pPr>
        <w:pStyle w:val="NoSpacing"/>
        <w:rPr>
          <w:b/>
        </w:rPr>
      </w:pPr>
      <w:r>
        <w:rPr>
          <w:b/>
        </w:rPr>
        <w:t>OPERATOR’S REPORT</w:t>
      </w:r>
    </w:p>
    <w:p w:rsidR="00232FE8" w:rsidRDefault="009F262D" w:rsidP="00232FE8">
      <w:pPr>
        <w:pStyle w:val="NoSpacing"/>
      </w:pPr>
      <w:r>
        <w:t>General maintenance, pump maintenance, installed two meters, installed a curb box and stop at 424 N. 4</w:t>
      </w:r>
      <w:r w:rsidRPr="009F262D">
        <w:rPr>
          <w:vertAlign w:val="superscript"/>
        </w:rPr>
        <w:t>th</w:t>
      </w:r>
      <w:r>
        <w:t xml:space="preserve"> Street, </w:t>
      </w:r>
      <w:r w:rsidR="002248F0">
        <w:t>leak at Baker’s pump station.</w:t>
      </w:r>
    </w:p>
    <w:p w:rsidR="00232FE8" w:rsidRDefault="00232FE8" w:rsidP="00232FE8">
      <w:pPr>
        <w:pStyle w:val="NoSpacing"/>
        <w:rPr>
          <w:b/>
        </w:rPr>
      </w:pPr>
    </w:p>
    <w:p w:rsidR="00232FE8" w:rsidRDefault="00232FE8" w:rsidP="00232FE8">
      <w:pPr>
        <w:pStyle w:val="NoSpacing"/>
        <w:rPr>
          <w:b/>
        </w:rPr>
      </w:pPr>
      <w:r>
        <w:rPr>
          <w:b/>
        </w:rPr>
        <w:t>OLD BUSINESS</w:t>
      </w:r>
    </w:p>
    <w:p w:rsidR="00232FE8" w:rsidRDefault="002248F0" w:rsidP="00232FE8">
      <w:pPr>
        <w:pStyle w:val="NoSpacing"/>
      </w:pPr>
      <w:r>
        <w:t xml:space="preserve">HRG- A </w:t>
      </w:r>
      <w:r w:rsidR="00A2773E">
        <w:t xml:space="preserve">township </w:t>
      </w:r>
      <w:r>
        <w:t>resident had not received water results, bu</w:t>
      </w:r>
      <w:r w:rsidR="00520A9D">
        <w:t>t</w:t>
      </w:r>
      <w:r>
        <w:t xml:space="preserve"> now has.</w:t>
      </w:r>
      <w:r w:rsidR="000F09C8">
        <w:t xml:space="preserve">  See Business from the Floor.</w:t>
      </w:r>
    </w:p>
    <w:p w:rsidR="00A2773E" w:rsidRDefault="00A2773E" w:rsidP="00232FE8">
      <w:pPr>
        <w:pStyle w:val="NoSpacing"/>
      </w:pPr>
    </w:p>
    <w:p w:rsidR="00A2773E" w:rsidRDefault="00A2773E" w:rsidP="00232FE8">
      <w:pPr>
        <w:pStyle w:val="NoSpacing"/>
      </w:pPr>
    </w:p>
    <w:p w:rsidR="00A2773E" w:rsidRDefault="00A2773E" w:rsidP="00232FE8">
      <w:pPr>
        <w:pStyle w:val="NoSpacing"/>
      </w:pPr>
    </w:p>
    <w:p w:rsidR="00A2773E" w:rsidRDefault="00A2773E" w:rsidP="00232FE8">
      <w:pPr>
        <w:pStyle w:val="NoSpacing"/>
      </w:pPr>
    </w:p>
    <w:p w:rsidR="00A2773E" w:rsidRDefault="00232FE8" w:rsidP="00A2773E">
      <w:pPr>
        <w:pStyle w:val="NoSpacing"/>
        <w:rPr>
          <w:b/>
        </w:rPr>
      </w:pPr>
      <w:r>
        <w:rPr>
          <w:b/>
        </w:rPr>
        <w:lastRenderedPageBreak/>
        <w:t>NEW BUSINESS</w:t>
      </w:r>
    </w:p>
    <w:p w:rsidR="00232FE8" w:rsidRDefault="002248F0" w:rsidP="00A2773E">
      <w:pPr>
        <w:pStyle w:val="NoSpacing"/>
        <w:numPr>
          <w:ilvl w:val="0"/>
          <w:numId w:val="5"/>
        </w:numPr>
      </w:pPr>
      <w:r>
        <w:t>Bill Forgiveness:  Mary Cook’s account is dormant.  Jon Miller motioned to forgive the VFW past</w:t>
      </w:r>
      <w:r w:rsidR="000F09C8">
        <w:t xml:space="preserve"> due </w:t>
      </w:r>
      <w:bookmarkStart w:id="0" w:name="_GoBack"/>
      <w:bookmarkEnd w:id="0"/>
      <w:r>
        <w:t>balance</w:t>
      </w:r>
      <w:r w:rsidR="000F09C8">
        <w:t xml:space="preserve"> on the property that was vacant and recently torn down</w:t>
      </w:r>
      <w:r>
        <w:t xml:space="preserve"> and make the account dormant.  Carl </w:t>
      </w:r>
      <w:proofErr w:type="spellStart"/>
      <w:r>
        <w:t>Bahner</w:t>
      </w:r>
      <w:proofErr w:type="spellEnd"/>
      <w:r>
        <w:t xml:space="preserve"> seconded the motion and the motion carried unanimously.</w:t>
      </w:r>
    </w:p>
    <w:p w:rsidR="002248F0" w:rsidRDefault="002248F0" w:rsidP="002248F0">
      <w:pPr>
        <w:pStyle w:val="NoSpacing"/>
        <w:numPr>
          <w:ilvl w:val="0"/>
          <w:numId w:val="5"/>
        </w:numPr>
      </w:pPr>
      <w:r>
        <w:t>Bring Employee salary information to the January meeting for salary increases.</w:t>
      </w:r>
    </w:p>
    <w:p w:rsidR="00232FE8" w:rsidRDefault="00232FE8" w:rsidP="00232FE8">
      <w:pPr>
        <w:pStyle w:val="NoSpacing"/>
      </w:pPr>
    </w:p>
    <w:p w:rsidR="00232FE8" w:rsidRDefault="00232FE8" w:rsidP="00232FE8">
      <w:pPr>
        <w:pStyle w:val="NoSpacing"/>
        <w:rPr>
          <w:b/>
        </w:rPr>
      </w:pPr>
      <w:r>
        <w:rPr>
          <w:b/>
        </w:rPr>
        <w:t>APPROVAL OF BILLS</w:t>
      </w:r>
    </w:p>
    <w:p w:rsidR="00232FE8" w:rsidRDefault="00232FE8" w:rsidP="00232FE8">
      <w:pPr>
        <w:pStyle w:val="NoSpacing"/>
      </w:pPr>
      <w:r>
        <w:t xml:space="preserve">Jon Miller moved to approve the bills as presented.   </w:t>
      </w:r>
      <w:r w:rsidR="002248F0">
        <w:t>Ken Hoover</w:t>
      </w:r>
      <w:r>
        <w:t xml:space="preserve"> seconded the motion and the motion carried unanimously.</w:t>
      </w:r>
    </w:p>
    <w:p w:rsidR="00232FE8" w:rsidRDefault="00232FE8" w:rsidP="00232FE8">
      <w:pPr>
        <w:pStyle w:val="NoSpacing"/>
        <w:rPr>
          <w:b/>
        </w:rPr>
      </w:pPr>
    </w:p>
    <w:p w:rsidR="00232FE8" w:rsidRDefault="00232FE8" w:rsidP="00232FE8">
      <w:pPr>
        <w:pStyle w:val="NoSpacing"/>
        <w:rPr>
          <w:b/>
        </w:rPr>
      </w:pPr>
      <w:r>
        <w:rPr>
          <w:b/>
        </w:rPr>
        <w:t>PUBLIC COMMENT</w:t>
      </w:r>
    </w:p>
    <w:p w:rsidR="00232FE8" w:rsidRDefault="00232FE8" w:rsidP="00232FE8">
      <w:pPr>
        <w:pStyle w:val="NoSpacing"/>
      </w:pPr>
      <w:r>
        <w:t>None.</w:t>
      </w:r>
    </w:p>
    <w:p w:rsidR="00232FE8" w:rsidRDefault="00232FE8" w:rsidP="00232FE8">
      <w:pPr>
        <w:pStyle w:val="NoSpacing"/>
        <w:rPr>
          <w:b/>
        </w:rPr>
      </w:pPr>
    </w:p>
    <w:p w:rsidR="00232FE8" w:rsidRDefault="00232FE8" w:rsidP="00232FE8">
      <w:pPr>
        <w:pStyle w:val="NoSpacing"/>
        <w:rPr>
          <w:b/>
        </w:rPr>
      </w:pPr>
      <w:r>
        <w:rPr>
          <w:b/>
        </w:rPr>
        <w:t>ADJOURNMENT</w:t>
      </w:r>
    </w:p>
    <w:p w:rsidR="00232FE8" w:rsidRDefault="002248F0" w:rsidP="00232FE8">
      <w:pPr>
        <w:pStyle w:val="NoSpacing"/>
      </w:pPr>
      <w:r>
        <w:t>Jon Miller</w:t>
      </w:r>
      <w:r w:rsidR="00232FE8">
        <w:t xml:space="preserve"> motioned to adjourn the meeting at 8:</w:t>
      </w:r>
      <w:r>
        <w:t>01</w:t>
      </w:r>
      <w:r w:rsidR="00232FE8">
        <w:t xml:space="preserve">PM.  </w:t>
      </w:r>
      <w:r>
        <w:t xml:space="preserve">Carl </w:t>
      </w:r>
      <w:proofErr w:type="spellStart"/>
      <w:r>
        <w:t>Bahner</w:t>
      </w:r>
      <w:proofErr w:type="spellEnd"/>
      <w:r w:rsidR="00232FE8">
        <w:t xml:space="preserve"> seconded the motion and motion carried unanimously.      </w:t>
      </w:r>
    </w:p>
    <w:p w:rsidR="00232FE8" w:rsidRDefault="00232FE8" w:rsidP="00232FE8">
      <w:pPr>
        <w:pStyle w:val="NoSpacing"/>
      </w:pPr>
    </w:p>
    <w:p w:rsidR="00232FE8" w:rsidRDefault="00232FE8" w:rsidP="00232FE8">
      <w:pPr>
        <w:pStyle w:val="NoSpacing"/>
      </w:pPr>
    </w:p>
    <w:p w:rsidR="00232FE8" w:rsidRDefault="00232FE8" w:rsidP="00232FE8">
      <w:pPr>
        <w:pStyle w:val="NoSpacing"/>
      </w:pPr>
    </w:p>
    <w:p w:rsidR="00232FE8" w:rsidRDefault="00232FE8" w:rsidP="00232FE8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232FE8" w:rsidRDefault="00232FE8" w:rsidP="00232FE8">
      <w:pPr>
        <w:pStyle w:val="NoSpacing"/>
      </w:pPr>
    </w:p>
    <w:p w:rsidR="00232FE8" w:rsidRDefault="00232FE8" w:rsidP="00232FE8">
      <w:pPr>
        <w:pStyle w:val="NoSpacing"/>
      </w:pPr>
    </w:p>
    <w:p w:rsidR="00232FE8" w:rsidRDefault="00232FE8" w:rsidP="00232FE8">
      <w:pPr>
        <w:pStyle w:val="NoSpacing"/>
      </w:pPr>
    </w:p>
    <w:p w:rsidR="00232FE8" w:rsidRDefault="00232FE8" w:rsidP="00232FE8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p w:rsidR="00232FE8" w:rsidRDefault="00232FE8" w:rsidP="00232FE8"/>
    <w:p w:rsidR="00232FE8" w:rsidRDefault="00232FE8" w:rsidP="00232FE8"/>
    <w:p w:rsidR="00232FE8" w:rsidRDefault="00232FE8" w:rsidP="00232FE8"/>
    <w:p w:rsidR="00232FE8" w:rsidRDefault="00232FE8" w:rsidP="00232FE8"/>
    <w:p w:rsidR="00715888" w:rsidRDefault="00715888"/>
    <w:sectPr w:rsidR="00715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65828"/>
    <w:multiLevelType w:val="hybridMultilevel"/>
    <w:tmpl w:val="E16C7D4A"/>
    <w:lvl w:ilvl="0" w:tplc="61069648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7152F2"/>
    <w:multiLevelType w:val="hybridMultilevel"/>
    <w:tmpl w:val="66369590"/>
    <w:lvl w:ilvl="0" w:tplc="93B4C4C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57150E9"/>
    <w:multiLevelType w:val="hybridMultilevel"/>
    <w:tmpl w:val="7CD45150"/>
    <w:lvl w:ilvl="0" w:tplc="A0ECFA50">
      <w:start w:val="1"/>
      <w:numFmt w:val="upperLetter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3D07FD4"/>
    <w:multiLevelType w:val="hybridMultilevel"/>
    <w:tmpl w:val="07F0F1D6"/>
    <w:lvl w:ilvl="0" w:tplc="73D41DA8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8B5F21"/>
    <w:multiLevelType w:val="hybridMultilevel"/>
    <w:tmpl w:val="E466B6A0"/>
    <w:lvl w:ilvl="0" w:tplc="C1348604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E8"/>
    <w:rsid w:val="000F09C8"/>
    <w:rsid w:val="002248F0"/>
    <w:rsid w:val="00232FE8"/>
    <w:rsid w:val="00325E38"/>
    <w:rsid w:val="00520A9D"/>
    <w:rsid w:val="00575782"/>
    <w:rsid w:val="006A725A"/>
    <w:rsid w:val="00715888"/>
    <w:rsid w:val="009F262D"/>
    <w:rsid w:val="00A2773E"/>
    <w:rsid w:val="00DF3BB8"/>
    <w:rsid w:val="00E0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FEC73-92D5-462D-9B60-C30979CA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F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F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Kelley</dc:creator>
  <cp:keywords/>
  <dc:description/>
  <cp:lastModifiedBy>David Hoover</cp:lastModifiedBy>
  <cp:revision>8</cp:revision>
  <cp:lastPrinted>2018-12-19T18:59:00Z</cp:lastPrinted>
  <dcterms:created xsi:type="dcterms:W3CDTF">2018-12-19T18:22:00Z</dcterms:created>
  <dcterms:modified xsi:type="dcterms:W3CDTF">2019-01-10T13:30:00Z</dcterms:modified>
</cp:coreProperties>
</file>