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A4247E7" w14:textId="7833BFBF" w:rsidR="002C7591" w:rsidRPr="002C7591" w:rsidRDefault="005D0232" w:rsidP="002C7591">
      <w:pPr>
        <w:pBdr>
          <w:bottom w:val="single" w:sz="6" w:space="1" w:color="auto"/>
        </w:pBdr>
        <w:spacing w:after="0" w:line="240" w:lineRule="auto"/>
        <w:rPr>
          <w:rFonts w:ascii="Arial" w:eastAsia="Times New Roman" w:hAnsi="Arial" w:cs="Arial"/>
          <w:vanish/>
          <w:sz w:val="16"/>
          <w:szCs w:val="16"/>
        </w:rPr>
      </w:pPr>
      <w:r w:rsidRPr="005D0232">
        <w:rPr>
          <w:rFonts w:ascii="Calibri" w:eastAsiaTheme="minorEastAsia" w:hAnsi="Calibri"/>
          <w:b/>
          <w:bCs/>
          <w:color w:val="FF0000"/>
          <w:kern w:val="24"/>
          <w:position w:val="1"/>
          <w:sz w:val="64"/>
          <w:szCs w:val="64"/>
        </w:rPr>
        <w:t xml:space="preserve">Why does </w:t>
      </w:r>
      <w:r>
        <w:rPr>
          <w:rFonts w:ascii="Calibri" w:eastAsiaTheme="minorEastAsia" w:hAnsi="Calibri"/>
          <w:b/>
          <w:bCs/>
          <w:color w:val="FF0000"/>
          <w:kern w:val="24"/>
          <w:position w:val="1"/>
          <w:sz w:val="64"/>
          <w:szCs w:val="64"/>
        </w:rPr>
        <w:t>E</w:t>
      </w:r>
      <w:r w:rsidRPr="005D0232">
        <w:rPr>
          <w:rFonts w:ascii="Calibri" w:eastAsiaTheme="minorEastAsia" w:hAnsi="Calibri"/>
          <w:b/>
          <w:bCs/>
          <w:color w:val="FF0000"/>
          <w:kern w:val="24"/>
          <w:position w:val="1"/>
          <w:sz w:val="64"/>
          <w:szCs w:val="64"/>
        </w:rPr>
        <w:t xml:space="preserve">gypt have such </w:t>
      </w:r>
      <w:r w:rsidRPr="005D0232">
        <w:rPr>
          <w:rFonts w:ascii="Calibri" w:eastAsiaTheme="minorEastAsia" w:hAnsi="Calibri"/>
          <w:b/>
          <w:bCs/>
          <w:color w:val="FF0000"/>
          <w:kern w:val="24"/>
          <w:position w:val="1"/>
          <w:sz w:val="64"/>
          <w:szCs w:val="64"/>
        </w:rPr>
        <w:t>significant</w:t>
      </w:r>
      <w:r w:rsidRPr="005D0232">
        <w:rPr>
          <w:rFonts w:ascii="Calibri" w:eastAsiaTheme="minorEastAsia" w:hAnsi="Calibri"/>
          <w:b/>
          <w:bCs/>
          <w:color w:val="FF0000"/>
          <w:kern w:val="24"/>
          <w:position w:val="1"/>
          <w:sz w:val="64"/>
          <w:szCs w:val="64"/>
        </w:rPr>
        <w:t xml:space="preserve"> role in the bible?</w:t>
      </w:r>
      <w:r w:rsidR="002C7591" w:rsidRPr="002C7591">
        <w:rPr>
          <w:rFonts w:ascii="Arial" w:eastAsia="Times New Roman" w:hAnsi="Arial" w:cs="Arial"/>
          <w:vanish/>
          <w:sz w:val="16"/>
          <w:szCs w:val="16"/>
        </w:rPr>
        <w:t>Top of Form</w:t>
      </w:r>
    </w:p>
    <w:bookmarkStart w:id="0" w:name="_Hlk95538078"/>
    <w:p w14:paraId="3629555D" w14:textId="77777777" w:rsidR="002C7591" w:rsidRPr="002C7591" w:rsidRDefault="002C7591" w:rsidP="002C7591">
      <w:pPr>
        <w:numPr>
          <w:ilvl w:val="0"/>
          <w:numId w:val="2"/>
        </w:numPr>
        <w:spacing w:after="0" w:line="240" w:lineRule="auto"/>
        <w:ind w:right="127"/>
        <w:textAlignment w:val="baseline"/>
        <w:rPr>
          <w:rFonts w:ascii="Times New Roman" w:eastAsia="Times New Roman" w:hAnsi="Times New Roman" w:cs="Times New Roman"/>
          <w:sz w:val="20"/>
          <w:szCs w:val="20"/>
        </w:rPr>
      </w:pPr>
      <w:r w:rsidRPr="002C7591">
        <w:rPr>
          <w:rFonts w:ascii="Times New Roman" w:eastAsia="Times New Roman" w:hAnsi="Times New Roman" w:cs="Times New Roman"/>
          <w:sz w:val="20"/>
          <w:szCs w:val="20"/>
        </w:rPr>
        <w:fldChar w:fldCharType="begin"/>
      </w:r>
      <w:r w:rsidRPr="002C7591">
        <w:rPr>
          <w:rFonts w:ascii="Times New Roman" w:eastAsia="Times New Roman" w:hAnsi="Times New Roman" w:cs="Times New Roman"/>
          <w:sz w:val="20"/>
          <w:szCs w:val="20"/>
        </w:rPr>
        <w:instrText xml:space="preserve"> HYPERLINK "http://audio.evidenceunseen.com/" </w:instrText>
      </w:r>
      <w:r w:rsidRPr="002C7591">
        <w:rPr>
          <w:rFonts w:ascii="Times New Roman" w:eastAsia="Times New Roman" w:hAnsi="Times New Roman" w:cs="Times New Roman"/>
          <w:sz w:val="20"/>
          <w:szCs w:val="20"/>
        </w:rPr>
        <w:fldChar w:fldCharType="separate"/>
      </w:r>
      <w:r w:rsidRPr="002C7591">
        <w:rPr>
          <w:rFonts w:ascii="Arial" w:eastAsia="Times New Roman" w:hAnsi="Arial" w:cs="Arial"/>
          <w:color w:val="FFFFFF"/>
          <w:sz w:val="20"/>
          <w:szCs w:val="20"/>
          <w:bdr w:val="none" w:sz="0" w:space="0" w:color="auto" w:frame="1"/>
        </w:rPr>
        <w:t>Audio Mp3</w:t>
      </w:r>
      <w:r w:rsidRPr="002C7591">
        <w:rPr>
          <w:rFonts w:ascii="Times New Roman" w:eastAsia="Times New Roman" w:hAnsi="Times New Roman" w:cs="Times New Roman"/>
          <w:sz w:val="20"/>
          <w:szCs w:val="20"/>
        </w:rPr>
        <w:fldChar w:fldCharType="end"/>
      </w:r>
    </w:p>
    <w:bookmarkEnd w:id="0"/>
    <w:p w14:paraId="585C9BA6"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Egypt, one of the earliest and grandest civilizations of the ancient world, figures prominently in the biblical narrative.</w:t>
      </w:r>
    </w:p>
    <w:p w14:paraId="73CC03E5"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74BE6B2A"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Situated in the northeast corner of Africa, Egypt connects to the Holy Land via the Sinai Peninsula. In Bible times, the life-source of Egypt was the Nile River, which provided the area’s only supply of water for drinking and irrigation. At the end of the rainy season, the river would swell and flood the Nile Valley, carrying nutrient-rich silt to replenish the valley’s fertility. The main crops produced in the region were barley, spelt, beans, lentils, cucumbers, onions, grapes, and figs.</w:t>
      </w:r>
    </w:p>
    <w:p w14:paraId="48221794"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5EEF6334"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Egypt appears first in the biblical narrative in the story of Abraham when a severe famine struck Canaan, causing the patriarch and his family to sojourn in Egypt (Genesis 12:10–20). While there, the Pharaoh took Sarah into his palace to be part of his royal harem, but he returned her to Abraham after God intervened.</w:t>
      </w:r>
    </w:p>
    <w:p w14:paraId="20BDA4F3"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266DB6B3"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 xml:space="preserve">Later, Abraham’s great-grandson Joseph was sold by his brothers into slavery, and he ended up in Egypt (Genesis 37:28). Eventually, Joseph rose through the ranks to become Pharaoh’s right-hand ruler over </w:t>
      </w:r>
      <w:proofErr w:type="spellStart"/>
      <w:r w:rsidRPr="005D0232">
        <w:rPr>
          <w:rFonts w:ascii="EB Garamond" w:eastAsia="Times New Roman" w:hAnsi="EB Garamond" w:cs="Times New Roman"/>
          <w:color w:val="474747"/>
          <w:sz w:val="27"/>
          <w:szCs w:val="27"/>
        </w:rPr>
        <w:t>Egpyt</w:t>
      </w:r>
      <w:proofErr w:type="spellEnd"/>
      <w:r w:rsidRPr="005D0232">
        <w:rPr>
          <w:rFonts w:ascii="EB Garamond" w:eastAsia="Times New Roman" w:hAnsi="EB Garamond" w:cs="Times New Roman"/>
          <w:color w:val="474747"/>
          <w:sz w:val="27"/>
          <w:szCs w:val="27"/>
        </w:rPr>
        <w:t xml:space="preserve"> (Genesis 41:37–57). Through Joseph’s mediation, Jacob and all his family came to settle in Egypt, escaping another famine (Genesis 45—47).</w:t>
      </w:r>
    </w:p>
    <w:p w14:paraId="5A06C240"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5056E731"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 xml:space="preserve">For the next 430 years, the Israelites lived in Egypt (Exodus 12:40), swelling in numbers but slowly declining from a position of favor into one of brutal oppression under Pharoah (Exodus 1:1–15). When the people could endure their suffering in Egypt no longer, God </w:t>
      </w:r>
      <w:r w:rsidRPr="005D0232">
        <w:rPr>
          <w:rFonts w:ascii="EB Garamond" w:eastAsia="Times New Roman" w:hAnsi="EB Garamond" w:cs="Times New Roman"/>
          <w:color w:val="474747"/>
          <w:sz w:val="27"/>
          <w:szCs w:val="27"/>
        </w:rPr>
        <w:lastRenderedPageBreak/>
        <w:t>raised up Moses and Aaron to confront Pharaoh and deliver Israel out of bondage and into the Promised Land (Exodus 3—6:13).</w:t>
      </w:r>
    </w:p>
    <w:p w14:paraId="30F029C1"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087E9A9F"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A horrifying series of plagues that left Egypt in ruins (Exodus 7:14—12:30), together with one of the most spectacular miracles in the Bible, the parting of the Red Sea, culminate in Israel’s deliverance from slavery in Egypt (Exodus 14). But before entering the Promised Land, the Israelites would wander in the wilderness between Egypt and Canaan for forty years. There they would receive the Ten Commandments and the law of God (Exodus 20—23), the specifications for building the wilderness tabernacle (Exodus 25—28), and instructions for the consecration of priests and the administering of sacrifices (Exodus 29—30).</w:t>
      </w:r>
    </w:p>
    <w:p w14:paraId="7BFE8081"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6D94BE49"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 xml:space="preserve">During the period of the kings, Israel interacted with the rulers of Egypt on several occasions. King Solomon married the daughter of an Egyptian king who is thought to be Pharaoh </w:t>
      </w:r>
      <w:proofErr w:type="spellStart"/>
      <w:r w:rsidRPr="005D0232">
        <w:rPr>
          <w:rFonts w:ascii="EB Garamond" w:eastAsia="Times New Roman" w:hAnsi="EB Garamond" w:cs="Times New Roman"/>
          <w:color w:val="474747"/>
          <w:sz w:val="27"/>
          <w:szCs w:val="27"/>
        </w:rPr>
        <w:t>Siamun</w:t>
      </w:r>
      <w:proofErr w:type="spellEnd"/>
      <w:r w:rsidRPr="005D0232">
        <w:rPr>
          <w:rFonts w:ascii="EB Garamond" w:eastAsia="Times New Roman" w:hAnsi="EB Garamond" w:cs="Times New Roman"/>
          <w:color w:val="474747"/>
          <w:sz w:val="27"/>
          <w:szCs w:val="27"/>
        </w:rPr>
        <w:t xml:space="preserve"> (1 Kings 9:16). While King Rehoboam reigned, the Egyptian King Shishak invaded both Israel and Judah and ransacked the temple and royal palace (1 Kings 14:25–26). Hezekiah called upon the king of Egypt for help when the Assyrian army besieged him in Jerusalem (2 Kings 18:21). Judah’s King Josiah was killed when he tried to stop Pharaoh </w:t>
      </w:r>
      <w:proofErr w:type="spellStart"/>
      <w:r w:rsidRPr="005D0232">
        <w:rPr>
          <w:rFonts w:ascii="EB Garamond" w:eastAsia="Times New Roman" w:hAnsi="EB Garamond" w:cs="Times New Roman"/>
          <w:color w:val="474747"/>
          <w:sz w:val="27"/>
          <w:szCs w:val="27"/>
        </w:rPr>
        <w:t>Neco</w:t>
      </w:r>
      <w:proofErr w:type="spellEnd"/>
      <w:r w:rsidRPr="005D0232">
        <w:rPr>
          <w:rFonts w:ascii="EB Garamond" w:eastAsia="Times New Roman" w:hAnsi="EB Garamond" w:cs="Times New Roman"/>
          <w:color w:val="474747"/>
          <w:sz w:val="27"/>
          <w:szCs w:val="27"/>
        </w:rPr>
        <w:t xml:space="preserve"> from passing along the coast to help the Assyrians. </w:t>
      </w:r>
      <w:proofErr w:type="spellStart"/>
      <w:r w:rsidRPr="005D0232">
        <w:rPr>
          <w:rFonts w:ascii="EB Garamond" w:eastAsia="Times New Roman" w:hAnsi="EB Garamond" w:cs="Times New Roman"/>
          <w:color w:val="474747"/>
          <w:sz w:val="27"/>
          <w:szCs w:val="27"/>
        </w:rPr>
        <w:t>Neco</w:t>
      </w:r>
      <w:proofErr w:type="spellEnd"/>
      <w:r w:rsidRPr="005D0232">
        <w:rPr>
          <w:rFonts w:ascii="EB Garamond" w:eastAsia="Times New Roman" w:hAnsi="EB Garamond" w:cs="Times New Roman"/>
          <w:color w:val="474747"/>
          <w:sz w:val="27"/>
          <w:szCs w:val="27"/>
        </w:rPr>
        <w:t xml:space="preserve"> also deposed King </w:t>
      </w:r>
      <w:proofErr w:type="spellStart"/>
      <w:r w:rsidRPr="005D0232">
        <w:rPr>
          <w:rFonts w:ascii="EB Garamond" w:eastAsia="Times New Roman" w:hAnsi="EB Garamond" w:cs="Times New Roman"/>
          <w:color w:val="474747"/>
          <w:sz w:val="27"/>
          <w:szCs w:val="27"/>
        </w:rPr>
        <w:t>Jehoahaz</w:t>
      </w:r>
      <w:proofErr w:type="spellEnd"/>
      <w:r w:rsidRPr="005D0232">
        <w:rPr>
          <w:rFonts w:ascii="EB Garamond" w:eastAsia="Times New Roman" w:hAnsi="EB Garamond" w:cs="Times New Roman"/>
          <w:color w:val="474747"/>
          <w:sz w:val="27"/>
          <w:szCs w:val="27"/>
        </w:rPr>
        <w:t xml:space="preserve"> and made Jehoiakim king over Judah instead (2 Chronicles 36:2–4).</w:t>
      </w:r>
    </w:p>
    <w:p w14:paraId="7E54E63C"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1A118568"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 xml:space="preserve">After the destruction of Jerusalem by the Babylonians in 586 BC, the Lord spoke through the prophet Jeremiah, saying that the remnant of Jews still in Judah must stay in their land and not flee to Egypt (Jeremiah 42:19). Despite Jeremiah’s track record of accurate prophecies, the disobedient people went to Egypt, forcing Jeremiah to go with them (Jeremiah 43:1–7). In Egypt, Jeremiah prophesied the demise of Pharaoh </w:t>
      </w:r>
      <w:proofErr w:type="spellStart"/>
      <w:r w:rsidRPr="005D0232">
        <w:rPr>
          <w:rFonts w:ascii="EB Garamond" w:eastAsia="Times New Roman" w:hAnsi="EB Garamond" w:cs="Times New Roman"/>
          <w:color w:val="474747"/>
          <w:sz w:val="27"/>
          <w:szCs w:val="27"/>
        </w:rPr>
        <w:t>Hophra</w:t>
      </w:r>
      <w:proofErr w:type="spellEnd"/>
      <w:r w:rsidRPr="005D0232">
        <w:rPr>
          <w:rFonts w:ascii="EB Garamond" w:eastAsia="Times New Roman" w:hAnsi="EB Garamond" w:cs="Times New Roman"/>
          <w:color w:val="474747"/>
          <w:sz w:val="27"/>
          <w:szCs w:val="27"/>
        </w:rPr>
        <w:t xml:space="preserve"> by the Babylonians—judgment would come against the rebellious Judeans, regardless of their attempt to find safety in Egypt (Jeremiah 44:30).</w:t>
      </w:r>
    </w:p>
    <w:p w14:paraId="2D37B921"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4DC5F25E"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During the intertestamental period, there were still Jews living in Egypt. Their use of the Hebrew language had declined. Some of the Jews living in Alexandria, Egypt, translated the Old Testament into Greek between 250 and 150 BC. This text, known as the Septuagint, became the Bible commonly used in Israel during the days of Jesus and the apostles.</w:t>
      </w:r>
    </w:p>
    <w:p w14:paraId="3DEFCFA6"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33FDE26E"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 xml:space="preserve">In the New Testament, Egypt served as a refuge for Joseph, Mary, and the baby Jesus when Herod the Great attempted to murder all the infant boys in and around Bethlehem </w:t>
      </w:r>
      <w:r w:rsidRPr="005D0232">
        <w:rPr>
          <w:rFonts w:ascii="EB Garamond" w:eastAsia="Times New Roman" w:hAnsi="EB Garamond" w:cs="Times New Roman"/>
          <w:color w:val="474747"/>
          <w:sz w:val="27"/>
          <w:szCs w:val="27"/>
        </w:rPr>
        <w:lastRenderedPageBreak/>
        <w:t>(Matthew 2:13–23). While the Bible gives no details about their residence in Egypt or how long they stayed, it was probably only a brief time before they left to settle in Nazareth of Galilee.</w:t>
      </w:r>
    </w:p>
    <w:p w14:paraId="2DE4689C" w14:textId="77777777" w:rsidR="005D0232" w:rsidRPr="005D0232" w:rsidRDefault="005D0232" w:rsidP="005D0232">
      <w:pPr>
        <w:spacing w:after="0" w:line="360" w:lineRule="atLeast"/>
        <w:textAlignment w:val="baseline"/>
        <w:rPr>
          <w:rFonts w:ascii="EB Garamond" w:eastAsia="Times New Roman" w:hAnsi="EB Garamond" w:cs="Times New Roman"/>
          <w:color w:val="474747"/>
          <w:sz w:val="27"/>
          <w:szCs w:val="27"/>
        </w:rPr>
      </w:pPr>
    </w:p>
    <w:p w14:paraId="244B10B2" w14:textId="4DD15F99" w:rsidR="00893025" w:rsidRDefault="005D0232" w:rsidP="005D0232">
      <w:pPr>
        <w:spacing w:after="0" w:line="360" w:lineRule="atLeast"/>
        <w:textAlignment w:val="baseline"/>
        <w:rPr>
          <w:rFonts w:ascii="EB Garamond" w:eastAsia="Times New Roman" w:hAnsi="EB Garamond" w:cs="Times New Roman"/>
          <w:color w:val="474747"/>
          <w:sz w:val="27"/>
          <w:szCs w:val="27"/>
        </w:rPr>
      </w:pPr>
      <w:r w:rsidRPr="005D0232">
        <w:rPr>
          <w:rFonts w:ascii="EB Garamond" w:eastAsia="Times New Roman" w:hAnsi="EB Garamond" w:cs="Times New Roman"/>
          <w:color w:val="474747"/>
          <w:sz w:val="27"/>
          <w:szCs w:val="27"/>
        </w:rPr>
        <w:t>Egypt has a tremendous symbolic significance in the Bible. Israel’s redemption from Egypt is a picture of our deliverance from sin and death through faith in Jesus Christ. (Galatians 3:13; 4:5; Titus 2:14). While initially seen as a place of refuge in famine or threat, Egypt becomes a place of oppression and slavery. For New Testament believers, Egypt represents our old life of slavery to sin. All people are, by nature, slaves of sin, and Satan is a much harsher taskmaster than the Egyptian overseers. The natural man labors powerlessly under the weight of sin (Romans 7:22–25). God redeemed His people from slavery in Egypt by the blood of the lamb on the first Passover (Exodus 12), and He redeems us from sin by the blood of the Lamb of God, who takes away the sin of the world (John 1:29; 1 Peter 1:18–19). Just as God called His people, the Israelites, out of bondage in Egypt, He calls us, His children, to “come out and be separate” and live holy lives in His kingdom (2 Corinthians 6:17).</w:t>
      </w:r>
    </w:p>
    <w:p w14:paraId="744D5D3A" w14:textId="56FE6272" w:rsidR="006E2609" w:rsidRDefault="006E2609" w:rsidP="005D0232">
      <w:pPr>
        <w:spacing w:after="0" w:line="360" w:lineRule="atLeast"/>
        <w:textAlignment w:val="baseline"/>
        <w:rPr>
          <w:rFonts w:ascii="EB Garamond" w:eastAsia="Times New Roman" w:hAnsi="EB Garamond" w:cs="Times New Roman"/>
          <w:color w:val="474747"/>
          <w:sz w:val="27"/>
          <w:szCs w:val="27"/>
        </w:rPr>
      </w:pPr>
    </w:p>
    <w:p w14:paraId="2F60D68E" w14:textId="77777777" w:rsidR="006E2609" w:rsidRPr="006E2609" w:rsidRDefault="006E2609" w:rsidP="006E2609">
      <w:pPr>
        <w:spacing w:after="0" w:line="360" w:lineRule="atLeast"/>
        <w:textAlignment w:val="baseline"/>
        <w:rPr>
          <w:rFonts w:ascii="Arial" w:hAnsi="Arial" w:cs="Arial"/>
          <w:color w:val="000000" w:themeColor="text1"/>
          <w:sz w:val="32"/>
          <w:szCs w:val="32"/>
        </w:rPr>
      </w:pPr>
      <w:r w:rsidRPr="006E2609">
        <w:rPr>
          <w:rFonts w:ascii="Arial" w:hAnsi="Arial" w:cs="Arial"/>
          <w:color w:val="000000" w:themeColor="text1"/>
          <w:sz w:val="32"/>
          <w:szCs w:val="32"/>
        </w:rPr>
        <w:t>Isaiah 19:17-25</w:t>
      </w:r>
    </w:p>
    <w:p w14:paraId="3113DDED" w14:textId="77777777" w:rsidR="006E2609" w:rsidRPr="006E2609" w:rsidRDefault="006E2609" w:rsidP="006E2609">
      <w:pPr>
        <w:spacing w:after="0" w:line="360" w:lineRule="atLeast"/>
        <w:textAlignment w:val="baseline"/>
        <w:rPr>
          <w:rFonts w:ascii="Arial" w:hAnsi="Arial" w:cs="Arial"/>
          <w:color w:val="000000" w:themeColor="text1"/>
          <w:sz w:val="32"/>
          <w:szCs w:val="32"/>
        </w:rPr>
      </w:pPr>
      <w:r w:rsidRPr="006E2609">
        <w:rPr>
          <w:rFonts w:ascii="Arial" w:hAnsi="Arial" w:cs="Arial"/>
          <w:color w:val="000000" w:themeColor="text1"/>
          <w:sz w:val="32"/>
          <w:szCs w:val="32"/>
        </w:rPr>
        <w:t>17 And the land of Judah will become a terror to the Egyptians; everyone to whom it is mentioned will fear because of the plan that the Lord of hosts is planning against them.</w:t>
      </w:r>
    </w:p>
    <w:p w14:paraId="6235ACDB" w14:textId="77777777" w:rsidR="006E2609" w:rsidRPr="006E2609" w:rsidRDefault="006E2609" w:rsidP="006E2609">
      <w:pPr>
        <w:spacing w:after="0" w:line="360" w:lineRule="atLeast"/>
        <w:textAlignment w:val="baseline"/>
        <w:rPr>
          <w:rFonts w:ascii="Arial" w:hAnsi="Arial" w:cs="Arial"/>
          <w:color w:val="000000" w:themeColor="text1"/>
          <w:sz w:val="32"/>
          <w:szCs w:val="32"/>
        </w:rPr>
      </w:pPr>
    </w:p>
    <w:p w14:paraId="78138A4D" w14:textId="40352CA5" w:rsidR="006E2609" w:rsidRPr="00ED6853" w:rsidRDefault="006E2609" w:rsidP="006E2609">
      <w:pPr>
        <w:spacing w:after="0" w:line="360" w:lineRule="atLeast"/>
        <w:textAlignment w:val="baseline"/>
        <w:rPr>
          <w:rFonts w:ascii="Arial" w:hAnsi="Arial" w:cs="Arial"/>
          <w:color w:val="000000" w:themeColor="text1"/>
          <w:sz w:val="32"/>
          <w:szCs w:val="32"/>
        </w:rPr>
      </w:pPr>
      <w:r w:rsidRPr="006E2609">
        <w:rPr>
          <w:rFonts w:ascii="Arial" w:hAnsi="Arial" w:cs="Arial"/>
          <w:color w:val="000000" w:themeColor="text1"/>
          <w:sz w:val="32"/>
          <w:szCs w:val="32"/>
        </w:rPr>
        <w:t xml:space="preserve">18 On that day there will be five cities in the land of Egypt that speak the language of Canaan and swear allegiance to the Lord of hosts. One of these will be called the </w:t>
      </w:r>
      <w:proofErr w:type="gramStart"/>
      <w:r w:rsidRPr="006E2609">
        <w:rPr>
          <w:rFonts w:ascii="Arial" w:hAnsi="Arial" w:cs="Arial"/>
          <w:color w:val="000000" w:themeColor="text1"/>
          <w:sz w:val="32"/>
          <w:szCs w:val="32"/>
        </w:rPr>
        <w:t>City</w:t>
      </w:r>
      <w:proofErr w:type="gramEnd"/>
      <w:r w:rsidRPr="006E2609">
        <w:rPr>
          <w:rFonts w:ascii="Arial" w:hAnsi="Arial" w:cs="Arial"/>
          <w:color w:val="000000" w:themeColor="text1"/>
          <w:sz w:val="32"/>
          <w:szCs w:val="32"/>
        </w:rPr>
        <w:t xml:space="preserve"> of the Sun. 19 On that day there will be an altar to the Lord in the center of the land of Egypt, and a pillar to the Lord at its border. 20 It will be a sign and a witness to the Lord of hosts in the land of Egypt; when they cry to the Lord because of oppressors, he will send them a savior, and will defend and deliver them. 21 The Lord will make himself known to the Egyptians; and the Egyptians will know the Lord on that day, and will worship with sacrifice and burnt offering, and they will make vows to the Lord and perform them. 22 The Lord will strike Egypt, striking and healing; they will return to the Lord, and he will listen to their supplications and heal them. 23 On that </w:t>
      </w:r>
      <w:r w:rsidRPr="006E2609">
        <w:rPr>
          <w:rFonts w:ascii="Arial" w:hAnsi="Arial" w:cs="Arial"/>
          <w:color w:val="000000" w:themeColor="text1"/>
          <w:sz w:val="32"/>
          <w:szCs w:val="32"/>
        </w:rPr>
        <w:lastRenderedPageBreak/>
        <w:t xml:space="preserve">day there will be a highway from Egypt to Assyria, and the Assyrian will come into Egypt, and the Egyptian into Assyria, and the Egyptians will worship with the Assyrians. 24 On that day Israel will be the third with Egypt and Assyria, a blessing </w:t>
      </w:r>
      <w:proofErr w:type="gramStart"/>
      <w:r w:rsidRPr="006E2609">
        <w:rPr>
          <w:rFonts w:ascii="Arial" w:hAnsi="Arial" w:cs="Arial"/>
          <w:color w:val="000000" w:themeColor="text1"/>
          <w:sz w:val="32"/>
          <w:szCs w:val="32"/>
        </w:rPr>
        <w:t>in the midst of</w:t>
      </w:r>
      <w:proofErr w:type="gramEnd"/>
      <w:r w:rsidRPr="006E2609">
        <w:rPr>
          <w:rFonts w:ascii="Arial" w:hAnsi="Arial" w:cs="Arial"/>
          <w:color w:val="000000" w:themeColor="text1"/>
          <w:sz w:val="32"/>
          <w:szCs w:val="32"/>
        </w:rPr>
        <w:t xml:space="preserve"> the earth, 25 whom the Lord of hosts has blessed, saying, "Blessed be Egypt my people, and Assyria the work of my hands, and Israel my heritage."</w:t>
      </w:r>
    </w:p>
    <w:sectPr w:rsidR="006E2609"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734D" w14:textId="77777777" w:rsidR="00CA08B1" w:rsidRDefault="00CA08B1" w:rsidP="00657F7D">
      <w:pPr>
        <w:spacing w:after="0" w:line="240" w:lineRule="auto"/>
      </w:pPr>
      <w:r>
        <w:separator/>
      </w:r>
    </w:p>
  </w:endnote>
  <w:endnote w:type="continuationSeparator" w:id="0">
    <w:p w14:paraId="202BF07E" w14:textId="77777777" w:rsidR="00CA08B1" w:rsidRDefault="00CA08B1"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2B65" w14:textId="77777777" w:rsidR="00CA08B1" w:rsidRDefault="00CA08B1" w:rsidP="00657F7D">
      <w:pPr>
        <w:spacing w:after="0" w:line="240" w:lineRule="auto"/>
      </w:pPr>
      <w:r>
        <w:separator/>
      </w:r>
    </w:p>
  </w:footnote>
  <w:footnote w:type="continuationSeparator" w:id="0">
    <w:p w14:paraId="59730AC2" w14:textId="77777777" w:rsidR="00CA08B1" w:rsidRDefault="00CA08B1"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23F66"/>
    <w:multiLevelType w:val="multilevel"/>
    <w:tmpl w:val="D04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84B69"/>
    <w:rsid w:val="00090DC4"/>
    <w:rsid w:val="001856A0"/>
    <w:rsid w:val="002847DA"/>
    <w:rsid w:val="00295340"/>
    <w:rsid w:val="002A0468"/>
    <w:rsid w:val="002C7591"/>
    <w:rsid w:val="00324CAD"/>
    <w:rsid w:val="003F4EE1"/>
    <w:rsid w:val="003F7939"/>
    <w:rsid w:val="00424BD2"/>
    <w:rsid w:val="00437897"/>
    <w:rsid w:val="004B1C13"/>
    <w:rsid w:val="004C3869"/>
    <w:rsid w:val="005365F5"/>
    <w:rsid w:val="0056675B"/>
    <w:rsid w:val="005702D0"/>
    <w:rsid w:val="005A1E1C"/>
    <w:rsid w:val="005D0232"/>
    <w:rsid w:val="00657F7D"/>
    <w:rsid w:val="006C1EFB"/>
    <w:rsid w:val="006E1021"/>
    <w:rsid w:val="006E2609"/>
    <w:rsid w:val="006E544F"/>
    <w:rsid w:val="007C693F"/>
    <w:rsid w:val="007F677C"/>
    <w:rsid w:val="008561EF"/>
    <w:rsid w:val="00883E0D"/>
    <w:rsid w:val="00893025"/>
    <w:rsid w:val="008E1EE2"/>
    <w:rsid w:val="009027ED"/>
    <w:rsid w:val="00966BB5"/>
    <w:rsid w:val="009913AB"/>
    <w:rsid w:val="009F592D"/>
    <w:rsid w:val="00A70299"/>
    <w:rsid w:val="00AD6EFF"/>
    <w:rsid w:val="00B343DB"/>
    <w:rsid w:val="00B676B0"/>
    <w:rsid w:val="00BE7D53"/>
    <w:rsid w:val="00C21D35"/>
    <w:rsid w:val="00CA08B1"/>
    <w:rsid w:val="00CF795A"/>
    <w:rsid w:val="00D149B2"/>
    <w:rsid w:val="00D7375B"/>
    <w:rsid w:val="00DA6459"/>
    <w:rsid w:val="00DE56FE"/>
    <w:rsid w:val="00E2184D"/>
    <w:rsid w:val="00E5048A"/>
    <w:rsid w:val="00E718C9"/>
    <w:rsid w:val="00ED6853"/>
    <w:rsid w:val="00F0647F"/>
    <w:rsid w:val="00F54167"/>
    <w:rsid w:val="00F83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 w:id="2050181041">
      <w:bodyDiv w:val="1"/>
      <w:marLeft w:val="0"/>
      <w:marRight w:val="0"/>
      <w:marTop w:val="0"/>
      <w:marBottom w:val="0"/>
      <w:divBdr>
        <w:top w:val="none" w:sz="0" w:space="0" w:color="auto"/>
        <w:left w:val="none" w:sz="0" w:space="0" w:color="auto"/>
        <w:bottom w:val="none" w:sz="0" w:space="0" w:color="auto"/>
        <w:right w:val="none" w:sz="0" w:space="0" w:color="auto"/>
      </w:divBdr>
      <w:divsChild>
        <w:div w:id="1269774480">
          <w:marLeft w:val="0"/>
          <w:marRight w:val="0"/>
          <w:marTop w:val="0"/>
          <w:marBottom w:val="0"/>
          <w:divBdr>
            <w:top w:val="none" w:sz="0" w:space="0" w:color="auto"/>
            <w:left w:val="none" w:sz="0" w:space="0" w:color="auto"/>
            <w:bottom w:val="none" w:sz="0" w:space="0" w:color="auto"/>
            <w:right w:val="none" w:sz="0" w:space="0" w:color="auto"/>
          </w:divBdr>
          <w:divsChild>
            <w:div w:id="1922787295">
              <w:marLeft w:val="0"/>
              <w:marRight w:val="0"/>
              <w:marTop w:val="127"/>
              <w:marBottom w:val="0"/>
              <w:divBdr>
                <w:top w:val="none" w:sz="0" w:space="0" w:color="auto"/>
                <w:left w:val="none" w:sz="0" w:space="0" w:color="auto"/>
                <w:bottom w:val="none" w:sz="0" w:space="0" w:color="auto"/>
                <w:right w:val="none" w:sz="0" w:space="0" w:color="auto"/>
              </w:divBdr>
              <w:divsChild>
                <w:div w:id="15269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3</cp:revision>
  <dcterms:created xsi:type="dcterms:W3CDTF">2022-02-19T19:25:00Z</dcterms:created>
  <dcterms:modified xsi:type="dcterms:W3CDTF">2022-02-19T19:37:00Z</dcterms:modified>
</cp:coreProperties>
</file>