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E27" w:rsidRDefault="006A42A8">
      <w:r>
        <w:rPr>
          <w:cs/>
        </w:rPr>
        <w:object w:dxaOrig="5775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8.75pt;height:62.25pt" o:ole="">
            <v:imagedata r:id="rId5" o:title=""/>
          </v:shape>
          <o:OLEObject Type="Embed" ProgID="123Worksheet" ShapeID="_x0000_i1025" DrawAspect="Content" ObjectID="_1465756120" r:id="rId6"/>
        </w:object>
      </w:r>
    </w:p>
    <w:p w:rsidR="0000426D" w:rsidRDefault="0000426D" w:rsidP="006A42A8">
      <w:pPr>
        <w:rPr>
          <w:rFonts w:hint="cs"/>
          <w:b/>
          <w:bCs/>
          <w:lang w:val="en"/>
        </w:rPr>
      </w:pPr>
    </w:p>
    <w:p w:rsidR="006A42A8" w:rsidRPr="003A7ED6" w:rsidRDefault="003A7ED6" w:rsidP="006A42A8">
      <w:pPr>
        <w:rPr>
          <w:b/>
          <w:bCs/>
        </w:rPr>
      </w:pPr>
      <w:r>
        <w:rPr>
          <w:rFonts w:hint="cs"/>
          <w:b/>
          <w:bCs/>
          <w:cs/>
          <w:lang w:val="en"/>
        </w:rPr>
        <w:t>ครั้งที่ 2</w:t>
      </w:r>
    </w:p>
    <w:p w:rsidR="006A42A8" w:rsidRPr="00A10F55" w:rsidRDefault="006A42A8" w:rsidP="006A42A8">
      <w:r w:rsidRPr="0044749C">
        <w:rPr>
          <w:rFonts w:hint="cs"/>
          <w:b/>
          <w:bCs/>
          <w:cs/>
          <w:lang w:val="en"/>
        </w:rPr>
        <w:t>ถาม</w:t>
      </w:r>
      <w:r>
        <w:rPr>
          <w:rFonts w:hint="cs"/>
          <w:cs/>
          <w:lang w:val="en"/>
        </w:rPr>
        <w:t xml:space="preserve">  จากสมาชิก  </w:t>
      </w:r>
      <w:r w:rsidR="0038714C">
        <w:t>EQA: SC  620</w:t>
      </w:r>
    </w:p>
    <w:p w:rsidR="0000426D" w:rsidRDefault="0038714C" w:rsidP="006A42A8">
      <w:pPr>
        <w:rPr>
          <w:rFonts w:hint="cs"/>
          <w:b/>
          <w:bCs/>
          <w:color w:val="006600"/>
        </w:rPr>
      </w:pPr>
      <w:r>
        <w:rPr>
          <w:rFonts w:hint="cs"/>
          <w:b/>
          <w:bCs/>
          <w:color w:val="006600"/>
          <w:cs/>
          <w:lang w:val="en"/>
        </w:rPr>
        <w:t>ใน</w:t>
      </w:r>
      <w:r w:rsidR="0000426D">
        <w:rPr>
          <w:rFonts w:hint="cs"/>
          <w:b/>
          <w:bCs/>
          <w:color w:val="006600"/>
          <w:cs/>
        </w:rPr>
        <w:t>โค</w:t>
      </w:r>
      <w:r>
        <w:rPr>
          <w:rFonts w:hint="cs"/>
          <w:b/>
          <w:bCs/>
          <w:color w:val="006600"/>
          <w:cs/>
        </w:rPr>
        <w:t xml:space="preserve">รงการ </w:t>
      </w:r>
      <w:proofErr w:type="spellStart"/>
      <w:r>
        <w:rPr>
          <w:b/>
          <w:bCs/>
          <w:color w:val="006600"/>
        </w:rPr>
        <w:t>EQA:Hb</w:t>
      </w:r>
      <w:proofErr w:type="spellEnd"/>
      <w:r>
        <w:rPr>
          <w:b/>
          <w:bCs/>
          <w:color w:val="006600"/>
        </w:rPr>
        <w:t xml:space="preserve"> </w:t>
      </w:r>
      <w:r w:rsidR="006D048A">
        <w:rPr>
          <w:b/>
          <w:bCs/>
          <w:color w:val="006600"/>
        </w:rPr>
        <w:t xml:space="preserve"> ( HbA1c ) </w:t>
      </w:r>
      <w:r w:rsidR="006D048A">
        <w:rPr>
          <w:rFonts w:hint="cs"/>
          <w:b/>
          <w:bCs/>
          <w:color w:val="006600"/>
          <w:cs/>
        </w:rPr>
        <w:t xml:space="preserve">ของศูนย์ อีคิวเอ </w:t>
      </w:r>
      <w:r>
        <w:rPr>
          <w:rFonts w:hint="cs"/>
          <w:b/>
          <w:bCs/>
          <w:color w:val="006600"/>
          <w:cs/>
        </w:rPr>
        <w:t xml:space="preserve">กำหนดค่า </w:t>
      </w:r>
      <w:r>
        <w:rPr>
          <w:b/>
          <w:bCs/>
          <w:color w:val="006600"/>
        </w:rPr>
        <w:t xml:space="preserve"> %CCV </w:t>
      </w:r>
      <w:r>
        <w:rPr>
          <w:rFonts w:hint="cs"/>
          <w:b/>
          <w:bCs/>
          <w:color w:val="006600"/>
          <w:cs/>
        </w:rPr>
        <w:t xml:space="preserve">เป็น </w:t>
      </w:r>
      <w:r>
        <w:rPr>
          <w:b/>
          <w:bCs/>
          <w:color w:val="006600"/>
        </w:rPr>
        <w:t>10</w:t>
      </w:r>
      <w:r>
        <w:rPr>
          <w:rFonts w:hint="cs"/>
          <w:b/>
          <w:bCs/>
          <w:color w:val="006600"/>
          <w:cs/>
        </w:rPr>
        <w:t xml:space="preserve"> </w:t>
      </w:r>
      <w:r>
        <w:rPr>
          <w:b/>
          <w:bCs/>
          <w:color w:val="006600"/>
        </w:rPr>
        <w:t>%</w:t>
      </w:r>
      <w:r>
        <w:rPr>
          <w:rFonts w:hint="cs"/>
          <w:b/>
          <w:bCs/>
          <w:color w:val="006600"/>
          <w:cs/>
        </w:rPr>
        <w:t xml:space="preserve"> </w:t>
      </w:r>
    </w:p>
    <w:p w:rsidR="006D048A" w:rsidRPr="0038714C" w:rsidRDefault="0038714C" w:rsidP="006A42A8">
      <w:pPr>
        <w:rPr>
          <w:b/>
          <w:bCs/>
          <w:color w:val="006600"/>
        </w:rPr>
      </w:pPr>
      <w:r>
        <w:rPr>
          <w:rFonts w:hint="cs"/>
          <w:b/>
          <w:bCs/>
          <w:color w:val="006600"/>
          <w:cs/>
        </w:rPr>
        <w:t xml:space="preserve">อยากทราบที่มา  หรือ </w:t>
      </w:r>
      <w:r>
        <w:rPr>
          <w:b/>
          <w:bCs/>
          <w:color w:val="006600"/>
        </w:rPr>
        <w:t>Reference</w:t>
      </w:r>
      <w:r w:rsidR="006D048A">
        <w:rPr>
          <w:b/>
          <w:bCs/>
          <w:color w:val="006600"/>
        </w:rPr>
        <w:t xml:space="preserve"> CCV </w:t>
      </w:r>
      <w:r w:rsidR="006D048A">
        <w:rPr>
          <w:rFonts w:hint="cs"/>
          <w:b/>
          <w:bCs/>
          <w:color w:val="006600"/>
          <w:cs/>
        </w:rPr>
        <w:t xml:space="preserve">ใน </w:t>
      </w:r>
      <w:r w:rsidR="006D048A">
        <w:rPr>
          <w:b/>
          <w:bCs/>
          <w:color w:val="006600"/>
        </w:rPr>
        <w:t>EQA</w:t>
      </w:r>
    </w:p>
    <w:p w:rsidR="0038714C" w:rsidRPr="00635B9B" w:rsidRDefault="006A42A8" w:rsidP="0038714C">
      <w:pPr>
        <w:rPr>
          <w:rFonts w:hint="cs"/>
          <w:szCs w:val="24"/>
          <w:cs/>
          <w:lang w:val="en"/>
        </w:rPr>
      </w:pPr>
      <w:r w:rsidRPr="0044749C">
        <w:rPr>
          <w:rFonts w:hint="cs"/>
          <w:b/>
          <w:bCs/>
          <w:cs/>
          <w:lang w:val="en"/>
        </w:rPr>
        <w:t>ตอบ</w:t>
      </w:r>
      <w:r>
        <w:rPr>
          <w:rFonts w:hint="cs"/>
          <w:b/>
          <w:bCs/>
          <w:cs/>
          <w:lang w:val="en"/>
        </w:rPr>
        <w:t xml:space="preserve">  </w:t>
      </w:r>
      <w:r w:rsidR="0038714C">
        <w:rPr>
          <w:rFonts w:hint="cs"/>
          <w:b/>
          <w:bCs/>
          <w:cs/>
          <w:lang w:val="en"/>
        </w:rPr>
        <w:t xml:space="preserve"> </w:t>
      </w:r>
      <w:r w:rsidR="0038714C">
        <w:rPr>
          <w:rFonts w:hint="cs"/>
          <w:szCs w:val="24"/>
          <w:cs/>
          <w:lang w:val="en"/>
        </w:rPr>
        <w:t xml:space="preserve">โดย  </w:t>
      </w:r>
      <w:r w:rsidR="0000426D">
        <w:rPr>
          <w:rFonts w:hint="cs"/>
          <w:szCs w:val="24"/>
          <w:cs/>
          <w:lang w:val="en"/>
        </w:rPr>
        <w:t>รศ.</w:t>
      </w:r>
      <w:r w:rsidR="0038714C">
        <w:rPr>
          <w:rFonts w:hint="cs"/>
          <w:szCs w:val="24"/>
          <w:cs/>
          <w:lang w:val="en"/>
        </w:rPr>
        <w:t>อมรินทร์  ปรีชาวุฒิ</w:t>
      </w:r>
    </w:p>
    <w:p w:rsidR="00195654" w:rsidRPr="001F1839" w:rsidRDefault="0038714C" w:rsidP="006A42A8">
      <w:pPr>
        <w:rPr>
          <w:rFonts w:ascii="Tahoma" w:hAnsi="Tahoma" w:cs="Tahoma"/>
          <w:sz w:val="20"/>
          <w:szCs w:val="20"/>
        </w:rPr>
      </w:pPr>
      <w:r>
        <w:rPr>
          <w:rFonts w:hint="cs"/>
          <w:b/>
          <w:bCs/>
          <w:cs/>
          <w:lang w:val="en"/>
        </w:rPr>
        <w:tab/>
      </w:r>
      <w:r w:rsidRPr="001F1839">
        <w:rPr>
          <w:rFonts w:ascii="Tahoma" w:hAnsi="Tahoma" w:cs="Tahoma"/>
          <w:sz w:val="20"/>
          <w:szCs w:val="20"/>
          <w:cs/>
          <w:lang w:val="en"/>
        </w:rPr>
        <w:t xml:space="preserve">สมาชิกส่วนใหญ่ทราบว่า </w:t>
      </w:r>
      <w:r w:rsidRPr="001F1839">
        <w:rPr>
          <w:rFonts w:ascii="Tahoma" w:hAnsi="Tahoma" w:cs="Tahoma"/>
          <w:sz w:val="20"/>
          <w:szCs w:val="20"/>
          <w:cs/>
        </w:rPr>
        <w:t>ในงาน</w:t>
      </w:r>
      <w:r w:rsidR="006D048A" w:rsidRPr="001F1839">
        <w:rPr>
          <w:rFonts w:ascii="Tahoma" w:hAnsi="Tahoma" w:cs="Tahoma"/>
          <w:sz w:val="20"/>
          <w:szCs w:val="20"/>
          <w:cs/>
        </w:rPr>
        <w:t>บริหาร</w:t>
      </w:r>
      <w:r w:rsidRPr="001F1839">
        <w:rPr>
          <w:rFonts w:ascii="Tahoma" w:hAnsi="Tahoma" w:cs="Tahoma"/>
          <w:sz w:val="20"/>
          <w:szCs w:val="20"/>
          <w:cs/>
        </w:rPr>
        <w:t xml:space="preserve"> </w:t>
      </w:r>
      <w:r w:rsidRPr="001F1839">
        <w:rPr>
          <w:rFonts w:ascii="Tahoma" w:hAnsi="Tahoma" w:cs="Tahoma"/>
          <w:sz w:val="20"/>
          <w:szCs w:val="20"/>
        </w:rPr>
        <w:t xml:space="preserve">IQC </w:t>
      </w:r>
      <w:r w:rsidRPr="001F1839">
        <w:rPr>
          <w:rFonts w:ascii="Tahoma" w:hAnsi="Tahoma" w:cs="Tahoma"/>
          <w:sz w:val="20"/>
          <w:szCs w:val="20"/>
          <w:cs/>
        </w:rPr>
        <w:t xml:space="preserve">ของแล็บ  </w:t>
      </w:r>
      <w:r w:rsidRPr="001F1839">
        <w:rPr>
          <w:rFonts w:ascii="Tahoma" w:hAnsi="Tahoma" w:cs="Tahoma"/>
          <w:sz w:val="20"/>
          <w:szCs w:val="20"/>
        </w:rPr>
        <w:t>RCV</w:t>
      </w:r>
      <w:r w:rsidRPr="001F1839">
        <w:rPr>
          <w:rFonts w:ascii="Tahoma" w:hAnsi="Tahoma" w:cs="Tahoma"/>
          <w:sz w:val="20"/>
          <w:szCs w:val="20"/>
          <w:cs/>
        </w:rPr>
        <w:t>จะใช้</w:t>
      </w:r>
      <w:r w:rsidR="001238FC" w:rsidRPr="001F1839">
        <w:rPr>
          <w:rFonts w:ascii="Tahoma" w:hAnsi="Tahoma" w:cs="Tahoma"/>
          <w:sz w:val="20"/>
          <w:szCs w:val="20"/>
          <w:cs/>
        </w:rPr>
        <w:t xml:space="preserve">ต่า </w:t>
      </w:r>
      <w:r w:rsidR="0044165D" w:rsidRPr="001F1839">
        <w:rPr>
          <w:rFonts w:ascii="Tahoma" w:hAnsi="Tahoma" w:cs="Tahoma"/>
          <w:sz w:val="20"/>
          <w:szCs w:val="20"/>
        </w:rPr>
        <w:t>1</w:t>
      </w:r>
      <w:r w:rsidR="001238FC" w:rsidRPr="001F1839">
        <w:rPr>
          <w:rFonts w:ascii="Tahoma" w:hAnsi="Tahoma" w:cs="Tahoma"/>
          <w:sz w:val="20"/>
          <w:szCs w:val="20"/>
        </w:rPr>
        <w:t xml:space="preserve"> – </w:t>
      </w:r>
      <w:r w:rsidR="0044165D" w:rsidRPr="001F1839">
        <w:rPr>
          <w:rFonts w:ascii="Tahoma" w:hAnsi="Tahoma" w:cs="Tahoma"/>
          <w:sz w:val="20"/>
          <w:szCs w:val="20"/>
        </w:rPr>
        <w:t>4</w:t>
      </w:r>
      <w:r w:rsidR="001238FC" w:rsidRPr="001F1839">
        <w:rPr>
          <w:rFonts w:ascii="Tahoma" w:hAnsi="Tahoma" w:cs="Tahoma"/>
          <w:sz w:val="20"/>
          <w:szCs w:val="20"/>
        </w:rPr>
        <w:t xml:space="preserve"> %CV  </w:t>
      </w:r>
      <w:r w:rsidR="001238FC" w:rsidRPr="001F1839">
        <w:rPr>
          <w:rFonts w:ascii="Tahoma" w:hAnsi="Tahoma" w:cs="Tahoma"/>
          <w:sz w:val="20"/>
          <w:szCs w:val="20"/>
          <w:cs/>
        </w:rPr>
        <w:t xml:space="preserve">แต่ทำไมใน </w:t>
      </w:r>
      <w:r w:rsidR="001238FC" w:rsidRPr="001F1839">
        <w:rPr>
          <w:rFonts w:ascii="Tahoma" w:hAnsi="Tahoma" w:cs="Tahoma"/>
          <w:sz w:val="20"/>
          <w:szCs w:val="20"/>
        </w:rPr>
        <w:t xml:space="preserve">EQA </w:t>
      </w:r>
      <w:r w:rsidR="001238FC" w:rsidRPr="001F1839">
        <w:rPr>
          <w:rFonts w:ascii="Tahoma" w:hAnsi="Tahoma" w:cs="Tahoma"/>
          <w:sz w:val="20"/>
          <w:szCs w:val="20"/>
          <w:cs/>
        </w:rPr>
        <w:t>จึงกำหนดค่า</w:t>
      </w:r>
      <w:r w:rsidR="006D048A" w:rsidRPr="001F1839">
        <w:rPr>
          <w:rFonts w:ascii="Tahoma" w:hAnsi="Tahoma" w:cs="Tahoma"/>
          <w:sz w:val="20"/>
          <w:szCs w:val="20"/>
          <w:cs/>
        </w:rPr>
        <w:t xml:space="preserve"> </w:t>
      </w:r>
      <w:r w:rsidR="006D048A" w:rsidRPr="001F1839">
        <w:rPr>
          <w:rFonts w:ascii="Tahoma" w:hAnsi="Tahoma" w:cs="Tahoma"/>
          <w:sz w:val="20"/>
          <w:szCs w:val="20"/>
        </w:rPr>
        <w:t xml:space="preserve">CCV </w:t>
      </w:r>
      <w:r w:rsidR="001238FC" w:rsidRPr="001F1839">
        <w:rPr>
          <w:rFonts w:ascii="Tahoma" w:hAnsi="Tahoma" w:cs="Tahoma"/>
          <w:sz w:val="20"/>
          <w:szCs w:val="20"/>
          <w:cs/>
        </w:rPr>
        <w:t xml:space="preserve">มากถึง </w:t>
      </w:r>
      <w:r w:rsidR="001238FC" w:rsidRPr="001F1839">
        <w:rPr>
          <w:rFonts w:ascii="Tahoma" w:hAnsi="Tahoma" w:cs="Tahoma"/>
          <w:sz w:val="20"/>
          <w:szCs w:val="20"/>
        </w:rPr>
        <w:t>10 %</w:t>
      </w:r>
      <w:r w:rsidRPr="001F1839">
        <w:rPr>
          <w:rFonts w:ascii="Tahoma" w:hAnsi="Tahoma" w:cs="Tahoma"/>
          <w:sz w:val="20"/>
          <w:szCs w:val="20"/>
          <w:cs/>
        </w:rPr>
        <w:t xml:space="preserve"> </w:t>
      </w:r>
      <w:r w:rsidR="001238FC" w:rsidRPr="001F1839">
        <w:rPr>
          <w:rFonts w:ascii="Tahoma" w:hAnsi="Tahoma" w:cs="Tahoma"/>
          <w:sz w:val="20"/>
          <w:szCs w:val="20"/>
          <w:cs/>
        </w:rPr>
        <w:t xml:space="preserve">  </w:t>
      </w:r>
      <w:r w:rsidR="006D048A" w:rsidRPr="001F1839">
        <w:rPr>
          <w:rFonts w:ascii="Tahoma" w:hAnsi="Tahoma" w:cs="Tahoma"/>
          <w:sz w:val="20"/>
          <w:szCs w:val="20"/>
          <w:cs/>
        </w:rPr>
        <w:t>ผม</w:t>
      </w:r>
      <w:r w:rsidR="001238FC" w:rsidRPr="001F1839">
        <w:rPr>
          <w:rFonts w:ascii="Tahoma" w:hAnsi="Tahoma" w:cs="Tahoma"/>
          <w:sz w:val="20"/>
          <w:szCs w:val="20"/>
          <w:cs/>
        </w:rPr>
        <w:t xml:space="preserve">อยากชี้ว่า </w:t>
      </w:r>
      <w:r w:rsidR="0044165D" w:rsidRPr="001F1839">
        <w:rPr>
          <w:rFonts w:ascii="Tahoma" w:hAnsi="Tahoma" w:cs="Tahoma"/>
          <w:sz w:val="20"/>
          <w:szCs w:val="20"/>
          <w:cs/>
        </w:rPr>
        <w:t>แม้จะอยู่ในกลุ่มเครื่องมือ+น้ำยา</w:t>
      </w:r>
      <w:r w:rsidR="00195654" w:rsidRPr="001F1839">
        <w:rPr>
          <w:rFonts w:ascii="Tahoma" w:hAnsi="Tahoma" w:cs="Tahoma"/>
          <w:sz w:val="20"/>
          <w:szCs w:val="20"/>
          <w:cs/>
        </w:rPr>
        <w:t xml:space="preserve">เหมือนกัน ข้อมูลใน </w:t>
      </w:r>
      <w:r w:rsidR="00195654" w:rsidRPr="001F1839">
        <w:rPr>
          <w:rFonts w:ascii="Tahoma" w:hAnsi="Tahoma" w:cs="Tahoma"/>
          <w:sz w:val="20"/>
          <w:szCs w:val="20"/>
        </w:rPr>
        <w:t xml:space="preserve">inter-lab </w:t>
      </w:r>
      <w:r w:rsidR="00195654" w:rsidRPr="001F1839">
        <w:rPr>
          <w:rFonts w:ascii="Tahoma" w:hAnsi="Tahoma" w:cs="Tahoma"/>
          <w:sz w:val="20"/>
          <w:szCs w:val="20"/>
          <w:cs/>
        </w:rPr>
        <w:t>ยังมีตัวแปรปรวน จากความแตกต่างระหว่างแล็บเพิ่ม  ค่า</w:t>
      </w:r>
      <w:r w:rsidR="00195654" w:rsidRPr="001F1839">
        <w:rPr>
          <w:rFonts w:ascii="Tahoma" w:hAnsi="Tahoma" w:cs="Tahoma"/>
          <w:sz w:val="20"/>
          <w:szCs w:val="20"/>
        </w:rPr>
        <w:t xml:space="preserve"> %CV</w:t>
      </w:r>
      <w:r w:rsidR="00195654" w:rsidRPr="001F1839">
        <w:rPr>
          <w:rFonts w:ascii="Tahoma" w:hAnsi="Tahoma" w:cs="Tahoma"/>
          <w:sz w:val="20"/>
          <w:szCs w:val="20"/>
          <w:cs/>
        </w:rPr>
        <w:t xml:space="preserve">จะสูงกว่า </w:t>
      </w:r>
      <w:r w:rsidR="00195654" w:rsidRPr="001F1839">
        <w:rPr>
          <w:rFonts w:ascii="Tahoma" w:hAnsi="Tahoma" w:cs="Tahoma"/>
          <w:sz w:val="20"/>
          <w:szCs w:val="20"/>
        </w:rPr>
        <w:t>internal-lab</w:t>
      </w:r>
      <w:r w:rsidR="00195654" w:rsidRPr="001F1839">
        <w:rPr>
          <w:rFonts w:ascii="Tahoma" w:hAnsi="Tahoma" w:cs="Tahoma"/>
          <w:sz w:val="20"/>
          <w:szCs w:val="20"/>
          <w:cs/>
        </w:rPr>
        <w:t xml:space="preserve"> และบวกกับ </w:t>
      </w:r>
      <w:r w:rsidR="00195654" w:rsidRPr="001F1839">
        <w:rPr>
          <w:rFonts w:ascii="Tahoma" w:hAnsi="Tahoma" w:cs="Tahoma"/>
          <w:sz w:val="20"/>
          <w:szCs w:val="20"/>
        </w:rPr>
        <w:t xml:space="preserve">%Bias </w:t>
      </w:r>
      <w:r w:rsidR="00195654" w:rsidRPr="001F1839">
        <w:rPr>
          <w:rFonts w:ascii="Tahoma" w:hAnsi="Tahoma" w:cs="Tahoma"/>
          <w:sz w:val="20"/>
          <w:szCs w:val="20"/>
          <w:cs/>
        </w:rPr>
        <w:t xml:space="preserve">ด้วย   กล่าวคือการคิดต่าใน </w:t>
      </w:r>
      <w:r w:rsidR="00195654" w:rsidRPr="001F1839">
        <w:rPr>
          <w:rFonts w:ascii="Tahoma" w:hAnsi="Tahoma" w:cs="Tahoma"/>
          <w:sz w:val="20"/>
          <w:szCs w:val="20"/>
        </w:rPr>
        <w:t xml:space="preserve">EQA </w:t>
      </w:r>
      <w:r w:rsidR="00195654" w:rsidRPr="001F1839">
        <w:rPr>
          <w:rFonts w:ascii="Tahoma" w:hAnsi="Tahoma" w:cs="Tahoma"/>
          <w:sz w:val="20"/>
          <w:szCs w:val="20"/>
          <w:cs/>
        </w:rPr>
        <w:t xml:space="preserve">จะมีการคิดเป็น </w:t>
      </w:r>
      <w:r w:rsidR="00195654" w:rsidRPr="001F1839">
        <w:rPr>
          <w:rFonts w:ascii="Tahoma" w:hAnsi="Tahoma" w:cs="Tahoma"/>
          <w:sz w:val="20"/>
          <w:szCs w:val="20"/>
        </w:rPr>
        <w:t xml:space="preserve">Total Error ( %CV + % Bias ) </w:t>
      </w:r>
      <w:r w:rsidR="001238FC" w:rsidRPr="001F1839">
        <w:rPr>
          <w:rFonts w:ascii="Tahoma" w:hAnsi="Tahoma" w:cs="Tahoma"/>
          <w:sz w:val="20"/>
          <w:szCs w:val="20"/>
          <w:cs/>
        </w:rPr>
        <w:t xml:space="preserve"> เกณฑ์คิดคะแนน </w:t>
      </w:r>
      <w:r w:rsidR="001238FC" w:rsidRPr="001F1839">
        <w:rPr>
          <w:rFonts w:ascii="Tahoma" w:hAnsi="Tahoma" w:cs="Tahoma"/>
          <w:sz w:val="20"/>
          <w:szCs w:val="20"/>
        </w:rPr>
        <w:t xml:space="preserve">VIS </w:t>
      </w:r>
      <w:r w:rsidR="001238FC" w:rsidRPr="001F1839">
        <w:rPr>
          <w:rFonts w:ascii="Tahoma" w:hAnsi="Tahoma" w:cs="Tahoma"/>
          <w:sz w:val="20"/>
          <w:szCs w:val="20"/>
          <w:cs/>
        </w:rPr>
        <w:t xml:space="preserve">ที่ </w:t>
      </w:r>
      <w:r w:rsidR="001238FC" w:rsidRPr="001F1839">
        <w:rPr>
          <w:rFonts w:ascii="Tahoma" w:hAnsi="Tahoma" w:cs="Tahoma"/>
          <w:sz w:val="20"/>
          <w:szCs w:val="20"/>
        </w:rPr>
        <w:t xml:space="preserve">10 % </w:t>
      </w:r>
      <w:r w:rsidR="006D048A" w:rsidRPr="001F1839">
        <w:rPr>
          <w:rFonts w:ascii="Tahoma" w:hAnsi="Tahoma" w:cs="Tahoma"/>
          <w:sz w:val="20"/>
          <w:szCs w:val="20"/>
          <w:cs/>
        </w:rPr>
        <w:t>จะตำนวณ</w:t>
      </w:r>
      <w:r w:rsidR="001238FC" w:rsidRPr="001F1839">
        <w:rPr>
          <w:rFonts w:ascii="Tahoma" w:hAnsi="Tahoma" w:cs="Tahoma"/>
          <w:sz w:val="20"/>
          <w:szCs w:val="20"/>
          <w:cs/>
        </w:rPr>
        <w:t xml:space="preserve">  </w:t>
      </w:r>
      <w:r w:rsidR="001238FC" w:rsidRPr="001F1839">
        <w:rPr>
          <w:rFonts w:ascii="Tahoma" w:hAnsi="Tahoma" w:cs="Tahoma"/>
          <w:sz w:val="20"/>
          <w:szCs w:val="20"/>
        </w:rPr>
        <w:t>VIS</w:t>
      </w:r>
      <w:r w:rsidR="006D048A" w:rsidRPr="001F1839">
        <w:rPr>
          <w:rFonts w:ascii="Tahoma" w:hAnsi="Tahoma" w:cs="Tahoma"/>
          <w:sz w:val="20"/>
          <w:szCs w:val="20"/>
        </w:rPr>
        <w:t xml:space="preserve"> </w:t>
      </w:r>
      <w:r w:rsidR="006D048A" w:rsidRPr="001F1839">
        <w:rPr>
          <w:rFonts w:ascii="Tahoma" w:hAnsi="Tahoma" w:cs="Tahoma"/>
          <w:sz w:val="20"/>
          <w:szCs w:val="20"/>
          <w:cs/>
        </w:rPr>
        <w:t>ได้</w:t>
      </w:r>
      <w:r w:rsidR="001238FC" w:rsidRPr="001F1839">
        <w:rPr>
          <w:rFonts w:ascii="Tahoma" w:hAnsi="Tahoma" w:cs="Tahoma"/>
          <w:sz w:val="20"/>
          <w:szCs w:val="20"/>
        </w:rPr>
        <w:t xml:space="preserve"> 100 </w:t>
      </w:r>
      <w:r w:rsidR="001238FC" w:rsidRPr="001F1839">
        <w:rPr>
          <w:rFonts w:ascii="Tahoma" w:hAnsi="Tahoma" w:cs="Tahoma"/>
          <w:sz w:val="20"/>
          <w:szCs w:val="20"/>
          <w:cs/>
        </w:rPr>
        <w:t xml:space="preserve">หรือเกรด </w:t>
      </w:r>
      <w:r w:rsidR="001238FC" w:rsidRPr="001F1839">
        <w:rPr>
          <w:rFonts w:ascii="Tahoma" w:hAnsi="Tahoma" w:cs="Tahoma"/>
          <w:sz w:val="20"/>
          <w:szCs w:val="20"/>
        </w:rPr>
        <w:t>B</w:t>
      </w:r>
      <w:r w:rsidR="006D048A" w:rsidRPr="001F1839">
        <w:rPr>
          <w:rFonts w:ascii="Tahoma" w:hAnsi="Tahoma" w:cs="Tahoma"/>
          <w:sz w:val="20"/>
          <w:szCs w:val="20"/>
        </w:rPr>
        <w:t xml:space="preserve"> </w:t>
      </w:r>
      <w:r w:rsidR="006D048A" w:rsidRPr="001F1839">
        <w:rPr>
          <w:rFonts w:ascii="Tahoma" w:hAnsi="Tahoma" w:cs="Tahoma"/>
          <w:sz w:val="20"/>
          <w:szCs w:val="20"/>
          <w:cs/>
        </w:rPr>
        <w:t xml:space="preserve">   </w:t>
      </w:r>
      <w:r w:rsidR="006D048A" w:rsidRPr="001F1839">
        <w:rPr>
          <w:rFonts w:ascii="Tahoma" w:hAnsi="Tahoma" w:cs="Tahoma"/>
          <w:sz w:val="20"/>
          <w:szCs w:val="20"/>
        </w:rPr>
        <w:t xml:space="preserve"> ( </w:t>
      </w:r>
      <w:r w:rsidR="006D048A" w:rsidRPr="001F1839">
        <w:rPr>
          <w:rFonts w:ascii="Tahoma" w:hAnsi="Tahoma" w:cs="Tahoma"/>
          <w:sz w:val="20"/>
          <w:szCs w:val="20"/>
          <w:cs/>
        </w:rPr>
        <w:t xml:space="preserve"> เกรด </w:t>
      </w:r>
      <w:r w:rsidR="006D048A" w:rsidRPr="001F1839">
        <w:rPr>
          <w:rFonts w:ascii="Tahoma" w:hAnsi="Tahoma" w:cs="Tahoma"/>
          <w:sz w:val="20"/>
          <w:szCs w:val="20"/>
        </w:rPr>
        <w:t>B</w:t>
      </w:r>
      <w:r w:rsidR="006D048A" w:rsidRPr="001F1839">
        <w:rPr>
          <w:rFonts w:ascii="Tahoma" w:hAnsi="Tahoma" w:cs="Tahoma"/>
          <w:sz w:val="20"/>
          <w:szCs w:val="20"/>
          <w:cs/>
        </w:rPr>
        <w:t xml:space="preserve"> มีช่วงคะแนน  </w:t>
      </w:r>
      <w:r w:rsidR="006D048A" w:rsidRPr="001F1839">
        <w:rPr>
          <w:rFonts w:ascii="Tahoma" w:hAnsi="Tahoma" w:cs="Tahoma"/>
          <w:sz w:val="20"/>
          <w:szCs w:val="20"/>
        </w:rPr>
        <w:t>51 – 100 VIS  )</w:t>
      </w:r>
      <w:r w:rsidR="001238FC" w:rsidRPr="001F1839">
        <w:rPr>
          <w:rFonts w:ascii="Tahoma" w:hAnsi="Tahoma" w:cs="Tahoma"/>
          <w:sz w:val="20"/>
          <w:szCs w:val="20"/>
        </w:rPr>
        <w:t xml:space="preserve">  </w:t>
      </w:r>
      <w:r w:rsidR="001238FC" w:rsidRPr="001F1839">
        <w:rPr>
          <w:rFonts w:ascii="Tahoma" w:hAnsi="Tahoma" w:cs="Tahoma"/>
          <w:sz w:val="20"/>
          <w:szCs w:val="20"/>
          <w:cs/>
        </w:rPr>
        <w:t xml:space="preserve">ดังนั้นเกรด </w:t>
      </w:r>
      <w:r w:rsidR="001238FC" w:rsidRPr="001F1839">
        <w:rPr>
          <w:rFonts w:ascii="Tahoma" w:hAnsi="Tahoma" w:cs="Tahoma"/>
          <w:sz w:val="20"/>
          <w:szCs w:val="20"/>
        </w:rPr>
        <w:t xml:space="preserve">A </w:t>
      </w:r>
      <w:r w:rsidR="001238FC" w:rsidRPr="001F1839">
        <w:rPr>
          <w:rFonts w:ascii="Tahoma" w:hAnsi="Tahoma" w:cs="Tahoma"/>
          <w:sz w:val="20"/>
          <w:szCs w:val="20"/>
          <w:cs/>
        </w:rPr>
        <w:t>จะต้องมีค่าห่างจาก ค่า</w:t>
      </w:r>
      <w:r w:rsidR="001238FC" w:rsidRPr="001F1839">
        <w:rPr>
          <w:rFonts w:ascii="Tahoma" w:hAnsi="Tahoma" w:cs="Tahoma"/>
          <w:sz w:val="20"/>
          <w:szCs w:val="20"/>
        </w:rPr>
        <w:t xml:space="preserve"> target ( group </w:t>
      </w:r>
      <w:proofErr w:type="spellStart"/>
      <w:r w:rsidR="001238FC" w:rsidRPr="001F1839">
        <w:rPr>
          <w:rFonts w:ascii="Tahoma" w:hAnsi="Tahoma" w:cs="Tahoma"/>
          <w:sz w:val="20"/>
          <w:szCs w:val="20"/>
        </w:rPr>
        <w:t>concensus</w:t>
      </w:r>
      <w:proofErr w:type="spellEnd"/>
      <w:r w:rsidR="001238FC" w:rsidRPr="001F1839">
        <w:rPr>
          <w:rFonts w:ascii="Tahoma" w:hAnsi="Tahoma" w:cs="Tahoma"/>
          <w:sz w:val="20"/>
          <w:szCs w:val="20"/>
        </w:rPr>
        <w:t xml:space="preserve"> mean )</w:t>
      </w:r>
      <w:r w:rsidR="006D048A" w:rsidRPr="001F1839">
        <w:rPr>
          <w:rFonts w:ascii="Tahoma" w:hAnsi="Tahoma" w:cs="Tahoma"/>
          <w:sz w:val="20"/>
          <w:szCs w:val="20"/>
          <w:cs/>
        </w:rPr>
        <w:t>ไม่เกิน</w:t>
      </w:r>
      <w:r w:rsidR="001238FC" w:rsidRPr="001F1839">
        <w:rPr>
          <w:rFonts w:ascii="Tahoma" w:hAnsi="Tahoma" w:cs="Tahoma"/>
          <w:sz w:val="20"/>
          <w:szCs w:val="20"/>
          <w:cs/>
        </w:rPr>
        <w:t xml:space="preserve">  </w:t>
      </w:r>
      <w:r w:rsidR="001238FC" w:rsidRPr="001F1839">
        <w:rPr>
          <w:rFonts w:ascii="Tahoma" w:hAnsi="Tahoma" w:cs="Tahoma"/>
          <w:sz w:val="20"/>
          <w:szCs w:val="20"/>
        </w:rPr>
        <w:t xml:space="preserve">5 % </w:t>
      </w:r>
      <w:r w:rsidR="001238FC" w:rsidRPr="001F1839">
        <w:rPr>
          <w:rFonts w:ascii="Tahoma" w:hAnsi="Tahoma" w:cs="Tahoma"/>
          <w:sz w:val="20"/>
          <w:szCs w:val="20"/>
          <w:cs/>
        </w:rPr>
        <w:t xml:space="preserve">   </w:t>
      </w:r>
      <w:r w:rsidR="00195654" w:rsidRPr="001F1839">
        <w:rPr>
          <w:rFonts w:ascii="Tahoma" w:hAnsi="Tahoma" w:cs="Tahoma"/>
          <w:sz w:val="20"/>
          <w:szCs w:val="20"/>
          <w:cs/>
        </w:rPr>
        <w:t xml:space="preserve">  </w:t>
      </w:r>
    </w:p>
    <w:p w:rsidR="001238FC" w:rsidRDefault="00195654" w:rsidP="006A42A8">
      <w:pPr>
        <w:rPr>
          <w:rFonts w:ascii="Tahoma" w:hAnsi="Tahoma" w:cs="Tahoma"/>
          <w:sz w:val="20"/>
          <w:szCs w:val="20"/>
        </w:rPr>
      </w:pPr>
      <w:r w:rsidRPr="001F1839">
        <w:rPr>
          <w:rFonts w:ascii="Tahoma" w:hAnsi="Tahoma" w:cs="Tahoma"/>
          <w:sz w:val="20"/>
          <w:szCs w:val="20"/>
          <w:cs/>
        </w:rPr>
        <w:t xml:space="preserve">                 </w:t>
      </w:r>
      <w:r w:rsidR="006D048A" w:rsidRPr="001F1839">
        <w:rPr>
          <w:rFonts w:ascii="Tahoma" w:hAnsi="Tahoma" w:cs="Tahoma"/>
          <w:sz w:val="20"/>
          <w:szCs w:val="20"/>
          <w:cs/>
        </w:rPr>
        <w:t>ปัจจุบัน</w:t>
      </w:r>
      <w:r w:rsidR="001238FC" w:rsidRPr="001F1839">
        <w:rPr>
          <w:rFonts w:ascii="Tahoma" w:hAnsi="Tahoma" w:cs="Tahoma"/>
          <w:sz w:val="20"/>
          <w:szCs w:val="20"/>
          <w:cs/>
        </w:rPr>
        <w:t>ศูนย์ อีคิวเอ ใช้ระบบบ</w:t>
      </w:r>
      <w:r w:rsidR="006D048A" w:rsidRPr="001F1839">
        <w:rPr>
          <w:rFonts w:ascii="Tahoma" w:hAnsi="Tahoma" w:cs="Tahoma"/>
          <w:sz w:val="20"/>
          <w:szCs w:val="20"/>
          <w:cs/>
        </w:rPr>
        <w:t>คุณภาพ</w:t>
      </w:r>
      <w:r w:rsidR="001238FC" w:rsidRPr="001F1839">
        <w:rPr>
          <w:rFonts w:ascii="Tahoma" w:hAnsi="Tahoma" w:cs="Tahoma"/>
          <w:sz w:val="20"/>
          <w:szCs w:val="20"/>
          <w:cs/>
        </w:rPr>
        <w:t xml:space="preserve"> </w:t>
      </w:r>
      <w:r w:rsidR="001238FC" w:rsidRPr="001F1839">
        <w:rPr>
          <w:rFonts w:ascii="Tahoma" w:hAnsi="Tahoma" w:cs="Tahoma"/>
          <w:sz w:val="20"/>
          <w:szCs w:val="20"/>
        </w:rPr>
        <w:t>NEQA</w:t>
      </w:r>
      <w:r w:rsidR="00C31D93" w:rsidRPr="001F1839">
        <w:rPr>
          <w:rFonts w:ascii="Tahoma" w:hAnsi="Tahoma" w:cs="Tahoma"/>
          <w:sz w:val="20"/>
          <w:szCs w:val="20"/>
        </w:rPr>
        <w:t>S</w:t>
      </w:r>
      <w:r w:rsidR="001238FC" w:rsidRPr="001F1839">
        <w:rPr>
          <w:rFonts w:ascii="Tahoma" w:hAnsi="Tahoma" w:cs="Tahoma"/>
          <w:sz w:val="20"/>
          <w:szCs w:val="20"/>
        </w:rPr>
        <w:t xml:space="preserve"> </w:t>
      </w:r>
      <w:r w:rsidR="001238FC" w:rsidRPr="001F1839">
        <w:rPr>
          <w:rFonts w:ascii="Tahoma" w:hAnsi="Tahoma" w:cs="Tahoma"/>
          <w:sz w:val="20"/>
          <w:szCs w:val="20"/>
          <w:cs/>
        </w:rPr>
        <w:t xml:space="preserve">ประเทศอังกฤษ </w:t>
      </w:r>
      <w:r w:rsidR="006D048A" w:rsidRPr="001F1839">
        <w:rPr>
          <w:rFonts w:ascii="Tahoma" w:hAnsi="Tahoma" w:cs="Tahoma"/>
          <w:sz w:val="20"/>
          <w:szCs w:val="20"/>
          <w:cs/>
        </w:rPr>
        <w:t>ดังภาพ คือ</w:t>
      </w:r>
      <w:r w:rsidR="00541F90" w:rsidRPr="001F1839">
        <w:rPr>
          <w:rFonts w:ascii="Tahoma" w:hAnsi="Tahoma" w:cs="Tahoma"/>
          <w:sz w:val="20"/>
          <w:szCs w:val="20"/>
          <w:cs/>
        </w:rPr>
        <w:t xml:space="preserve"> </w:t>
      </w:r>
      <w:proofErr w:type="spellStart"/>
      <w:r w:rsidR="00541F90" w:rsidRPr="001F1839">
        <w:rPr>
          <w:rFonts w:ascii="Tahoma" w:hAnsi="Tahoma" w:cs="Tahoma"/>
          <w:sz w:val="20"/>
          <w:szCs w:val="20"/>
        </w:rPr>
        <w:t>Glycated</w:t>
      </w:r>
      <w:proofErr w:type="spellEnd"/>
      <w:r w:rsidR="00541F90" w:rsidRPr="001F183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41F90" w:rsidRPr="001F1839">
        <w:rPr>
          <w:rFonts w:ascii="Tahoma" w:hAnsi="Tahoma" w:cs="Tahoma"/>
          <w:sz w:val="20"/>
          <w:szCs w:val="20"/>
        </w:rPr>
        <w:t>haemoglobin</w:t>
      </w:r>
      <w:proofErr w:type="spellEnd"/>
      <w:r w:rsidR="00541F90" w:rsidRPr="001F1839">
        <w:rPr>
          <w:rFonts w:ascii="Tahoma" w:hAnsi="Tahoma" w:cs="Tahoma"/>
          <w:sz w:val="20"/>
          <w:szCs w:val="20"/>
        </w:rPr>
        <w:t xml:space="preserve"> </w:t>
      </w:r>
      <w:r w:rsidR="001238FC" w:rsidRPr="001F1839">
        <w:rPr>
          <w:rFonts w:ascii="Tahoma" w:hAnsi="Tahoma" w:cs="Tahoma"/>
          <w:sz w:val="20"/>
          <w:szCs w:val="20"/>
        </w:rPr>
        <w:t xml:space="preserve">10 % </w:t>
      </w:r>
      <w:r w:rsidR="001238FC" w:rsidRPr="001F1839">
        <w:rPr>
          <w:rFonts w:ascii="Tahoma" w:hAnsi="Tahoma" w:cs="Tahoma"/>
          <w:sz w:val="20"/>
          <w:szCs w:val="20"/>
          <w:cs/>
        </w:rPr>
        <w:t>ครับ</w:t>
      </w:r>
    </w:p>
    <w:p w:rsidR="001F1839" w:rsidRPr="001F1839" w:rsidRDefault="001F1839" w:rsidP="006A42A8">
      <w:pPr>
        <w:rPr>
          <w:rFonts w:ascii="Tahoma" w:hAnsi="Tahoma" w:cs="Tahoma"/>
          <w:sz w:val="20"/>
          <w:szCs w:val="20"/>
        </w:rPr>
      </w:pPr>
    </w:p>
    <w:p w:rsidR="004441FA" w:rsidRDefault="00541F90" w:rsidP="006A42A8">
      <w:pPr>
        <w:rPr>
          <w:b/>
          <w:bCs/>
        </w:rPr>
      </w:pPr>
      <w:r>
        <w:rPr>
          <w:b/>
          <w:bCs/>
        </w:rPr>
        <w:t xml:space="preserve">          </w:t>
      </w:r>
      <w:r w:rsidR="00911EDD">
        <w:rPr>
          <w:b/>
          <w:bCs/>
          <w:noProof/>
        </w:rPr>
        <w:drawing>
          <wp:inline distT="0" distB="0" distL="0" distR="0">
            <wp:extent cx="3800475" cy="4019550"/>
            <wp:effectExtent l="0" t="0" r="9525" b="0"/>
            <wp:docPr id="2" name="Picture 2" descr="CC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V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839" w:rsidRDefault="001F1839" w:rsidP="00541F90">
      <w:pPr>
        <w:rPr>
          <w:b/>
          <w:bCs/>
          <w:lang w:val="en"/>
        </w:rPr>
      </w:pPr>
    </w:p>
    <w:p w:rsidR="0000426D" w:rsidRDefault="0000426D" w:rsidP="00541F90">
      <w:pPr>
        <w:rPr>
          <w:rFonts w:hint="cs"/>
          <w:b/>
          <w:bCs/>
          <w:lang w:val="en"/>
        </w:rPr>
      </w:pPr>
    </w:p>
    <w:p w:rsidR="0000426D" w:rsidRDefault="0000426D" w:rsidP="00541F90">
      <w:pPr>
        <w:rPr>
          <w:rFonts w:hint="cs"/>
          <w:b/>
          <w:bCs/>
          <w:lang w:val="en"/>
        </w:rPr>
      </w:pPr>
    </w:p>
    <w:p w:rsidR="0000426D" w:rsidRDefault="0000426D" w:rsidP="00541F90">
      <w:pPr>
        <w:rPr>
          <w:rFonts w:hint="cs"/>
          <w:b/>
          <w:bCs/>
          <w:lang w:val="en"/>
        </w:rPr>
      </w:pPr>
    </w:p>
    <w:p w:rsidR="0000426D" w:rsidRDefault="0000426D" w:rsidP="00541F90">
      <w:pPr>
        <w:rPr>
          <w:rFonts w:hint="cs"/>
          <w:b/>
          <w:bCs/>
          <w:lang w:val="en"/>
        </w:rPr>
      </w:pPr>
    </w:p>
    <w:p w:rsidR="0000426D" w:rsidRDefault="0000426D" w:rsidP="00541F90">
      <w:pPr>
        <w:rPr>
          <w:rFonts w:hint="cs"/>
          <w:b/>
          <w:bCs/>
          <w:lang w:val="en"/>
        </w:rPr>
      </w:pPr>
    </w:p>
    <w:p w:rsidR="0000426D" w:rsidRDefault="0000426D" w:rsidP="00541F90">
      <w:pPr>
        <w:rPr>
          <w:rFonts w:hint="cs"/>
          <w:b/>
          <w:bCs/>
          <w:lang w:val="en"/>
        </w:rPr>
      </w:pPr>
    </w:p>
    <w:p w:rsidR="0000426D" w:rsidRDefault="0000426D" w:rsidP="00541F90">
      <w:pPr>
        <w:rPr>
          <w:rFonts w:hint="cs"/>
          <w:b/>
          <w:bCs/>
          <w:lang w:val="en"/>
        </w:rPr>
      </w:pPr>
    </w:p>
    <w:p w:rsidR="00A01C45" w:rsidRDefault="00541F90" w:rsidP="00541F90">
      <w:r w:rsidRPr="0044749C">
        <w:rPr>
          <w:rFonts w:hint="cs"/>
          <w:b/>
          <w:bCs/>
          <w:cs/>
          <w:lang w:val="en"/>
        </w:rPr>
        <w:t>ถาม</w:t>
      </w:r>
      <w:r>
        <w:rPr>
          <w:rFonts w:hint="cs"/>
          <w:cs/>
          <w:lang w:val="en"/>
        </w:rPr>
        <w:t xml:space="preserve">  </w:t>
      </w:r>
    </w:p>
    <w:p w:rsidR="00541F90" w:rsidRPr="00A01C45" w:rsidRDefault="00A01C45" w:rsidP="00541F90">
      <w:pPr>
        <w:rPr>
          <w:bCs/>
          <w:color w:val="006600"/>
        </w:rPr>
      </w:pPr>
      <w:r w:rsidRPr="00A01C45">
        <w:rPr>
          <w:rFonts w:hint="cs"/>
          <w:bCs/>
          <w:color w:val="006600"/>
          <w:cs/>
        </w:rPr>
        <w:t xml:space="preserve">( ต่อจากวิชาการ 1 นาที ครั้งที่ 1 ) เฉลย  </w:t>
      </w:r>
      <w:r w:rsidR="00541F90" w:rsidRPr="00A01C45">
        <w:rPr>
          <w:rFonts w:hint="cs"/>
          <w:bCs/>
          <w:color w:val="006600"/>
          <w:cs/>
          <w:lang w:val="en"/>
        </w:rPr>
        <w:t xml:space="preserve">น้ำ </w:t>
      </w:r>
      <w:r w:rsidR="00541F90" w:rsidRPr="00A01C45">
        <w:rPr>
          <w:bCs/>
          <w:color w:val="006600"/>
        </w:rPr>
        <w:t xml:space="preserve">RO </w:t>
      </w:r>
      <w:r w:rsidR="00541F90" w:rsidRPr="00A01C45">
        <w:rPr>
          <w:rFonts w:hint="cs"/>
          <w:bCs/>
          <w:color w:val="006600"/>
          <w:cs/>
        </w:rPr>
        <w:t xml:space="preserve">/ </w:t>
      </w:r>
      <w:r w:rsidR="00541F90" w:rsidRPr="00A01C45">
        <w:rPr>
          <w:rFonts w:hint="cs"/>
          <w:bCs/>
          <w:color w:val="006600"/>
          <w:cs/>
          <w:lang w:val="en"/>
        </w:rPr>
        <w:t>น้ำกลั่น</w:t>
      </w:r>
      <w:r>
        <w:rPr>
          <w:rFonts w:hint="cs"/>
          <w:bCs/>
          <w:color w:val="006600"/>
          <w:cs/>
          <w:lang w:val="en"/>
        </w:rPr>
        <w:t xml:space="preserve"> </w:t>
      </w:r>
      <w:r w:rsidR="00541F90" w:rsidRPr="00A01C45">
        <w:rPr>
          <w:rFonts w:hint="cs"/>
          <w:bCs/>
          <w:color w:val="006600"/>
          <w:cs/>
          <w:lang w:val="en"/>
        </w:rPr>
        <w:t xml:space="preserve">ที่ดีมีมาตรฐาน วัดด้วยอะไร และค่า เท่าไร </w:t>
      </w:r>
      <w:r w:rsidRPr="00A01C45">
        <w:rPr>
          <w:rFonts w:hint="cs"/>
          <w:bCs/>
          <w:color w:val="006600"/>
          <w:cs/>
          <w:lang w:val="en"/>
        </w:rPr>
        <w:t xml:space="preserve"> </w:t>
      </w:r>
    </w:p>
    <w:p w:rsidR="00541F90" w:rsidRDefault="00541F90" w:rsidP="00541F90">
      <w:pPr>
        <w:rPr>
          <w:rFonts w:hint="cs"/>
          <w:szCs w:val="24"/>
          <w:lang w:val="en"/>
        </w:rPr>
      </w:pPr>
      <w:r w:rsidRPr="0044749C">
        <w:rPr>
          <w:rFonts w:hint="cs"/>
          <w:b/>
          <w:bCs/>
          <w:cs/>
          <w:lang w:val="en"/>
        </w:rPr>
        <w:t>ตอบ</w:t>
      </w:r>
      <w:r>
        <w:rPr>
          <w:rFonts w:hint="cs"/>
          <w:b/>
          <w:bCs/>
          <w:cs/>
          <w:lang w:val="en"/>
        </w:rPr>
        <w:t xml:space="preserve">   </w:t>
      </w:r>
      <w:r>
        <w:rPr>
          <w:rFonts w:hint="cs"/>
          <w:szCs w:val="24"/>
          <w:cs/>
          <w:lang w:val="en"/>
        </w:rPr>
        <w:t xml:space="preserve">โดย  </w:t>
      </w:r>
      <w:r w:rsidR="0000426D">
        <w:rPr>
          <w:rFonts w:hint="cs"/>
          <w:szCs w:val="24"/>
          <w:cs/>
          <w:lang w:val="en"/>
        </w:rPr>
        <w:t>รศ.</w:t>
      </w:r>
      <w:r>
        <w:rPr>
          <w:rFonts w:hint="cs"/>
          <w:szCs w:val="24"/>
          <w:cs/>
          <w:lang w:val="en"/>
        </w:rPr>
        <w:t>อมรินทร์  ปรีชาวุฒิ</w:t>
      </w:r>
    </w:p>
    <w:p w:rsidR="001F1839" w:rsidRDefault="00A01C45" w:rsidP="00541F90">
      <w:pPr>
        <w:rPr>
          <w:rFonts w:cs="AngsanaUPC"/>
          <w:sz w:val="32"/>
          <w:szCs w:val="32"/>
        </w:rPr>
      </w:pPr>
      <w:r>
        <w:rPr>
          <w:rFonts w:hint="cs"/>
          <w:szCs w:val="24"/>
          <w:cs/>
          <w:lang w:val="en"/>
        </w:rPr>
        <w:tab/>
      </w:r>
      <w:r w:rsidRPr="001F1839">
        <w:rPr>
          <w:rFonts w:ascii="Tahoma" w:hAnsi="Tahoma" w:cs="Tahoma"/>
          <w:sz w:val="20"/>
          <w:szCs w:val="20"/>
          <w:cs/>
          <w:lang w:val="en"/>
        </w:rPr>
        <w:t xml:space="preserve">ผมไปซื้อน้ำกลั่นที่ </w:t>
      </w:r>
      <w:r w:rsidR="00F40B92" w:rsidRPr="001F1839">
        <w:rPr>
          <w:rFonts w:ascii="Tahoma" w:hAnsi="Tahoma" w:cs="Tahoma"/>
          <w:sz w:val="20"/>
          <w:szCs w:val="20"/>
          <w:cs/>
          <w:lang w:val="en"/>
        </w:rPr>
        <w:t xml:space="preserve">ศึกษาภัณฑ์ ถนนราชดำเนิน ระบุคุณภาพน้ำกลั่น ( </w:t>
      </w:r>
      <w:r w:rsidR="00F40B92" w:rsidRPr="001F1839">
        <w:rPr>
          <w:rFonts w:ascii="Tahoma" w:hAnsi="Tahoma" w:cs="Tahoma"/>
          <w:color w:val="0000FF"/>
          <w:sz w:val="20"/>
          <w:szCs w:val="20"/>
          <w:cs/>
          <w:lang w:val="en"/>
        </w:rPr>
        <w:t xml:space="preserve">ดูภาพ </w:t>
      </w:r>
      <w:r w:rsidR="00D6629A" w:rsidRPr="001F1839">
        <w:rPr>
          <w:rFonts w:ascii="Tahoma" w:hAnsi="Tahoma" w:cs="Tahoma"/>
          <w:color w:val="0000FF"/>
          <w:sz w:val="20"/>
          <w:szCs w:val="20"/>
          <w:cs/>
          <w:lang w:val="en"/>
        </w:rPr>
        <w:t>ก</w:t>
      </w:r>
      <w:r w:rsidR="00F40B92" w:rsidRPr="001F1839">
        <w:rPr>
          <w:rFonts w:ascii="Tahoma" w:hAnsi="Tahoma" w:cs="Tahoma"/>
          <w:sz w:val="20"/>
          <w:szCs w:val="20"/>
          <w:cs/>
          <w:lang w:val="en"/>
        </w:rPr>
        <w:t xml:space="preserve">) ข้อสงสัยข้อแรกคือคำ น้ำกลั่น </w:t>
      </w:r>
      <w:r w:rsidR="00D6629A" w:rsidRPr="001F1839">
        <w:rPr>
          <w:rFonts w:ascii="Tahoma" w:hAnsi="Tahoma" w:cs="Tahoma"/>
          <w:sz w:val="20"/>
          <w:szCs w:val="20"/>
          <w:cs/>
          <w:lang w:val="en"/>
        </w:rPr>
        <w:t>ไม่น่าจะถูกต้อง  น่าจะเป็นน้ำกร</w:t>
      </w:r>
      <w:r w:rsidR="00AC5656" w:rsidRPr="001F1839">
        <w:rPr>
          <w:rFonts w:ascii="Tahoma" w:hAnsi="Tahoma" w:cs="Tahoma"/>
          <w:sz w:val="20"/>
          <w:szCs w:val="20"/>
          <w:cs/>
          <w:lang w:val="en"/>
        </w:rPr>
        <w:t>อง  แต่เป็นเพราะ</w:t>
      </w:r>
      <w:r w:rsidR="00F40B92" w:rsidRPr="001F1839">
        <w:rPr>
          <w:rFonts w:ascii="Tahoma" w:hAnsi="Tahoma" w:cs="Tahoma"/>
          <w:sz w:val="20"/>
          <w:szCs w:val="20"/>
          <w:cs/>
          <w:lang w:val="en"/>
        </w:rPr>
        <w:t>เราเรียก</w:t>
      </w:r>
      <w:r w:rsidR="00AC5656" w:rsidRPr="001F1839">
        <w:rPr>
          <w:rFonts w:ascii="Tahoma" w:hAnsi="Tahoma" w:cs="Tahoma"/>
          <w:sz w:val="20"/>
          <w:szCs w:val="20"/>
          <w:cs/>
          <w:lang w:val="en"/>
        </w:rPr>
        <w:t>น้ำกลั่น</w:t>
      </w:r>
      <w:r w:rsidR="00F40B92" w:rsidRPr="001F1839">
        <w:rPr>
          <w:rFonts w:ascii="Tahoma" w:hAnsi="Tahoma" w:cs="Tahoma"/>
          <w:sz w:val="20"/>
          <w:szCs w:val="20"/>
          <w:cs/>
          <w:lang w:val="en"/>
        </w:rPr>
        <w:t>กัน</w:t>
      </w:r>
      <w:r w:rsidR="00AC5656" w:rsidRPr="001F1839">
        <w:rPr>
          <w:rFonts w:ascii="Tahoma" w:hAnsi="Tahoma" w:cs="Tahoma"/>
          <w:sz w:val="20"/>
          <w:szCs w:val="20"/>
          <w:cs/>
          <w:lang w:val="en"/>
        </w:rPr>
        <w:t xml:space="preserve">ติดปาก  แต่กรณีนี้โล่งอกไปมากเพราะมี </w:t>
      </w:r>
      <w:r w:rsidR="00AC5656" w:rsidRPr="001F1839">
        <w:rPr>
          <w:rFonts w:ascii="Tahoma" w:hAnsi="Tahoma" w:cs="Tahoma"/>
          <w:sz w:val="20"/>
          <w:szCs w:val="20"/>
        </w:rPr>
        <w:t xml:space="preserve">Specification </w:t>
      </w:r>
      <w:r w:rsidR="00AC5656" w:rsidRPr="001F1839">
        <w:rPr>
          <w:rFonts w:ascii="Tahoma" w:hAnsi="Tahoma" w:cs="Tahoma"/>
          <w:sz w:val="20"/>
          <w:szCs w:val="20"/>
          <w:cs/>
        </w:rPr>
        <w:t xml:space="preserve">ของน้ำมาใน </w:t>
      </w:r>
      <w:r w:rsidR="00AC5656" w:rsidRPr="001F1839">
        <w:rPr>
          <w:rFonts w:ascii="Tahoma" w:hAnsi="Tahoma" w:cs="Tahoma"/>
          <w:sz w:val="20"/>
          <w:szCs w:val="20"/>
        </w:rPr>
        <w:t xml:space="preserve">label </w:t>
      </w:r>
      <w:r w:rsidR="00A11364">
        <w:rPr>
          <w:rFonts w:ascii="Tahoma" w:hAnsi="Tahoma" w:cs="Tahoma"/>
          <w:sz w:val="20"/>
          <w:szCs w:val="20"/>
          <w:cs/>
        </w:rPr>
        <w:t>ติดขวดพลาส</w:t>
      </w:r>
      <w:r w:rsidR="00AC5656" w:rsidRPr="001F1839">
        <w:rPr>
          <w:rFonts w:ascii="Tahoma" w:hAnsi="Tahoma" w:cs="Tahoma"/>
          <w:sz w:val="20"/>
          <w:szCs w:val="20"/>
          <w:cs/>
        </w:rPr>
        <w:t>ติคมา</w:t>
      </w:r>
      <w:r w:rsidR="00A769C3" w:rsidRPr="001F1839">
        <w:rPr>
          <w:rFonts w:ascii="Tahoma" w:hAnsi="Tahoma" w:cs="Tahoma"/>
          <w:sz w:val="20"/>
          <w:szCs w:val="20"/>
        </w:rPr>
        <w:t xml:space="preserve"> </w:t>
      </w:r>
      <w:r w:rsidR="00D6629A" w:rsidRPr="001F1839">
        <w:rPr>
          <w:rFonts w:ascii="Tahoma" w:hAnsi="Tahoma" w:cs="Tahoma"/>
          <w:sz w:val="20"/>
          <w:szCs w:val="20"/>
          <w:cs/>
        </w:rPr>
        <w:t>และระบุ</w:t>
      </w:r>
      <w:r w:rsidR="00A769C3" w:rsidRPr="001F1839">
        <w:rPr>
          <w:rFonts w:ascii="Tahoma" w:hAnsi="Tahoma" w:cs="Tahoma"/>
          <w:sz w:val="20"/>
          <w:szCs w:val="20"/>
          <w:cs/>
        </w:rPr>
        <w:t xml:space="preserve">ว่าเป็นกระบวนการกลั่น </w:t>
      </w:r>
      <w:r w:rsidR="003E69CD" w:rsidRPr="001F1839">
        <w:rPr>
          <w:rFonts w:ascii="Tahoma" w:hAnsi="Tahoma" w:cs="Tahoma"/>
          <w:sz w:val="20"/>
          <w:szCs w:val="20"/>
        </w:rPr>
        <w:t>“ Pro</w:t>
      </w:r>
      <w:r w:rsidR="00A769C3" w:rsidRPr="001F1839">
        <w:rPr>
          <w:rFonts w:ascii="Tahoma" w:hAnsi="Tahoma" w:cs="Tahoma"/>
          <w:sz w:val="20"/>
          <w:szCs w:val="20"/>
        </w:rPr>
        <w:t>duced by distillation process ”</w:t>
      </w:r>
      <w:r w:rsidR="003E69CD" w:rsidRPr="001F1839">
        <w:rPr>
          <w:rFonts w:ascii="Tahoma" w:hAnsi="Tahoma" w:cs="Tahoma"/>
          <w:sz w:val="20"/>
          <w:szCs w:val="20"/>
        </w:rPr>
        <w:t xml:space="preserve">  </w:t>
      </w:r>
    </w:p>
    <w:p w:rsidR="001F1839" w:rsidRDefault="001F1839" w:rsidP="00541F90">
      <w:pPr>
        <w:rPr>
          <w:rFonts w:cs="AngsanaUPC" w:hint="cs"/>
          <w:sz w:val="32"/>
          <w:szCs w:val="32"/>
        </w:rPr>
      </w:pPr>
    </w:p>
    <w:p w:rsidR="00AC5656" w:rsidRDefault="00911EDD" w:rsidP="00541F90">
      <w:pPr>
        <w:rPr>
          <w:rFonts w:cs="AngsanaUPC"/>
          <w:sz w:val="32"/>
          <w:szCs w:val="32"/>
        </w:rPr>
      </w:pPr>
      <w:r>
        <w:rPr>
          <w:rFonts w:cs="AngsanaUPC"/>
          <w:noProof/>
          <w:sz w:val="32"/>
          <w:szCs w:val="32"/>
        </w:rPr>
        <w:drawing>
          <wp:inline distT="0" distB="0" distL="0" distR="0">
            <wp:extent cx="1724025" cy="2457450"/>
            <wp:effectExtent l="0" t="0" r="9525" b="0"/>
            <wp:docPr id="3" name="Picture 3" descr="น้ำกลั่น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น้ำกลั่น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ngsanaUPC"/>
          <w:noProof/>
          <w:sz w:val="32"/>
          <w:szCs w:val="32"/>
        </w:rPr>
        <w:drawing>
          <wp:inline distT="0" distB="0" distL="0" distR="0">
            <wp:extent cx="3467100" cy="2447925"/>
            <wp:effectExtent l="0" t="0" r="0" b="9525"/>
            <wp:docPr id="4" name="Picture 4" descr="น้ำกลั่น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น้ำกลั่น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29A" w:rsidRDefault="00D6629A" w:rsidP="00541F90">
      <w:pPr>
        <w:rPr>
          <w:rFonts w:cs="AngsanaUPC" w:hint="cs"/>
          <w:sz w:val="32"/>
          <w:szCs w:val="32"/>
        </w:rPr>
      </w:pPr>
      <w:r>
        <w:rPr>
          <w:rFonts w:cs="AngsanaUPC"/>
          <w:sz w:val="32"/>
          <w:szCs w:val="32"/>
        </w:rPr>
        <w:t xml:space="preserve"> </w:t>
      </w:r>
      <w:r w:rsidRPr="00844B41">
        <w:rPr>
          <w:rFonts w:cs="AngsanaUPC" w:hint="cs"/>
          <w:color w:val="0000FF"/>
          <w:sz w:val="32"/>
          <w:szCs w:val="32"/>
          <w:cs/>
        </w:rPr>
        <w:t xml:space="preserve">ก) คุณสมบัติน้ำกลั่นที่จำหน่าย </w:t>
      </w:r>
      <w:r>
        <w:rPr>
          <w:rFonts w:cs="AngsanaUPC" w:hint="cs"/>
          <w:sz w:val="32"/>
          <w:szCs w:val="32"/>
          <w:cs/>
        </w:rPr>
        <w:t xml:space="preserve">                 </w:t>
      </w:r>
      <w:r w:rsidRPr="00844B41">
        <w:rPr>
          <w:rFonts w:cs="AngsanaUPC" w:hint="cs"/>
          <w:color w:val="FF0000"/>
          <w:sz w:val="32"/>
          <w:szCs w:val="32"/>
          <w:cs/>
        </w:rPr>
        <w:t>ข) แร่ธาตุต่ำใน เกรดน้ำกลั่น/น้ำกรองกำจัดอิออน</w:t>
      </w:r>
    </w:p>
    <w:p w:rsidR="001F1839" w:rsidRPr="00375CE1" w:rsidRDefault="001F1839" w:rsidP="00541F90">
      <w:pPr>
        <w:rPr>
          <w:rFonts w:cs="AngsanaUPC" w:hint="cs"/>
          <w:sz w:val="32"/>
          <w:szCs w:val="32"/>
          <w:cs/>
        </w:rPr>
      </w:pPr>
    </w:p>
    <w:p w:rsidR="003E69CD" w:rsidRPr="001F1839" w:rsidRDefault="00AC5656" w:rsidP="00541F90">
      <w:pPr>
        <w:rPr>
          <w:rFonts w:ascii="Tahoma" w:hAnsi="Tahoma" w:cs="Tahoma"/>
          <w:sz w:val="20"/>
          <w:szCs w:val="20"/>
        </w:rPr>
      </w:pPr>
      <w:r>
        <w:rPr>
          <w:rFonts w:cs="AngsanaUPC" w:hint="cs"/>
          <w:sz w:val="32"/>
          <w:szCs w:val="32"/>
          <w:cs/>
        </w:rPr>
        <w:tab/>
      </w:r>
      <w:r w:rsidRPr="001F1839">
        <w:rPr>
          <w:rFonts w:ascii="Tahoma" w:hAnsi="Tahoma" w:cs="Tahoma"/>
          <w:sz w:val="20"/>
          <w:szCs w:val="20"/>
          <w:cs/>
        </w:rPr>
        <w:t xml:space="preserve">ใน </w:t>
      </w:r>
      <w:r w:rsidR="00C220F9" w:rsidRPr="001F1839">
        <w:rPr>
          <w:rFonts w:ascii="Tahoma" w:hAnsi="Tahoma" w:cs="Tahoma"/>
          <w:sz w:val="20"/>
          <w:szCs w:val="20"/>
        </w:rPr>
        <w:t>t</w:t>
      </w:r>
      <w:r w:rsidRPr="001F1839">
        <w:rPr>
          <w:rFonts w:ascii="Tahoma" w:hAnsi="Tahoma" w:cs="Tahoma"/>
          <w:sz w:val="20"/>
          <w:szCs w:val="20"/>
        </w:rPr>
        <w:t>ext</w:t>
      </w:r>
      <w:r w:rsidR="00C220F9" w:rsidRPr="001F1839">
        <w:rPr>
          <w:rFonts w:ascii="Tahoma" w:hAnsi="Tahoma" w:cs="Tahoma"/>
          <w:sz w:val="20"/>
          <w:szCs w:val="20"/>
        </w:rPr>
        <w:t xml:space="preserve"> book</w:t>
      </w:r>
      <w:r w:rsidRPr="001F1839">
        <w:rPr>
          <w:rFonts w:ascii="Tahoma" w:hAnsi="Tahoma" w:cs="Tahoma"/>
          <w:sz w:val="20"/>
          <w:szCs w:val="20"/>
        </w:rPr>
        <w:t xml:space="preserve"> </w:t>
      </w:r>
      <w:r w:rsidR="003E69CD" w:rsidRPr="001F1839">
        <w:rPr>
          <w:rFonts w:ascii="Tahoma" w:hAnsi="Tahoma" w:cs="Tahoma"/>
          <w:sz w:val="20"/>
          <w:szCs w:val="20"/>
        </w:rPr>
        <w:t xml:space="preserve"> ( Fundamental of Clinical Chemistry – </w:t>
      </w:r>
      <w:proofErr w:type="spellStart"/>
      <w:r w:rsidR="003E69CD" w:rsidRPr="001F1839">
        <w:rPr>
          <w:rFonts w:ascii="Tahoma" w:hAnsi="Tahoma" w:cs="Tahoma"/>
          <w:sz w:val="20"/>
          <w:szCs w:val="20"/>
        </w:rPr>
        <w:t>Tietz</w:t>
      </w:r>
      <w:proofErr w:type="spellEnd"/>
      <w:r w:rsidR="003E69CD" w:rsidRPr="001F1839">
        <w:rPr>
          <w:rFonts w:ascii="Tahoma" w:hAnsi="Tahoma" w:cs="Tahoma"/>
          <w:sz w:val="20"/>
          <w:szCs w:val="20"/>
        </w:rPr>
        <w:t xml:space="preserve"> )</w:t>
      </w:r>
      <w:r w:rsidR="00A769C3" w:rsidRPr="001F1839">
        <w:rPr>
          <w:rFonts w:ascii="Tahoma" w:hAnsi="Tahoma" w:cs="Tahoma"/>
          <w:sz w:val="20"/>
          <w:szCs w:val="20"/>
          <w:cs/>
        </w:rPr>
        <w:t xml:space="preserve">น้ำกรอง </w:t>
      </w:r>
      <w:proofErr w:type="spellStart"/>
      <w:r w:rsidR="00A769C3" w:rsidRPr="001F1839">
        <w:rPr>
          <w:rFonts w:ascii="Tahoma" w:hAnsi="Tahoma" w:cs="Tahoma"/>
          <w:sz w:val="20"/>
          <w:szCs w:val="20"/>
        </w:rPr>
        <w:t>Deionised</w:t>
      </w:r>
      <w:proofErr w:type="spellEnd"/>
      <w:r w:rsidR="00A769C3" w:rsidRPr="001F1839">
        <w:rPr>
          <w:rFonts w:ascii="Tahoma" w:hAnsi="Tahoma" w:cs="Tahoma"/>
          <w:sz w:val="20"/>
          <w:szCs w:val="20"/>
        </w:rPr>
        <w:t xml:space="preserve"> Water </w:t>
      </w:r>
      <w:r w:rsidRPr="001F1839">
        <w:rPr>
          <w:rFonts w:ascii="Tahoma" w:hAnsi="Tahoma" w:cs="Tahoma"/>
          <w:sz w:val="20"/>
          <w:szCs w:val="20"/>
          <w:cs/>
        </w:rPr>
        <w:t>ที่ใช้ในแล็บ ( ไม่</w:t>
      </w:r>
      <w:r w:rsidR="00DB2A7B" w:rsidRPr="001F1839">
        <w:rPr>
          <w:rFonts w:ascii="Tahoma" w:hAnsi="Tahoma" w:cs="Tahoma"/>
          <w:sz w:val="20"/>
          <w:szCs w:val="20"/>
          <w:cs/>
        </w:rPr>
        <w:t xml:space="preserve">ระบุจุลินทรีย์ ) </w:t>
      </w:r>
      <w:r w:rsidRPr="001F1839">
        <w:rPr>
          <w:rFonts w:ascii="Tahoma" w:hAnsi="Tahoma" w:cs="Tahoma"/>
          <w:sz w:val="20"/>
          <w:szCs w:val="20"/>
          <w:cs/>
        </w:rPr>
        <w:t>ระบุค่า</w:t>
      </w:r>
      <w:r w:rsidR="00A769C3" w:rsidRPr="001F1839">
        <w:rPr>
          <w:rFonts w:ascii="Tahoma" w:hAnsi="Tahoma" w:cs="Tahoma"/>
          <w:sz w:val="20"/>
          <w:szCs w:val="20"/>
          <w:cs/>
        </w:rPr>
        <w:t>น้ำต้อง</w:t>
      </w:r>
      <w:r w:rsidRPr="001F1839">
        <w:rPr>
          <w:rFonts w:ascii="Tahoma" w:hAnsi="Tahoma" w:cs="Tahoma"/>
          <w:sz w:val="20"/>
          <w:szCs w:val="20"/>
          <w:cs/>
        </w:rPr>
        <w:t>วัดความ</w:t>
      </w:r>
      <w:r w:rsidR="00DB2A7B" w:rsidRPr="001F1839">
        <w:rPr>
          <w:rFonts w:ascii="Tahoma" w:hAnsi="Tahoma" w:cs="Tahoma"/>
          <w:sz w:val="20"/>
          <w:szCs w:val="20"/>
          <w:cs/>
        </w:rPr>
        <w:t xml:space="preserve">ต้านทานไฟฟ้า </w:t>
      </w:r>
      <w:r w:rsidR="00C220F9" w:rsidRPr="001F1839">
        <w:rPr>
          <w:rFonts w:ascii="Tahoma" w:hAnsi="Tahoma" w:cs="Tahoma"/>
          <w:sz w:val="20"/>
          <w:szCs w:val="20"/>
          <w:cs/>
        </w:rPr>
        <w:t>สูงกว่า</w:t>
      </w:r>
      <w:r w:rsidR="000B4C3A" w:rsidRPr="001F1839">
        <w:rPr>
          <w:rFonts w:ascii="Tahoma" w:hAnsi="Tahoma" w:cs="Tahoma"/>
          <w:sz w:val="20"/>
          <w:szCs w:val="20"/>
          <w:cs/>
        </w:rPr>
        <w:t xml:space="preserve"> </w:t>
      </w:r>
      <w:r w:rsidR="00C220F9" w:rsidRPr="001F1839">
        <w:rPr>
          <w:rFonts w:ascii="Tahoma" w:hAnsi="Tahoma" w:cs="Tahoma"/>
          <w:sz w:val="20"/>
          <w:szCs w:val="20"/>
        </w:rPr>
        <w:t>10</w:t>
      </w:r>
      <w:r w:rsidR="000B4C3A" w:rsidRPr="001F1839">
        <w:rPr>
          <w:rFonts w:ascii="Tahoma" w:hAnsi="Tahoma" w:cs="Tahoma"/>
          <w:sz w:val="20"/>
          <w:szCs w:val="20"/>
        </w:rPr>
        <w:t xml:space="preserve">  </w:t>
      </w:r>
      <w:r w:rsidR="000B4C3A" w:rsidRPr="001F1839">
        <w:rPr>
          <w:rFonts w:ascii="Tahoma" w:hAnsi="Tahoma" w:cs="Tahoma"/>
          <w:sz w:val="20"/>
          <w:szCs w:val="20"/>
          <w:cs/>
        </w:rPr>
        <w:t xml:space="preserve">เมกะโอห์ม </w:t>
      </w:r>
      <w:r w:rsidR="00A769C3" w:rsidRPr="001F1839">
        <w:rPr>
          <w:rFonts w:ascii="Tahoma" w:hAnsi="Tahoma" w:cs="Tahoma"/>
          <w:sz w:val="20"/>
          <w:szCs w:val="20"/>
        </w:rPr>
        <w:t>(</w:t>
      </w:r>
      <w:r w:rsidR="003E69CD" w:rsidRPr="001F1839">
        <w:rPr>
          <w:rFonts w:ascii="Tahoma" w:hAnsi="Tahoma" w:cs="Tahoma"/>
          <w:sz w:val="20"/>
          <w:szCs w:val="20"/>
        </w:rPr>
        <w:t xml:space="preserve"> </w:t>
      </w:r>
      <w:r w:rsidR="003E69CD" w:rsidRPr="001F1839">
        <w:rPr>
          <w:rFonts w:ascii="Tahoma" w:hAnsi="Tahoma" w:cs="Tahoma"/>
          <w:sz w:val="20"/>
          <w:szCs w:val="20"/>
          <w:cs/>
        </w:rPr>
        <w:t>ดีที่สุด</w:t>
      </w:r>
      <w:r w:rsidR="00A769C3" w:rsidRPr="001F1839">
        <w:rPr>
          <w:rFonts w:ascii="Tahoma" w:hAnsi="Tahoma" w:cs="Tahoma"/>
          <w:sz w:val="20"/>
          <w:szCs w:val="20"/>
        </w:rPr>
        <w:t xml:space="preserve"> 15 – 18 </w:t>
      </w:r>
      <w:r w:rsidR="003E69CD" w:rsidRPr="001F1839">
        <w:rPr>
          <w:rFonts w:ascii="Tahoma" w:hAnsi="Tahoma" w:cs="Tahoma"/>
          <w:sz w:val="20"/>
          <w:szCs w:val="20"/>
        </w:rPr>
        <w:t xml:space="preserve"> </w:t>
      </w:r>
      <w:r w:rsidR="00A769C3" w:rsidRPr="001F1839">
        <w:rPr>
          <w:rFonts w:ascii="Tahoma" w:hAnsi="Tahoma" w:cs="Tahoma"/>
          <w:sz w:val="20"/>
          <w:szCs w:val="20"/>
          <w:cs/>
        </w:rPr>
        <w:t>เมกะโอห์ม</w:t>
      </w:r>
      <w:r w:rsidR="00D3640C" w:rsidRPr="001F1839">
        <w:rPr>
          <w:rFonts w:ascii="Tahoma" w:hAnsi="Tahoma" w:cs="Tahoma"/>
          <w:sz w:val="20"/>
          <w:szCs w:val="20"/>
        </w:rPr>
        <w:t>/cm.</w:t>
      </w:r>
      <w:r w:rsidR="00A769C3" w:rsidRPr="001F1839">
        <w:rPr>
          <w:rFonts w:ascii="Tahoma" w:hAnsi="Tahoma" w:cs="Tahoma"/>
          <w:sz w:val="20"/>
          <w:szCs w:val="20"/>
          <w:cs/>
        </w:rPr>
        <w:t xml:space="preserve"> </w:t>
      </w:r>
      <w:r w:rsidR="00A769C3" w:rsidRPr="001F1839">
        <w:rPr>
          <w:rFonts w:ascii="Tahoma" w:hAnsi="Tahoma" w:cs="Tahoma"/>
          <w:sz w:val="20"/>
          <w:szCs w:val="20"/>
        </w:rPr>
        <w:t>)</w:t>
      </w:r>
      <w:r w:rsidR="000B4C3A" w:rsidRPr="001F1839">
        <w:rPr>
          <w:rFonts w:ascii="Tahoma" w:hAnsi="Tahoma" w:cs="Tahoma"/>
          <w:sz w:val="20"/>
          <w:szCs w:val="20"/>
        </w:rPr>
        <w:t xml:space="preserve"> </w:t>
      </w:r>
      <w:r w:rsidR="00C220F9" w:rsidRPr="001F1839">
        <w:rPr>
          <w:rFonts w:ascii="Tahoma" w:hAnsi="Tahoma" w:cs="Tahoma"/>
          <w:sz w:val="20"/>
          <w:szCs w:val="20"/>
          <w:cs/>
        </w:rPr>
        <w:t>แต่</w:t>
      </w:r>
      <w:r w:rsidR="00A769C3" w:rsidRPr="001F1839">
        <w:rPr>
          <w:rFonts w:ascii="Tahoma" w:hAnsi="Tahoma" w:cs="Tahoma"/>
          <w:sz w:val="20"/>
          <w:szCs w:val="20"/>
          <w:cs/>
        </w:rPr>
        <w:t>น้ำกลั่น</w:t>
      </w:r>
      <w:r w:rsidR="000B4C3A" w:rsidRPr="001F1839">
        <w:rPr>
          <w:rFonts w:ascii="Tahoma" w:hAnsi="Tahoma" w:cs="Tahoma"/>
          <w:sz w:val="20"/>
          <w:szCs w:val="20"/>
          <w:cs/>
        </w:rPr>
        <w:t>ใน</w:t>
      </w:r>
      <w:r w:rsidR="003E69CD" w:rsidRPr="001F1839">
        <w:rPr>
          <w:rFonts w:ascii="Tahoma" w:hAnsi="Tahoma" w:cs="Tahoma"/>
          <w:sz w:val="20"/>
          <w:szCs w:val="20"/>
          <w:cs/>
        </w:rPr>
        <w:t xml:space="preserve"> </w:t>
      </w:r>
      <w:r w:rsidR="000B4C3A" w:rsidRPr="001F1839">
        <w:rPr>
          <w:rFonts w:ascii="Tahoma" w:hAnsi="Tahoma" w:cs="Tahoma"/>
          <w:sz w:val="20"/>
          <w:szCs w:val="20"/>
        </w:rPr>
        <w:t xml:space="preserve">label </w:t>
      </w:r>
      <w:r w:rsidR="00C220F9" w:rsidRPr="001F1839">
        <w:rPr>
          <w:rFonts w:ascii="Tahoma" w:hAnsi="Tahoma" w:cs="Tahoma"/>
          <w:sz w:val="20"/>
          <w:szCs w:val="20"/>
          <w:cs/>
        </w:rPr>
        <w:t>นี้</w:t>
      </w:r>
      <w:r w:rsidR="000B4C3A" w:rsidRPr="001F1839">
        <w:rPr>
          <w:rFonts w:ascii="Tahoma" w:hAnsi="Tahoma" w:cs="Tahoma"/>
          <w:sz w:val="20"/>
          <w:szCs w:val="20"/>
          <w:cs/>
        </w:rPr>
        <w:t xml:space="preserve">ระบุ สูงกว่า </w:t>
      </w:r>
      <w:r w:rsidR="000B4C3A" w:rsidRPr="001F1839">
        <w:rPr>
          <w:rFonts w:ascii="Tahoma" w:hAnsi="Tahoma" w:cs="Tahoma"/>
          <w:sz w:val="20"/>
          <w:szCs w:val="20"/>
        </w:rPr>
        <w:t xml:space="preserve">0.5 </w:t>
      </w:r>
      <w:proofErr w:type="gramStart"/>
      <w:r w:rsidR="000B4C3A" w:rsidRPr="001F1839">
        <w:rPr>
          <w:rFonts w:ascii="Tahoma" w:hAnsi="Tahoma" w:cs="Tahoma"/>
          <w:sz w:val="20"/>
          <w:szCs w:val="20"/>
          <w:cs/>
        </w:rPr>
        <w:t xml:space="preserve">เมกะโอห์มเท่านั้น </w:t>
      </w:r>
      <w:r w:rsidR="000B4C3A" w:rsidRPr="001F1839">
        <w:rPr>
          <w:rFonts w:ascii="Tahoma" w:hAnsi="Tahoma" w:cs="Tahoma"/>
          <w:sz w:val="20"/>
          <w:szCs w:val="20"/>
        </w:rPr>
        <w:t>???</w:t>
      </w:r>
      <w:proofErr w:type="gramEnd"/>
      <w:r w:rsidR="000B4C3A" w:rsidRPr="001F1839">
        <w:rPr>
          <w:rFonts w:ascii="Tahoma" w:hAnsi="Tahoma" w:cs="Tahoma"/>
          <w:sz w:val="20"/>
          <w:szCs w:val="20"/>
        </w:rPr>
        <w:t xml:space="preserve"> </w:t>
      </w:r>
      <w:r w:rsidR="003E69CD" w:rsidRPr="001F1839">
        <w:rPr>
          <w:rFonts w:ascii="Tahoma" w:hAnsi="Tahoma" w:cs="Tahoma"/>
          <w:sz w:val="20"/>
          <w:szCs w:val="20"/>
          <w:cs/>
        </w:rPr>
        <w:t xml:space="preserve"> </w:t>
      </w:r>
      <w:r w:rsidR="00D3640C" w:rsidRPr="001F1839">
        <w:rPr>
          <w:rFonts w:ascii="Tahoma" w:hAnsi="Tahoma" w:cs="Tahoma"/>
          <w:sz w:val="20"/>
          <w:szCs w:val="20"/>
          <w:cs/>
        </w:rPr>
        <w:t xml:space="preserve">จึงยังไม่ดีพอสำหรับ </w:t>
      </w:r>
      <w:r w:rsidR="00D3640C" w:rsidRPr="001F1839">
        <w:rPr>
          <w:rFonts w:ascii="Tahoma" w:hAnsi="Tahoma" w:cs="Tahoma"/>
          <w:sz w:val="20"/>
          <w:szCs w:val="20"/>
        </w:rPr>
        <w:t>lab</w:t>
      </w:r>
      <w:r w:rsidR="004441FA" w:rsidRPr="001F1839">
        <w:rPr>
          <w:rFonts w:ascii="Tahoma" w:hAnsi="Tahoma" w:cs="Tahoma"/>
          <w:sz w:val="20"/>
          <w:szCs w:val="20"/>
        </w:rPr>
        <w:t xml:space="preserve"> </w:t>
      </w:r>
      <w:r w:rsidR="004441FA" w:rsidRPr="001F1839">
        <w:rPr>
          <w:rFonts w:ascii="Tahoma" w:hAnsi="Tahoma" w:cs="Tahoma"/>
          <w:sz w:val="20"/>
          <w:szCs w:val="20"/>
          <w:cs/>
        </w:rPr>
        <w:t>ตามหลักวิชาการ</w:t>
      </w:r>
      <w:r w:rsidR="003E69CD" w:rsidRPr="001F1839">
        <w:rPr>
          <w:rFonts w:ascii="Tahoma" w:hAnsi="Tahoma" w:cs="Tahoma"/>
          <w:sz w:val="20"/>
          <w:szCs w:val="20"/>
        </w:rPr>
        <w:t xml:space="preserve">  </w:t>
      </w:r>
    </w:p>
    <w:p w:rsidR="00462A3E" w:rsidRPr="001F1839" w:rsidRDefault="00462A3E" w:rsidP="00541F90">
      <w:pPr>
        <w:rPr>
          <w:rFonts w:ascii="Tahoma" w:hAnsi="Tahoma" w:cs="Tahoma"/>
          <w:sz w:val="20"/>
          <w:szCs w:val="20"/>
        </w:rPr>
      </w:pPr>
      <w:r w:rsidRPr="001F1839">
        <w:rPr>
          <w:rFonts w:ascii="Tahoma" w:hAnsi="Tahoma" w:cs="Tahoma"/>
          <w:sz w:val="20"/>
          <w:szCs w:val="20"/>
          <w:cs/>
        </w:rPr>
        <w:t xml:space="preserve">           </w:t>
      </w:r>
      <w:r w:rsidR="00C220F9" w:rsidRPr="001F1839">
        <w:rPr>
          <w:rFonts w:ascii="Tahoma" w:hAnsi="Tahoma" w:cs="Tahoma"/>
          <w:sz w:val="20"/>
          <w:szCs w:val="20"/>
          <w:cs/>
        </w:rPr>
        <w:t>ค่าความ</w:t>
      </w:r>
      <w:r w:rsidR="00AC5656" w:rsidRPr="001F1839">
        <w:rPr>
          <w:rFonts w:ascii="Tahoma" w:hAnsi="Tahoma" w:cs="Tahoma"/>
          <w:sz w:val="20"/>
          <w:szCs w:val="20"/>
          <w:cs/>
        </w:rPr>
        <w:t>นำไฟฟ้า</w:t>
      </w:r>
      <w:r w:rsidR="00C862EF">
        <w:rPr>
          <w:rFonts w:ascii="Tahoma" w:hAnsi="Tahoma" w:cs="Tahoma" w:hint="cs"/>
          <w:sz w:val="20"/>
          <w:szCs w:val="20"/>
          <w:cs/>
        </w:rPr>
        <w:t xml:space="preserve"> </w:t>
      </w:r>
      <w:r w:rsidR="003E69CD" w:rsidRPr="001F1839">
        <w:rPr>
          <w:rFonts w:ascii="Tahoma" w:hAnsi="Tahoma" w:cs="Tahoma"/>
          <w:sz w:val="20"/>
          <w:szCs w:val="20"/>
          <w:cs/>
        </w:rPr>
        <w:t>โมห์</w:t>
      </w:r>
      <w:r w:rsidR="003E69CD" w:rsidRPr="001F1839">
        <w:rPr>
          <w:rFonts w:ascii="Tahoma" w:hAnsi="Tahoma" w:cs="Tahoma"/>
          <w:sz w:val="20"/>
          <w:szCs w:val="20"/>
        </w:rPr>
        <w:t xml:space="preserve"> </w:t>
      </w:r>
      <w:r w:rsidR="00DB2A7B" w:rsidRPr="001F1839">
        <w:rPr>
          <w:rFonts w:ascii="Tahoma" w:hAnsi="Tahoma" w:cs="Tahoma"/>
          <w:sz w:val="20"/>
          <w:szCs w:val="20"/>
        </w:rPr>
        <w:t>Conductivity</w:t>
      </w:r>
      <w:r w:rsidRPr="001F1839">
        <w:rPr>
          <w:rFonts w:ascii="Tahoma" w:hAnsi="Tahoma" w:cs="Tahoma"/>
          <w:sz w:val="20"/>
          <w:szCs w:val="20"/>
        </w:rPr>
        <w:t xml:space="preserve"> ( mho )</w:t>
      </w:r>
      <w:r w:rsidR="00DB2A7B" w:rsidRPr="001F1839">
        <w:rPr>
          <w:rFonts w:ascii="Tahoma" w:hAnsi="Tahoma" w:cs="Tahoma"/>
          <w:sz w:val="20"/>
          <w:szCs w:val="20"/>
        </w:rPr>
        <w:t xml:space="preserve"> </w:t>
      </w:r>
      <w:r w:rsidRPr="001F1839">
        <w:rPr>
          <w:rFonts w:ascii="Tahoma" w:hAnsi="Tahoma" w:cs="Tahoma"/>
          <w:sz w:val="20"/>
          <w:szCs w:val="20"/>
          <w:cs/>
        </w:rPr>
        <w:t>เท่ากับ</w:t>
      </w:r>
      <w:r w:rsidR="00C862EF">
        <w:rPr>
          <w:rFonts w:ascii="Tahoma" w:hAnsi="Tahoma" w:cs="Tahoma"/>
          <w:sz w:val="20"/>
          <w:szCs w:val="20"/>
          <w:cs/>
        </w:rPr>
        <w:t>เศษส่ว</w:t>
      </w:r>
      <w:r w:rsidR="00C862EF">
        <w:rPr>
          <w:rFonts w:ascii="Tahoma" w:hAnsi="Tahoma" w:cs="Tahoma" w:hint="cs"/>
          <w:sz w:val="20"/>
          <w:szCs w:val="20"/>
          <w:cs/>
        </w:rPr>
        <w:t>น</w:t>
      </w:r>
      <w:r w:rsidR="003E69CD" w:rsidRPr="001F1839">
        <w:rPr>
          <w:rFonts w:ascii="Tahoma" w:hAnsi="Tahoma" w:cs="Tahoma"/>
          <w:sz w:val="20"/>
          <w:szCs w:val="20"/>
          <w:cs/>
        </w:rPr>
        <w:t xml:space="preserve">กลับ </w:t>
      </w:r>
      <w:r w:rsidRPr="001F1839">
        <w:rPr>
          <w:rFonts w:ascii="Tahoma" w:hAnsi="Tahoma" w:cs="Tahoma"/>
          <w:sz w:val="20"/>
          <w:szCs w:val="20"/>
          <w:cs/>
        </w:rPr>
        <w:t xml:space="preserve"> </w:t>
      </w:r>
      <w:r w:rsidRPr="001F1839">
        <w:rPr>
          <w:rFonts w:ascii="Tahoma" w:hAnsi="Tahoma" w:cs="Tahoma"/>
          <w:sz w:val="20"/>
          <w:szCs w:val="20"/>
        </w:rPr>
        <w:t>1 / R</w:t>
      </w:r>
      <w:r w:rsidR="003E69CD" w:rsidRPr="001F1839">
        <w:rPr>
          <w:rFonts w:ascii="Tahoma" w:hAnsi="Tahoma" w:cs="Tahoma"/>
          <w:sz w:val="20"/>
          <w:szCs w:val="20"/>
        </w:rPr>
        <w:t xml:space="preserve"> </w:t>
      </w:r>
      <w:r w:rsidR="003E69CD" w:rsidRPr="001F1839">
        <w:rPr>
          <w:rFonts w:ascii="Tahoma" w:hAnsi="Tahoma" w:cs="Tahoma"/>
          <w:sz w:val="20"/>
          <w:szCs w:val="20"/>
          <w:cs/>
        </w:rPr>
        <w:t xml:space="preserve">(ค่าความต้านทานไฟฟ้า โอห์ม </w:t>
      </w:r>
      <w:r w:rsidR="003E69CD" w:rsidRPr="001F1839">
        <w:rPr>
          <w:rFonts w:ascii="Tahoma" w:hAnsi="Tahoma" w:cs="Tahoma"/>
          <w:sz w:val="20"/>
          <w:szCs w:val="20"/>
        </w:rPr>
        <w:t>R</w:t>
      </w:r>
      <w:r w:rsidRPr="001F1839">
        <w:rPr>
          <w:rFonts w:ascii="Tahoma" w:hAnsi="Tahoma" w:cs="Tahoma"/>
          <w:sz w:val="20"/>
          <w:szCs w:val="20"/>
        </w:rPr>
        <w:t>esistance  (ohm )</w:t>
      </w:r>
      <w:r w:rsidR="003E69CD" w:rsidRPr="001F1839">
        <w:rPr>
          <w:rFonts w:ascii="Tahoma" w:hAnsi="Tahoma" w:cs="Tahoma"/>
          <w:sz w:val="20"/>
          <w:szCs w:val="20"/>
          <w:cs/>
        </w:rPr>
        <w:t xml:space="preserve">   </w:t>
      </w:r>
      <w:r w:rsidRPr="001F1839">
        <w:rPr>
          <w:rFonts w:ascii="Tahoma" w:hAnsi="Tahoma" w:cs="Tahoma"/>
          <w:sz w:val="20"/>
          <w:szCs w:val="20"/>
          <w:cs/>
        </w:rPr>
        <w:t>และ</w:t>
      </w:r>
      <w:r w:rsidR="003E69CD" w:rsidRPr="001F1839">
        <w:rPr>
          <w:rFonts w:ascii="Tahoma" w:hAnsi="Tahoma" w:cs="Tahoma"/>
          <w:sz w:val="20"/>
          <w:szCs w:val="20"/>
          <w:cs/>
        </w:rPr>
        <w:t xml:space="preserve">  </w:t>
      </w:r>
      <w:r w:rsidRPr="001F1839">
        <w:rPr>
          <w:rFonts w:ascii="Tahoma" w:hAnsi="Tahoma" w:cs="Tahoma"/>
          <w:sz w:val="20"/>
          <w:szCs w:val="20"/>
          <w:cs/>
        </w:rPr>
        <w:t xml:space="preserve"> </w:t>
      </w:r>
      <w:r w:rsidRPr="001F1839">
        <w:rPr>
          <w:rFonts w:ascii="Tahoma" w:hAnsi="Tahoma" w:cs="Tahoma"/>
          <w:sz w:val="20"/>
          <w:szCs w:val="20"/>
        </w:rPr>
        <w:t xml:space="preserve">1 </w:t>
      </w:r>
      <w:r w:rsidR="003E69CD" w:rsidRPr="001F1839">
        <w:rPr>
          <w:rFonts w:ascii="Tahoma" w:hAnsi="Tahoma" w:cs="Tahoma"/>
          <w:sz w:val="20"/>
          <w:szCs w:val="20"/>
          <w:cs/>
        </w:rPr>
        <w:t>ล้าน</w:t>
      </w:r>
      <w:r w:rsidRPr="001F1839">
        <w:rPr>
          <w:rFonts w:ascii="Tahoma" w:hAnsi="Tahoma" w:cs="Tahoma"/>
          <w:sz w:val="20"/>
          <w:szCs w:val="20"/>
          <w:cs/>
        </w:rPr>
        <w:t xml:space="preserve">โมห์  </w:t>
      </w:r>
      <w:r w:rsidRPr="001F1839">
        <w:rPr>
          <w:rFonts w:ascii="Tahoma" w:hAnsi="Tahoma" w:cs="Tahoma"/>
          <w:sz w:val="20"/>
          <w:szCs w:val="20"/>
        </w:rPr>
        <w:t>=</w:t>
      </w:r>
      <w:r w:rsidRPr="001F1839">
        <w:rPr>
          <w:rFonts w:ascii="Tahoma" w:hAnsi="Tahoma" w:cs="Tahoma"/>
          <w:sz w:val="20"/>
          <w:szCs w:val="20"/>
          <w:cs/>
        </w:rPr>
        <w:t xml:space="preserve"> </w:t>
      </w:r>
      <w:r w:rsidR="003E69CD" w:rsidRPr="001F1839">
        <w:rPr>
          <w:rFonts w:ascii="Tahoma" w:hAnsi="Tahoma" w:cs="Tahoma"/>
          <w:sz w:val="20"/>
          <w:szCs w:val="20"/>
        </w:rPr>
        <w:t>1</w:t>
      </w:r>
      <w:r w:rsidR="00C862EF">
        <w:rPr>
          <w:rFonts w:ascii="Tahoma" w:hAnsi="Tahoma" w:cs="Tahoma" w:hint="cs"/>
          <w:sz w:val="20"/>
          <w:szCs w:val="20"/>
          <w:cs/>
        </w:rPr>
        <w:t xml:space="preserve"> </w:t>
      </w:r>
      <w:r w:rsidR="003E69CD" w:rsidRPr="001F1839">
        <w:rPr>
          <w:rFonts w:ascii="Tahoma" w:hAnsi="Tahoma" w:cs="Tahoma"/>
          <w:sz w:val="20"/>
          <w:szCs w:val="20"/>
          <w:cs/>
        </w:rPr>
        <w:t xml:space="preserve">ล้านซีเมนส์   </w:t>
      </w:r>
      <w:r w:rsidR="003E69CD" w:rsidRPr="001F1839">
        <w:rPr>
          <w:rFonts w:ascii="Tahoma" w:hAnsi="Tahoma" w:cs="Tahoma"/>
          <w:sz w:val="20"/>
          <w:szCs w:val="20"/>
        </w:rPr>
        <w:t>Siemens (s)</w:t>
      </w:r>
    </w:p>
    <w:p w:rsidR="007B477A" w:rsidRPr="001F1839" w:rsidRDefault="00462A3E" w:rsidP="00D3640C">
      <w:pPr>
        <w:rPr>
          <w:rFonts w:ascii="Tahoma" w:hAnsi="Tahoma" w:cs="Tahoma"/>
          <w:sz w:val="20"/>
          <w:szCs w:val="20"/>
        </w:rPr>
      </w:pPr>
      <w:r w:rsidRPr="001F1839">
        <w:rPr>
          <w:rFonts w:ascii="Tahoma" w:hAnsi="Tahoma" w:cs="Tahoma"/>
          <w:sz w:val="20"/>
          <w:szCs w:val="20"/>
          <w:cs/>
        </w:rPr>
        <w:t xml:space="preserve">            ดังนั้น </w:t>
      </w:r>
      <w:r w:rsidR="00966FDE" w:rsidRPr="001F1839">
        <w:rPr>
          <w:rFonts w:ascii="Tahoma" w:hAnsi="Tahoma" w:cs="Tahoma"/>
          <w:sz w:val="20"/>
          <w:szCs w:val="20"/>
        </w:rPr>
        <w:t xml:space="preserve">R=10 </w:t>
      </w:r>
      <w:r w:rsidR="00966FDE" w:rsidRPr="001F1839">
        <w:rPr>
          <w:rFonts w:ascii="Tahoma" w:hAnsi="Tahoma" w:cs="Tahoma"/>
          <w:sz w:val="20"/>
          <w:szCs w:val="20"/>
          <w:cs/>
        </w:rPr>
        <w:t>เมกะโอห์ม</w:t>
      </w:r>
      <w:r w:rsidR="007B477A" w:rsidRPr="001F1839">
        <w:rPr>
          <w:rFonts w:ascii="Tahoma" w:hAnsi="Tahoma" w:cs="Tahoma"/>
          <w:sz w:val="20"/>
          <w:szCs w:val="20"/>
          <w:cs/>
        </w:rPr>
        <w:t xml:space="preserve"> </w:t>
      </w:r>
      <w:r w:rsidR="007B477A" w:rsidRPr="001F1839">
        <w:rPr>
          <w:rFonts w:ascii="Tahoma" w:hAnsi="Tahoma" w:cs="Tahoma"/>
          <w:sz w:val="20"/>
          <w:szCs w:val="20"/>
        </w:rPr>
        <w:t xml:space="preserve">= 10 </w:t>
      </w:r>
      <w:r w:rsidR="007B477A" w:rsidRPr="001F1839">
        <w:rPr>
          <w:rFonts w:ascii="Tahoma" w:hAnsi="Tahoma" w:cs="Tahoma"/>
          <w:sz w:val="20"/>
          <w:szCs w:val="20"/>
          <w:cs/>
        </w:rPr>
        <w:t xml:space="preserve">ล้านโอหม์  ( </w:t>
      </w:r>
      <w:r w:rsidR="007B477A" w:rsidRPr="001F1839">
        <w:rPr>
          <w:rFonts w:ascii="Tahoma" w:hAnsi="Tahoma" w:cs="Tahoma"/>
          <w:sz w:val="20"/>
          <w:szCs w:val="20"/>
        </w:rPr>
        <w:t>10x10</w:t>
      </w:r>
      <w:r w:rsidR="007B477A" w:rsidRPr="001F1839">
        <w:rPr>
          <w:rFonts w:ascii="Tahoma" w:hAnsi="Tahoma" w:cs="Tahoma"/>
          <w:sz w:val="20"/>
          <w:szCs w:val="20"/>
          <w:vertAlign w:val="superscript"/>
        </w:rPr>
        <w:t xml:space="preserve">6 </w:t>
      </w:r>
      <w:r w:rsidR="00C862EF" w:rsidRPr="00C862EF">
        <w:rPr>
          <w:rFonts w:ascii="Tahoma" w:hAnsi="Tahoma" w:cs="Tahoma" w:hint="cs"/>
          <w:sz w:val="20"/>
          <w:szCs w:val="20"/>
          <w:cs/>
        </w:rPr>
        <w:t>โอห์ม</w:t>
      </w:r>
      <w:r w:rsidR="007B477A" w:rsidRPr="001F1839">
        <w:rPr>
          <w:rFonts w:ascii="Tahoma" w:hAnsi="Tahoma" w:cs="Tahoma"/>
          <w:sz w:val="20"/>
          <w:szCs w:val="20"/>
          <w:cs/>
        </w:rPr>
        <w:t>)</w:t>
      </w:r>
      <w:r w:rsidR="007B477A" w:rsidRPr="001F1839">
        <w:rPr>
          <w:rFonts w:ascii="Tahoma" w:hAnsi="Tahoma" w:cs="Tahoma"/>
          <w:sz w:val="20"/>
          <w:szCs w:val="20"/>
        </w:rPr>
        <w:t xml:space="preserve"> </w:t>
      </w:r>
      <w:r w:rsidR="007B477A" w:rsidRPr="001F1839">
        <w:rPr>
          <w:rFonts w:ascii="Tahoma" w:hAnsi="Tahoma" w:cs="Tahoma"/>
          <w:sz w:val="20"/>
          <w:szCs w:val="20"/>
          <w:cs/>
        </w:rPr>
        <w:t>สร้างความนำไฟฟ้า</w:t>
      </w:r>
      <w:r w:rsidRPr="001F1839">
        <w:rPr>
          <w:rFonts w:ascii="Tahoma" w:hAnsi="Tahoma" w:cs="Tahoma"/>
          <w:sz w:val="20"/>
          <w:szCs w:val="20"/>
          <w:cs/>
        </w:rPr>
        <w:t xml:space="preserve">  </w:t>
      </w:r>
      <w:r w:rsidR="00E24EE5" w:rsidRPr="001F1839">
        <w:rPr>
          <w:rFonts w:ascii="Tahoma" w:hAnsi="Tahoma" w:cs="Tahoma"/>
          <w:sz w:val="20"/>
          <w:szCs w:val="20"/>
        </w:rPr>
        <w:t xml:space="preserve">1/10 </w:t>
      </w:r>
      <w:r w:rsidRPr="001F1839">
        <w:rPr>
          <w:rFonts w:ascii="Tahoma" w:hAnsi="Tahoma" w:cs="Tahoma"/>
          <w:sz w:val="20"/>
          <w:szCs w:val="20"/>
        </w:rPr>
        <w:t>x</w:t>
      </w:r>
      <w:r w:rsidR="00E24EE5" w:rsidRPr="001F1839">
        <w:rPr>
          <w:rFonts w:ascii="Tahoma" w:hAnsi="Tahoma" w:cs="Tahoma"/>
          <w:sz w:val="20"/>
          <w:szCs w:val="20"/>
        </w:rPr>
        <w:t xml:space="preserve"> </w:t>
      </w:r>
    </w:p>
    <w:p w:rsidR="004441FA" w:rsidRPr="001F1839" w:rsidRDefault="00E24EE5" w:rsidP="00D3640C">
      <w:pPr>
        <w:rPr>
          <w:rFonts w:ascii="Tahoma" w:hAnsi="Tahoma" w:cs="Tahoma"/>
          <w:sz w:val="20"/>
          <w:szCs w:val="20"/>
        </w:rPr>
      </w:pPr>
      <w:r w:rsidRPr="001F1839">
        <w:rPr>
          <w:rFonts w:ascii="Tahoma" w:hAnsi="Tahoma" w:cs="Tahoma"/>
          <w:sz w:val="20"/>
          <w:szCs w:val="20"/>
        </w:rPr>
        <w:t>10</w:t>
      </w:r>
      <w:r w:rsidRPr="001F1839">
        <w:rPr>
          <w:rFonts w:ascii="Tahoma" w:hAnsi="Tahoma" w:cs="Tahoma"/>
          <w:sz w:val="20"/>
          <w:szCs w:val="20"/>
          <w:vertAlign w:val="superscript"/>
        </w:rPr>
        <w:t>-6</w:t>
      </w:r>
      <w:r w:rsidRPr="001F1839">
        <w:rPr>
          <w:rFonts w:ascii="Tahoma" w:hAnsi="Tahoma" w:cs="Tahoma"/>
          <w:sz w:val="20"/>
          <w:szCs w:val="20"/>
          <w:cs/>
        </w:rPr>
        <w:t xml:space="preserve"> </w:t>
      </w:r>
      <w:r w:rsidR="00966FDE" w:rsidRPr="001F1839">
        <w:rPr>
          <w:rFonts w:ascii="Tahoma" w:hAnsi="Tahoma" w:cs="Tahoma"/>
          <w:sz w:val="20"/>
          <w:szCs w:val="20"/>
          <w:cs/>
        </w:rPr>
        <w:t>ล้าน</w:t>
      </w:r>
      <w:r w:rsidR="00462A3E" w:rsidRPr="001F1839">
        <w:rPr>
          <w:rFonts w:ascii="Tahoma" w:hAnsi="Tahoma" w:cs="Tahoma"/>
          <w:sz w:val="20"/>
          <w:szCs w:val="20"/>
          <w:cs/>
        </w:rPr>
        <w:t xml:space="preserve">โมห์ </w:t>
      </w:r>
      <w:r w:rsidR="00462A3E" w:rsidRPr="001F1839">
        <w:rPr>
          <w:rFonts w:ascii="Tahoma" w:hAnsi="Tahoma" w:cs="Tahoma"/>
          <w:sz w:val="20"/>
          <w:szCs w:val="20"/>
        </w:rPr>
        <w:t xml:space="preserve">= </w:t>
      </w:r>
      <w:r w:rsidRPr="001F1839">
        <w:rPr>
          <w:rFonts w:ascii="Tahoma" w:hAnsi="Tahoma" w:cs="Tahoma"/>
          <w:sz w:val="20"/>
          <w:szCs w:val="20"/>
        </w:rPr>
        <w:t>0.</w:t>
      </w:r>
      <w:r w:rsidR="00462A3E" w:rsidRPr="001F1839">
        <w:rPr>
          <w:rFonts w:ascii="Tahoma" w:hAnsi="Tahoma" w:cs="Tahoma"/>
          <w:sz w:val="20"/>
          <w:szCs w:val="20"/>
        </w:rPr>
        <w:t>1x10</w:t>
      </w:r>
      <w:r w:rsidR="00462A3E" w:rsidRPr="001F1839">
        <w:rPr>
          <w:rFonts w:ascii="Tahoma" w:hAnsi="Tahoma" w:cs="Tahoma"/>
          <w:sz w:val="20"/>
          <w:szCs w:val="20"/>
          <w:vertAlign w:val="superscript"/>
        </w:rPr>
        <w:t>-</w:t>
      </w:r>
      <w:r w:rsidRPr="001F1839">
        <w:rPr>
          <w:rFonts w:ascii="Tahoma" w:hAnsi="Tahoma" w:cs="Tahoma"/>
          <w:sz w:val="20"/>
          <w:szCs w:val="20"/>
          <w:vertAlign w:val="superscript"/>
        </w:rPr>
        <w:t>6</w:t>
      </w:r>
      <w:r w:rsidR="00462A3E" w:rsidRPr="001F1839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966FDE" w:rsidRPr="001F1839">
        <w:rPr>
          <w:rFonts w:ascii="Tahoma" w:hAnsi="Tahoma" w:cs="Tahoma"/>
          <w:sz w:val="20"/>
          <w:szCs w:val="20"/>
          <w:cs/>
        </w:rPr>
        <w:t>ล้าน</w:t>
      </w:r>
      <w:r w:rsidR="00462A3E" w:rsidRPr="001F1839">
        <w:rPr>
          <w:rFonts w:ascii="Tahoma" w:hAnsi="Tahoma" w:cs="Tahoma"/>
          <w:sz w:val="20"/>
          <w:szCs w:val="20"/>
          <w:cs/>
        </w:rPr>
        <w:t xml:space="preserve">ซีเมนส์ </w:t>
      </w:r>
      <w:r w:rsidRPr="001F1839">
        <w:rPr>
          <w:rFonts w:ascii="Tahoma" w:hAnsi="Tahoma" w:cs="Tahoma"/>
          <w:sz w:val="20"/>
          <w:szCs w:val="20"/>
        </w:rPr>
        <w:t xml:space="preserve"> =</w:t>
      </w:r>
      <w:proofErr w:type="gramEnd"/>
      <w:r w:rsidRPr="001F1839">
        <w:rPr>
          <w:rFonts w:ascii="Tahoma" w:hAnsi="Tahoma" w:cs="Tahoma"/>
          <w:sz w:val="20"/>
          <w:szCs w:val="20"/>
        </w:rPr>
        <w:t xml:space="preserve"> 0.1x</w:t>
      </w:r>
      <w:r w:rsidR="00844B41" w:rsidRPr="001F1839">
        <w:rPr>
          <w:rFonts w:ascii="Tahoma" w:hAnsi="Tahoma" w:cs="Tahoma"/>
          <w:sz w:val="20"/>
          <w:szCs w:val="20"/>
        </w:rPr>
        <w:t xml:space="preserve"> </w:t>
      </w:r>
      <w:r w:rsidRPr="001F1839">
        <w:rPr>
          <w:rFonts w:ascii="Tahoma" w:hAnsi="Tahoma" w:cs="Tahoma"/>
          <w:sz w:val="20"/>
          <w:szCs w:val="20"/>
        </w:rPr>
        <w:t>10</w:t>
      </w:r>
      <w:r w:rsidRPr="001F1839">
        <w:rPr>
          <w:rFonts w:ascii="Tahoma" w:hAnsi="Tahoma" w:cs="Tahoma"/>
          <w:sz w:val="20"/>
          <w:szCs w:val="20"/>
          <w:vertAlign w:val="superscript"/>
        </w:rPr>
        <w:t>-6</w:t>
      </w:r>
      <w:r w:rsidR="00844B41" w:rsidRPr="001F1839">
        <w:rPr>
          <w:rFonts w:ascii="Tahoma" w:hAnsi="Tahoma" w:cs="Tahoma"/>
          <w:sz w:val="20"/>
          <w:szCs w:val="20"/>
        </w:rPr>
        <w:t xml:space="preserve"> </w:t>
      </w:r>
      <w:r w:rsidRPr="001F1839">
        <w:rPr>
          <w:rFonts w:ascii="Tahoma" w:hAnsi="Tahoma" w:cs="Tahoma"/>
          <w:sz w:val="20"/>
          <w:szCs w:val="20"/>
        </w:rPr>
        <w:t>x 10</w:t>
      </w:r>
      <w:r w:rsidRPr="001F1839">
        <w:rPr>
          <w:rFonts w:ascii="Tahoma" w:hAnsi="Tahoma" w:cs="Tahoma"/>
          <w:sz w:val="20"/>
          <w:szCs w:val="20"/>
          <w:vertAlign w:val="superscript"/>
        </w:rPr>
        <w:t>6</w:t>
      </w:r>
      <w:r w:rsidRPr="001F1839">
        <w:rPr>
          <w:rFonts w:ascii="Tahoma" w:hAnsi="Tahoma" w:cs="Tahoma"/>
          <w:sz w:val="20"/>
          <w:szCs w:val="20"/>
        </w:rPr>
        <w:t xml:space="preserve"> </w:t>
      </w:r>
      <w:r w:rsidR="00D3640C" w:rsidRPr="001F1839">
        <w:rPr>
          <w:rFonts w:ascii="Tahoma" w:hAnsi="Tahoma" w:cs="Tahoma"/>
          <w:sz w:val="20"/>
          <w:szCs w:val="20"/>
          <w:cs/>
        </w:rPr>
        <w:t>ไมโครซีเมนส์</w:t>
      </w:r>
      <w:r w:rsidRPr="001F1839">
        <w:rPr>
          <w:rFonts w:ascii="Tahoma" w:hAnsi="Tahoma" w:cs="Tahoma"/>
          <w:sz w:val="20"/>
          <w:szCs w:val="20"/>
        </w:rPr>
        <w:t xml:space="preserve">  = 0.1 </w:t>
      </w:r>
      <w:r w:rsidR="00844B41" w:rsidRPr="001F1839">
        <w:rPr>
          <w:rFonts w:ascii="Tahoma" w:hAnsi="Tahoma" w:cs="Tahoma"/>
          <w:sz w:val="20"/>
          <w:szCs w:val="20"/>
          <w:cs/>
        </w:rPr>
        <w:t>ไมโครซีเมนส์</w:t>
      </w:r>
      <w:r w:rsidR="00844B41" w:rsidRPr="001F1839">
        <w:rPr>
          <w:rFonts w:ascii="Tahoma" w:hAnsi="Tahoma" w:cs="Tahoma"/>
          <w:sz w:val="20"/>
          <w:szCs w:val="20"/>
        </w:rPr>
        <w:t xml:space="preserve">  </w:t>
      </w:r>
      <w:r w:rsidR="00844B41" w:rsidRPr="001F1839">
        <w:rPr>
          <w:rFonts w:ascii="Tahoma" w:hAnsi="Tahoma" w:cs="Tahoma"/>
          <w:sz w:val="20"/>
          <w:szCs w:val="20"/>
          <w:cs/>
        </w:rPr>
        <w:t xml:space="preserve"> </w:t>
      </w:r>
      <w:r w:rsidR="00D3640C" w:rsidRPr="001F1839">
        <w:rPr>
          <w:rFonts w:ascii="Tahoma" w:hAnsi="Tahoma" w:cs="Tahoma"/>
          <w:sz w:val="20"/>
          <w:szCs w:val="20"/>
          <w:cs/>
        </w:rPr>
        <w:t xml:space="preserve">ถ้าอ้าง </w:t>
      </w:r>
      <w:r w:rsidR="00D3640C" w:rsidRPr="001F1839">
        <w:rPr>
          <w:rFonts w:ascii="Tahoma" w:hAnsi="Tahoma" w:cs="Tahoma"/>
          <w:sz w:val="20"/>
          <w:szCs w:val="20"/>
        </w:rPr>
        <w:t xml:space="preserve">text </w:t>
      </w:r>
      <w:r w:rsidR="00844B41" w:rsidRPr="001F1839">
        <w:rPr>
          <w:rFonts w:ascii="Tahoma" w:hAnsi="Tahoma" w:cs="Tahoma"/>
          <w:sz w:val="20"/>
          <w:szCs w:val="20"/>
        </w:rPr>
        <w:t xml:space="preserve">book </w:t>
      </w:r>
      <w:r w:rsidR="00D3640C" w:rsidRPr="001F1839">
        <w:rPr>
          <w:rFonts w:ascii="Tahoma" w:hAnsi="Tahoma" w:cs="Tahoma"/>
          <w:sz w:val="20"/>
          <w:szCs w:val="20"/>
          <w:cs/>
        </w:rPr>
        <w:t xml:space="preserve">น้ำกรอง </w:t>
      </w:r>
      <w:r w:rsidR="00D3640C" w:rsidRPr="001F1839">
        <w:rPr>
          <w:rFonts w:ascii="Tahoma" w:hAnsi="Tahoma" w:cs="Tahoma"/>
          <w:sz w:val="20"/>
          <w:szCs w:val="20"/>
        </w:rPr>
        <w:t>de</w:t>
      </w:r>
      <w:r w:rsidR="007B477A" w:rsidRPr="001F1839">
        <w:rPr>
          <w:rFonts w:ascii="Tahoma" w:hAnsi="Tahoma" w:cs="Tahoma"/>
          <w:sz w:val="20"/>
          <w:szCs w:val="20"/>
        </w:rPr>
        <w:t>-ioniz</w:t>
      </w:r>
      <w:r w:rsidR="00D3640C" w:rsidRPr="001F1839">
        <w:rPr>
          <w:rFonts w:ascii="Tahoma" w:hAnsi="Tahoma" w:cs="Tahoma"/>
          <w:sz w:val="20"/>
          <w:szCs w:val="20"/>
        </w:rPr>
        <w:t xml:space="preserve">ed water </w:t>
      </w:r>
      <w:r w:rsidR="00D3640C" w:rsidRPr="001F1839">
        <w:rPr>
          <w:rFonts w:ascii="Tahoma" w:hAnsi="Tahoma" w:cs="Tahoma"/>
          <w:sz w:val="20"/>
          <w:szCs w:val="20"/>
          <w:cs/>
        </w:rPr>
        <w:t xml:space="preserve">ที่ดี  ควรวัดความนำไฟฟ้าต่ำกว่า </w:t>
      </w:r>
      <w:r w:rsidR="00D3640C" w:rsidRPr="001F1839">
        <w:rPr>
          <w:rFonts w:ascii="Tahoma" w:hAnsi="Tahoma" w:cs="Tahoma"/>
          <w:sz w:val="20"/>
          <w:szCs w:val="20"/>
        </w:rPr>
        <w:t xml:space="preserve">0.1 </w:t>
      </w:r>
      <w:r w:rsidR="00D3640C" w:rsidRPr="001F1839">
        <w:rPr>
          <w:rFonts w:ascii="Tahoma" w:hAnsi="Tahoma" w:cs="Tahoma"/>
          <w:sz w:val="20"/>
          <w:szCs w:val="20"/>
          <w:cs/>
        </w:rPr>
        <w:t>ไมโครซีเมนส์  แต่น้ำกลั่น</w:t>
      </w:r>
      <w:r w:rsidR="00844B41" w:rsidRPr="001F1839">
        <w:rPr>
          <w:rFonts w:ascii="Tahoma" w:hAnsi="Tahoma" w:cs="Tahoma"/>
          <w:sz w:val="20"/>
          <w:szCs w:val="20"/>
          <w:cs/>
        </w:rPr>
        <w:t>ที่ซื้อมา</w:t>
      </w:r>
      <w:r w:rsidR="00D3640C" w:rsidRPr="001F1839">
        <w:rPr>
          <w:rFonts w:ascii="Tahoma" w:hAnsi="Tahoma" w:cs="Tahoma"/>
          <w:sz w:val="20"/>
          <w:szCs w:val="20"/>
          <w:cs/>
        </w:rPr>
        <w:t xml:space="preserve">ใน </w:t>
      </w:r>
      <w:r w:rsidR="00D3640C" w:rsidRPr="001F1839">
        <w:rPr>
          <w:rFonts w:ascii="Tahoma" w:hAnsi="Tahoma" w:cs="Tahoma"/>
          <w:sz w:val="20"/>
          <w:szCs w:val="20"/>
        </w:rPr>
        <w:t xml:space="preserve">label </w:t>
      </w:r>
      <w:r w:rsidR="00D3640C" w:rsidRPr="001F1839">
        <w:rPr>
          <w:rFonts w:ascii="Tahoma" w:hAnsi="Tahoma" w:cs="Tahoma"/>
          <w:sz w:val="20"/>
          <w:szCs w:val="20"/>
          <w:cs/>
        </w:rPr>
        <w:t xml:space="preserve">นี้ระบุ ต่ำกว่า  </w:t>
      </w:r>
      <w:r w:rsidR="00D3640C" w:rsidRPr="001F1839">
        <w:rPr>
          <w:rFonts w:ascii="Tahoma" w:hAnsi="Tahoma" w:cs="Tahoma"/>
          <w:sz w:val="20"/>
          <w:szCs w:val="20"/>
        </w:rPr>
        <w:t xml:space="preserve">0.2 </w:t>
      </w:r>
      <w:r w:rsidR="00844B41" w:rsidRPr="001F1839">
        <w:rPr>
          <w:rFonts w:ascii="Tahoma" w:hAnsi="Tahoma" w:cs="Tahoma"/>
          <w:sz w:val="20"/>
          <w:szCs w:val="20"/>
          <w:cs/>
        </w:rPr>
        <w:t xml:space="preserve">ไมโครซีเมนส์   </w:t>
      </w:r>
      <w:r w:rsidR="007B477A" w:rsidRPr="001F1839">
        <w:rPr>
          <w:rFonts w:ascii="Tahoma" w:hAnsi="Tahoma" w:cs="Tahoma"/>
          <w:sz w:val="20"/>
          <w:szCs w:val="20"/>
          <w:cs/>
        </w:rPr>
        <w:t>จึง</w:t>
      </w:r>
      <w:r w:rsidR="00844B41" w:rsidRPr="001F1839">
        <w:rPr>
          <w:rFonts w:ascii="Tahoma" w:hAnsi="Tahoma" w:cs="Tahoma"/>
          <w:sz w:val="20"/>
          <w:szCs w:val="20"/>
          <w:cs/>
        </w:rPr>
        <w:t xml:space="preserve">มีค่าความนำไฟฟ้าสูงไป  </w:t>
      </w:r>
      <w:r w:rsidR="00D3640C" w:rsidRPr="001F1839">
        <w:rPr>
          <w:rFonts w:ascii="Tahoma" w:hAnsi="Tahoma" w:cs="Tahoma"/>
          <w:sz w:val="20"/>
          <w:szCs w:val="20"/>
          <w:cs/>
        </w:rPr>
        <w:t xml:space="preserve"> และยังไม่ดีพอสำหรับ </w:t>
      </w:r>
      <w:r w:rsidR="00D3640C" w:rsidRPr="001F1839">
        <w:rPr>
          <w:rFonts w:ascii="Tahoma" w:hAnsi="Tahoma" w:cs="Tahoma"/>
          <w:sz w:val="20"/>
          <w:szCs w:val="20"/>
        </w:rPr>
        <w:t>lab</w:t>
      </w:r>
      <w:r w:rsidR="004441FA" w:rsidRPr="001F1839">
        <w:rPr>
          <w:rFonts w:ascii="Tahoma" w:hAnsi="Tahoma" w:cs="Tahoma"/>
          <w:sz w:val="20"/>
          <w:szCs w:val="20"/>
        </w:rPr>
        <w:t xml:space="preserve"> </w:t>
      </w:r>
      <w:r w:rsidR="004441FA" w:rsidRPr="001F1839">
        <w:rPr>
          <w:rFonts w:ascii="Tahoma" w:hAnsi="Tahoma" w:cs="Tahoma"/>
          <w:sz w:val="20"/>
          <w:szCs w:val="20"/>
          <w:cs/>
        </w:rPr>
        <w:t>ตามหลัก</w:t>
      </w:r>
      <w:r w:rsidR="007B477A" w:rsidRPr="001F1839">
        <w:rPr>
          <w:rFonts w:ascii="Tahoma" w:hAnsi="Tahoma" w:cs="Tahoma"/>
          <w:sz w:val="20"/>
          <w:szCs w:val="20"/>
          <w:cs/>
        </w:rPr>
        <w:t xml:space="preserve">วิชาเคมีคลินิค </w:t>
      </w:r>
      <w:r w:rsidR="004441FA" w:rsidRPr="001F1839">
        <w:rPr>
          <w:rFonts w:ascii="Tahoma" w:hAnsi="Tahoma" w:cs="Tahoma"/>
          <w:sz w:val="20"/>
          <w:szCs w:val="20"/>
          <w:cs/>
        </w:rPr>
        <w:t xml:space="preserve">เทคนิกการแพทย์ </w:t>
      </w:r>
      <w:r w:rsidR="00844B41" w:rsidRPr="001F1839">
        <w:rPr>
          <w:rFonts w:ascii="Tahoma" w:hAnsi="Tahoma" w:cs="Tahoma"/>
          <w:sz w:val="20"/>
          <w:szCs w:val="20"/>
        </w:rPr>
        <w:t xml:space="preserve"> </w:t>
      </w:r>
      <w:r w:rsidR="00844B41" w:rsidRPr="001F1839">
        <w:rPr>
          <w:rFonts w:ascii="Tahoma" w:hAnsi="Tahoma" w:cs="Tahoma"/>
          <w:sz w:val="20"/>
          <w:szCs w:val="20"/>
          <w:cs/>
        </w:rPr>
        <w:t>หาก</w:t>
      </w:r>
      <w:r w:rsidR="007B477A" w:rsidRPr="001F1839">
        <w:rPr>
          <w:rFonts w:ascii="Tahoma" w:hAnsi="Tahoma" w:cs="Tahoma"/>
          <w:sz w:val="20"/>
          <w:szCs w:val="20"/>
          <w:cs/>
        </w:rPr>
        <w:t>ค่า</w:t>
      </w:r>
      <w:r w:rsidR="00844B41" w:rsidRPr="001F1839">
        <w:rPr>
          <w:rFonts w:ascii="Tahoma" w:hAnsi="Tahoma" w:cs="Tahoma"/>
          <w:sz w:val="20"/>
          <w:szCs w:val="20"/>
          <w:cs/>
        </w:rPr>
        <w:t>สูงไป</w:t>
      </w:r>
      <w:r w:rsidR="0066239F" w:rsidRPr="001F1839">
        <w:rPr>
          <w:rFonts w:ascii="Tahoma" w:hAnsi="Tahoma" w:cs="Tahoma"/>
          <w:sz w:val="20"/>
          <w:szCs w:val="20"/>
          <w:cs/>
        </w:rPr>
        <w:t>จะแสดงว่า</w:t>
      </w:r>
      <w:r w:rsidR="008039EA" w:rsidRPr="001F1839">
        <w:rPr>
          <w:rFonts w:ascii="Tahoma" w:hAnsi="Tahoma" w:cs="Tahoma"/>
          <w:sz w:val="20"/>
          <w:szCs w:val="20"/>
          <w:cs/>
        </w:rPr>
        <w:t>อาจ</w:t>
      </w:r>
      <w:r w:rsidR="007B477A" w:rsidRPr="001F1839">
        <w:rPr>
          <w:rFonts w:ascii="Tahoma" w:hAnsi="Tahoma" w:cs="Tahoma"/>
          <w:sz w:val="20"/>
          <w:szCs w:val="20"/>
          <w:cs/>
        </w:rPr>
        <w:t>จะ</w:t>
      </w:r>
      <w:r w:rsidR="00844B41" w:rsidRPr="001F1839">
        <w:rPr>
          <w:rFonts w:ascii="Tahoma" w:hAnsi="Tahoma" w:cs="Tahoma"/>
          <w:sz w:val="20"/>
          <w:szCs w:val="20"/>
          <w:cs/>
        </w:rPr>
        <w:t>มีปริมาณสารแร่ธาตุปนมามากกว่ากำหนด</w:t>
      </w:r>
      <w:r w:rsidR="0066239F" w:rsidRPr="001F1839">
        <w:rPr>
          <w:rFonts w:ascii="Tahoma" w:hAnsi="Tahoma" w:cs="Tahoma"/>
          <w:sz w:val="20"/>
          <w:szCs w:val="20"/>
          <w:cs/>
        </w:rPr>
        <w:t>มาตรฐาน</w:t>
      </w:r>
      <w:r w:rsidR="00844B41" w:rsidRPr="001F1839">
        <w:rPr>
          <w:rFonts w:ascii="Tahoma" w:hAnsi="Tahoma" w:cs="Tahoma"/>
          <w:sz w:val="20"/>
          <w:szCs w:val="20"/>
          <w:cs/>
        </w:rPr>
        <w:t xml:space="preserve">ในตารางภาพ </w:t>
      </w:r>
      <w:r w:rsidR="00375CE1" w:rsidRPr="001F1839">
        <w:rPr>
          <w:rFonts w:ascii="Tahoma" w:hAnsi="Tahoma" w:cs="Tahoma"/>
          <w:sz w:val="20"/>
          <w:szCs w:val="20"/>
          <w:cs/>
          <w:lang w:val="en"/>
        </w:rPr>
        <w:t xml:space="preserve">( </w:t>
      </w:r>
      <w:r w:rsidR="00375CE1" w:rsidRPr="001F1839">
        <w:rPr>
          <w:rFonts w:ascii="Tahoma" w:hAnsi="Tahoma" w:cs="Tahoma"/>
          <w:color w:val="FF0000"/>
          <w:sz w:val="20"/>
          <w:szCs w:val="20"/>
          <w:cs/>
          <w:lang w:val="en"/>
        </w:rPr>
        <w:t xml:space="preserve">ดูภาพ </w:t>
      </w:r>
      <w:r w:rsidR="00D6629A" w:rsidRPr="001F1839">
        <w:rPr>
          <w:rFonts w:ascii="Tahoma" w:hAnsi="Tahoma" w:cs="Tahoma"/>
          <w:color w:val="FF0000"/>
          <w:sz w:val="20"/>
          <w:szCs w:val="20"/>
          <w:cs/>
          <w:lang w:val="en"/>
        </w:rPr>
        <w:t>ข</w:t>
      </w:r>
      <w:r w:rsidR="00375CE1" w:rsidRPr="001F1839">
        <w:rPr>
          <w:rFonts w:ascii="Tahoma" w:hAnsi="Tahoma" w:cs="Tahoma"/>
          <w:sz w:val="20"/>
          <w:szCs w:val="20"/>
          <w:cs/>
          <w:lang w:val="en"/>
        </w:rPr>
        <w:t>)</w:t>
      </w:r>
    </w:p>
    <w:p w:rsidR="0066239F" w:rsidRDefault="0066239F" w:rsidP="00D3640C">
      <w:pPr>
        <w:rPr>
          <w:rFonts w:cs="AngsanaUPC"/>
          <w:sz w:val="32"/>
          <w:szCs w:val="32"/>
        </w:rPr>
      </w:pPr>
    </w:p>
    <w:p w:rsidR="004441FA" w:rsidRDefault="00615BB5" w:rsidP="00615BB5">
      <w:pPr>
        <w:jc w:val="center"/>
        <w:rPr>
          <w:rFonts w:cs="AngsanaUPC"/>
          <w:sz w:val="32"/>
          <w:szCs w:val="32"/>
        </w:rPr>
      </w:pPr>
      <w:r>
        <w:rPr>
          <w:rFonts w:cs="AngsanaUPC"/>
          <w:sz w:val="32"/>
          <w:szCs w:val="32"/>
        </w:rPr>
        <w:t>@@@@@@@@@@@@@@@@</w:t>
      </w:r>
    </w:p>
    <w:p w:rsidR="004441FA" w:rsidRDefault="004441FA" w:rsidP="00D3640C">
      <w:pPr>
        <w:rPr>
          <w:rFonts w:cs="AngsanaUPC"/>
          <w:sz w:val="32"/>
          <w:szCs w:val="32"/>
        </w:rPr>
      </w:pPr>
      <w:bookmarkStart w:id="0" w:name="_GoBack"/>
      <w:bookmarkEnd w:id="0"/>
    </w:p>
    <w:sectPr w:rsidR="004441F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2A8"/>
    <w:rsid w:val="0000426D"/>
    <w:rsid w:val="000B4C3A"/>
    <w:rsid w:val="001238FC"/>
    <w:rsid w:val="00195654"/>
    <w:rsid w:val="001A640C"/>
    <w:rsid w:val="001A78C0"/>
    <w:rsid w:val="001F1839"/>
    <w:rsid w:val="002B74E5"/>
    <w:rsid w:val="002C4E7B"/>
    <w:rsid w:val="00375CE1"/>
    <w:rsid w:val="0038714C"/>
    <w:rsid w:val="003A7ED6"/>
    <w:rsid w:val="003E69CD"/>
    <w:rsid w:val="0044165D"/>
    <w:rsid w:val="004441FA"/>
    <w:rsid w:val="00462A3E"/>
    <w:rsid w:val="00541F90"/>
    <w:rsid w:val="00561C77"/>
    <w:rsid w:val="005A183B"/>
    <w:rsid w:val="00615BB5"/>
    <w:rsid w:val="0066239F"/>
    <w:rsid w:val="006A42A8"/>
    <w:rsid w:val="006D048A"/>
    <w:rsid w:val="007618E0"/>
    <w:rsid w:val="007A35F0"/>
    <w:rsid w:val="007B477A"/>
    <w:rsid w:val="008039EA"/>
    <w:rsid w:val="00844B41"/>
    <w:rsid w:val="00886FCA"/>
    <w:rsid w:val="008A7929"/>
    <w:rsid w:val="008C142E"/>
    <w:rsid w:val="00911EDD"/>
    <w:rsid w:val="00966FDE"/>
    <w:rsid w:val="00A01C45"/>
    <w:rsid w:val="00A11364"/>
    <w:rsid w:val="00A6704E"/>
    <w:rsid w:val="00A769C3"/>
    <w:rsid w:val="00AC5656"/>
    <w:rsid w:val="00B84E5D"/>
    <w:rsid w:val="00B94E4E"/>
    <w:rsid w:val="00BA435F"/>
    <w:rsid w:val="00C220F9"/>
    <w:rsid w:val="00C31D93"/>
    <w:rsid w:val="00C862EF"/>
    <w:rsid w:val="00CB2954"/>
    <w:rsid w:val="00CD7E27"/>
    <w:rsid w:val="00D3640C"/>
    <w:rsid w:val="00D6629A"/>
    <w:rsid w:val="00DB2A7B"/>
    <w:rsid w:val="00DC2EE6"/>
    <w:rsid w:val="00E24EE5"/>
    <w:rsid w:val="00F40B92"/>
    <w:rsid w:val="00F8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rsid w:val="00CD7E27"/>
    <w:pPr>
      <w:ind w:firstLine="360"/>
      <w:jc w:val="both"/>
    </w:pPr>
    <w:rPr>
      <w:rFonts w:eastAsia="Cordia New" w:hAnsi="AngsanaUPC" w:cs="AngsanaUPC"/>
      <w:sz w:val="36"/>
      <w:szCs w:val="36"/>
    </w:rPr>
  </w:style>
  <w:style w:type="character" w:styleId="Hyperlink">
    <w:name w:val="Hyperlink"/>
    <w:basedOn w:val="DefaultParagraphFont"/>
    <w:rsid w:val="006A42A8"/>
    <w:rPr>
      <w:color w:val="0000FF"/>
      <w:u w:val="single"/>
    </w:rPr>
  </w:style>
  <w:style w:type="paragraph" w:styleId="HTMLPreformatted">
    <w:name w:val="HTML Preformatted"/>
    <w:basedOn w:val="Normal"/>
    <w:rsid w:val="006A42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00426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00426D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rsid w:val="00CD7E27"/>
    <w:pPr>
      <w:ind w:firstLine="360"/>
      <w:jc w:val="both"/>
    </w:pPr>
    <w:rPr>
      <w:rFonts w:eastAsia="Cordia New" w:hAnsi="AngsanaUPC" w:cs="AngsanaUPC"/>
      <w:sz w:val="36"/>
      <w:szCs w:val="36"/>
    </w:rPr>
  </w:style>
  <w:style w:type="character" w:styleId="Hyperlink">
    <w:name w:val="Hyperlink"/>
    <w:basedOn w:val="DefaultParagraphFont"/>
    <w:rsid w:val="006A42A8"/>
    <w:rPr>
      <w:color w:val="0000FF"/>
      <w:u w:val="single"/>
    </w:rPr>
  </w:style>
  <w:style w:type="paragraph" w:styleId="HTMLPreformatted">
    <w:name w:val="HTML Preformatted"/>
    <w:basedOn w:val="Normal"/>
    <w:rsid w:val="006A42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00426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00426D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2009-03-13T09:08:00Z</cp:lastPrinted>
  <dcterms:created xsi:type="dcterms:W3CDTF">2014-07-01T14:40:00Z</dcterms:created>
  <dcterms:modified xsi:type="dcterms:W3CDTF">2014-07-01T14:42:00Z</dcterms:modified>
</cp:coreProperties>
</file>