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15D" w:rsidRDefault="00DF7051" w:rsidP="00FC715D">
      <w:pPr>
        <w:pStyle w:val="NoSpacing"/>
        <w:ind w:left="7200"/>
        <w:jc w:val="right"/>
      </w:pPr>
      <w:r>
        <w:t>October 18</w:t>
      </w:r>
      <w:r w:rsidR="001913F5">
        <w:t>, 2022</w:t>
      </w:r>
    </w:p>
    <w:p w:rsidR="00FC715D" w:rsidRDefault="00FC715D" w:rsidP="00FC715D">
      <w:pPr>
        <w:pStyle w:val="NoSpacing"/>
        <w:ind w:left="4320" w:firstLine="720"/>
      </w:pPr>
    </w:p>
    <w:p w:rsidR="00FC715D" w:rsidRDefault="00FC715D" w:rsidP="00FC715D">
      <w:pPr>
        <w:pStyle w:val="NoSpacing"/>
      </w:pPr>
      <w:r>
        <w:t xml:space="preserve">At 7:00 PM Chairman Jeff </w:t>
      </w:r>
      <w:r w:rsidR="00D26151">
        <w:t>Enders</w:t>
      </w:r>
      <w:r>
        <w:t xml:space="preserve"> called the meeting to order and the Pledge of Allegiance was recited.  Roll call was taken with the following members present:</w:t>
      </w:r>
      <w:r w:rsidR="00AE1021">
        <w:t xml:space="preserve"> </w:t>
      </w:r>
      <w:r w:rsidR="00D26151">
        <w:t xml:space="preserve">Jeff Enders, </w:t>
      </w:r>
      <w:r>
        <w:t>Jeff Warfel,</w:t>
      </w:r>
      <w:r w:rsidR="00DF7051">
        <w:t xml:space="preserve"> Ken Hoover, </w:t>
      </w:r>
      <w:r w:rsidR="000A0D0E">
        <w:t>Jon Miller</w:t>
      </w:r>
      <w:r w:rsidR="00FB3367">
        <w:t>,</w:t>
      </w:r>
      <w:r w:rsidR="00DF7051">
        <w:t xml:space="preserve"> </w:t>
      </w:r>
      <w:r w:rsidR="00DE1DDD">
        <w:t xml:space="preserve">Carl Bahner </w:t>
      </w:r>
      <w:r w:rsidR="00DF7051">
        <w:t>and</w:t>
      </w:r>
      <w:r w:rsidR="00D26151">
        <w:t xml:space="preserve"> Tim Neiter</w:t>
      </w:r>
      <w:r w:rsidR="00DF7051">
        <w:t>. Jeff Gonsar was</w:t>
      </w:r>
      <w:r w:rsidR="008A40DD">
        <w:t xml:space="preserve"> absent</w:t>
      </w:r>
      <w:r w:rsidR="00B356BA">
        <w:t>.</w:t>
      </w:r>
      <w:r>
        <w:t xml:space="preserve">  Operator Jeff Grosser</w:t>
      </w:r>
      <w:r w:rsidR="00870555">
        <w:t>,</w:t>
      </w:r>
      <w:r w:rsidR="00AE1021">
        <w:t xml:space="preserve"> </w:t>
      </w:r>
      <w:r w:rsidR="009C5FE9">
        <w:t>Solicitor Joe</w:t>
      </w:r>
      <w:r w:rsidR="008A40DD">
        <w:t xml:space="preserve"> Kerwin</w:t>
      </w:r>
      <w:r w:rsidR="00DF7051">
        <w:t>, Engineer Justin Mendinsky</w:t>
      </w:r>
      <w:r w:rsidR="00D26151">
        <w:t>,</w:t>
      </w:r>
      <w:r w:rsidR="007352C9">
        <w:t xml:space="preserve"> and Consultant Bob Kissinger</w:t>
      </w:r>
      <w:r w:rsidR="00AE1021">
        <w:t xml:space="preserve"> </w:t>
      </w:r>
      <w:r w:rsidR="00FA0370">
        <w:t>were also present.</w:t>
      </w:r>
      <w:r>
        <w:t xml:space="preserve"> </w:t>
      </w:r>
    </w:p>
    <w:p w:rsidR="00287C3D" w:rsidRDefault="00287C3D" w:rsidP="00FC715D">
      <w:pPr>
        <w:pStyle w:val="NoSpacing"/>
        <w:rPr>
          <w:b/>
        </w:rPr>
      </w:pPr>
    </w:p>
    <w:p w:rsidR="000A0D0E" w:rsidRPr="00870555" w:rsidRDefault="00FC715D" w:rsidP="00FC715D">
      <w:pPr>
        <w:pStyle w:val="NoSpacing"/>
        <w:rPr>
          <w:b/>
        </w:rPr>
      </w:pPr>
      <w:r>
        <w:rPr>
          <w:b/>
        </w:rPr>
        <w:t>BUSINESS FROM THE FLOOR</w:t>
      </w:r>
    </w:p>
    <w:p w:rsidR="00FC715D" w:rsidRDefault="00ED6638" w:rsidP="00FC715D">
      <w:pPr>
        <w:pStyle w:val="NoSpacing"/>
      </w:pPr>
      <w:r>
        <w:t>Gracey Freeman of</w:t>
      </w:r>
      <w:r w:rsidR="00DF7051">
        <w:t xml:space="preserve"> 327 Armstrong St was</w:t>
      </w:r>
      <w:r w:rsidR="00750D93">
        <w:t xml:space="preserve"> having issues with her bill due to</w:t>
      </w:r>
      <w:r w:rsidR="00DF7051">
        <w:t xml:space="preserve"> high consumption.</w:t>
      </w:r>
      <w:r w:rsidR="00813E38">
        <w:t xml:space="preserve"> Discussion ensued and Operator Jeff Grosser indicated that the meter appe</w:t>
      </w:r>
      <w:r>
        <w:t>ars to be functioning properly.  No action was taken.</w:t>
      </w:r>
    </w:p>
    <w:p w:rsidR="007960CE" w:rsidRDefault="007960CE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SECRETARY’S REPORT</w:t>
      </w:r>
    </w:p>
    <w:p w:rsidR="00FC715D" w:rsidRDefault="000850B1" w:rsidP="00FC715D">
      <w:pPr>
        <w:pStyle w:val="NoSpacing"/>
      </w:pPr>
      <w:r>
        <w:t>Ken Hoover</w:t>
      </w:r>
      <w:r w:rsidR="00FC715D">
        <w:t xml:space="preserve"> moved to approve the minutes </w:t>
      </w:r>
      <w:r w:rsidR="00F919F8">
        <w:t>as presented</w:t>
      </w:r>
      <w:r w:rsidR="00C25ED6">
        <w:t xml:space="preserve">.  </w:t>
      </w:r>
      <w:r w:rsidR="00DF7051">
        <w:t>Carl Ba</w:t>
      </w:r>
      <w:r w:rsidR="00DE1DDD">
        <w:t>hner</w:t>
      </w:r>
      <w:r w:rsidR="002C0AB3">
        <w:t xml:space="preserve"> </w:t>
      </w:r>
      <w:r w:rsidR="00FC715D">
        <w:t>seconded the motion and the motion carried unanimously.</w:t>
      </w:r>
    </w:p>
    <w:p w:rsidR="00FC715D" w:rsidRDefault="00FC715D" w:rsidP="00FC715D">
      <w:pPr>
        <w:spacing w:after="0"/>
        <w:rPr>
          <w:b/>
        </w:rPr>
      </w:pPr>
    </w:p>
    <w:p w:rsidR="00FC715D" w:rsidRDefault="00FC715D" w:rsidP="00FC715D">
      <w:pPr>
        <w:spacing w:after="0"/>
        <w:rPr>
          <w:b/>
        </w:rPr>
      </w:pPr>
      <w:r>
        <w:rPr>
          <w:b/>
        </w:rPr>
        <w:t>TREASURER’S REPORT</w:t>
      </w:r>
    </w:p>
    <w:p w:rsidR="00FC715D" w:rsidRDefault="00DE1DDD" w:rsidP="00FC715D">
      <w:pPr>
        <w:pStyle w:val="NoSpacing"/>
      </w:pPr>
      <w:r>
        <w:t>Jon Miller</w:t>
      </w:r>
      <w:r w:rsidR="00FC715D">
        <w:t xml:space="preserve"> moved to approve the report as presented. </w:t>
      </w:r>
      <w:r w:rsidR="00BF0DA9">
        <w:t xml:space="preserve"> </w:t>
      </w:r>
      <w:r w:rsidR="000850B1">
        <w:t>Jeff Warfel</w:t>
      </w:r>
      <w:r w:rsidR="00FC715D">
        <w:t xml:space="preserve"> seconded the motion and the motion carried unanimously.  </w:t>
      </w:r>
    </w:p>
    <w:p w:rsidR="00FC715D" w:rsidRDefault="00FC715D" w:rsidP="00FC715D">
      <w:pPr>
        <w:pStyle w:val="NoSpacing"/>
        <w:rPr>
          <w:b/>
        </w:rPr>
      </w:pPr>
    </w:p>
    <w:p w:rsidR="00D26151" w:rsidRDefault="00FC715D" w:rsidP="00FC715D">
      <w:pPr>
        <w:pStyle w:val="NoSpacing"/>
        <w:rPr>
          <w:b/>
        </w:rPr>
      </w:pPr>
      <w:r>
        <w:rPr>
          <w:b/>
        </w:rPr>
        <w:t>ENGINEER’S/CONSULTANT’S REPORT</w:t>
      </w:r>
    </w:p>
    <w:p w:rsidR="00FC715D" w:rsidRPr="00D26151" w:rsidRDefault="0092342D" w:rsidP="00FC715D">
      <w:pPr>
        <w:pStyle w:val="NoSpacing"/>
        <w:rPr>
          <w:b/>
        </w:rPr>
      </w:pPr>
      <w:r>
        <w:t>Engineer</w:t>
      </w:r>
      <w:r w:rsidR="00D26151">
        <w:t xml:space="preserve"> Justin Mendinsky </w:t>
      </w:r>
      <w:r w:rsidR="007960CE">
        <w:t>reviewed</w:t>
      </w:r>
      <w:r w:rsidR="002C2BF5">
        <w:t xml:space="preserve"> the Engineer’s Report</w:t>
      </w:r>
      <w:r w:rsidR="00FC715D">
        <w:t>.</w:t>
      </w:r>
    </w:p>
    <w:p w:rsidR="00FC715D" w:rsidRDefault="0092342D" w:rsidP="00B91D72">
      <w:pPr>
        <w:pStyle w:val="NoSpacing"/>
        <w:numPr>
          <w:ilvl w:val="0"/>
          <w:numId w:val="1"/>
        </w:numPr>
      </w:pPr>
      <w:r>
        <w:t xml:space="preserve">WWTP - </w:t>
      </w:r>
      <w:bookmarkStart w:id="0" w:name="_GoBack"/>
      <w:bookmarkEnd w:id="0"/>
      <w:r w:rsidR="00B91D72">
        <w:t xml:space="preserve">Jeff Warfel moved to approve PennVest Payment Requisition #23 in the amount of $459,915.96.  Tim Neiter seconded and the motion carried unanimously.  </w:t>
      </w:r>
    </w:p>
    <w:p w:rsidR="008A40DD" w:rsidRDefault="0092342D" w:rsidP="00D37C0E">
      <w:pPr>
        <w:pStyle w:val="NoSpacing"/>
        <w:numPr>
          <w:ilvl w:val="0"/>
          <w:numId w:val="1"/>
        </w:numPr>
      </w:pPr>
      <w:r>
        <w:t>Extension – Bids were received and reviewed. Lo</w:t>
      </w:r>
      <w:r w:rsidR="00813E38">
        <w:t>w bids are approximately</w:t>
      </w:r>
      <w:r w:rsidR="00DC3B58">
        <w:t xml:space="preserve"> $12.7 million. The apparent low bidders of the 3 contracts are as f</w:t>
      </w:r>
      <w:r w:rsidR="00813E38">
        <w:t>ollows:</w:t>
      </w:r>
      <w:r w:rsidR="00DC3B58">
        <w:t xml:space="preserve"> Line Installation </w:t>
      </w:r>
      <w:r w:rsidR="00813E38">
        <w:t xml:space="preserve">– </w:t>
      </w:r>
      <w:proofErr w:type="spellStart"/>
      <w:r w:rsidR="00DC3B58">
        <w:t>Doli</w:t>
      </w:r>
      <w:proofErr w:type="spellEnd"/>
      <w:r w:rsidR="00813E38">
        <w:t xml:space="preserve"> Construction</w:t>
      </w:r>
      <w:r w:rsidR="00DC3B58">
        <w:t>, Pump Station general</w:t>
      </w:r>
      <w:r w:rsidR="00813E38">
        <w:t xml:space="preserve"> -</w:t>
      </w:r>
      <w:r w:rsidR="00DC3B58">
        <w:t xml:space="preserve"> PSI, and Pump Station Electrical</w:t>
      </w:r>
      <w:r w:rsidR="00813E38">
        <w:t xml:space="preserve"> -</w:t>
      </w:r>
      <w:r w:rsidR="00DC3B58">
        <w:t xml:space="preserve"> PSI.</w:t>
      </w:r>
      <w:r w:rsidR="00ED6638">
        <w:t xml:space="preserve">  No action taken at this time.</w:t>
      </w:r>
    </w:p>
    <w:p w:rsidR="000850B1" w:rsidRDefault="0092342D" w:rsidP="00D37C0E">
      <w:pPr>
        <w:pStyle w:val="NoSpacing"/>
        <w:numPr>
          <w:ilvl w:val="0"/>
          <w:numId w:val="1"/>
        </w:numPr>
      </w:pPr>
      <w:r>
        <w:t xml:space="preserve">Water Main Replacement – A CDBG grant application is currently being completed. The 2 project areas are approximately $400,000.00 each. </w:t>
      </w:r>
      <w:r w:rsidR="000850B1">
        <w:t xml:space="preserve"> </w:t>
      </w:r>
    </w:p>
    <w:p w:rsidR="00906A7E" w:rsidRDefault="00906A7E" w:rsidP="00906A7E">
      <w:pPr>
        <w:pStyle w:val="NoSpacing"/>
        <w:ind w:left="360"/>
      </w:pPr>
    </w:p>
    <w:p w:rsidR="00936D5D" w:rsidRDefault="00936D5D" w:rsidP="00D37C0E">
      <w:pPr>
        <w:pStyle w:val="NoSpacing"/>
      </w:pPr>
    </w:p>
    <w:p w:rsidR="000165BB" w:rsidRDefault="00FC715D" w:rsidP="000165BB">
      <w:pPr>
        <w:pStyle w:val="NoSpacing"/>
        <w:rPr>
          <w:b/>
        </w:rPr>
      </w:pPr>
      <w:r w:rsidRPr="00D37C0E">
        <w:rPr>
          <w:b/>
        </w:rPr>
        <w:t>SOLICITOR’S REPORT</w:t>
      </w:r>
      <w:r w:rsidR="00D26151">
        <w:rPr>
          <w:b/>
        </w:rPr>
        <w:t xml:space="preserve"> </w:t>
      </w:r>
    </w:p>
    <w:p w:rsidR="007960CE" w:rsidRDefault="00D26151" w:rsidP="00D26151">
      <w:pPr>
        <w:pStyle w:val="NoSpacing"/>
      </w:pPr>
      <w:r>
        <w:t xml:space="preserve">No Report. </w:t>
      </w:r>
    </w:p>
    <w:p w:rsidR="00936D5D" w:rsidRDefault="00936D5D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OPERATOR’S REPORT</w:t>
      </w:r>
    </w:p>
    <w:p w:rsidR="003C7427" w:rsidRDefault="00813E38" w:rsidP="00FC715D">
      <w:pPr>
        <w:pStyle w:val="NoSpacing"/>
      </w:pPr>
      <w:r>
        <w:t xml:space="preserve">During the last month </w:t>
      </w:r>
      <w:r w:rsidR="00E40E20">
        <w:t>operator(s)</w:t>
      </w:r>
      <w:r>
        <w:t xml:space="preserve"> performed the following: resampled copper levels</w:t>
      </w:r>
      <w:r w:rsidR="00E40E20">
        <w:t xml:space="preserve"> and all</w:t>
      </w:r>
      <w:r>
        <w:t xml:space="preserve"> is well, worked with</w:t>
      </w:r>
      <w:r w:rsidR="00750D93">
        <w:t xml:space="preserve"> contractors, lowered the curb box,</w:t>
      </w:r>
      <w:r>
        <w:t xml:space="preserve"> performed</w:t>
      </w:r>
      <w:r w:rsidR="00750D93">
        <w:t xml:space="preserve"> meter work, valve box riser installations, ash pump repair, decanted twice,</w:t>
      </w:r>
      <w:r w:rsidR="00533601">
        <w:t xml:space="preserve"> pulled</w:t>
      </w:r>
      <w:r w:rsidR="00750D93">
        <w:t xml:space="preserve"> 2 water</w:t>
      </w:r>
      <w:r w:rsidR="00533601">
        <w:t xml:space="preserve"> samples and</w:t>
      </w:r>
      <w:r>
        <w:t xml:space="preserve"> 1</w:t>
      </w:r>
      <w:r w:rsidR="00533601">
        <w:t xml:space="preserve"> arsenic</w:t>
      </w:r>
      <w:r w:rsidR="00062920">
        <w:t xml:space="preserve"> sample</w:t>
      </w:r>
      <w:r w:rsidR="00533601">
        <w:t>,</w:t>
      </w:r>
      <w:r>
        <w:t xml:space="preserve"> completed PA O</w:t>
      </w:r>
      <w:r w:rsidR="005E350C">
        <w:t>ne calls, and</w:t>
      </w:r>
      <w:r w:rsidR="00533601">
        <w:t xml:space="preserve"> h</w:t>
      </w:r>
      <w:r w:rsidR="00750D93">
        <w:t>ydrant testing</w:t>
      </w:r>
      <w:r>
        <w:t xml:space="preserve"> is scheduled for</w:t>
      </w:r>
      <w:r w:rsidR="00750D93">
        <w:t xml:space="preserve"> 10/26-10/28. </w:t>
      </w:r>
      <w:r w:rsidR="00716492">
        <w:t xml:space="preserve"> </w:t>
      </w:r>
    </w:p>
    <w:p w:rsidR="003C7D4F" w:rsidRDefault="003C7D4F" w:rsidP="00FC715D">
      <w:pPr>
        <w:pStyle w:val="NoSpacing"/>
      </w:pPr>
    </w:p>
    <w:p w:rsidR="00C204EF" w:rsidRDefault="00C204EF" w:rsidP="00FC715D">
      <w:pPr>
        <w:pStyle w:val="NoSpacing"/>
        <w:rPr>
          <w:b/>
        </w:rPr>
      </w:pPr>
      <w:r>
        <w:rPr>
          <w:b/>
        </w:rPr>
        <w:t>CONSULTANT REPORT</w:t>
      </w:r>
    </w:p>
    <w:p w:rsidR="00C204EF" w:rsidRPr="00C204EF" w:rsidRDefault="00C204EF" w:rsidP="00FC715D">
      <w:pPr>
        <w:pStyle w:val="NoSpacing"/>
      </w:pPr>
      <w:r>
        <w:t>None.</w:t>
      </w:r>
    </w:p>
    <w:p w:rsidR="00D26151" w:rsidRDefault="00D26151" w:rsidP="00FC715D">
      <w:pPr>
        <w:pStyle w:val="NoSpacing"/>
        <w:rPr>
          <w:b/>
        </w:rPr>
      </w:pPr>
    </w:p>
    <w:p w:rsidR="00B73F63" w:rsidRDefault="00FC715D" w:rsidP="00D26151">
      <w:pPr>
        <w:pStyle w:val="NoSpacing"/>
        <w:rPr>
          <w:b/>
        </w:rPr>
      </w:pPr>
      <w:r>
        <w:rPr>
          <w:b/>
        </w:rPr>
        <w:t>OLD BUSINESS</w:t>
      </w:r>
    </w:p>
    <w:p w:rsidR="00D26151" w:rsidRPr="00D26151" w:rsidRDefault="00D26151" w:rsidP="00D26151">
      <w:pPr>
        <w:pStyle w:val="NoSpacing"/>
      </w:pPr>
      <w:r w:rsidRPr="00D26151">
        <w:t xml:space="preserve">None. </w:t>
      </w:r>
    </w:p>
    <w:p w:rsidR="00813E38" w:rsidRDefault="00813E38" w:rsidP="00936D5D">
      <w:pPr>
        <w:pStyle w:val="NoSpacing"/>
        <w:rPr>
          <w:b/>
        </w:rPr>
      </w:pPr>
    </w:p>
    <w:p w:rsidR="00813E38" w:rsidRDefault="00813E38" w:rsidP="00936D5D">
      <w:pPr>
        <w:pStyle w:val="NoSpacing"/>
        <w:rPr>
          <w:b/>
        </w:rPr>
      </w:pPr>
    </w:p>
    <w:p w:rsidR="00936D5D" w:rsidRDefault="00936D5D" w:rsidP="00936D5D">
      <w:pPr>
        <w:pStyle w:val="NoSpacing"/>
        <w:rPr>
          <w:b/>
        </w:rPr>
      </w:pPr>
      <w:r>
        <w:rPr>
          <w:b/>
        </w:rPr>
        <w:lastRenderedPageBreak/>
        <w:t>NEW BUSINESS</w:t>
      </w:r>
    </w:p>
    <w:p w:rsidR="007352C9" w:rsidRPr="007352C9" w:rsidRDefault="004509AF" w:rsidP="004509AF">
      <w:pPr>
        <w:pStyle w:val="NoSpacing"/>
      </w:pPr>
      <w:r>
        <w:t>None.</w:t>
      </w:r>
    </w:p>
    <w:p w:rsidR="00906A7E" w:rsidRDefault="00906A7E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APPROVAL OF BILLS</w:t>
      </w:r>
    </w:p>
    <w:p w:rsidR="00FC715D" w:rsidRDefault="00DE1DDD" w:rsidP="00FC715D">
      <w:pPr>
        <w:pStyle w:val="NoSpacing"/>
      </w:pPr>
      <w:r>
        <w:t>Carl Bahner</w:t>
      </w:r>
      <w:r w:rsidR="00936D5D">
        <w:t xml:space="preserve"> </w:t>
      </w:r>
      <w:r w:rsidR="00D37C0E">
        <w:t>moved to approve pa</w:t>
      </w:r>
      <w:r w:rsidR="00207772">
        <w:t>yment of the bills</w:t>
      </w:r>
      <w:r w:rsidR="00716492">
        <w:t xml:space="preserve"> as presented</w:t>
      </w:r>
      <w:r w:rsidR="007352C9">
        <w:t>.</w:t>
      </w:r>
      <w:r w:rsidR="00D37C0E">
        <w:t xml:space="preserve">  </w:t>
      </w:r>
      <w:r w:rsidR="00813E38">
        <w:t>Jeff</w:t>
      </w:r>
      <w:r>
        <w:t xml:space="preserve"> Warfel</w:t>
      </w:r>
      <w:r w:rsidR="00D37C0E">
        <w:t xml:space="preserve"> seconded and</w:t>
      </w:r>
      <w:r w:rsidR="004509AF">
        <w:t xml:space="preserve"> the motion carried unanimously</w:t>
      </w:r>
      <w:r w:rsidR="00716492">
        <w:t xml:space="preserve">. </w:t>
      </w:r>
      <w:r w:rsidR="004509AF">
        <w:t xml:space="preserve"> </w:t>
      </w:r>
    </w:p>
    <w:p w:rsidR="00B0334C" w:rsidRDefault="00B0334C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PUBLIC COMMENT</w:t>
      </w:r>
    </w:p>
    <w:p w:rsidR="00FC715D" w:rsidRDefault="00E35E2D" w:rsidP="00FC715D">
      <w:pPr>
        <w:pStyle w:val="NoSpacing"/>
      </w:pPr>
      <w:r>
        <w:t>None.</w:t>
      </w:r>
    </w:p>
    <w:p w:rsidR="00FC715D" w:rsidRDefault="00FC715D" w:rsidP="00FC715D">
      <w:pPr>
        <w:pStyle w:val="NoSpacing"/>
        <w:rPr>
          <w:b/>
        </w:rPr>
      </w:pPr>
    </w:p>
    <w:p w:rsidR="00FC715D" w:rsidRDefault="00FC715D" w:rsidP="00FC715D">
      <w:pPr>
        <w:pStyle w:val="NoSpacing"/>
        <w:rPr>
          <w:b/>
        </w:rPr>
      </w:pPr>
      <w:r>
        <w:rPr>
          <w:b/>
        </w:rPr>
        <w:t>ADJOURNMENT</w:t>
      </w:r>
    </w:p>
    <w:p w:rsidR="00FC715D" w:rsidRDefault="00DE1DDD" w:rsidP="00FC715D">
      <w:pPr>
        <w:pStyle w:val="NoSpacing"/>
      </w:pPr>
      <w:r>
        <w:t>Tim Neiter</w:t>
      </w:r>
      <w:r w:rsidR="00FC715D">
        <w:t xml:space="preserve"> moved to adjourn the meeting at </w:t>
      </w:r>
      <w:r w:rsidR="00813E38">
        <w:t>7:57</w:t>
      </w:r>
      <w:r w:rsidR="00FC715D">
        <w:t xml:space="preserve">PM.  </w:t>
      </w:r>
      <w:r>
        <w:t>Jon Miller</w:t>
      </w:r>
      <w:r w:rsidR="00FC715D">
        <w:t xml:space="preserve"> seconded</w:t>
      </w:r>
      <w:r w:rsidR="00D37C0E">
        <w:t xml:space="preserve"> </w:t>
      </w:r>
      <w:r w:rsidR="00FC715D">
        <w:t xml:space="preserve">and motion carried unanimously.      </w:t>
      </w:r>
    </w:p>
    <w:p w:rsidR="00FC715D" w:rsidRDefault="00FC715D" w:rsidP="00FC715D">
      <w:pPr>
        <w:pStyle w:val="NoSpacing"/>
      </w:pPr>
    </w:p>
    <w:p w:rsidR="00D37C0E" w:rsidRDefault="00D37C0E" w:rsidP="00FC715D">
      <w:pPr>
        <w:pStyle w:val="NoSpacing"/>
      </w:pPr>
    </w:p>
    <w:p w:rsidR="00D37C0E" w:rsidRDefault="00D37C0E" w:rsidP="00FC715D">
      <w:pPr>
        <w:pStyle w:val="NoSpacing"/>
      </w:pPr>
    </w:p>
    <w:p w:rsidR="00FC715D" w:rsidRDefault="00FC715D" w:rsidP="00FC715D">
      <w:pPr>
        <w:pStyle w:val="NoSpacing"/>
      </w:pPr>
      <w:r>
        <w:t xml:space="preserve">                                                                                                    Respectfully Submitted, </w:t>
      </w:r>
    </w:p>
    <w:p w:rsidR="00D37C0E" w:rsidRDefault="00D37C0E" w:rsidP="00FC715D">
      <w:pPr>
        <w:pStyle w:val="NoSpacing"/>
      </w:pPr>
    </w:p>
    <w:p w:rsidR="00D37C0E" w:rsidRDefault="00D37C0E" w:rsidP="00FC715D">
      <w:pPr>
        <w:pStyle w:val="NoSpacing"/>
      </w:pPr>
    </w:p>
    <w:p w:rsidR="007414A4" w:rsidRDefault="00FC715D">
      <w:r>
        <w:t xml:space="preserve">                                                                                                      David W Hoover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Secretary</w:t>
      </w:r>
    </w:p>
    <w:sectPr w:rsidR="007414A4" w:rsidSect="00EE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145B"/>
    <w:multiLevelType w:val="hybridMultilevel"/>
    <w:tmpl w:val="9B70AE24"/>
    <w:lvl w:ilvl="0" w:tplc="DE78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60FE5"/>
    <w:multiLevelType w:val="hybridMultilevel"/>
    <w:tmpl w:val="1C3CA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F5D"/>
    <w:multiLevelType w:val="hybridMultilevel"/>
    <w:tmpl w:val="26AACDB0"/>
    <w:lvl w:ilvl="0" w:tplc="1004A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06B04"/>
    <w:multiLevelType w:val="hybridMultilevel"/>
    <w:tmpl w:val="BD5E6736"/>
    <w:lvl w:ilvl="0" w:tplc="2DB2834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55D77"/>
    <w:multiLevelType w:val="hybridMultilevel"/>
    <w:tmpl w:val="830E1E5A"/>
    <w:lvl w:ilvl="0" w:tplc="D1926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A5BC7"/>
    <w:multiLevelType w:val="hybridMultilevel"/>
    <w:tmpl w:val="8870BE8C"/>
    <w:lvl w:ilvl="0" w:tplc="71F8B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03F69"/>
    <w:multiLevelType w:val="hybridMultilevel"/>
    <w:tmpl w:val="7C5C4458"/>
    <w:lvl w:ilvl="0" w:tplc="75BC1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3A14F8"/>
    <w:multiLevelType w:val="hybridMultilevel"/>
    <w:tmpl w:val="FE361718"/>
    <w:lvl w:ilvl="0" w:tplc="47C235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47544D"/>
    <w:multiLevelType w:val="hybridMultilevel"/>
    <w:tmpl w:val="0EF88B02"/>
    <w:lvl w:ilvl="0" w:tplc="C4462C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D20D07"/>
    <w:multiLevelType w:val="hybridMultilevel"/>
    <w:tmpl w:val="8A126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456FB"/>
    <w:multiLevelType w:val="hybridMultilevel"/>
    <w:tmpl w:val="F0686E22"/>
    <w:lvl w:ilvl="0" w:tplc="3FF035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FC69C1"/>
    <w:multiLevelType w:val="hybridMultilevel"/>
    <w:tmpl w:val="D7741170"/>
    <w:lvl w:ilvl="0" w:tplc="5B38E0B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46A7"/>
    <w:multiLevelType w:val="hybridMultilevel"/>
    <w:tmpl w:val="F04E7AB2"/>
    <w:lvl w:ilvl="0" w:tplc="CD3ABA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27481C"/>
    <w:multiLevelType w:val="hybridMultilevel"/>
    <w:tmpl w:val="3C4CAB66"/>
    <w:lvl w:ilvl="0" w:tplc="827A0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F91809"/>
    <w:multiLevelType w:val="hybridMultilevel"/>
    <w:tmpl w:val="DC6A6D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467DB"/>
    <w:multiLevelType w:val="hybridMultilevel"/>
    <w:tmpl w:val="764CC59E"/>
    <w:lvl w:ilvl="0" w:tplc="29D2D58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5D"/>
    <w:rsid w:val="000004A2"/>
    <w:rsid w:val="000165BB"/>
    <w:rsid w:val="00050193"/>
    <w:rsid w:val="00062920"/>
    <w:rsid w:val="000850B1"/>
    <w:rsid w:val="000A067C"/>
    <w:rsid w:val="000A0D0E"/>
    <w:rsid w:val="000B6600"/>
    <w:rsid w:val="000C4B6F"/>
    <w:rsid w:val="000F7976"/>
    <w:rsid w:val="001913F5"/>
    <w:rsid w:val="001934D3"/>
    <w:rsid w:val="00193D95"/>
    <w:rsid w:val="001A56CA"/>
    <w:rsid w:val="001D01ED"/>
    <w:rsid w:val="00207772"/>
    <w:rsid w:val="0021278B"/>
    <w:rsid w:val="002201F3"/>
    <w:rsid w:val="00280BDA"/>
    <w:rsid w:val="00286F9A"/>
    <w:rsid w:val="00287C3D"/>
    <w:rsid w:val="002B5501"/>
    <w:rsid w:val="002C0AB3"/>
    <w:rsid w:val="002C2BF5"/>
    <w:rsid w:val="002E0B6D"/>
    <w:rsid w:val="002E69D6"/>
    <w:rsid w:val="00355841"/>
    <w:rsid w:val="00373865"/>
    <w:rsid w:val="0038716F"/>
    <w:rsid w:val="003931E4"/>
    <w:rsid w:val="003C7427"/>
    <w:rsid w:val="003C7D4F"/>
    <w:rsid w:val="003F4DAD"/>
    <w:rsid w:val="004509AF"/>
    <w:rsid w:val="0045731F"/>
    <w:rsid w:val="0045742B"/>
    <w:rsid w:val="00462255"/>
    <w:rsid w:val="004E1DB1"/>
    <w:rsid w:val="00533601"/>
    <w:rsid w:val="005B201B"/>
    <w:rsid w:val="005E350C"/>
    <w:rsid w:val="00606711"/>
    <w:rsid w:val="006134CB"/>
    <w:rsid w:val="006C33BB"/>
    <w:rsid w:val="007106B5"/>
    <w:rsid w:val="00716492"/>
    <w:rsid w:val="00731C02"/>
    <w:rsid w:val="007352C9"/>
    <w:rsid w:val="00736448"/>
    <w:rsid w:val="007414A4"/>
    <w:rsid w:val="00750D93"/>
    <w:rsid w:val="00757B58"/>
    <w:rsid w:val="007960CE"/>
    <w:rsid w:val="007A1A60"/>
    <w:rsid w:val="007B23EF"/>
    <w:rsid w:val="00813E38"/>
    <w:rsid w:val="0082089C"/>
    <w:rsid w:val="00833B47"/>
    <w:rsid w:val="00834902"/>
    <w:rsid w:val="00840E2E"/>
    <w:rsid w:val="00855B31"/>
    <w:rsid w:val="00864B69"/>
    <w:rsid w:val="008703E3"/>
    <w:rsid w:val="00870555"/>
    <w:rsid w:val="0088309B"/>
    <w:rsid w:val="00890A3E"/>
    <w:rsid w:val="008A40DD"/>
    <w:rsid w:val="00903A7B"/>
    <w:rsid w:val="00906A7E"/>
    <w:rsid w:val="0092342D"/>
    <w:rsid w:val="00936D5D"/>
    <w:rsid w:val="009C5FE9"/>
    <w:rsid w:val="009F7E55"/>
    <w:rsid w:val="00A41C79"/>
    <w:rsid w:val="00A654E4"/>
    <w:rsid w:val="00AB0E84"/>
    <w:rsid w:val="00AC2F5B"/>
    <w:rsid w:val="00AC5CB4"/>
    <w:rsid w:val="00AE1021"/>
    <w:rsid w:val="00B0334C"/>
    <w:rsid w:val="00B356BA"/>
    <w:rsid w:val="00B73F63"/>
    <w:rsid w:val="00B91D72"/>
    <w:rsid w:val="00BA4022"/>
    <w:rsid w:val="00BF0DA9"/>
    <w:rsid w:val="00BF221A"/>
    <w:rsid w:val="00C204EF"/>
    <w:rsid w:val="00C25ED6"/>
    <w:rsid w:val="00C90BF5"/>
    <w:rsid w:val="00CB3F78"/>
    <w:rsid w:val="00CC1258"/>
    <w:rsid w:val="00CC495C"/>
    <w:rsid w:val="00D26151"/>
    <w:rsid w:val="00D37C0E"/>
    <w:rsid w:val="00D8430D"/>
    <w:rsid w:val="00D85936"/>
    <w:rsid w:val="00DC3B58"/>
    <w:rsid w:val="00DE1DDD"/>
    <w:rsid w:val="00DE668C"/>
    <w:rsid w:val="00DF7051"/>
    <w:rsid w:val="00E04639"/>
    <w:rsid w:val="00E35E2D"/>
    <w:rsid w:val="00E40E20"/>
    <w:rsid w:val="00E86E43"/>
    <w:rsid w:val="00EB4E93"/>
    <w:rsid w:val="00ED484B"/>
    <w:rsid w:val="00ED6638"/>
    <w:rsid w:val="00EE63FD"/>
    <w:rsid w:val="00EE6D17"/>
    <w:rsid w:val="00EF4C70"/>
    <w:rsid w:val="00F24E00"/>
    <w:rsid w:val="00F45203"/>
    <w:rsid w:val="00F919F8"/>
    <w:rsid w:val="00FA0370"/>
    <w:rsid w:val="00FB3367"/>
    <w:rsid w:val="00FB5EC9"/>
    <w:rsid w:val="00FB7590"/>
    <w:rsid w:val="00F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482E5-168B-4A86-A9BC-A6105CE7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1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Kelley</dc:creator>
  <cp:lastModifiedBy>David Hoover</cp:lastModifiedBy>
  <cp:revision>20</cp:revision>
  <cp:lastPrinted>2022-11-09T18:44:00Z</cp:lastPrinted>
  <dcterms:created xsi:type="dcterms:W3CDTF">2022-09-21T16:20:00Z</dcterms:created>
  <dcterms:modified xsi:type="dcterms:W3CDTF">2022-11-09T20:40:00Z</dcterms:modified>
</cp:coreProperties>
</file>