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F5646" w14:textId="460C1040" w:rsidR="00F70D93" w:rsidRDefault="00B86AC9" w:rsidP="00814A87">
      <w:pPr>
        <w:spacing w:after="0" w:line="240" w:lineRule="auto"/>
        <w:jc w:val="center"/>
      </w:pPr>
      <w:bookmarkStart w:id="0" w:name="_Hlk67906513"/>
      <w:r>
        <w:t xml:space="preserve">U.S. Fish and Wildlife </w:t>
      </w:r>
      <w:r w:rsidR="00F70D93">
        <w:t>Service</w:t>
      </w:r>
    </w:p>
    <w:bookmarkEnd w:id="0"/>
    <w:p w14:paraId="57D82EBB" w14:textId="08E91420" w:rsidR="00F70D93" w:rsidRDefault="00F70D93" w:rsidP="00814A87">
      <w:pPr>
        <w:spacing w:after="0" w:line="240" w:lineRule="auto"/>
        <w:jc w:val="center"/>
      </w:pPr>
      <w:r>
        <w:t>Chesapeake Bay Field Office, Annapolis, MD 21401</w:t>
      </w:r>
    </w:p>
    <w:p w14:paraId="29481EB5" w14:textId="6D12E756" w:rsidR="00814A87" w:rsidRDefault="00B86AC9" w:rsidP="00814A87">
      <w:pPr>
        <w:spacing w:after="0" w:line="240" w:lineRule="auto"/>
        <w:jc w:val="center"/>
      </w:pPr>
      <w:r>
        <w:t xml:space="preserve">Cost Estimate for FERC Scotts Mill </w:t>
      </w:r>
      <w:r w:rsidR="00F70D93">
        <w:t xml:space="preserve">30(C) </w:t>
      </w:r>
      <w:r>
        <w:t>Exemption Application</w:t>
      </w:r>
    </w:p>
    <w:p w14:paraId="0C32C150" w14:textId="566BDC2C" w:rsidR="00B86AC9" w:rsidRDefault="00814A87" w:rsidP="00814A87">
      <w:pPr>
        <w:pBdr>
          <w:bottom w:val="single" w:sz="4" w:space="1" w:color="auto"/>
        </w:pBdr>
        <w:spacing w:after="0" w:line="240" w:lineRule="auto"/>
        <w:jc w:val="center"/>
      </w:pPr>
      <w:r>
        <w:t>SCOTTS MILL DAM HYDROELECTRIC PROJECT, FERC P-14425, JAMES RIVER, LYNCHBURG, VA</w:t>
      </w:r>
    </w:p>
    <w:p w14:paraId="02EA63D2" w14:textId="742F8836" w:rsidR="00455CDC" w:rsidRDefault="00455CDC" w:rsidP="00455CDC"/>
    <w:p w14:paraId="387B2B28" w14:textId="7F98FA13" w:rsidR="00553D3A" w:rsidRDefault="00553D3A" w:rsidP="00154796">
      <w:pPr>
        <w:pStyle w:val="ListParagraph"/>
        <w:numPr>
          <w:ilvl w:val="0"/>
          <w:numId w:val="1"/>
        </w:numPr>
      </w:pPr>
      <w:r>
        <w:t>Jessica Pica, Fish Passage Engineer</w:t>
      </w:r>
    </w:p>
    <w:p w14:paraId="5E896D03" w14:textId="3C17A950" w:rsidR="00553D3A" w:rsidRDefault="00553D3A" w:rsidP="00154796">
      <w:pPr>
        <w:pStyle w:val="ListParagraph"/>
        <w:numPr>
          <w:ilvl w:val="0"/>
          <w:numId w:val="1"/>
        </w:numPr>
      </w:pPr>
      <w:r>
        <w:t>David Sutherland, Fish and Wildlife Biologist</w:t>
      </w:r>
    </w:p>
    <w:tbl>
      <w:tblPr>
        <w:tblW w:w="7707" w:type="dxa"/>
        <w:tblLook w:val="04A0" w:firstRow="1" w:lastRow="0" w:firstColumn="1" w:lastColumn="0" w:noHBand="0" w:noVBand="1"/>
      </w:tblPr>
      <w:tblGrid>
        <w:gridCol w:w="5708"/>
        <w:gridCol w:w="1132"/>
        <w:gridCol w:w="867"/>
      </w:tblGrid>
      <w:tr w:rsidR="00455CDC" w:rsidRPr="00455CDC" w14:paraId="588DD6A6" w14:textId="77777777" w:rsidTr="00553D3A">
        <w:trPr>
          <w:trHeight w:val="300"/>
        </w:trPr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137CD" w14:textId="454702E3" w:rsidR="00455CDC" w:rsidRPr="00455CDC" w:rsidRDefault="00455CDC" w:rsidP="00455CDC">
            <w:pPr>
              <w:spacing w:after="0" w:line="240" w:lineRule="auto"/>
              <w:rPr>
                <w:rFonts w:ascii="SWISS" w:eastAsia="Times New Roman" w:hAnsi="SWISS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68ECF" w14:textId="77777777" w:rsidR="00455CDC" w:rsidRPr="00455CDC" w:rsidRDefault="00455CDC" w:rsidP="00455CDC">
            <w:pPr>
              <w:spacing w:after="0" w:line="240" w:lineRule="auto"/>
              <w:rPr>
                <w:rFonts w:ascii="SWISS" w:eastAsia="Times New Roman" w:hAnsi="SWISS" w:cs="Times New Roman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18525" w14:textId="77777777" w:rsidR="00455CDC" w:rsidRPr="00455CDC" w:rsidRDefault="00455CDC" w:rsidP="00455CDC">
            <w:pPr>
              <w:spacing w:after="0" w:line="240" w:lineRule="auto"/>
              <w:rPr>
                <w:rFonts w:ascii="SWISS" w:eastAsia="Times New Roman" w:hAnsi="SWISS" w:cs="Times New Roman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sz w:val="24"/>
                <w:szCs w:val="24"/>
              </w:rPr>
              <w:t> </w:t>
            </w:r>
          </w:p>
        </w:tc>
      </w:tr>
      <w:tr w:rsidR="00455CDC" w:rsidRPr="00455CDC" w14:paraId="5014D72A" w14:textId="77777777" w:rsidTr="00553D3A">
        <w:trPr>
          <w:trHeight w:val="300"/>
        </w:trPr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08209" w14:textId="0650E25C" w:rsidR="00455CDC" w:rsidRPr="00455CDC" w:rsidRDefault="00455CDC" w:rsidP="00455CDC">
            <w:pPr>
              <w:spacing w:after="0" w:line="240" w:lineRule="auto"/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 xml:space="preserve">Biologist day rate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9640A" w14:textId="77777777" w:rsidR="00455CDC" w:rsidRPr="00455CDC" w:rsidRDefault="00455CDC" w:rsidP="00455CDC">
            <w:pPr>
              <w:spacing w:after="0" w:line="240" w:lineRule="auto"/>
              <w:rPr>
                <w:rFonts w:ascii="SWISS" w:eastAsia="Times New Roman" w:hAnsi="SWISS" w:cs="Times New Roman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FCC7E" w14:textId="77777777" w:rsidR="00455CDC" w:rsidRPr="00455CDC" w:rsidRDefault="00455CDC" w:rsidP="00455CDC">
            <w:pPr>
              <w:spacing w:after="0" w:line="240" w:lineRule="auto"/>
              <w:jc w:val="right"/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 xml:space="preserve">$711 </w:t>
            </w:r>
          </w:p>
        </w:tc>
      </w:tr>
      <w:tr w:rsidR="00553D3A" w:rsidRPr="00455CDC" w14:paraId="367374CF" w14:textId="77777777" w:rsidTr="00553D3A">
        <w:trPr>
          <w:trHeight w:val="312"/>
        </w:trPr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F347C" w14:textId="2D18E126" w:rsidR="00455CDC" w:rsidRPr="00455CDC" w:rsidRDefault="00455CDC" w:rsidP="00455CDC">
            <w:pPr>
              <w:spacing w:after="0" w:line="240" w:lineRule="auto"/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</w:pPr>
            <w:r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>US</w:t>
            </w:r>
            <w:r w:rsidRPr="00455CDC"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>FWS Overhead rate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72DD44CC" w14:textId="77777777" w:rsidR="00455CDC" w:rsidRPr="00455CDC" w:rsidRDefault="00455CDC" w:rsidP="00455CDC">
            <w:pPr>
              <w:spacing w:after="0" w:line="240" w:lineRule="auto"/>
              <w:rPr>
                <w:rFonts w:ascii="SWISS" w:eastAsia="Times New Roman" w:hAnsi="SWISS" w:cs="Times New Roman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FFFFFF" w:themeFill="background1"/>
            <w:noWrap/>
            <w:vAlign w:val="bottom"/>
            <w:hideMark/>
          </w:tcPr>
          <w:p w14:paraId="2DA53874" w14:textId="0426DB21" w:rsidR="00455CDC" w:rsidRPr="00455CDC" w:rsidRDefault="00455CDC" w:rsidP="00455CDC">
            <w:pPr>
              <w:spacing w:after="0" w:line="240" w:lineRule="auto"/>
              <w:jc w:val="right"/>
              <w:rPr>
                <w:rFonts w:ascii="SWISS" w:eastAsia="Times New Roman" w:hAnsi="SWISS" w:cs="Times New Roman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sz w:val="24"/>
                <w:szCs w:val="24"/>
                <w:shd w:val="clear" w:color="auto" w:fill="FFFFFF" w:themeFill="background1"/>
              </w:rPr>
              <w:t>22</w:t>
            </w:r>
            <w:r w:rsidRPr="00455CDC">
              <w:rPr>
                <w:rFonts w:ascii="SWISS" w:eastAsia="Times New Roman" w:hAnsi="SWISS" w:cs="Times New Roman"/>
                <w:sz w:val="24"/>
                <w:szCs w:val="24"/>
              </w:rPr>
              <w:t>%</w:t>
            </w:r>
          </w:p>
        </w:tc>
      </w:tr>
      <w:tr w:rsidR="00455CDC" w:rsidRPr="00455CDC" w14:paraId="54BC221D" w14:textId="77777777" w:rsidTr="00553D3A">
        <w:trPr>
          <w:trHeight w:val="312"/>
        </w:trPr>
        <w:tc>
          <w:tcPr>
            <w:tcW w:w="5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550BA9" w14:textId="77777777" w:rsidR="00455CDC" w:rsidRPr="00455CDC" w:rsidRDefault="00455CDC" w:rsidP="00455CDC">
            <w:pPr>
              <w:spacing w:after="0" w:line="240" w:lineRule="auto"/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>Overhead total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ACF970" w14:textId="77777777" w:rsidR="00455CDC" w:rsidRPr="00455CDC" w:rsidRDefault="00455CDC" w:rsidP="00455CDC">
            <w:pPr>
              <w:spacing w:after="0" w:line="240" w:lineRule="auto"/>
              <w:rPr>
                <w:rFonts w:ascii="SWISS" w:eastAsia="Times New Roman" w:hAnsi="SWISS" w:cs="Times New Roman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1E9E328" w14:textId="77777777" w:rsidR="00455CDC" w:rsidRPr="00455CDC" w:rsidRDefault="00455CDC" w:rsidP="00455CDC">
            <w:pPr>
              <w:spacing w:after="0" w:line="240" w:lineRule="auto"/>
              <w:jc w:val="right"/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 xml:space="preserve">$156 </w:t>
            </w:r>
          </w:p>
        </w:tc>
      </w:tr>
      <w:tr w:rsidR="00455CDC" w:rsidRPr="00455CDC" w14:paraId="71E43161" w14:textId="77777777" w:rsidTr="00553D3A">
        <w:trPr>
          <w:trHeight w:val="312"/>
        </w:trPr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58F4C" w14:textId="6BE74896" w:rsidR="00455CDC" w:rsidRPr="00455CDC" w:rsidRDefault="00455CDC" w:rsidP="00455CDC">
            <w:pPr>
              <w:spacing w:after="0" w:line="240" w:lineRule="auto"/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>Total bio</w:t>
            </w:r>
            <w:r w:rsidR="00553D3A" w:rsidRPr="00CD0AE7"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>logist</w:t>
            </w:r>
            <w:r w:rsidRPr="00455CDC"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 xml:space="preserve"> day w</w:t>
            </w:r>
            <w:r w:rsidR="00553D3A" w:rsidRPr="00CD0AE7"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 xml:space="preserve">ith </w:t>
            </w:r>
            <w:r w:rsidRPr="00455CDC"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>overhead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72B81" w14:textId="77777777" w:rsidR="00455CDC" w:rsidRPr="00455CDC" w:rsidRDefault="00455CDC" w:rsidP="00455CDC">
            <w:pPr>
              <w:spacing w:after="0" w:line="240" w:lineRule="auto"/>
              <w:rPr>
                <w:rFonts w:ascii="SWISS" w:eastAsia="Times New Roman" w:hAnsi="SWISS" w:cs="Times New Roman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CC5FC" w14:textId="77777777" w:rsidR="00455CDC" w:rsidRPr="00455CDC" w:rsidRDefault="00455CDC" w:rsidP="00455CDC">
            <w:pPr>
              <w:spacing w:after="0" w:line="240" w:lineRule="auto"/>
              <w:jc w:val="right"/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</w:pPr>
            <w:r w:rsidRPr="00455CDC">
              <w:rPr>
                <w:rFonts w:ascii="SWISS" w:eastAsia="Times New Roman" w:hAnsi="SWISS" w:cs="Times New Roman"/>
                <w:color w:val="000000"/>
                <w:sz w:val="24"/>
                <w:szCs w:val="24"/>
              </w:rPr>
              <w:t xml:space="preserve">$867 </w:t>
            </w:r>
          </w:p>
        </w:tc>
      </w:tr>
    </w:tbl>
    <w:p w14:paraId="13441513" w14:textId="77777777" w:rsidR="00455CDC" w:rsidRPr="00CD0AE7" w:rsidRDefault="00455CDC" w:rsidP="00455CDC"/>
    <w:p w14:paraId="0D700EF6" w14:textId="1EFA9B28" w:rsidR="00455CDC" w:rsidRDefault="00455CDC" w:rsidP="00455CDC"/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7200"/>
        <w:gridCol w:w="1260"/>
        <w:gridCol w:w="990"/>
      </w:tblGrid>
      <w:tr w:rsidR="00455CDC" w14:paraId="60560AA1" w14:textId="77777777" w:rsidTr="00CD0AE7">
        <w:tc>
          <w:tcPr>
            <w:tcW w:w="7200" w:type="dxa"/>
          </w:tcPr>
          <w:p w14:paraId="6E76429D" w14:textId="3FBAAAF5" w:rsidR="00455CDC" w:rsidRDefault="00455CDC" w:rsidP="00455CDC">
            <w:r>
              <w:t xml:space="preserve">Conference calls </w:t>
            </w:r>
            <w:r w:rsidR="00773C87">
              <w:t xml:space="preserve">and summary documents from </w:t>
            </w:r>
            <w:r w:rsidR="00553D3A">
              <w:t>Aug-Oct 2017</w:t>
            </w:r>
          </w:p>
        </w:tc>
        <w:tc>
          <w:tcPr>
            <w:tcW w:w="1260" w:type="dxa"/>
          </w:tcPr>
          <w:p w14:paraId="49E66E0E" w14:textId="2156138D" w:rsidR="00455CDC" w:rsidRDefault="00553D3A" w:rsidP="00455CDC">
            <w:r>
              <w:t>3 days</w:t>
            </w:r>
            <w:r w:rsidR="00154796">
              <w:t xml:space="preserve"> x 2</w:t>
            </w:r>
          </w:p>
        </w:tc>
        <w:tc>
          <w:tcPr>
            <w:tcW w:w="990" w:type="dxa"/>
          </w:tcPr>
          <w:p w14:paraId="2818F404" w14:textId="1E7F56C2" w:rsidR="00455CDC" w:rsidRDefault="00553D3A" w:rsidP="00455CDC">
            <w:r>
              <w:t>$</w:t>
            </w:r>
            <w:r w:rsidR="00154796">
              <w:t>5,202</w:t>
            </w:r>
          </w:p>
        </w:tc>
      </w:tr>
      <w:tr w:rsidR="00455CDC" w14:paraId="20AE5292" w14:textId="77777777" w:rsidTr="00CD0AE7">
        <w:tc>
          <w:tcPr>
            <w:tcW w:w="7200" w:type="dxa"/>
          </w:tcPr>
          <w:p w14:paraId="5FE29FC6" w14:textId="0529CFD5" w:rsidR="00455CDC" w:rsidRDefault="00381458" w:rsidP="00455CDC">
            <w:r>
              <w:t xml:space="preserve">Preparation and </w:t>
            </w:r>
            <w:r w:rsidR="00154796">
              <w:t>Site Visit</w:t>
            </w:r>
            <w:r w:rsidR="00773C87">
              <w:t xml:space="preserve"> to Scotts Mill Dam</w:t>
            </w:r>
            <w:r w:rsidR="0085718C">
              <w:t xml:space="preserve"> November 6, 2017</w:t>
            </w:r>
          </w:p>
        </w:tc>
        <w:tc>
          <w:tcPr>
            <w:tcW w:w="1260" w:type="dxa"/>
          </w:tcPr>
          <w:p w14:paraId="14184E3E" w14:textId="715A233D" w:rsidR="00455CDC" w:rsidRDefault="00154796" w:rsidP="00455CDC">
            <w:r>
              <w:t>2 days x 2</w:t>
            </w:r>
          </w:p>
        </w:tc>
        <w:tc>
          <w:tcPr>
            <w:tcW w:w="990" w:type="dxa"/>
          </w:tcPr>
          <w:p w14:paraId="037E55CD" w14:textId="071E796D" w:rsidR="00455CDC" w:rsidRDefault="00154796" w:rsidP="00455CDC">
            <w:r>
              <w:t>$3,468</w:t>
            </w:r>
          </w:p>
        </w:tc>
      </w:tr>
      <w:tr w:rsidR="00455CDC" w14:paraId="4095FEC2" w14:textId="77777777" w:rsidTr="00CD0AE7">
        <w:tc>
          <w:tcPr>
            <w:tcW w:w="7200" w:type="dxa"/>
          </w:tcPr>
          <w:p w14:paraId="5AA26E40" w14:textId="178EF18F" w:rsidR="00455CDC" w:rsidRDefault="0085718C" w:rsidP="00455CDC">
            <w:r w:rsidRPr="0085718C">
              <w:t>Scott's Mill Project Draft License Application</w:t>
            </w:r>
            <w:r>
              <w:t xml:space="preserve"> review, January 2, 2018</w:t>
            </w:r>
          </w:p>
        </w:tc>
        <w:tc>
          <w:tcPr>
            <w:tcW w:w="1260" w:type="dxa"/>
          </w:tcPr>
          <w:p w14:paraId="246C6478" w14:textId="795D01AD" w:rsidR="00455CDC" w:rsidRDefault="0085718C" w:rsidP="00455CDC">
            <w:r>
              <w:t>2 days x 2</w:t>
            </w:r>
          </w:p>
        </w:tc>
        <w:tc>
          <w:tcPr>
            <w:tcW w:w="990" w:type="dxa"/>
          </w:tcPr>
          <w:p w14:paraId="6D57138D" w14:textId="5AE1EA69" w:rsidR="00455CDC" w:rsidRDefault="0085718C" w:rsidP="00455CDC">
            <w:r w:rsidRPr="0085718C">
              <w:t>$3,468</w:t>
            </w:r>
          </w:p>
        </w:tc>
      </w:tr>
      <w:tr w:rsidR="00455CDC" w14:paraId="63E1247D" w14:textId="77777777" w:rsidTr="00CD0AE7">
        <w:tc>
          <w:tcPr>
            <w:tcW w:w="7200" w:type="dxa"/>
          </w:tcPr>
          <w:p w14:paraId="555B401A" w14:textId="013D6545" w:rsidR="00455CDC" w:rsidRDefault="0085718C" w:rsidP="00455CDC">
            <w:r w:rsidRPr="0085718C">
              <w:t>James River Assoc Meeting, Agency Meeting</w:t>
            </w:r>
            <w:r>
              <w:t xml:space="preserve">, November </w:t>
            </w:r>
            <w:r w:rsidRPr="0085718C">
              <w:t>8</w:t>
            </w:r>
            <w:r>
              <w:t>, 2018</w:t>
            </w:r>
          </w:p>
        </w:tc>
        <w:tc>
          <w:tcPr>
            <w:tcW w:w="1260" w:type="dxa"/>
          </w:tcPr>
          <w:p w14:paraId="28B7074E" w14:textId="382B23FA" w:rsidR="00455CDC" w:rsidRDefault="0085718C" w:rsidP="00455CDC">
            <w:r>
              <w:t xml:space="preserve">1 day </w:t>
            </w:r>
          </w:p>
        </w:tc>
        <w:tc>
          <w:tcPr>
            <w:tcW w:w="990" w:type="dxa"/>
          </w:tcPr>
          <w:p w14:paraId="109FF75B" w14:textId="79ABC922" w:rsidR="00455CDC" w:rsidRDefault="0085718C" w:rsidP="00455CDC">
            <w:r>
              <w:t>$867</w:t>
            </w:r>
          </w:p>
        </w:tc>
      </w:tr>
      <w:tr w:rsidR="00455CDC" w14:paraId="13B696E8" w14:textId="77777777" w:rsidTr="00CD0AE7">
        <w:tc>
          <w:tcPr>
            <w:tcW w:w="7200" w:type="dxa"/>
          </w:tcPr>
          <w:p w14:paraId="4F41C5B9" w14:textId="4694F006" w:rsidR="00455CDC" w:rsidRDefault="003869ED" w:rsidP="00455CDC">
            <w:r>
              <w:t>Design Questions to Applicant November and December 2018</w:t>
            </w:r>
          </w:p>
        </w:tc>
        <w:tc>
          <w:tcPr>
            <w:tcW w:w="1260" w:type="dxa"/>
          </w:tcPr>
          <w:p w14:paraId="294B1CC8" w14:textId="2F3B49F6" w:rsidR="00455CDC" w:rsidRDefault="003869ED" w:rsidP="00455CDC">
            <w:r>
              <w:t>2 days x 2</w:t>
            </w:r>
          </w:p>
        </w:tc>
        <w:tc>
          <w:tcPr>
            <w:tcW w:w="990" w:type="dxa"/>
          </w:tcPr>
          <w:p w14:paraId="419BDE93" w14:textId="579170BA" w:rsidR="00455CDC" w:rsidRDefault="003869ED" w:rsidP="00455CDC">
            <w:r w:rsidRPr="003869ED">
              <w:t>$3,468</w:t>
            </w:r>
          </w:p>
        </w:tc>
      </w:tr>
      <w:tr w:rsidR="00455CDC" w14:paraId="68D27E6F" w14:textId="77777777" w:rsidTr="00CD0AE7">
        <w:tc>
          <w:tcPr>
            <w:tcW w:w="7200" w:type="dxa"/>
          </w:tcPr>
          <w:p w14:paraId="5EC7EC2A" w14:textId="22410B9B" w:rsidR="00455CDC" w:rsidRDefault="003869ED" w:rsidP="00455CDC">
            <w:r>
              <w:t>Agreement in Principal calls and drafting March 1, 2019 to February 28, 2020</w:t>
            </w:r>
          </w:p>
        </w:tc>
        <w:tc>
          <w:tcPr>
            <w:tcW w:w="1260" w:type="dxa"/>
          </w:tcPr>
          <w:p w14:paraId="36BBF5B4" w14:textId="51B73489" w:rsidR="00455CDC" w:rsidRDefault="00676696" w:rsidP="00455CDC">
            <w:r>
              <w:t>7</w:t>
            </w:r>
            <w:r w:rsidR="00D73AC6">
              <w:t xml:space="preserve"> days x 2</w:t>
            </w:r>
          </w:p>
        </w:tc>
        <w:tc>
          <w:tcPr>
            <w:tcW w:w="990" w:type="dxa"/>
          </w:tcPr>
          <w:p w14:paraId="63CDCA30" w14:textId="18FFD79E" w:rsidR="00455CDC" w:rsidRDefault="00D73AC6" w:rsidP="00455CDC">
            <w:r>
              <w:t>$</w:t>
            </w:r>
            <w:r w:rsidR="00676696">
              <w:t>12,138</w:t>
            </w:r>
          </w:p>
        </w:tc>
      </w:tr>
      <w:tr w:rsidR="00455CDC" w14:paraId="405D7DE8" w14:textId="77777777" w:rsidTr="00CD0AE7">
        <w:tc>
          <w:tcPr>
            <w:tcW w:w="7200" w:type="dxa"/>
          </w:tcPr>
          <w:p w14:paraId="6E4950D9" w14:textId="29BE5ABF" w:rsidR="00455CDC" w:rsidRDefault="006C74E0" w:rsidP="00455CDC">
            <w:r w:rsidRPr="006C74E0">
              <w:t>ER20/0274 OEPC File Number: PEP/NRM 9043.1</w:t>
            </w:r>
            <w:r w:rsidR="007936B3">
              <w:t>, June 25, 2020</w:t>
            </w:r>
          </w:p>
        </w:tc>
        <w:tc>
          <w:tcPr>
            <w:tcW w:w="1260" w:type="dxa"/>
          </w:tcPr>
          <w:p w14:paraId="0DAF7D96" w14:textId="05A63127" w:rsidR="00455CDC" w:rsidRDefault="006C74E0" w:rsidP="00455CDC">
            <w:r>
              <w:t>4 days</w:t>
            </w:r>
          </w:p>
        </w:tc>
        <w:tc>
          <w:tcPr>
            <w:tcW w:w="990" w:type="dxa"/>
          </w:tcPr>
          <w:p w14:paraId="20719493" w14:textId="45D604D9" w:rsidR="00455CDC" w:rsidRDefault="00CD0AE7" w:rsidP="00455CDC">
            <w:r>
              <w:t>$3,468</w:t>
            </w:r>
          </w:p>
        </w:tc>
      </w:tr>
      <w:tr w:rsidR="00455CDC" w14:paraId="592A7B97" w14:textId="77777777" w:rsidTr="00CD0AE7">
        <w:tc>
          <w:tcPr>
            <w:tcW w:w="7200" w:type="dxa"/>
          </w:tcPr>
          <w:p w14:paraId="5DB3F117" w14:textId="212854E0" w:rsidR="00455CDC" w:rsidRDefault="000C7618" w:rsidP="00455CDC">
            <w:r>
              <w:t xml:space="preserve">Draft </w:t>
            </w:r>
            <w:r w:rsidR="007936B3">
              <w:t>Settlement</w:t>
            </w:r>
            <w:r>
              <w:t xml:space="preserve"> Agreement </w:t>
            </w:r>
            <w:r w:rsidR="007936B3">
              <w:t>January 25, 2021</w:t>
            </w:r>
            <w:r w:rsidR="005A7633">
              <w:t xml:space="preserve"> to March 24, 2021</w:t>
            </w:r>
          </w:p>
        </w:tc>
        <w:tc>
          <w:tcPr>
            <w:tcW w:w="1260" w:type="dxa"/>
          </w:tcPr>
          <w:p w14:paraId="5B34E7F4" w14:textId="23270EF8" w:rsidR="00455CDC" w:rsidRDefault="007936B3" w:rsidP="00455CDC">
            <w:r>
              <w:t>5 days</w:t>
            </w:r>
          </w:p>
        </w:tc>
        <w:tc>
          <w:tcPr>
            <w:tcW w:w="990" w:type="dxa"/>
          </w:tcPr>
          <w:p w14:paraId="17B36B5D" w14:textId="343F54ED" w:rsidR="00455CDC" w:rsidRDefault="007936B3" w:rsidP="00455CDC">
            <w:r>
              <w:t>$4,335</w:t>
            </w:r>
          </w:p>
        </w:tc>
      </w:tr>
      <w:tr w:rsidR="00CD0AE7" w14:paraId="4AFBE7FD" w14:textId="77777777" w:rsidTr="00CD0AE7">
        <w:tc>
          <w:tcPr>
            <w:tcW w:w="7200" w:type="dxa"/>
          </w:tcPr>
          <w:p w14:paraId="12A14DDC" w14:textId="00EDB238" w:rsidR="00CD0AE7" w:rsidRDefault="005A7633" w:rsidP="00455CDC">
            <w:r>
              <w:t>Final Settlement Agreement drafting and coordination</w:t>
            </w:r>
          </w:p>
        </w:tc>
        <w:tc>
          <w:tcPr>
            <w:tcW w:w="1260" w:type="dxa"/>
          </w:tcPr>
          <w:p w14:paraId="5134A0F3" w14:textId="28305BB7" w:rsidR="00CD0AE7" w:rsidRDefault="005A7633" w:rsidP="00455CDC">
            <w:r>
              <w:t>5 days</w:t>
            </w:r>
          </w:p>
        </w:tc>
        <w:tc>
          <w:tcPr>
            <w:tcW w:w="990" w:type="dxa"/>
          </w:tcPr>
          <w:p w14:paraId="6B0F74AC" w14:textId="4AB5E410" w:rsidR="00CD0AE7" w:rsidRDefault="005A7633" w:rsidP="00455CDC">
            <w:r>
              <w:t>$4,335</w:t>
            </w:r>
          </w:p>
        </w:tc>
      </w:tr>
      <w:tr w:rsidR="00CD0AE7" w14:paraId="7C4344E4" w14:textId="77777777" w:rsidTr="00CD0AE7">
        <w:tc>
          <w:tcPr>
            <w:tcW w:w="7200" w:type="dxa"/>
          </w:tcPr>
          <w:p w14:paraId="08E41AA5" w14:textId="2CA29EF5" w:rsidR="00CD0AE7" w:rsidRDefault="004C68F8" w:rsidP="00455CDC">
            <w:r>
              <w:t>FERC Final Environmental Review and REA Notice</w:t>
            </w:r>
          </w:p>
        </w:tc>
        <w:tc>
          <w:tcPr>
            <w:tcW w:w="1260" w:type="dxa"/>
          </w:tcPr>
          <w:p w14:paraId="31DED1B5" w14:textId="013A8A2E" w:rsidR="00CD0AE7" w:rsidRDefault="004C68F8" w:rsidP="00455CDC">
            <w:r>
              <w:t>4 days x 2</w:t>
            </w:r>
          </w:p>
        </w:tc>
        <w:tc>
          <w:tcPr>
            <w:tcW w:w="990" w:type="dxa"/>
          </w:tcPr>
          <w:p w14:paraId="4C1FD536" w14:textId="1530E5A3" w:rsidR="00CD0AE7" w:rsidRDefault="004C68F8" w:rsidP="00455CDC">
            <w:r>
              <w:t>$6,936</w:t>
            </w:r>
          </w:p>
        </w:tc>
      </w:tr>
      <w:tr w:rsidR="00CD0AE7" w14:paraId="6DFF75DE" w14:textId="77777777" w:rsidTr="00CD0AE7">
        <w:tc>
          <w:tcPr>
            <w:tcW w:w="7200" w:type="dxa"/>
          </w:tcPr>
          <w:p w14:paraId="6925D751" w14:textId="12DEAA36" w:rsidR="00CD0AE7" w:rsidRDefault="004C68F8" w:rsidP="00455CDC">
            <w:r>
              <w:t>Post Licensing Stud</w:t>
            </w:r>
            <w:r w:rsidR="002140EA">
              <w:t>y</w:t>
            </w:r>
            <w:r>
              <w:t xml:space="preserve"> Review and Coordination</w:t>
            </w:r>
          </w:p>
        </w:tc>
        <w:tc>
          <w:tcPr>
            <w:tcW w:w="1260" w:type="dxa"/>
          </w:tcPr>
          <w:p w14:paraId="6BC23988" w14:textId="2B54254F" w:rsidR="00CD0AE7" w:rsidRDefault="004C68F8" w:rsidP="00455CDC">
            <w:r>
              <w:t>4 days x 2</w:t>
            </w:r>
          </w:p>
        </w:tc>
        <w:tc>
          <w:tcPr>
            <w:tcW w:w="990" w:type="dxa"/>
          </w:tcPr>
          <w:p w14:paraId="152600F5" w14:textId="3B5AC57A" w:rsidR="00CD0AE7" w:rsidRDefault="004C68F8" w:rsidP="00455CDC">
            <w:r>
              <w:t>$6,936</w:t>
            </w:r>
          </w:p>
        </w:tc>
      </w:tr>
      <w:tr w:rsidR="004C68F8" w14:paraId="4A91E738" w14:textId="77777777" w:rsidTr="00CD0AE7">
        <w:tc>
          <w:tcPr>
            <w:tcW w:w="7200" w:type="dxa"/>
          </w:tcPr>
          <w:p w14:paraId="64378363" w14:textId="758BE04C" w:rsidR="004C68F8" w:rsidRDefault="004C68F8" w:rsidP="00455CDC">
            <w:r>
              <w:t>Total Estimate</w:t>
            </w:r>
          </w:p>
        </w:tc>
        <w:tc>
          <w:tcPr>
            <w:tcW w:w="1260" w:type="dxa"/>
          </w:tcPr>
          <w:p w14:paraId="40B8586A" w14:textId="629DC553" w:rsidR="004C68F8" w:rsidRDefault="00381458" w:rsidP="00455CDC">
            <w:r>
              <w:t>6</w:t>
            </w:r>
            <w:r w:rsidR="00C20C58">
              <w:t>3</w:t>
            </w:r>
            <w:r w:rsidR="004C68F8">
              <w:t xml:space="preserve"> days</w:t>
            </w:r>
          </w:p>
        </w:tc>
        <w:tc>
          <w:tcPr>
            <w:tcW w:w="990" w:type="dxa"/>
          </w:tcPr>
          <w:p w14:paraId="7B24B71E" w14:textId="7E1160FC" w:rsidR="004C68F8" w:rsidRDefault="004C68F8" w:rsidP="00455CDC">
            <w:r>
              <w:t>$</w:t>
            </w:r>
            <w:r w:rsidR="00381458">
              <w:t>54</w:t>
            </w:r>
            <w:r w:rsidR="00E74522">
              <w:t>,</w:t>
            </w:r>
            <w:r w:rsidR="00381458">
              <w:t>621</w:t>
            </w:r>
          </w:p>
        </w:tc>
      </w:tr>
    </w:tbl>
    <w:p w14:paraId="0F1F1252" w14:textId="34ACDF04" w:rsidR="00455CDC" w:rsidRDefault="00455CDC" w:rsidP="00455CDC"/>
    <w:p w14:paraId="25CCBD38" w14:textId="473DF67A" w:rsidR="00BD2C1C" w:rsidRDefault="00BD2C1C" w:rsidP="00455CDC">
      <w:pPr>
        <w:rPr>
          <w:sz w:val="24"/>
          <w:szCs w:val="24"/>
        </w:rPr>
      </w:pPr>
      <w:r>
        <w:rPr>
          <w:sz w:val="24"/>
          <w:szCs w:val="24"/>
        </w:rPr>
        <w:t>Comments on Cost Estimate</w:t>
      </w:r>
    </w:p>
    <w:p w14:paraId="66F46DC9" w14:textId="670169D7" w:rsidR="00CD3191" w:rsidRPr="00133C4C" w:rsidRDefault="00CD3191" w:rsidP="00455CDC">
      <w:pPr>
        <w:rPr>
          <w:sz w:val="24"/>
          <w:szCs w:val="24"/>
        </w:rPr>
      </w:pPr>
      <w:r w:rsidRPr="00133C4C">
        <w:rPr>
          <w:sz w:val="24"/>
          <w:szCs w:val="24"/>
        </w:rPr>
        <w:t>U.S. Fish and Wildlife Service</w:t>
      </w:r>
      <w:r w:rsidR="00133C4C" w:rsidRPr="00133C4C">
        <w:rPr>
          <w:sz w:val="24"/>
          <w:szCs w:val="24"/>
        </w:rPr>
        <w:t xml:space="preserve"> </w:t>
      </w:r>
      <w:r w:rsidR="007B1E3B">
        <w:rPr>
          <w:sz w:val="24"/>
          <w:szCs w:val="24"/>
        </w:rPr>
        <w:t xml:space="preserve">(Service) </w:t>
      </w:r>
      <w:r w:rsidR="00133C4C" w:rsidRPr="00133C4C">
        <w:rPr>
          <w:sz w:val="24"/>
          <w:szCs w:val="24"/>
        </w:rPr>
        <w:t xml:space="preserve">has developed </w:t>
      </w:r>
      <w:r w:rsidR="006D201B">
        <w:rPr>
          <w:sz w:val="24"/>
          <w:szCs w:val="24"/>
        </w:rPr>
        <w:t>this</w:t>
      </w:r>
      <w:r w:rsidR="007B1E3B">
        <w:rPr>
          <w:sz w:val="24"/>
          <w:szCs w:val="24"/>
        </w:rPr>
        <w:t xml:space="preserve"> Exemption 30 </w:t>
      </w:r>
      <w:r w:rsidR="00C22DA8">
        <w:rPr>
          <w:sz w:val="24"/>
          <w:szCs w:val="24"/>
        </w:rPr>
        <w:t>(</w:t>
      </w:r>
      <w:r w:rsidR="007B1E3B">
        <w:rPr>
          <w:sz w:val="24"/>
          <w:szCs w:val="24"/>
        </w:rPr>
        <w:t>C</w:t>
      </w:r>
      <w:r w:rsidR="00C22DA8">
        <w:rPr>
          <w:sz w:val="24"/>
          <w:szCs w:val="24"/>
        </w:rPr>
        <w:t>)</w:t>
      </w:r>
      <w:r w:rsidR="007B1E3B">
        <w:rPr>
          <w:sz w:val="24"/>
          <w:szCs w:val="24"/>
        </w:rPr>
        <w:t xml:space="preserve"> </w:t>
      </w:r>
      <w:r w:rsidR="00133C4C">
        <w:rPr>
          <w:sz w:val="24"/>
          <w:szCs w:val="24"/>
        </w:rPr>
        <w:t xml:space="preserve">cost estimate </w:t>
      </w:r>
      <w:r w:rsidR="007B1E3B">
        <w:rPr>
          <w:sz w:val="24"/>
          <w:szCs w:val="24"/>
        </w:rPr>
        <w:t xml:space="preserve">for the Scotts Mill Hydroelectric Project. </w:t>
      </w:r>
      <w:r w:rsidRPr="00133C4C">
        <w:rPr>
          <w:sz w:val="24"/>
          <w:szCs w:val="24"/>
        </w:rPr>
        <w:t xml:space="preserve"> </w:t>
      </w:r>
      <w:r w:rsidR="00C22DA8">
        <w:rPr>
          <w:sz w:val="24"/>
          <w:szCs w:val="24"/>
        </w:rPr>
        <w:t xml:space="preserve">For this project, the Service has determined </w:t>
      </w:r>
      <w:r w:rsidR="006D5ECB">
        <w:rPr>
          <w:sz w:val="24"/>
          <w:szCs w:val="24"/>
        </w:rPr>
        <w:t>that the charges will not be required</w:t>
      </w:r>
      <w:r w:rsidRPr="00133C4C">
        <w:rPr>
          <w:sz w:val="24"/>
          <w:szCs w:val="24"/>
        </w:rPr>
        <w:t xml:space="preserve"> </w:t>
      </w:r>
      <w:r w:rsidR="006D5ECB">
        <w:rPr>
          <w:sz w:val="24"/>
          <w:szCs w:val="24"/>
        </w:rPr>
        <w:t xml:space="preserve">due to the natural resource </w:t>
      </w:r>
      <w:r w:rsidR="006D201B">
        <w:rPr>
          <w:sz w:val="24"/>
          <w:szCs w:val="24"/>
        </w:rPr>
        <w:t xml:space="preserve">and energy </w:t>
      </w:r>
      <w:r w:rsidR="006D5ECB">
        <w:rPr>
          <w:sz w:val="24"/>
          <w:szCs w:val="24"/>
        </w:rPr>
        <w:t>benefits</w:t>
      </w:r>
      <w:r w:rsidR="006D201B">
        <w:rPr>
          <w:sz w:val="24"/>
          <w:szCs w:val="24"/>
        </w:rPr>
        <w:t xml:space="preserve"> that will be provided by this project</w:t>
      </w:r>
      <w:r w:rsidR="004D4007">
        <w:rPr>
          <w:sz w:val="24"/>
          <w:szCs w:val="24"/>
        </w:rPr>
        <w:t xml:space="preserve">. </w:t>
      </w:r>
      <w:r w:rsidRPr="00133C4C">
        <w:rPr>
          <w:sz w:val="24"/>
          <w:szCs w:val="24"/>
        </w:rPr>
        <w:t xml:space="preserve">This project </w:t>
      </w:r>
      <w:r w:rsidR="006D201B">
        <w:rPr>
          <w:sz w:val="24"/>
          <w:szCs w:val="24"/>
        </w:rPr>
        <w:t>will</w:t>
      </w:r>
      <w:r w:rsidRPr="00133C4C">
        <w:rPr>
          <w:sz w:val="24"/>
          <w:szCs w:val="24"/>
        </w:rPr>
        <w:t xml:space="preserve"> promote natural resources, advance hydro</w:t>
      </w:r>
      <w:r w:rsidR="004D4007">
        <w:rPr>
          <w:sz w:val="24"/>
          <w:szCs w:val="24"/>
        </w:rPr>
        <w:t>electric</w:t>
      </w:r>
      <w:r w:rsidRPr="00133C4C">
        <w:rPr>
          <w:sz w:val="24"/>
          <w:szCs w:val="24"/>
        </w:rPr>
        <w:t xml:space="preserve"> </w:t>
      </w:r>
      <w:r w:rsidR="004D4007">
        <w:rPr>
          <w:sz w:val="24"/>
          <w:szCs w:val="24"/>
        </w:rPr>
        <w:t xml:space="preserve">development </w:t>
      </w:r>
      <w:r w:rsidR="006D201B" w:rsidRPr="00133C4C">
        <w:rPr>
          <w:sz w:val="24"/>
          <w:szCs w:val="24"/>
        </w:rPr>
        <w:t>science,</w:t>
      </w:r>
      <w:r w:rsidRPr="00133C4C">
        <w:rPr>
          <w:sz w:val="24"/>
          <w:szCs w:val="24"/>
        </w:rPr>
        <w:t xml:space="preserve"> and encourage other hydro</w:t>
      </w:r>
      <w:r w:rsidR="004D4007">
        <w:rPr>
          <w:sz w:val="24"/>
          <w:szCs w:val="24"/>
        </w:rPr>
        <w:t>electric</w:t>
      </w:r>
      <w:r w:rsidRPr="00133C4C">
        <w:rPr>
          <w:sz w:val="24"/>
          <w:szCs w:val="24"/>
        </w:rPr>
        <w:t xml:space="preserve"> operators </w:t>
      </w:r>
      <w:r w:rsidR="004D4007">
        <w:rPr>
          <w:sz w:val="24"/>
          <w:szCs w:val="24"/>
        </w:rPr>
        <w:t>upstream in the river</w:t>
      </w:r>
      <w:r w:rsidRPr="00133C4C">
        <w:rPr>
          <w:sz w:val="24"/>
          <w:szCs w:val="24"/>
        </w:rPr>
        <w:t xml:space="preserve"> to </w:t>
      </w:r>
      <w:r w:rsidR="006D201B">
        <w:rPr>
          <w:sz w:val="24"/>
          <w:szCs w:val="24"/>
        </w:rPr>
        <w:t>provide safe, timely and effective fish passage</w:t>
      </w:r>
      <w:r w:rsidRPr="00133C4C">
        <w:rPr>
          <w:sz w:val="24"/>
          <w:szCs w:val="24"/>
        </w:rPr>
        <w:t xml:space="preserve">. The Scott’s Mill </w:t>
      </w:r>
      <w:r w:rsidR="004D4007">
        <w:rPr>
          <w:sz w:val="24"/>
          <w:szCs w:val="24"/>
        </w:rPr>
        <w:t>representatives</w:t>
      </w:r>
      <w:r w:rsidRPr="00133C4C">
        <w:rPr>
          <w:sz w:val="24"/>
          <w:szCs w:val="24"/>
        </w:rPr>
        <w:t xml:space="preserve"> </w:t>
      </w:r>
      <w:r w:rsidR="004D4007">
        <w:rPr>
          <w:sz w:val="24"/>
          <w:szCs w:val="24"/>
        </w:rPr>
        <w:t>have developed a partnership with the natural resource agencies</w:t>
      </w:r>
      <w:r w:rsidRPr="00133C4C">
        <w:rPr>
          <w:sz w:val="24"/>
          <w:szCs w:val="24"/>
        </w:rPr>
        <w:t xml:space="preserve">, and </w:t>
      </w:r>
      <w:r w:rsidR="004D4007">
        <w:rPr>
          <w:sz w:val="24"/>
          <w:szCs w:val="24"/>
        </w:rPr>
        <w:t>under these unique circumstances</w:t>
      </w:r>
      <w:r w:rsidR="006D201B">
        <w:rPr>
          <w:sz w:val="24"/>
          <w:szCs w:val="24"/>
        </w:rPr>
        <w:t xml:space="preserve"> the Service will not require any compensation </w:t>
      </w:r>
      <w:r w:rsidR="00AC2E5C">
        <w:rPr>
          <w:sz w:val="24"/>
          <w:szCs w:val="24"/>
        </w:rPr>
        <w:t>from</w:t>
      </w:r>
      <w:r w:rsidR="006D201B">
        <w:rPr>
          <w:sz w:val="24"/>
          <w:szCs w:val="24"/>
        </w:rPr>
        <w:t xml:space="preserve"> th</w:t>
      </w:r>
      <w:r w:rsidR="00AC2E5C">
        <w:rPr>
          <w:sz w:val="24"/>
          <w:szCs w:val="24"/>
        </w:rPr>
        <w:t>is</w:t>
      </w:r>
      <w:r w:rsidR="006D201B">
        <w:rPr>
          <w:sz w:val="24"/>
          <w:szCs w:val="24"/>
        </w:rPr>
        <w:t xml:space="preserve"> project</w:t>
      </w:r>
      <w:r w:rsidR="00CF1835">
        <w:rPr>
          <w:sz w:val="24"/>
          <w:szCs w:val="24"/>
        </w:rPr>
        <w:t>. We believe this project to be in</w:t>
      </w:r>
      <w:r w:rsidR="009948E0">
        <w:rPr>
          <w:sz w:val="24"/>
          <w:szCs w:val="24"/>
        </w:rPr>
        <w:t xml:space="preserve"> the </w:t>
      </w:r>
      <w:r w:rsidR="006D201B">
        <w:rPr>
          <w:sz w:val="24"/>
          <w:szCs w:val="24"/>
        </w:rPr>
        <w:t xml:space="preserve">best interest of the Commonwealth of Virginia and the general </w:t>
      </w:r>
      <w:r w:rsidR="00E06572">
        <w:rPr>
          <w:sz w:val="24"/>
          <w:szCs w:val="24"/>
        </w:rPr>
        <w:t>public</w:t>
      </w:r>
      <w:r w:rsidR="006D201B">
        <w:rPr>
          <w:sz w:val="24"/>
          <w:szCs w:val="24"/>
        </w:rPr>
        <w:t>.</w:t>
      </w:r>
    </w:p>
    <w:sectPr w:rsidR="00CD3191" w:rsidRPr="00133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E6F82"/>
    <w:multiLevelType w:val="hybridMultilevel"/>
    <w:tmpl w:val="83641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C9"/>
    <w:rsid w:val="000C7618"/>
    <w:rsid w:val="00133C4C"/>
    <w:rsid w:val="00145A62"/>
    <w:rsid w:val="00154796"/>
    <w:rsid w:val="002140EA"/>
    <w:rsid w:val="00232DBE"/>
    <w:rsid w:val="00381458"/>
    <w:rsid w:val="003869ED"/>
    <w:rsid w:val="00455CDC"/>
    <w:rsid w:val="00455F9C"/>
    <w:rsid w:val="004B454F"/>
    <w:rsid w:val="004C68F8"/>
    <w:rsid w:val="004D4007"/>
    <w:rsid w:val="00553D3A"/>
    <w:rsid w:val="005A7633"/>
    <w:rsid w:val="00634668"/>
    <w:rsid w:val="00676696"/>
    <w:rsid w:val="006C74E0"/>
    <w:rsid w:val="006D201B"/>
    <w:rsid w:val="006D5ECB"/>
    <w:rsid w:val="00773C87"/>
    <w:rsid w:val="007936B3"/>
    <w:rsid w:val="007B1E3B"/>
    <w:rsid w:val="00814A87"/>
    <w:rsid w:val="00830516"/>
    <w:rsid w:val="0085718C"/>
    <w:rsid w:val="009948E0"/>
    <w:rsid w:val="00A7446D"/>
    <w:rsid w:val="00AC2E5C"/>
    <w:rsid w:val="00B86AC9"/>
    <w:rsid w:val="00BD2C1C"/>
    <w:rsid w:val="00C130FE"/>
    <w:rsid w:val="00C20C58"/>
    <w:rsid w:val="00C22DA8"/>
    <w:rsid w:val="00C5450B"/>
    <w:rsid w:val="00CD0AE7"/>
    <w:rsid w:val="00CD3191"/>
    <w:rsid w:val="00CF1835"/>
    <w:rsid w:val="00D73AC6"/>
    <w:rsid w:val="00DC58E5"/>
    <w:rsid w:val="00E06572"/>
    <w:rsid w:val="00E11241"/>
    <w:rsid w:val="00E74522"/>
    <w:rsid w:val="00F7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9C8C"/>
  <w15:chartTrackingRefBased/>
  <w15:docId w15:val="{CAEB4C80-BA0D-4865-BE7D-35E83770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D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5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7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A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430B-D269-4661-B6B2-33BEBF5B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305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David</dc:creator>
  <cp:keywords/>
  <dc:description/>
  <cp:lastModifiedBy>wayne dyok</cp:lastModifiedBy>
  <cp:revision>2</cp:revision>
  <dcterms:created xsi:type="dcterms:W3CDTF">2021-03-31T19:40:00Z</dcterms:created>
  <dcterms:modified xsi:type="dcterms:W3CDTF">2021-03-31T19:40:00Z</dcterms:modified>
</cp:coreProperties>
</file>