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10"/>
        <w:gridCol w:w="148"/>
        <w:gridCol w:w="632"/>
        <w:gridCol w:w="203"/>
        <w:gridCol w:w="7"/>
        <w:gridCol w:w="1350"/>
        <w:gridCol w:w="1560"/>
        <w:gridCol w:w="60"/>
        <w:gridCol w:w="270"/>
        <w:gridCol w:w="900"/>
        <w:gridCol w:w="2695"/>
      </w:tblGrid>
      <w:tr w:rsidR="00E164DE" w:rsidRPr="00B72362" w14:paraId="612E1E64" w14:textId="77777777" w:rsidTr="004A1349">
        <w:trPr>
          <w:cantSplit/>
          <w:trHeight w:val="576"/>
          <w:tblHeader/>
          <w:jc w:val="center"/>
        </w:trPr>
        <w:tc>
          <w:tcPr>
            <w:tcW w:w="11335" w:type="dxa"/>
            <w:gridSpan w:val="11"/>
            <w:shd w:val="clear" w:color="auto" w:fill="auto"/>
            <w:vAlign w:val="center"/>
          </w:tcPr>
          <w:p w14:paraId="5171E3C2" w14:textId="77777777" w:rsidR="00E164DE" w:rsidRPr="005B7FED" w:rsidRDefault="00E164DE" w:rsidP="00C77386">
            <w:pPr>
              <w:pStyle w:val="Heading1"/>
              <w:rPr>
                <w:sz w:val="28"/>
                <w:szCs w:val="28"/>
              </w:rPr>
            </w:pPr>
            <w:r w:rsidRPr="005B7FED">
              <w:rPr>
                <w:sz w:val="28"/>
                <w:szCs w:val="28"/>
              </w:rPr>
              <w:t>East FEliciana Rural Water System</w:t>
            </w:r>
          </w:p>
          <w:p w14:paraId="193B656B" w14:textId="77777777" w:rsidR="00E164DE" w:rsidRPr="005B7FED" w:rsidRDefault="00E164DE" w:rsidP="00C77386">
            <w:pPr>
              <w:jc w:val="center"/>
              <w:rPr>
                <w:sz w:val="18"/>
                <w:szCs w:val="18"/>
              </w:rPr>
            </w:pPr>
            <w:r w:rsidRPr="005B7FED">
              <w:rPr>
                <w:sz w:val="18"/>
                <w:szCs w:val="18"/>
              </w:rPr>
              <w:t>10270 Highway 10</w:t>
            </w:r>
          </w:p>
          <w:p w14:paraId="16AE7F7B" w14:textId="70F7191A" w:rsidR="00E164DE" w:rsidRPr="005B7FED" w:rsidRDefault="005C1D09" w:rsidP="00C77386">
            <w:pPr>
              <w:jc w:val="center"/>
              <w:rPr>
                <w:sz w:val="18"/>
                <w:szCs w:val="18"/>
              </w:rPr>
            </w:pPr>
            <w:r>
              <w:rPr>
                <w:sz w:val="18"/>
                <w:szCs w:val="18"/>
              </w:rPr>
              <w:t>Ethel, Louisiana 70730</w:t>
            </w:r>
          </w:p>
          <w:p w14:paraId="3F5D61B5" w14:textId="77777777" w:rsidR="00E164DE" w:rsidRDefault="00E164DE" w:rsidP="00C77386">
            <w:pPr>
              <w:jc w:val="center"/>
              <w:rPr>
                <w:sz w:val="18"/>
                <w:szCs w:val="18"/>
              </w:rPr>
            </w:pPr>
            <w:r w:rsidRPr="005B7FED">
              <w:rPr>
                <w:sz w:val="18"/>
                <w:szCs w:val="18"/>
              </w:rPr>
              <w:t>225-683-9698 / 225-683-9610 Fax</w:t>
            </w:r>
          </w:p>
          <w:p w14:paraId="7C7A364A" w14:textId="77777777" w:rsidR="00E164DE" w:rsidRPr="005B7FED" w:rsidRDefault="00E164DE" w:rsidP="00C77386">
            <w:pPr>
              <w:jc w:val="center"/>
              <w:rPr>
                <w:sz w:val="18"/>
                <w:szCs w:val="18"/>
              </w:rPr>
            </w:pPr>
            <w:r>
              <w:rPr>
                <w:sz w:val="18"/>
                <w:szCs w:val="18"/>
              </w:rPr>
              <w:t>www.eastfelicianaruralwater.com</w:t>
            </w:r>
          </w:p>
          <w:p w14:paraId="7781B768" w14:textId="77777777" w:rsidR="00E164DE" w:rsidRDefault="00E164DE" w:rsidP="00C77386">
            <w:r>
              <w:t xml:space="preserve">                                           </w:t>
            </w:r>
          </w:p>
          <w:p w14:paraId="4665FACE" w14:textId="77777777" w:rsidR="00E164DE" w:rsidRPr="0058206F" w:rsidRDefault="00E164DE" w:rsidP="00C77386">
            <w:pPr>
              <w:rPr>
                <w:i/>
              </w:rPr>
            </w:pPr>
            <w:r>
              <w:t xml:space="preserve">                                          </w:t>
            </w:r>
            <w:r w:rsidRPr="0058206F">
              <w:rPr>
                <w:i/>
              </w:rPr>
              <w:t>“This institution is an equal opportunity provider.”</w:t>
            </w:r>
          </w:p>
          <w:p w14:paraId="51538B93" w14:textId="77777777" w:rsidR="00E164DE" w:rsidRPr="005B7FED" w:rsidRDefault="00E164DE" w:rsidP="00C77386">
            <w:pPr>
              <w:jc w:val="center"/>
            </w:pPr>
          </w:p>
          <w:p w14:paraId="0D1E5EF9" w14:textId="77777777" w:rsidR="00E164DE" w:rsidRPr="005B7FED" w:rsidRDefault="00E164DE" w:rsidP="00C77386">
            <w:pPr>
              <w:jc w:val="center"/>
              <w:rPr>
                <w:b/>
                <w:sz w:val="24"/>
                <w:szCs w:val="24"/>
              </w:rPr>
            </w:pPr>
            <w:r w:rsidRPr="005B7FED">
              <w:rPr>
                <w:b/>
                <w:sz w:val="24"/>
                <w:szCs w:val="24"/>
              </w:rPr>
              <w:t>Application for Water Service</w:t>
            </w:r>
          </w:p>
        </w:tc>
      </w:tr>
      <w:tr w:rsidR="00E164DE" w:rsidRPr="00B72362" w14:paraId="55FE395D" w14:textId="77777777" w:rsidTr="004A1349">
        <w:trPr>
          <w:cantSplit/>
          <w:trHeight w:val="230"/>
          <w:jc w:val="center"/>
        </w:trPr>
        <w:tc>
          <w:tcPr>
            <w:tcW w:w="11335" w:type="dxa"/>
            <w:gridSpan w:val="11"/>
            <w:shd w:val="clear" w:color="auto" w:fill="D9D9D9" w:themeFill="background1" w:themeFillShade="D9"/>
            <w:vAlign w:val="center"/>
          </w:tcPr>
          <w:p w14:paraId="4150DB6A" w14:textId="77777777" w:rsidR="00E164DE" w:rsidRPr="005B7FED" w:rsidRDefault="00E164DE" w:rsidP="00C77386">
            <w:pPr>
              <w:pStyle w:val="SectionHeading"/>
              <w:rPr>
                <w:b/>
              </w:rPr>
            </w:pPr>
            <w:r w:rsidRPr="005B7FED">
              <w:rPr>
                <w:b/>
              </w:rPr>
              <w:t>fOR oFFICE uSE oNLY</w:t>
            </w:r>
          </w:p>
        </w:tc>
      </w:tr>
      <w:tr w:rsidR="00E164DE" w:rsidRPr="00B72362" w14:paraId="5E16B8CC" w14:textId="77777777" w:rsidTr="004A1349">
        <w:trPr>
          <w:cantSplit/>
          <w:trHeight w:val="230"/>
          <w:jc w:val="center"/>
        </w:trPr>
        <w:tc>
          <w:tcPr>
            <w:tcW w:w="4290" w:type="dxa"/>
            <w:gridSpan w:val="3"/>
            <w:shd w:val="clear" w:color="auto" w:fill="auto"/>
            <w:vAlign w:val="center"/>
          </w:tcPr>
          <w:p w14:paraId="14EB860C" w14:textId="77777777" w:rsidR="00E164DE" w:rsidRPr="00B72362" w:rsidRDefault="00E164DE" w:rsidP="00C77386">
            <w:r>
              <w:t>Customer#:</w:t>
            </w:r>
          </w:p>
        </w:tc>
        <w:tc>
          <w:tcPr>
            <w:tcW w:w="3120" w:type="dxa"/>
            <w:gridSpan w:val="4"/>
            <w:shd w:val="clear" w:color="auto" w:fill="auto"/>
            <w:vAlign w:val="center"/>
          </w:tcPr>
          <w:p w14:paraId="2A8224FF" w14:textId="77777777" w:rsidR="00E164DE" w:rsidRPr="00B72362" w:rsidRDefault="00E164DE" w:rsidP="00C77386"/>
        </w:tc>
        <w:tc>
          <w:tcPr>
            <w:tcW w:w="3925" w:type="dxa"/>
            <w:gridSpan w:val="4"/>
            <w:shd w:val="clear" w:color="auto" w:fill="auto"/>
            <w:vAlign w:val="center"/>
          </w:tcPr>
          <w:p w14:paraId="5DD20BAC" w14:textId="77777777" w:rsidR="00E164DE" w:rsidRPr="00B72362" w:rsidRDefault="00E164DE" w:rsidP="00C77386">
            <w:r>
              <w:t>Application Date:</w:t>
            </w:r>
          </w:p>
        </w:tc>
      </w:tr>
      <w:tr w:rsidR="00E164DE" w:rsidRPr="00B72362" w14:paraId="3464CFEB" w14:textId="77777777" w:rsidTr="004A1349">
        <w:trPr>
          <w:cantSplit/>
          <w:trHeight w:val="230"/>
          <w:jc w:val="center"/>
        </w:trPr>
        <w:tc>
          <w:tcPr>
            <w:tcW w:w="4290" w:type="dxa"/>
            <w:gridSpan w:val="3"/>
            <w:shd w:val="clear" w:color="auto" w:fill="auto"/>
            <w:vAlign w:val="center"/>
          </w:tcPr>
          <w:p w14:paraId="28BC58DB" w14:textId="77777777" w:rsidR="00E164DE" w:rsidRPr="00B72362" w:rsidRDefault="00E164DE" w:rsidP="00C77386">
            <w:r>
              <w:t>Location#:</w:t>
            </w:r>
          </w:p>
        </w:tc>
        <w:tc>
          <w:tcPr>
            <w:tcW w:w="3120" w:type="dxa"/>
            <w:gridSpan w:val="4"/>
            <w:shd w:val="clear" w:color="auto" w:fill="auto"/>
            <w:vAlign w:val="center"/>
          </w:tcPr>
          <w:p w14:paraId="5CA98EDE" w14:textId="77777777" w:rsidR="00E164DE" w:rsidRPr="00B72362" w:rsidRDefault="00E164DE" w:rsidP="00C77386"/>
        </w:tc>
        <w:tc>
          <w:tcPr>
            <w:tcW w:w="3925" w:type="dxa"/>
            <w:gridSpan w:val="4"/>
            <w:shd w:val="clear" w:color="auto" w:fill="auto"/>
            <w:vAlign w:val="center"/>
          </w:tcPr>
          <w:p w14:paraId="6FDAB529" w14:textId="77777777" w:rsidR="00E164DE" w:rsidRPr="00B72362" w:rsidRDefault="00E164DE" w:rsidP="00C77386">
            <w:r>
              <w:t>Receipt#:</w:t>
            </w:r>
          </w:p>
        </w:tc>
      </w:tr>
      <w:tr w:rsidR="00E164DE" w:rsidRPr="00B72362" w14:paraId="003B8318" w14:textId="77777777" w:rsidTr="004A1349">
        <w:trPr>
          <w:cantSplit/>
          <w:trHeight w:val="230"/>
          <w:jc w:val="center"/>
        </w:trPr>
        <w:tc>
          <w:tcPr>
            <w:tcW w:w="4290" w:type="dxa"/>
            <w:gridSpan w:val="3"/>
            <w:shd w:val="clear" w:color="auto" w:fill="auto"/>
            <w:vAlign w:val="center"/>
          </w:tcPr>
          <w:p w14:paraId="1A89451D" w14:textId="77777777" w:rsidR="00E164DE" w:rsidRPr="00B72362" w:rsidRDefault="00E164DE" w:rsidP="00C77386">
            <w:r>
              <w:t>Route / Station#:</w:t>
            </w:r>
          </w:p>
        </w:tc>
        <w:tc>
          <w:tcPr>
            <w:tcW w:w="3120" w:type="dxa"/>
            <w:gridSpan w:val="4"/>
            <w:shd w:val="clear" w:color="auto" w:fill="auto"/>
            <w:vAlign w:val="center"/>
          </w:tcPr>
          <w:p w14:paraId="1F2D1BBD" w14:textId="77777777" w:rsidR="00E164DE" w:rsidRPr="00B72362" w:rsidRDefault="00E164DE" w:rsidP="00C77386"/>
        </w:tc>
        <w:tc>
          <w:tcPr>
            <w:tcW w:w="3925" w:type="dxa"/>
            <w:gridSpan w:val="4"/>
            <w:shd w:val="clear" w:color="auto" w:fill="auto"/>
            <w:vAlign w:val="center"/>
          </w:tcPr>
          <w:p w14:paraId="208DEFF6" w14:textId="77777777" w:rsidR="00E164DE" w:rsidRPr="00B72362" w:rsidRDefault="00E164DE" w:rsidP="00C77386">
            <w:r>
              <w:t>Install Date:</w:t>
            </w:r>
          </w:p>
        </w:tc>
      </w:tr>
      <w:tr w:rsidR="00E164DE" w:rsidRPr="00B72362" w14:paraId="2B22E81A" w14:textId="77777777" w:rsidTr="004A1349">
        <w:trPr>
          <w:cantSplit/>
          <w:trHeight w:val="230"/>
          <w:jc w:val="center"/>
        </w:trPr>
        <w:tc>
          <w:tcPr>
            <w:tcW w:w="4290" w:type="dxa"/>
            <w:gridSpan w:val="3"/>
            <w:shd w:val="clear" w:color="auto" w:fill="auto"/>
            <w:vAlign w:val="center"/>
          </w:tcPr>
          <w:p w14:paraId="0620D137" w14:textId="77777777" w:rsidR="00E164DE" w:rsidRPr="00B72362" w:rsidRDefault="00E164DE" w:rsidP="00C77386">
            <w:r>
              <w:t>Work Order#:</w:t>
            </w:r>
          </w:p>
        </w:tc>
        <w:tc>
          <w:tcPr>
            <w:tcW w:w="3120" w:type="dxa"/>
            <w:gridSpan w:val="4"/>
            <w:shd w:val="clear" w:color="auto" w:fill="auto"/>
            <w:vAlign w:val="center"/>
          </w:tcPr>
          <w:p w14:paraId="3406E5E0" w14:textId="77777777" w:rsidR="00E164DE" w:rsidRPr="00B72362" w:rsidRDefault="00E164DE" w:rsidP="00C77386"/>
        </w:tc>
        <w:tc>
          <w:tcPr>
            <w:tcW w:w="3925" w:type="dxa"/>
            <w:gridSpan w:val="4"/>
            <w:shd w:val="clear" w:color="auto" w:fill="auto"/>
            <w:vAlign w:val="center"/>
          </w:tcPr>
          <w:p w14:paraId="07ADA1C0" w14:textId="77777777" w:rsidR="00E164DE" w:rsidRPr="00B72362" w:rsidRDefault="00E164DE" w:rsidP="00C77386">
            <w:r>
              <w:t>Meter #:</w:t>
            </w:r>
          </w:p>
        </w:tc>
      </w:tr>
      <w:tr w:rsidR="00E164DE" w:rsidRPr="00B72362" w14:paraId="5BC664CC" w14:textId="77777777" w:rsidTr="004A1349">
        <w:trPr>
          <w:cantSplit/>
          <w:trHeight w:val="230"/>
          <w:jc w:val="center"/>
        </w:trPr>
        <w:tc>
          <w:tcPr>
            <w:tcW w:w="4290" w:type="dxa"/>
            <w:gridSpan w:val="3"/>
            <w:shd w:val="clear" w:color="auto" w:fill="auto"/>
            <w:vAlign w:val="center"/>
          </w:tcPr>
          <w:p w14:paraId="752F091E" w14:textId="77777777" w:rsidR="00E164DE" w:rsidRPr="00B72362" w:rsidRDefault="00E164DE" w:rsidP="00C77386">
            <w:r>
              <w:t>Turn on Date:</w:t>
            </w:r>
          </w:p>
        </w:tc>
        <w:tc>
          <w:tcPr>
            <w:tcW w:w="3120" w:type="dxa"/>
            <w:gridSpan w:val="4"/>
            <w:shd w:val="clear" w:color="auto" w:fill="auto"/>
            <w:vAlign w:val="center"/>
          </w:tcPr>
          <w:p w14:paraId="287DBA06" w14:textId="77777777" w:rsidR="00E164DE" w:rsidRPr="00B72362" w:rsidRDefault="00E164DE" w:rsidP="00C77386"/>
        </w:tc>
        <w:tc>
          <w:tcPr>
            <w:tcW w:w="3925" w:type="dxa"/>
            <w:gridSpan w:val="4"/>
            <w:shd w:val="clear" w:color="auto" w:fill="auto"/>
            <w:vAlign w:val="center"/>
          </w:tcPr>
          <w:p w14:paraId="7A564C9F" w14:textId="77777777" w:rsidR="00E164DE" w:rsidRPr="00B72362" w:rsidRDefault="00E164DE" w:rsidP="00C77386">
            <w:r>
              <w:t>ERT#:</w:t>
            </w:r>
          </w:p>
        </w:tc>
      </w:tr>
      <w:tr w:rsidR="00E164DE" w:rsidRPr="00B72362" w14:paraId="31BD5EC7" w14:textId="77777777" w:rsidTr="004A1349">
        <w:trPr>
          <w:cantSplit/>
          <w:trHeight w:val="230"/>
          <w:jc w:val="center"/>
        </w:trPr>
        <w:tc>
          <w:tcPr>
            <w:tcW w:w="4290" w:type="dxa"/>
            <w:gridSpan w:val="3"/>
            <w:shd w:val="clear" w:color="auto" w:fill="auto"/>
            <w:vAlign w:val="center"/>
          </w:tcPr>
          <w:p w14:paraId="6515DBD2" w14:textId="77777777" w:rsidR="00E164DE" w:rsidRPr="00B72362" w:rsidRDefault="00E164DE" w:rsidP="00C77386">
            <w:r>
              <w:t>Meter Reading:</w:t>
            </w:r>
          </w:p>
        </w:tc>
        <w:tc>
          <w:tcPr>
            <w:tcW w:w="3120" w:type="dxa"/>
            <w:gridSpan w:val="4"/>
            <w:shd w:val="clear" w:color="auto" w:fill="auto"/>
            <w:vAlign w:val="center"/>
          </w:tcPr>
          <w:p w14:paraId="129EEED8" w14:textId="77777777" w:rsidR="00E164DE" w:rsidRPr="00B72362" w:rsidRDefault="00E164DE" w:rsidP="00C77386"/>
        </w:tc>
        <w:tc>
          <w:tcPr>
            <w:tcW w:w="3925" w:type="dxa"/>
            <w:gridSpan w:val="4"/>
            <w:shd w:val="clear" w:color="auto" w:fill="auto"/>
            <w:vAlign w:val="center"/>
          </w:tcPr>
          <w:p w14:paraId="763D88FE" w14:textId="77777777" w:rsidR="00E164DE" w:rsidRPr="00B72362" w:rsidRDefault="00E164DE" w:rsidP="00C77386">
            <w:r>
              <w:t>Inspected By:</w:t>
            </w:r>
          </w:p>
        </w:tc>
      </w:tr>
      <w:tr w:rsidR="00E164DE" w:rsidRPr="00B72362" w14:paraId="523C30BC" w14:textId="77777777" w:rsidTr="004A1349">
        <w:trPr>
          <w:cantSplit/>
          <w:trHeight w:val="230"/>
          <w:jc w:val="center"/>
        </w:trPr>
        <w:tc>
          <w:tcPr>
            <w:tcW w:w="4290" w:type="dxa"/>
            <w:gridSpan w:val="3"/>
            <w:shd w:val="clear" w:color="auto" w:fill="auto"/>
            <w:vAlign w:val="center"/>
          </w:tcPr>
          <w:p w14:paraId="48E9BE5A" w14:textId="77777777" w:rsidR="00E164DE" w:rsidRPr="00B72362" w:rsidRDefault="00E164DE" w:rsidP="00C77386"/>
        </w:tc>
        <w:tc>
          <w:tcPr>
            <w:tcW w:w="3120" w:type="dxa"/>
            <w:gridSpan w:val="4"/>
            <w:shd w:val="clear" w:color="auto" w:fill="auto"/>
            <w:vAlign w:val="center"/>
          </w:tcPr>
          <w:p w14:paraId="4A38562A" w14:textId="77777777" w:rsidR="00E164DE" w:rsidRPr="00B72362" w:rsidRDefault="00E164DE" w:rsidP="00C77386"/>
        </w:tc>
        <w:tc>
          <w:tcPr>
            <w:tcW w:w="3925" w:type="dxa"/>
            <w:gridSpan w:val="4"/>
            <w:shd w:val="clear" w:color="auto" w:fill="auto"/>
            <w:vAlign w:val="center"/>
          </w:tcPr>
          <w:p w14:paraId="6E4E706E" w14:textId="77777777" w:rsidR="00E164DE" w:rsidRPr="00B72362" w:rsidRDefault="00E164DE" w:rsidP="00C77386">
            <w:r>
              <w:t>Lock Out Tag#:</w:t>
            </w:r>
          </w:p>
        </w:tc>
      </w:tr>
      <w:tr w:rsidR="00E164DE" w:rsidRPr="00B72362" w14:paraId="5FCB772E" w14:textId="77777777" w:rsidTr="004A1349">
        <w:trPr>
          <w:cantSplit/>
          <w:trHeight w:val="230"/>
          <w:jc w:val="center"/>
        </w:trPr>
        <w:tc>
          <w:tcPr>
            <w:tcW w:w="11335" w:type="dxa"/>
            <w:gridSpan w:val="11"/>
            <w:shd w:val="clear" w:color="auto" w:fill="D9D9D9" w:themeFill="background1" w:themeFillShade="D9"/>
          </w:tcPr>
          <w:p w14:paraId="6A26710A" w14:textId="77777777" w:rsidR="00E164DE" w:rsidRPr="005B7FED" w:rsidRDefault="00E164DE" w:rsidP="00C77386">
            <w:pPr>
              <w:jc w:val="center"/>
              <w:rPr>
                <w:b/>
              </w:rPr>
            </w:pPr>
            <w:r w:rsidRPr="005B7FED">
              <w:rPr>
                <w:b/>
              </w:rPr>
              <w:t>APPLICANT INFORMATION</w:t>
            </w:r>
            <w:r>
              <w:rPr>
                <w:b/>
              </w:rPr>
              <w:t xml:space="preserve"> – </w:t>
            </w:r>
            <w:r w:rsidRPr="00422F72">
              <w:rPr>
                <w:b/>
                <w:u w:val="single"/>
              </w:rPr>
              <w:t>PLEASE COMPLETE ENTIRE SECTION</w:t>
            </w:r>
          </w:p>
        </w:tc>
      </w:tr>
      <w:tr w:rsidR="00E164DE" w:rsidRPr="00B72362" w14:paraId="555941C5" w14:textId="77777777" w:rsidTr="004A1349">
        <w:trPr>
          <w:cantSplit/>
          <w:trHeight w:val="230"/>
          <w:jc w:val="center"/>
        </w:trPr>
        <w:tc>
          <w:tcPr>
            <w:tcW w:w="3510" w:type="dxa"/>
            <w:shd w:val="clear" w:color="auto" w:fill="auto"/>
            <w:vAlign w:val="center"/>
          </w:tcPr>
          <w:p w14:paraId="1BA804CB" w14:textId="77777777" w:rsidR="00E164DE" w:rsidRPr="00B72362" w:rsidRDefault="00E164DE" w:rsidP="00C77386">
            <w:r>
              <w:t>Date:</w:t>
            </w:r>
            <w:r w:rsidRPr="00B72362">
              <w:t xml:space="preserve"> </w:t>
            </w:r>
          </w:p>
        </w:tc>
        <w:tc>
          <w:tcPr>
            <w:tcW w:w="2340" w:type="dxa"/>
            <w:gridSpan w:val="5"/>
            <w:shd w:val="clear" w:color="auto" w:fill="auto"/>
            <w:vAlign w:val="center"/>
          </w:tcPr>
          <w:p w14:paraId="17CC9480" w14:textId="77777777" w:rsidR="00E164DE" w:rsidRPr="00B72362" w:rsidRDefault="00E164DE" w:rsidP="00C77386">
            <w:r>
              <w:t xml:space="preserve">Time: </w:t>
            </w:r>
          </w:p>
        </w:tc>
        <w:tc>
          <w:tcPr>
            <w:tcW w:w="5485" w:type="dxa"/>
            <w:gridSpan w:val="5"/>
            <w:shd w:val="clear" w:color="auto" w:fill="auto"/>
            <w:vAlign w:val="center"/>
          </w:tcPr>
          <w:p w14:paraId="1E69A12F" w14:textId="77777777" w:rsidR="00E164DE" w:rsidRPr="00B72362" w:rsidRDefault="00E164DE" w:rsidP="00C77386">
            <w:r>
              <w:t>Service Date Requested:</w:t>
            </w:r>
            <w:r w:rsidRPr="00B72362">
              <w:t xml:space="preserve"> </w:t>
            </w:r>
          </w:p>
        </w:tc>
      </w:tr>
      <w:tr w:rsidR="00E164DE" w:rsidRPr="00B72362" w14:paraId="29E2BC82" w14:textId="77777777" w:rsidTr="004A1349">
        <w:trPr>
          <w:cantSplit/>
          <w:trHeight w:val="230"/>
          <w:jc w:val="center"/>
        </w:trPr>
        <w:tc>
          <w:tcPr>
            <w:tcW w:w="11335" w:type="dxa"/>
            <w:gridSpan w:val="11"/>
            <w:shd w:val="clear" w:color="auto" w:fill="auto"/>
            <w:vAlign w:val="center"/>
          </w:tcPr>
          <w:p w14:paraId="5C3CF729" w14:textId="77777777" w:rsidR="00E164DE" w:rsidRPr="00B72362" w:rsidRDefault="00E164DE" w:rsidP="00C77386">
            <w:r>
              <w:t xml:space="preserve">Applicant’s </w:t>
            </w:r>
            <w:r w:rsidRPr="00B72362">
              <w:t xml:space="preserve">Name: </w:t>
            </w:r>
          </w:p>
        </w:tc>
      </w:tr>
      <w:tr w:rsidR="00E164DE" w:rsidRPr="00B72362" w14:paraId="35ED7594" w14:textId="77777777" w:rsidTr="004A1349">
        <w:trPr>
          <w:cantSplit/>
          <w:trHeight w:val="230"/>
          <w:jc w:val="center"/>
        </w:trPr>
        <w:tc>
          <w:tcPr>
            <w:tcW w:w="4493" w:type="dxa"/>
            <w:gridSpan w:val="4"/>
            <w:shd w:val="clear" w:color="auto" w:fill="auto"/>
            <w:vAlign w:val="center"/>
          </w:tcPr>
          <w:p w14:paraId="7A668E2E" w14:textId="77777777" w:rsidR="00E164DE" w:rsidRPr="00B72362" w:rsidRDefault="00E164DE" w:rsidP="00C77386">
            <w:r>
              <w:t xml:space="preserve">Applicant’s </w:t>
            </w:r>
            <w:r w:rsidRPr="00B72362">
              <w:t xml:space="preserve">Date </w:t>
            </w:r>
            <w:r>
              <w:t>of b</w:t>
            </w:r>
            <w:r w:rsidRPr="00B72362">
              <w:t xml:space="preserve">irth: </w:t>
            </w:r>
          </w:p>
        </w:tc>
        <w:tc>
          <w:tcPr>
            <w:tcW w:w="2977" w:type="dxa"/>
            <w:gridSpan w:val="4"/>
            <w:shd w:val="clear" w:color="auto" w:fill="auto"/>
            <w:vAlign w:val="center"/>
          </w:tcPr>
          <w:p w14:paraId="4B697B70" w14:textId="77777777" w:rsidR="00E164DE" w:rsidRPr="00B72362" w:rsidRDefault="00E164DE" w:rsidP="00C77386">
            <w:r>
              <w:t xml:space="preserve">Last  4 digit of </w:t>
            </w:r>
            <w:r w:rsidRPr="00B72362">
              <w:t xml:space="preserve">SSN: </w:t>
            </w:r>
          </w:p>
        </w:tc>
        <w:tc>
          <w:tcPr>
            <w:tcW w:w="3865" w:type="dxa"/>
            <w:gridSpan w:val="3"/>
            <w:shd w:val="clear" w:color="auto" w:fill="auto"/>
            <w:vAlign w:val="center"/>
          </w:tcPr>
          <w:p w14:paraId="28B153ED" w14:textId="77777777" w:rsidR="00E164DE" w:rsidRPr="00B72362" w:rsidRDefault="00E164DE" w:rsidP="00C77386">
            <w:r>
              <w:t xml:space="preserve">Driver’s </w:t>
            </w:r>
            <w:proofErr w:type="spellStart"/>
            <w:r>
              <w:t>Lic</w:t>
            </w:r>
            <w:proofErr w:type="spellEnd"/>
            <w:r>
              <w:t xml:space="preserve">#: </w:t>
            </w:r>
          </w:p>
        </w:tc>
      </w:tr>
      <w:tr w:rsidR="00E164DE" w:rsidRPr="00B72362" w14:paraId="7EEDEFFD" w14:textId="77777777" w:rsidTr="004A1349">
        <w:trPr>
          <w:cantSplit/>
          <w:trHeight w:val="230"/>
          <w:jc w:val="center"/>
        </w:trPr>
        <w:tc>
          <w:tcPr>
            <w:tcW w:w="4500" w:type="dxa"/>
            <w:gridSpan w:val="5"/>
            <w:shd w:val="clear" w:color="auto" w:fill="auto"/>
            <w:vAlign w:val="center"/>
          </w:tcPr>
          <w:p w14:paraId="71C4775E" w14:textId="77777777" w:rsidR="00E164DE" w:rsidRDefault="00E164DE" w:rsidP="00C77386">
            <w:r>
              <w:t>Phone:</w:t>
            </w:r>
          </w:p>
        </w:tc>
        <w:tc>
          <w:tcPr>
            <w:tcW w:w="2970" w:type="dxa"/>
            <w:gridSpan w:val="3"/>
          </w:tcPr>
          <w:p w14:paraId="192451BA" w14:textId="77777777" w:rsidR="00E164DE" w:rsidRDefault="00E164DE" w:rsidP="00C77386">
            <w:r>
              <w:t>Alt Phone#</w:t>
            </w:r>
          </w:p>
        </w:tc>
        <w:tc>
          <w:tcPr>
            <w:tcW w:w="3865" w:type="dxa"/>
            <w:gridSpan w:val="3"/>
          </w:tcPr>
          <w:p w14:paraId="21601AB9" w14:textId="77777777" w:rsidR="00E164DE" w:rsidRDefault="00E164DE" w:rsidP="00C77386">
            <w:r>
              <w:t>Text#</w:t>
            </w:r>
          </w:p>
        </w:tc>
      </w:tr>
      <w:tr w:rsidR="00E164DE" w:rsidRPr="00B72362" w14:paraId="2D1A2419" w14:textId="77777777" w:rsidTr="004A1349">
        <w:trPr>
          <w:cantSplit/>
          <w:trHeight w:val="230"/>
          <w:jc w:val="center"/>
        </w:trPr>
        <w:tc>
          <w:tcPr>
            <w:tcW w:w="11335" w:type="dxa"/>
            <w:gridSpan w:val="11"/>
            <w:shd w:val="clear" w:color="auto" w:fill="auto"/>
            <w:vAlign w:val="center"/>
          </w:tcPr>
          <w:p w14:paraId="091CB360" w14:textId="77777777" w:rsidR="00E164DE" w:rsidRPr="00B72362" w:rsidRDefault="00E164DE" w:rsidP="00C77386">
            <w:r>
              <w:t>Service a</w:t>
            </w:r>
            <w:r w:rsidRPr="00B72362">
              <w:t xml:space="preserve">ddress: </w:t>
            </w:r>
          </w:p>
        </w:tc>
      </w:tr>
      <w:tr w:rsidR="00E164DE" w:rsidRPr="00B72362" w14:paraId="73E844B2" w14:textId="77777777" w:rsidTr="004A1349">
        <w:trPr>
          <w:cantSplit/>
          <w:trHeight w:val="230"/>
          <w:jc w:val="center"/>
        </w:trPr>
        <w:tc>
          <w:tcPr>
            <w:tcW w:w="11335" w:type="dxa"/>
            <w:gridSpan w:val="11"/>
            <w:shd w:val="clear" w:color="auto" w:fill="auto"/>
            <w:vAlign w:val="center"/>
          </w:tcPr>
          <w:p w14:paraId="5EE78BBA" w14:textId="77777777" w:rsidR="00E164DE" w:rsidRDefault="00E164DE" w:rsidP="00C77386">
            <w:r>
              <w:t>Parish:</w:t>
            </w:r>
          </w:p>
        </w:tc>
      </w:tr>
      <w:tr w:rsidR="00E164DE" w:rsidRPr="00B72362" w14:paraId="11413289" w14:textId="77777777" w:rsidTr="004A1349">
        <w:trPr>
          <w:cantSplit/>
          <w:trHeight w:val="230"/>
          <w:jc w:val="center"/>
        </w:trPr>
        <w:tc>
          <w:tcPr>
            <w:tcW w:w="11335" w:type="dxa"/>
            <w:gridSpan w:val="11"/>
            <w:shd w:val="clear" w:color="auto" w:fill="auto"/>
            <w:vAlign w:val="center"/>
          </w:tcPr>
          <w:p w14:paraId="30A0509C" w14:textId="77777777" w:rsidR="00E164DE" w:rsidRDefault="00E164DE" w:rsidP="00C77386">
            <w:r>
              <w:t xml:space="preserve">Mailing Address: </w:t>
            </w:r>
          </w:p>
        </w:tc>
      </w:tr>
      <w:tr w:rsidR="00E164DE" w:rsidRPr="00B72362" w14:paraId="0C6FA292" w14:textId="77777777" w:rsidTr="004A1349">
        <w:trPr>
          <w:cantSplit/>
          <w:trHeight w:val="230"/>
          <w:jc w:val="center"/>
        </w:trPr>
        <w:tc>
          <w:tcPr>
            <w:tcW w:w="4493" w:type="dxa"/>
            <w:gridSpan w:val="4"/>
            <w:shd w:val="clear" w:color="auto" w:fill="auto"/>
            <w:vAlign w:val="center"/>
          </w:tcPr>
          <w:p w14:paraId="0D3C7EA6" w14:textId="77777777" w:rsidR="00E164DE" w:rsidRPr="00B72362" w:rsidRDefault="00E164DE" w:rsidP="00C77386">
            <w:r w:rsidRPr="00B72362">
              <w:t xml:space="preserve">City: </w:t>
            </w:r>
          </w:p>
        </w:tc>
        <w:tc>
          <w:tcPr>
            <w:tcW w:w="2977" w:type="dxa"/>
            <w:gridSpan w:val="4"/>
            <w:shd w:val="clear" w:color="auto" w:fill="auto"/>
            <w:vAlign w:val="center"/>
          </w:tcPr>
          <w:p w14:paraId="64D367B7" w14:textId="77777777" w:rsidR="00E164DE" w:rsidRPr="00B72362" w:rsidRDefault="00E164DE" w:rsidP="00C77386">
            <w:r w:rsidRPr="00B72362">
              <w:t xml:space="preserve">State: </w:t>
            </w:r>
          </w:p>
        </w:tc>
        <w:tc>
          <w:tcPr>
            <w:tcW w:w="3865" w:type="dxa"/>
            <w:gridSpan w:val="3"/>
            <w:shd w:val="clear" w:color="auto" w:fill="auto"/>
            <w:vAlign w:val="center"/>
          </w:tcPr>
          <w:p w14:paraId="1D3EC747" w14:textId="77777777" w:rsidR="00E164DE" w:rsidRPr="00B72362" w:rsidRDefault="00E164DE" w:rsidP="00C77386">
            <w:r w:rsidRPr="00B72362">
              <w:t>ZIP</w:t>
            </w:r>
            <w:r>
              <w:t xml:space="preserve"> Code</w:t>
            </w:r>
            <w:r w:rsidRPr="00B72362">
              <w:t xml:space="preserve">: </w:t>
            </w:r>
          </w:p>
        </w:tc>
      </w:tr>
      <w:tr w:rsidR="00E164DE" w:rsidRPr="00B72362" w14:paraId="53318FC2" w14:textId="77777777" w:rsidTr="004A1349">
        <w:trPr>
          <w:cantSplit/>
          <w:trHeight w:val="230"/>
          <w:jc w:val="center"/>
        </w:trPr>
        <w:tc>
          <w:tcPr>
            <w:tcW w:w="4493" w:type="dxa"/>
            <w:gridSpan w:val="4"/>
            <w:shd w:val="clear" w:color="auto" w:fill="auto"/>
            <w:vAlign w:val="center"/>
          </w:tcPr>
          <w:p w14:paraId="31BC8239" w14:textId="77777777" w:rsidR="00E164DE" w:rsidRPr="00B72362" w:rsidRDefault="00E164DE" w:rsidP="00C77386">
            <w:r>
              <w:t>Resident Status: (Own / Rent)</w:t>
            </w:r>
          </w:p>
        </w:tc>
        <w:tc>
          <w:tcPr>
            <w:tcW w:w="6842" w:type="dxa"/>
            <w:gridSpan w:val="7"/>
            <w:shd w:val="clear" w:color="auto" w:fill="auto"/>
            <w:vAlign w:val="center"/>
          </w:tcPr>
          <w:p w14:paraId="27DC8D9D" w14:textId="77777777" w:rsidR="00E164DE" w:rsidRPr="00B72362" w:rsidRDefault="00E164DE" w:rsidP="00C77386">
            <w:r>
              <w:t>Have you ever had service with EFRW?</w:t>
            </w:r>
          </w:p>
        </w:tc>
      </w:tr>
      <w:tr w:rsidR="00E164DE" w:rsidRPr="00B72362" w14:paraId="4D5EE682" w14:textId="77777777" w:rsidTr="004A1349">
        <w:trPr>
          <w:cantSplit/>
          <w:trHeight w:val="230"/>
          <w:jc w:val="center"/>
        </w:trPr>
        <w:tc>
          <w:tcPr>
            <w:tcW w:w="11335" w:type="dxa"/>
            <w:gridSpan w:val="11"/>
            <w:shd w:val="clear" w:color="auto" w:fill="auto"/>
            <w:vAlign w:val="center"/>
          </w:tcPr>
          <w:p w14:paraId="2F64E982" w14:textId="77777777" w:rsidR="00E164DE" w:rsidRPr="00B72362" w:rsidRDefault="00E164DE" w:rsidP="00C77386">
            <w:r>
              <w:t xml:space="preserve">Sewer / Septic System:(Individual sewer/ septic system or City Sewer Service) </w:t>
            </w:r>
            <w:r w:rsidRPr="00B72362">
              <w:t xml:space="preserve"> </w:t>
            </w:r>
          </w:p>
        </w:tc>
      </w:tr>
      <w:tr w:rsidR="00E164DE" w:rsidRPr="00B72362" w14:paraId="2DEA7BC3" w14:textId="77777777" w:rsidTr="004A1349">
        <w:trPr>
          <w:cantSplit/>
          <w:trHeight w:val="230"/>
          <w:jc w:val="center"/>
        </w:trPr>
        <w:tc>
          <w:tcPr>
            <w:tcW w:w="11335" w:type="dxa"/>
            <w:gridSpan w:val="11"/>
            <w:shd w:val="clear" w:color="auto" w:fill="auto"/>
            <w:vAlign w:val="center"/>
          </w:tcPr>
          <w:p w14:paraId="4CBDF19A" w14:textId="77777777" w:rsidR="00E164DE" w:rsidRDefault="00E164DE" w:rsidP="00C77386">
            <w:r>
              <w:t>Email Address:</w:t>
            </w:r>
          </w:p>
        </w:tc>
      </w:tr>
      <w:tr w:rsidR="00E164DE" w:rsidRPr="00B72362" w14:paraId="221FBA45" w14:textId="77777777" w:rsidTr="004A1349">
        <w:trPr>
          <w:cantSplit/>
          <w:trHeight w:val="230"/>
          <w:jc w:val="center"/>
        </w:trPr>
        <w:tc>
          <w:tcPr>
            <w:tcW w:w="11335" w:type="dxa"/>
            <w:gridSpan w:val="11"/>
            <w:shd w:val="clear" w:color="auto" w:fill="auto"/>
            <w:vAlign w:val="center"/>
          </w:tcPr>
          <w:p w14:paraId="179AA103" w14:textId="77777777" w:rsidR="00E164DE" w:rsidRPr="00B72362" w:rsidRDefault="00E164DE" w:rsidP="00C77386">
            <w:pPr>
              <w:pStyle w:val="SectionHeading"/>
            </w:pPr>
            <w:r>
              <w:t>Federal Requirements</w:t>
            </w:r>
          </w:p>
        </w:tc>
      </w:tr>
      <w:tr w:rsidR="00E164DE" w:rsidRPr="00B72362" w14:paraId="3C6AA2DF" w14:textId="77777777" w:rsidTr="004A1349">
        <w:trPr>
          <w:cantSplit/>
          <w:trHeight w:val="230"/>
          <w:jc w:val="center"/>
        </w:trPr>
        <w:tc>
          <w:tcPr>
            <w:tcW w:w="11335" w:type="dxa"/>
            <w:gridSpan w:val="11"/>
            <w:shd w:val="clear" w:color="auto" w:fill="auto"/>
          </w:tcPr>
          <w:p w14:paraId="3639BC2A" w14:textId="77777777" w:rsidR="00E164DE" w:rsidRDefault="00E164DE" w:rsidP="00C77386">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origin of applicant on the basis of visual observation or surname.</w:t>
            </w:r>
          </w:p>
          <w:p w14:paraId="5FF45B97" w14:textId="77777777" w:rsidR="00E164DE" w:rsidRPr="00B72362" w:rsidRDefault="00E164DE" w:rsidP="00C77386">
            <w:pPr>
              <w:pStyle w:val="SectionHeading"/>
              <w:jc w:val="both"/>
            </w:pPr>
          </w:p>
        </w:tc>
      </w:tr>
      <w:tr w:rsidR="00E164DE" w:rsidRPr="00B72362" w14:paraId="43100300" w14:textId="77777777" w:rsidTr="004A1349">
        <w:trPr>
          <w:cantSplit/>
          <w:trHeight w:val="230"/>
          <w:jc w:val="center"/>
        </w:trPr>
        <w:tc>
          <w:tcPr>
            <w:tcW w:w="3658" w:type="dxa"/>
            <w:gridSpan w:val="2"/>
            <w:shd w:val="clear" w:color="auto" w:fill="auto"/>
          </w:tcPr>
          <w:p w14:paraId="61F717E1" w14:textId="77777777" w:rsidR="00E164DE" w:rsidRPr="00F75D21" w:rsidRDefault="00E164DE" w:rsidP="00C77386">
            <w:pPr>
              <w:pStyle w:val="SectionHeading"/>
              <w:jc w:val="both"/>
              <w:rPr>
                <w:caps w:val="0"/>
              </w:rPr>
            </w:pPr>
            <w:r w:rsidRPr="00F75D21">
              <w:rPr>
                <w:caps w:val="0"/>
              </w:rPr>
              <w:t>Male / Female:</w:t>
            </w:r>
            <w:r w:rsidRPr="00F75D21">
              <w:rPr>
                <w:i/>
                <w:caps w:val="0"/>
              </w:rPr>
              <w:t>(Check one)</w:t>
            </w:r>
          </w:p>
        </w:tc>
        <w:tc>
          <w:tcPr>
            <w:tcW w:w="4082" w:type="dxa"/>
            <w:gridSpan w:val="7"/>
            <w:shd w:val="clear" w:color="auto" w:fill="auto"/>
          </w:tcPr>
          <w:p w14:paraId="5F5C0EE5" w14:textId="77777777" w:rsidR="00E164DE" w:rsidRPr="00F75D21" w:rsidRDefault="00E164DE" w:rsidP="00C77386">
            <w:pPr>
              <w:pStyle w:val="SectionHeading"/>
              <w:jc w:val="both"/>
              <w:rPr>
                <w:caps w:val="0"/>
              </w:rPr>
            </w:pPr>
            <w:r w:rsidRPr="00F75D21">
              <w:rPr>
                <w:caps w:val="0"/>
              </w:rPr>
              <w:t xml:space="preserve">National </w:t>
            </w:r>
            <w:proofErr w:type="spellStart"/>
            <w:r w:rsidRPr="00F75D21">
              <w:rPr>
                <w:caps w:val="0"/>
              </w:rPr>
              <w:t>Orgin</w:t>
            </w:r>
            <w:proofErr w:type="spellEnd"/>
            <w:r w:rsidRPr="00F75D21">
              <w:rPr>
                <w:caps w:val="0"/>
              </w:rPr>
              <w:t xml:space="preserve">: </w:t>
            </w:r>
            <w:r w:rsidRPr="00F75D21">
              <w:rPr>
                <w:i/>
                <w:caps w:val="0"/>
              </w:rPr>
              <w:t>(Check One)</w:t>
            </w:r>
          </w:p>
        </w:tc>
        <w:tc>
          <w:tcPr>
            <w:tcW w:w="3595" w:type="dxa"/>
            <w:gridSpan w:val="2"/>
            <w:shd w:val="clear" w:color="auto" w:fill="auto"/>
          </w:tcPr>
          <w:p w14:paraId="69B44034" w14:textId="77777777" w:rsidR="00E164DE" w:rsidRPr="00F75D21" w:rsidRDefault="00E164DE" w:rsidP="00C77386">
            <w:pPr>
              <w:pStyle w:val="SectionHeading"/>
              <w:jc w:val="both"/>
              <w:rPr>
                <w:caps w:val="0"/>
              </w:rPr>
            </w:pPr>
            <w:r w:rsidRPr="00F75D21">
              <w:rPr>
                <w:caps w:val="0"/>
              </w:rPr>
              <w:t xml:space="preserve">Hispanic/ </w:t>
            </w:r>
            <w:proofErr w:type="gramStart"/>
            <w:r w:rsidRPr="00F75D21">
              <w:rPr>
                <w:caps w:val="0"/>
              </w:rPr>
              <w:t>Non-Hispanic</w:t>
            </w:r>
            <w:proofErr w:type="gramEnd"/>
            <w:r w:rsidRPr="00F75D21">
              <w:rPr>
                <w:caps w:val="0"/>
              </w:rPr>
              <w:t>:</w:t>
            </w:r>
          </w:p>
        </w:tc>
      </w:tr>
      <w:tr w:rsidR="00E164DE" w:rsidRPr="00B72362" w14:paraId="61A869E5" w14:textId="77777777" w:rsidTr="004A1349">
        <w:trPr>
          <w:cantSplit/>
          <w:trHeight w:val="230"/>
          <w:jc w:val="center"/>
        </w:trPr>
        <w:tc>
          <w:tcPr>
            <w:tcW w:w="3658" w:type="dxa"/>
            <w:gridSpan w:val="2"/>
            <w:shd w:val="clear" w:color="auto" w:fill="auto"/>
          </w:tcPr>
          <w:p w14:paraId="584FF75B" w14:textId="77777777" w:rsidR="00E164DE" w:rsidRDefault="00E164DE" w:rsidP="00C77386">
            <w:pPr>
              <w:pStyle w:val="SectionHeading"/>
              <w:jc w:val="both"/>
              <w:rPr>
                <w:caps w:val="0"/>
              </w:rPr>
            </w:pPr>
            <w:r>
              <w:rPr>
                <w:caps w:val="0"/>
              </w:rPr>
              <w:t>Male: _____</w:t>
            </w:r>
          </w:p>
          <w:p w14:paraId="0ED14E87" w14:textId="77777777" w:rsidR="00E164DE" w:rsidRDefault="00E164DE" w:rsidP="00C77386">
            <w:pPr>
              <w:pStyle w:val="SectionHeading"/>
              <w:jc w:val="both"/>
              <w:rPr>
                <w:caps w:val="0"/>
              </w:rPr>
            </w:pPr>
          </w:p>
          <w:p w14:paraId="0EBE5D2C" w14:textId="77777777" w:rsidR="00E164DE" w:rsidRDefault="00E164DE" w:rsidP="00C77386">
            <w:pPr>
              <w:pStyle w:val="SectionHeading"/>
              <w:jc w:val="both"/>
              <w:rPr>
                <w:caps w:val="0"/>
              </w:rPr>
            </w:pPr>
            <w:r>
              <w:rPr>
                <w:caps w:val="0"/>
              </w:rPr>
              <w:t>Female: _____</w:t>
            </w:r>
          </w:p>
        </w:tc>
        <w:tc>
          <w:tcPr>
            <w:tcW w:w="4082" w:type="dxa"/>
            <w:gridSpan w:val="7"/>
            <w:shd w:val="clear" w:color="auto" w:fill="auto"/>
          </w:tcPr>
          <w:p w14:paraId="38092971" w14:textId="77777777" w:rsidR="00E164DE" w:rsidRDefault="00E164DE" w:rsidP="00C77386">
            <w:pPr>
              <w:pStyle w:val="SectionHeading"/>
              <w:jc w:val="left"/>
              <w:rPr>
                <w:caps w:val="0"/>
              </w:rPr>
            </w:pPr>
            <w:r>
              <w:rPr>
                <w:caps w:val="0"/>
              </w:rPr>
              <w:t>American Indian ____      Alaska Native:____</w:t>
            </w:r>
          </w:p>
          <w:p w14:paraId="5287A054" w14:textId="77777777" w:rsidR="00E164DE" w:rsidRDefault="00E164DE" w:rsidP="00C77386">
            <w:pPr>
              <w:pStyle w:val="SectionHeading"/>
              <w:jc w:val="left"/>
              <w:rPr>
                <w:caps w:val="0"/>
              </w:rPr>
            </w:pPr>
            <w:r>
              <w:rPr>
                <w:caps w:val="0"/>
              </w:rPr>
              <w:t xml:space="preserve">African American ____      Pacific Islander:____                   </w:t>
            </w:r>
          </w:p>
          <w:p w14:paraId="381E8CE9" w14:textId="77777777" w:rsidR="00E164DE" w:rsidRDefault="00E164DE" w:rsidP="00C77386">
            <w:pPr>
              <w:pStyle w:val="SectionHeading"/>
              <w:jc w:val="left"/>
              <w:rPr>
                <w:caps w:val="0"/>
              </w:rPr>
            </w:pPr>
            <w:r>
              <w:rPr>
                <w:caps w:val="0"/>
              </w:rPr>
              <w:t>Native Hawaiian: _____      Asian: ___</w:t>
            </w:r>
          </w:p>
          <w:p w14:paraId="07108AAF" w14:textId="77777777" w:rsidR="00E164DE" w:rsidRDefault="00E164DE" w:rsidP="00C77386">
            <w:pPr>
              <w:pStyle w:val="SectionHeading"/>
              <w:jc w:val="left"/>
              <w:rPr>
                <w:caps w:val="0"/>
              </w:rPr>
            </w:pPr>
            <w:r>
              <w:rPr>
                <w:caps w:val="0"/>
              </w:rPr>
              <w:t>White: _____</w:t>
            </w:r>
          </w:p>
        </w:tc>
        <w:tc>
          <w:tcPr>
            <w:tcW w:w="3595" w:type="dxa"/>
            <w:gridSpan w:val="2"/>
            <w:shd w:val="clear" w:color="auto" w:fill="auto"/>
          </w:tcPr>
          <w:p w14:paraId="20A50C5B" w14:textId="77777777" w:rsidR="00E164DE" w:rsidRPr="00644439" w:rsidRDefault="00E164DE" w:rsidP="00C77386">
            <w:pPr>
              <w:pStyle w:val="SectionHeading"/>
              <w:jc w:val="both"/>
              <w:rPr>
                <w:i/>
                <w:caps w:val="0"/>
              </w:rPr>
            </w:pPr>
            <w:r w:rsidRPr="00644439">
              <w:rPr>
                <w:i/>
                <w:caps w:val="0"/>
              </w:rPr>
              <w:t>(Check One)</w:t>
            </w:r>
          </w:p>
          <w:p w14:paraId="76D7BC0C" w14:textId="77777777" w:rsidR="00E164DE" w:rsidRDefault="00E164DE" w:rsidP="00C77386">
            <w:pPr>
              <w:pStyle w:val="SectionHeading"/>
              <w:jc w:val="both"/>
              <w:rPr>
                <w:caps w:val="0"/>
              </w:rPr>
            </w:pPr>
            <w:r>
              <w:rPr>
                <w:caps w:val="0"/>
              </w:rPr>
              <w:t>Hispanic _____</w:t>
            </w:r>
          </w:p>
          <w:p w14:paraId="4D561304" w14:textId="77777777" w:rsidR="00E164DE" w:rsidRDefault="00E164DE" w:rsidP="00C77386">
            <w:pPr>
              <w:pStyle w:val="SectionHeading"/>
              <w:jc w:val="both"/>
              <w:rPr>
                <w:caps w:val="0"/>
              </w:rPr>
            </w:pPr>
            <w:r>
              <w:rPr>
                <w:caps w:val="0"/>
              </w:rPr>
              <w:t>Non-Hispanic _____</w:t>
            </w:r>
          </w:p>
          <w:p w14:paraId="7A2467A0" w14:textId="77777777" w:rsidR="00E164DE" w:rsidRDefault="00E164DE" w:rsidP="00C77386">
            <w:pPr>
              <w:pStyle w:val="SectionHeading"/>
              <w:jc w:val="both"/>
              <w:rPr>
                <w:caps w:val="0"/>
              </w:rPr>
            </w:pPr>
            <w:r>
              <w:rPr>
                <w:caps w:val="0"/>
              </w:rPr>
              <w:t>Latino _____</w:t>
            </w:r>
          </w:p>
        </w:tc>
      </w:tr>
      <w:tr w:rsidR="00E164DE" w:rsidRPr="00B72362" w14:paraId="5A4E5B28" w14:textId="77777777" w:rsidTr="004A1349">
        <w:trPr>
          <w:cantSplit/>
          <w:trHeight w:val="230"/>
          <w:jc w:val="center"/>
        </w:trPr>
        <w:tc>
          <w:tcPr>
            <w:tcW w:w="11335" w:type="dxa"/>
            <w:gridSpan w:val="11"/>
            <w:shd w:val="clear" w:color="auto" w:fill="D9D9D9" w:themeFill="background1" w:themeFillShade="D9"/>
            <w:vAlign w:val="center"/>
          </w:tcPr>
          <w:p w14:paraId="14F3714D" w14:textId="77777777" w:rsidR="00E164DE" w:rsidRPr="005B7FED" w:rsidRDefault="00E164DE" w:rsidP="00C77386">
            <w:pPr>
              <w:pStyle w:val="SectionHeading"/>
              <w:rPr>
                <w:b/>
              </w:rPr>
            </w:pPr>
            <w:r w:rsidRPr="005B7FED">
              <w:rPr>
                <w:b/>
              </w:rPr>
              <w:t>Employment Information</w:t>
            </w:r>
          </w:p>
        </w:tc>
      </w:tr>
      <w:tr w:rsidR="00E164DE" w:rsidRPr="00B72362" w14:paraId="646725C8" w14:textId="77777777" w:rsidTr="004A1349">
        <w:trPr>
          <w:cantSplit/>
          <w:trHeight w:val="230"/>
          <w:jc w:val="center"/>
        </w:trPr>
        <w:tc>
          <w:tcPr>
            <w:tcW w:w="11335" w:type="dxa"/>
            <w:gridSpan w:val="11"/>
            <w:shd w:val="clear" w:color="auto" w:fill="auto"/>
            <w:vAlign w:val="center"/>
          </w:tcPr>
          <w:p w14:paraId="0B0BF29D" w14:textId="77777777" w:rsidR="00E164DE" w:rsidRPr="00B72362" w:rsidRDefault="00E164DE" w:rsidP="00C77386">
            <w:r w:rsidRPr="00B72362">
              <w:t xml:space="preserve">Current </w:t>
            </w:r>
            <w:r>
              <w:t>e</w:t>
            </w:r>
            <w:r w:rsidRPr="00B72362">
              <w:t xml:space="preserve">mployer: </w:t>
            </w:r>
          </w:p>
        </w:tc>
      </w:tr>
      <w:tr w:rsidR="00E164DE" w:rsidRPr="00B72362" w14:paraId="54C19D9B" w14:textId="77777777" w:rsidTr="004A1349">
        <w:trPr>
          <w:cantSplit/>
          <w:trHeight w:val="230"/>
          <w:jc w:val="center"/>
        </w:trPr>
        <w:tc>
          <w:tcPr>
            <w:tcW w:w="7470" w:type="dxa"/>
            <w:gridSpan w:val="8"/>
            <w:shd w:val="clear" w:color="auto" w:fill="auto"/>
            <w:vAlign w:val="center"/>
          </w:tcPr>
          <w:p w14:paraId="64216510" w14:textId="77777777" w:rsidR="00E164DE" w:rsidRPr="00B72362" w:rsidRDefault="00E164DE" w:rsidP="00C77386">
            <w:r w:rsidRPr="00B72362">
              <w:t xml:space="preserve">Employer </w:t>
            </w:r>
            <w:r>
              <w:t>a</w:t>
            </w:r>
            <w:r w:rsidRPr="00B72362">
              <w:t xml:space="preserve">ddress: </w:t>
            </w:r>
          </w:p>
        </w:tc>
        <w:tc>
          <w:tcPr>
            <w:tcW w:w="3865" w:type="dxa"/>
            <w:gridSpan w:val="3"/>
            <w:shd w:val="clear" w:color="auto" w:fill="auto"/>
            <w:vAlign w:val="center"/>
          </w:tcPr>
          <w:p w14:paraId="702EF6DE" w14:textId="77777777" w:rsidR="00E164DE" w:rsidRPr="00B72362" w:rsidRDefault="00E164DE" w:rsidP="00C77386">
            <w:r w:rsidRPr="00B72362">
              <w:t xml:space="preserve">How long? </w:t>
            </w:r>
          </w:p>
        </w:tc>
      </w:tr>
      <w:tr w:rsidR="00E164DE" w:rsidRPr="00B72362" w14:paraId="7280478F" w14:textId="77777777" w:rsidTr="004A1349">
        <w:trPr>
          <w:cantSplit/>
          <w:trHeight w:val="230"/>
          <w:jc w:val="center"/>
        </w:trPr>
        <w:tc>
          <w:tcPr>
            <w:tcW w:w="11335" w:type="dxa"/>
            <w:gridSpan w:val="11"/>
            <w:shd w:val="clear" w:color="auto" w:fill="auto"/>
            <w:vAlign w:val="center"/>
          </w:tcPr>
          <w:p w14:paraId="22C81FFF" w14:textId="77777777" w:rsidR="00E164DE" w:rsidRPr="00B72362" w:rsidRDefault="00E164DE" w:rsidP="00C77386">
            <w:r w:rsidRPr="00B72362">
              <w:t xml:space="preserve">Phone: </w:t>
            </w:r>
          </w:p>
        </w:tc>
      </w:tr>
      <w:tr w:rsidR="00E164DE" w:rsidRPr="00B72362" w14:paraId="294F3185" w14:textId="77777777" w:rsidTr="004A1349">
        <w:trPr>
          <w:cantSplit/>
          <w:trHeight w:val="230"/>
          <w:jc w:val="center"/>
        </w:trPr>
        <w:tc>
          <w:tcPr>
            <w:tcW w:w="4493" w:type="dxa"/>
            <w:gridSpan w:val="4"/>
            <w:shd w:val="clear" w:color="auto" w:fill="auto"/>
            <w:vAlign w:val="center"/>
          </w:tcPr>
          <w:p w14:paraId="3E46358E" w14:textId="77777777" w:rsidR="00E164DE" w:rsidRPr="00B72362" w:rsidRDefault="00E164DE" w:rsidP="00C77386">
            <w:r w:rsidRPr="00B72362">
              <w:t xml:space="preserve">City: </w:t>
            </w:r>
          </w:p>
        </w:tc>
        <w:tc>
          <w:tcPr>
            <w:tcW w:w="2977" w:type="dxa"/>
            <w:gridSpan w:val="4"/>
            <w:shd w:val="clear" w:color="auto" w:fill="auto"/>
            <w:vAlign w:val="center"/>
          </w:tcPr>
          <w:p w14:paraId="26816520" w14:textId="77777777" w:rsidR="00E164DE" w:rsidRPr="00B72362" w:rsidRDefault="00E164DE" w:rsidP="00C77386">
            <w:r w:rsidRPr="00B72362">
              <w:t xml:space="preserve">State: </w:t>
            </w:r>
          </w:p>
        </w:tc>
        <w:tc>
          <w:tcPr>
            <w:tcW w:w="3865" w:type="dxa"/>
            <w:gridSpan w:val="3"/>
            <w:shd w:val="clear" w:color="auto" w:fill="auto"/>
            <w:vAlign w:val="center"/>
          </w:tcPr>
          <w:p w14:paraId="4D113C9D" w14:textId="77777777" w:rsidR="00E164DE" w:rsidRPr="00B72362" w:rsidRDefault="00E164DE" w:rsidP="00C77386">
            <w:r w:rsidRPr="00B72362">
              <w:t>ZIP</w:t>
            </w:r>
            <w:r>
              <w:t xml:space="preserve"> Code</w:t>
            </w:r>
            <w:r w:rsidRPr="00B72362">
              <w:t xml:space="preserve">: </w:t>
            </w:r>
          </w:p>
        </w:tc>
      </w:tr>
      <w:tr w:rsidR="00E164DE" w:rsidRPr="00B72362" w14:paraId="494DCDF8" w14:textId="77777777" w:rsidTr="004A1349">
        <w:trPr>
          <w:cantSplit/>
          <w:trHeight w:val="230"/>
          <w:jc w:val="center"/>
        </w:trPr>
        <w:tc>
          <w:tcPr>
            <w:tcW w:w="11335" w:type="dxa"/>
            <w:gridSpan w:val="11"/>
            <w:shd w:val="clear" w:color="auto" w:fill="auto"/>
            <w:vAlign w:val="center"/>
          </w:tcPr>
          <w:p w14:paraId="5E2B9707" w14:textId="77777777" w:rsidR="00E164DE" w:rsidRPr="00B72362" w:rsidRDefault="00E164DE" w:rsidP="00C77386">
            <w:r>
              <w:t>Position:</w:t>
            </w:r>
          </w:p>
        </w:tc>
      </w:tr>
      <w:tr w:rsidR="00E164DE" w:rsidRPr="00B72362" w14:paraId="5BFA3A73" w14:textId="77777777" w:rsidTr="004A1349">
        <w:trPr>
          <w:cantSplit/>
          <w:trHeight w:val="258"/>
          <w:jc w:val="center"/>
        </w:trPr>
        <w:tc>
          <w:tcPr>
            <w:tcW w:w="11335" w:type="dxa"/>
            <w:gridSpan w:val="11"/>
            <w:shd w:val="clear" w:color="auto" w:fill="D9D9D9" w:themeFill="background1" w:themeFillShade="D9"/>
          </w:tcPr>
          <w:p w14:paraId="48E3888C" w14:textId="77777777" w:rsidR="00E164DE" w:rsidRPr="005B7FED" w:rsidRDefault="00E164DE" w:rsidP="00C77386">
            <w:pPr>
              <w:pStyle w:val="SignatureText"/>
              <w:jc w:val="center"/>
              <w:rPr>
                <w:b/>
              </w:rPr>
            </w:pPr>
            <w:r w:rsidRPr="005B7FED">
              <w:rPr>
                <w:b/>
              </w:rPr>
              <w:t>AUTHORIZATION</w:t>
            </w:r>
          </w:p>
        </w:tc>
      </w:tr>
      <w:tr w:rsidR="00E164DE" w:rsidRPr="00B72362" w14:paraId="286AF3B3" w14:textId="77777777" w:rsidTr="004A1349">
        <w:trPr>
          <w:cantSplit/>
          <w:trHeight w:val="384"/>
          <w:jc w:val="center"/>
        </w:trPr>
        <w:tc>
          <w:tcPr>
            <w:tcW w:w="11335" w:type="dxa"/>
            <w:gridSpan w:val="11"/>
            <w:shd w:val="clear" w:color="auto" w:fill="auto"/>
          </w:tcPr>
          <w:p w14:paraId="29A13495" w14:textId="77777777" w:rsidR="00E164DE" w:rsidRPr="00B72362" w:rsidRDefault="00E164DE" w:rsidP="00C77386">
            <w:pPr>
              <w:pStyle w:val="SignatureText"/>
            </w:pPr>
            <w:r w:rsidRPr="00B72362">
              <w:t xml:space="preserve">I </w:t>
            </w:r>
            <w:r>
              <w:t xml:space="preserve">authorize East Feliciana Rural Water System </w:t>
            </w:r>
            <w:r w:rsidRPr="00B72362">
              <w:t xml:space="preserve">to verify the information provided on this </w:t>
            </w:r>
            <w:r>
              <w:t xml:space="preserve">form and further agree to the following terms of the attached </w:t>
            </w:r>
            <w:r w:rsidRPr="00C52344">
              <w:rPr>
                <w:i/>
              </w:rPr>
              <w:t>“Water User Agreement”.</w:t>
            </w:r>
          </w:p>
        </w:tc>
      </w:tr>
      <w:tr w:rsidR="00E164DE" w:rsidRPr="00B72362" w14:paraId="0147C388" w14:textId="77777777" w:rsidTr="004A1349">
        <w:trPr>
          <w:cantSplit/>
          <w:trHeight w:val="576"/>
          <w:jc w:val="center"/>
        </w:trPr>
        <w:tc>
          <w:tcPr>
            <w:tcW w:w="8640" w:type="dxa"/>
            <w:gridSpan w:val="10"/>
            <w:shd w:val="clear" w:color="auto" w:fill="auto"/>
            <w:vAlign w:val="bottom"/>
          </w:tcPr>
          <w:p w14:paraId="2A13DD04" w14:textId="77777777" w:rsidR="00E164DE" w:rsidRPr="00B72362" w:rsidRDefault="00E164DE" w:rsidP="00C77386">
            <w:pPr>
              <w:pStyle w:val="SignatureText"/>
            </w:pPr>
            <w:r w:rsidRPr="00B72362">
              <w:t xml:space="preserve">Signature of </w:t>
            </w:r>
            <w:r>
              <w:t>a</w:t>
            </w:r>
            <w:r w:rsidRPr="00B72362">
              <w:t>pplicant</w:t>
            </w:r>
            <w:r>
              <w:t>:</w:t>
            </w:r>
          </w:p>
        </w:tc>
        <w:tc>
          <w:tcPr>
            <w:tcW w:w="2695" w:type="dxa"/>
            <w:shd w:val="clear" w:color="auto" w:fill="auto"/>
            <w:vAlign w:val="bottom"/>
          </w:tcPr>
          <w:p w14:paraId="5712A4C3" w14:textId="77777777" w:rsidR="00E164DE" w:rsidRPr="00B72362" w:rsidRDefault="00E164DE" w:rsidP="00C77386">
            <w:pPr>
              <w:pStyle w:val="SignatureText"/>
            </w:pPr>
            <w:r w:rsidRPr="00B72362">
              <w:t>Date</w:t>
            </w:r>
            <w:r>
              <w:t xml:space="preserve">: </w:t>
            </w:r>
          </w:p>
        </w:tc>
      </w:tr>
    </w:tbl>
    <w:p w14:paraId="3924E118" w14:textId="77777777" w:rsidR="00E164DE" w:rsidRDefault="00E164DE" w:rsidP="00E164DE"/>
    <w:p w14:paraId="56DC2165" w14:textId="77777777" w:rsidR="00E164DE" w:rsidRDefault="00E164DE" w:rsidP="00E164DE">
      <w:pPr>
        <w:jc w:val="center"/>
        <w:rPr>
          <w:rFonts w:cs="Tahoma"/>
          <w:b/>
          <w:bCs/>
          <w:color w:val="000000"/>
          <w:sz w:val="28"/>
          <w:szCs w:val="28"/>
        </w:rPr>
      </w:pPr>
    </w:p>
    <w:p w14:paraId="37229D91" w14:textId="77777777" w:rsidR="00E23BDA" w:rsidRDefault="00E23BDA" w:rsidP="00E164DE">
      <w:pPr>
        <w:jc w:val="center"/>
        <w:rPr>
          <w:rFonts w:cs="Tahoma"/>
          <w:b/>
          <w:bCs/>
          <w:color w:val="000000"/>
          <w:sz w:val="28"/>
          <w:szCs w:val="28"/>
        </w:rPr>
      </w:pPr>
    </w:p>
    <w:p w14:paraId="1417BE9E" w14:textId="77777777" w:rsidR="00E23BDA" w:rsidRDefault="00E23BDA" w:rsidP="00E164DE">
      <w:pPr>
        <w:jc w:val="center"/>
        <w:rPr>
          <w:rFonts w:cs="Tahoma"/>
          <w:b/>
          <w:bCs/>
          <w:color w:val="000000"/>
          <w:sz w:val="28"/>
          <w:szCs w:val="28"/>
        </w:rPr>
      </w:pPr>
    </w:p>
    <w:p w14:paraId="55FA1687" w14:textId="46039FD6" w:rsidR="00E164DE" w:rsidRPr="00432C6F" w:rsidRDefault="00E164DE" w:rsidP="00E164DE">
      <w:pPr>
        <w:jc w:val="center"/>
        <w:rPr>
          <w:rFonts w:cs="Tahoma"/>
          <w:b/>
          <w:bCs/>
          <w:color w:val="000000"/>
          <w:sz w:val="28"/>
          <w:szCs w:val="28"/>
        </w:rPr>
      </w:pPr>
      <w:r w:rsidRPr="00432C6F">
        <w:rPr>
          <w:rFonts w:cs="Tahoma"/>
          <w:b/>
          <w:bCs/>
          <w:color w:val="000000"/>
          <w:sz w:val="28"/>
          <w:szCs w:val="28"/>
        </w:rPr>
        <w:t>EAST FELICIANA RURAL WATER SYSTEM</w:t>
      </w:r>
    </w:p>
    <w:p w14:paraId="763F1607" w14:textId="77777777" w:rsidR="00E164DE" w:rsidRPr="00432C6F" w:rsidRDefault="00E164DE" w:rsidP="00E164DE">
      <w:pPr>
        <w:spacing w:line="240" w:lineRule="atLeast"/>
        <w:ind w:left="-180" w:right="-270"/>
        <w:jc w:val="center"/>
        <w:rPr>
          <w:rFonts w:cs="Tahoma"/>
          <w:bCs/>
          <w:color w:val="000000"/>
          <w:sz w:val="22"/>
          <w:szCs w:val="22"/>
        </w:rPr>
      </w:pPr>
      <w:r w:rsidRPr="00432C6F">
        <w:rPr>
          <w:rFonts w:cs="Tahoma"/>
          <w:bCs/>
          <w:color w:val="000000"/>
          <w:sz w:val="22"/>
          <w:szCs w:val="22"/>
        </w:rPr>
        <w:t>10270 Highway 10</w:t>
      </w:r>
    </w:p>
    <w:p w14:paraId="6D3CF457" w14:textId="77777777" w:rsidR="00E164DE" w:rsidRPr="00432C6F" w:rsidRDefault="00E164DE" w:rsidP="00E164DE">
      <w:pPr>
        <w:pStyle w:val="Heading1"/>
        <w:keepNext/>
        <w:spacing w:line="240" w:lineRule="atLeast"/>
        <w:ind w:left="-180" w:right="-270"/>
        <w:rPr>
          <w:rFonts w:cs="Tahoma"/>
          <w:b w:val="0"/>
          <w:bCs/>
          <w:color w:val="000000"/>
          <w:sz w:val="22"/>
          <w:szCs w:val="22"/>
        </w:rPr>
      </w:pPr>
      <w:r w:rsidRPr="00432C6F">
        <w:rPr>
          <w:rFonts w:cs="Tahoma"/>
          <w:b w:val="0"/>
          <w:bCs/>
          <w:color w:val="000000"/>
          <w:sz w:val="22"/>
          <w:szCs w:val="22"/>
        </w:rPr>
        <w:t>ETHEL, LOUISIANA 70730</w:t>
      </w:r>
    </w:p>
    <w:p w14:paraId="567699BA" w14:textId="77777777" w:rsidR="00E164DE" w:rsidRPr="0040226E" w:rsidRDefault="00E164DE" w:rsidP="00E164DE">
      <w:pPr>
        <w:spacing w:line="240" w:lineRule="atLeast"/>
        <w:ind w:left="-180" w:right="-270"/>
        <w:jc w:val="center"/>
        <w:rPr>
          <w:rFonts w:cs="Tahoma"/>
          <w:color w:val="000000"/>
        </w:rPr>
      </w:pPr>
    </w:p>
    <w:p w14:paraId="1EF4529C" w14:textId="77777777" w:rsidR="00E164DE" w:rsidRPr="00432C6F" w:rsidRDefault="00E164DE" w:rsidP="00E164DE">
      <w:pPr>
        <w:pStyle w:val="Heading2"/>
        <w:keepNext/>
        <w:spacing w:line="240" w:lineRule="atLeast"/>
        <w:ind w:left="-180" w:right="-270"/>
        <w:rPr>
          <w:rFonts w:cs="Tahoma"/>
          <w:b/>
          <w:bCs/>
          <w:color w:val="000000"/>
          <w:sz w:val="24"/>
          <w:szCs w:val="24"/>
          <w:u w:val="single"/>
        </w:rPr>
      </w:pPr>
      <w:r w:rsidRPr="00432C6F">
        <w:rPr>
          <w:rFonts w:cs="Tahoma"/>
          <w:b/>
          <w:bCs/>
          <w:color w:val="000000"/>
          <w:sz w:val="24"/>
          <w:szCs w:val="24"/>
          <w:u w:val="single"/>
        </w:rPr>
        <w:t xml:space="preserve">WATER </w:t>
      </w:r>
      <w:proofErr w:type="gramStart"/>
      <w:r w:rsidRPr="00432C6F">
        <w:rPr>
          <w:rFonts w:cs="Tahoma"/>
          <w:b/>
          <w:bCs/>
          <w:color w:val="000000"/>
          <w:sz w:val="24"/>
          <w:szCs w:val="24"/>
          <w:u w:val="single"/>
        </w:rPr>
        <w:t>USERS</w:t>
      </w:r>
      <w:proofErr w:type="gramEnd"/>
      <w:r w:rsidRPr="00432C6F">
        <w:rPr>
          <w:rFonts w:cs="Tahoma"/>
          <w:b/>
          <w:bCs/>
          <w:color w:val="000000"/>
          <w:sz w:val="24"/>
          <w:szCs w:val="24"/>
          <w:u w:val="single"/>
        </w:rPr>
        <w:t xml:space="preserve"> AGREEMENT</w:t>
      </w:r>
    </w:p>
    <w:p w14:paraId="1E11DC94" w14:textId="77777777" w:rsidR="00E164DE" w:rsidRPr="00432C6F" w:rsidRDefault="00E164DE" w:rsidP="00E164DE">
      <w:pPr>
        <w:spacing w:line="240" w:lineRule="atLeast"/>
        <w:ind w:left="-180" w:right="-270"/>
        <w:rPr>
          <w:rFonts w:cs="Tahoma"/>
          <w:color w:val="000000"/>
          <w:sz w:val="24"/>
          <w:szCs w:val="24"/>
        </w:rPr>
      </w:pPr>
    </w:p>
    <w:p w14:paraId="2E47CC32" w14:textId="77777777" w:rsidR="00E164DE" w:rsidRPr="0040226E" w:rsidRDefault="00E164DE" w:rsidP="00E164DE">
      <w:pPr>
        <w:tabs>
          <w:tab w:val="left" w:pos="204"/>
        </w:tabs>
        <w:spacing w:line="255" w:lineRule="atLeast"/>
        <w:ind w:left="-180"/>
        <w:jc w:val="both"/>
        <w:rPr>
          <w:rFonts w:cs="Tahoma"/>
          <w:color w:val="000000"/>
          <w:sz w:val="18"/>
          <w:szCs w:val="18"/>
        </w:rPr>
      </w:pPr>
      <w:r w:rsidRPr="0040226E">
        <w:rPr>
          <w:rFonts w:cs="Tahoma"/>
          <w:color w:val="000000"/>
          <w:sz w:val="18"/>
          <w:szCs w:val="18"/>
        </w:rPr>
        <w:t>This agreement between the East Feliciana Rural Water System, Inc. a non-profit corporation, hereinafter called the Association, and</w:t>
      </w:r>
      <w:r>
        <w:rPr>
          <w:rFonts w:cs="Tahoma"/>
          <w:color w:val="000000"/>
          <w:sz w:val="18"/>
          <w:szCs w:val="18"/>
        </w:rPr>
        <w:t xml:space="preserve"> ____________________________</w:t>
      </w:r>
      <w:r w:rsidRPr="0040226E">
        <w:rPr>
          <w:rFonts w:cs="Tahoma"/>
          <w:color w:val="000000"/>
          <w:sz w:val="18"/>
          <w:szCs w:val="18"/>
        </w:rPr>
        <w:t xml:space="preserve">, a member of the Association hereinafter called the </w:t>
      </w:r>
      <w:r>
        <w:rPr>
          <w:rFonts w:cs="Tahoma"/>
          <w:color w:val="000000"/>
          <w:sz w:val="18"/>
          <w:szCs w:val="18"/>
        </w:rPr>
        <w:t>Applicant</w:t>
      </w:r>
      <w:r w:rsidRPr="0040226E">
        <w:rPr>
          <w:rFonts w:cs="Tahoma"/>
          <w:color w:val="000000"/>
          <w:sz w:val="18"/>
          <w:szCs w:val="18"/>
        </w:rPr>
        <w:t>.</w:t>
      </w:r>
    </w:p>
    <w:p w14:paraId="13715702" w14:textId="77777777" w:rsidR="00E164DE" w:rsidRPr="0040226E" w:rsidRDefault="00E164DE" w:rsidP="00E164DE">
      <w:pPr>
        <w:tabs>
          <w:tab w:val="left" w:pos="2130"/>
        </w:tabs>
        <w:ind w:left="-180" w:right="-270"/>
        <w:rPr>
          <w:rFonts w:cs="Tahoma"/>
          <w:color w:val="000000"/>
          <w:sz w:val="20"/>
          <w:szCs w:val="20"/>
        </w:rPr>
      </w:pPr>
      <w:r>
        <w:rPr>
          <w:rFonts w:cs="Tahoma"/>
          <w:color w:val="000000"/>
          <w:sz w:val="20"/>
          <w:szCs w:val="20"/>
        </w:rPr>
        <w:t xml:space="preserve">                           (Applicant Signature)</w:t>
      </w:r>
    </w:p>
    <w:p w14:paraId="7E23AE15" w14:textId="77777777" w:rsidR="00E164DE" w:rsidRDefault="00E164DE" w:rsidP="00E164DE">
      <w:pPr>
        <w:tabs>
          <w:tab w:val="left" w:pos="204"/>
        </w:tabs>
        <w:spacing w:line="240" w:lineRule="atLeast"/>
        <w:ind w:left="-180" w:right="-270"/>
        <w:jc w:val="both"/>
        <w:rPr>
          <w:rFonts w:cs="Tahoma"/>
          <w:b/>
          <w:bCs/>
          <w:color w:val="000000"/>
          <w:sz w:val="18"/>
          <w:szCs w:val="18"/>
        </w:rPr>
      </w:pPr>
    </w:p>
    <w:p w14:paraId="39DA4AF9" w14:textId="77777777" w:rsidR="00E164DE" w:rsidRPr="0040226E" w:rsidRDefault="00E164DE" w:rsidP="00E164DE">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 xml:space="preserve">I. Getting Connected to the </w:t>
      </w:r>
      <w:r>
        <w:rPr>
          <w:rFonts w:cs="Tahoma"/>
          <w:b/>
          <w:bCs/>
          <w:color w:val="000000"/>
          <w:sz w:val="18"/>
          <w:szCs w:val="18"/>
        </w:rPr>
        <w:t>ASSOCIATION’S</w:t>
      </w:r>
      <w:r w:rsidRPr="0040226E">
        <w:rPr>
          <w:rFonts w:cs="Tahoma"/>
          <w:b/>
          <w:bCs/>
          <w:color w:val="000000"/>
          <w:sz w:val="18"/>
          <w:szCs w:val="18"/>
        </w:rPr>
        <w:t xml:space="preserve"> Distribution System</w:t>
      </w:r>
    </w:p>
    <w:p w14:paraId="067B094E" w14:textId="77777777" w:rsidR="00E164DE" w:rsidRPr="0040226E" w:rsidRDefault="00E164DE" w:rsidP="00E164DE">
      <w:pPr>
        <w:tabs>
          <w:tab w:val="left" w:pos="204"/>
        </w:tabs>
        <w:spacing w:line="255" w:lineRule="atLeast"/>
        <w:ind w:left="-180" w:right="-270"/>
        <w:jc w:val="both"/>
        <w:rPr>
          <w:rFonts w:cs="Tahoma"/>
          <w:b/>
          <w:bCs/>
          <w:color w:val="000000"/>
          <w:sz w:val="18"/>
          <w:szCs w:val="18"/>
        </w:rPr>
      </w:pPr>
    </w:p>
    <w:p w14:paraId="39209674" w14:textId="77777777" w:rsidR="00E164DE" w:rsidRPr="0040226E" w:rsidRDefault="00E164DE" w:rsidP="00E164DE">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A. New Service:  </w:t>
      </w:r>
      <w:r w:rsidRPr="0040226E">
        <w:rPr>
          <w:rFonts w:cs="Tahoma"/>
          <w:color w:val="000000"/>
          <w:sz w:val="18"/>
          <w:szCs w:val="18"/>
        </w:rPr>
        <w:t>Applicant agree</w:t>
      </w:r>
      <w:r>
        <w:rPr>
          <w:rFonts w:cs="Tahoma"/>
          <w:color w:val="000000"/>
          <w:sz w:val="18"/>
          <w:szCs w:val="18"/>
        </w:rPr>
        <w:t>s</w:t>
      </w:r>
      <w:r w:rsidRPr="0040226E">
        <w:rPr>
          <w:rFonts w:cs="Tahoma"/>
          <w:color w:val="000000"/>
          <w:sz w:val="18"/>
          <w:szCs w:val="18"/>
        </w:rPr>
        <w:t xml:space="preserve"> to pay costs associated with purchasing and installing apparatus deemed necessary by the System, in establishing new service, such as meter boxes, meters, or other works. They agree that these items become the exclusive property of the Association and shall not be accessed or used by the Applicant.  New service will be provided only after determination that distribution, storage and pumping capacity is available to provide adequate flow to the requested address. Meter box location may be requested, but the right to determine final placement is reserved to the EFRWS. All new services require a $75 deposit. </w:t>
      </w:r>
    </w:p>
    <w:p w14:paraId="3238C4EC" w14:textId="77777777" w:rsidR="00E164DE" w:rsidRPr="0040226E" w:rsidRDefault="00E164DE" w:rsidP="00E164DE">
      <w:pPr>
        <w:tabs>
          <w:tab w:val="left" w:pos="204"/>
        </w:tabs>
        <w:spacing w:line="255" w:lineRule="atLeast"/>
        <w:ind w:left="180" w:right="180"/>
        <w:jc w:val="both"/>
        <w:rPr>
          <w:rFonts w:cs="Tahoma"/>
          <w:color w:val="000000"/>
          <w:sz w:val="18"/>
          <w:szCs w:val="18"/>
        </w:rPr>
      </w:pPr>
    </w:p>
    <w:p w14:paraId="46E750F9" w14:textId="036C8D70" w:rsidR="00E164DE" w:rsidRPr="0040226E" w:rsidRDefault="00E164DE" w:rsidP="00E164DE">
      <w:pPr>
        <w:tabs>
          <w:tab w:val="left" w:pos="204"/>
        </w:tabs>
        <w:spacing w:line="255" w:lineRule="atLeast"/>
        <w:ind w:left="180" w:right="180"/>
        <w:jc w:val="both"/>
        <w:rPr>
          <w:rFonts w:cs="Tahoma"/>
          <w:b/>
          <w:strike/>
          <w:color w:val="000000"/>
          <w:sz w:val="18"/>
          <w:szCs w:val="18"/>
          <w:u w:val="single"/>
        </w:rPr>
      </w:pPr>
      <w:r w:rsidRPr="0040226E">
        <w:rPr>
          <w:rFonts w:cs="Tahoma"/>
          <w:b/>
          <w:bCs/>
          <w:color w:val="000000"/>
          <w:sz w:val="18"/>
          <w:szCs w:val="18"/>
        </w:rPr>
        <w:t xml:space="preserve">B. Service Lines and Commencement of Service: </w:t>
      </w:r>
      <w:r w:rsidRPr="0040226E">
        <w:rPr>
          <w:rFonts w:cs="Tahoma"/>
          <w:color w:val="000000"/>
          <w:sz w:val="18"/>
          <w:szCs w:val="18"/>
        </w:rPr>
        <w:t xml:space="preserve">Applicant </w:t>
      </w:r>
      <w:r>
        <w:rPr>
          <w:rFonts w:cs="Tahoma"/>
          <w:color w:val="000000"/>
          <w:sz w:val="18"/>
          <w:szCs w:val="18"/>
        </w:rPr>
        <w:t>is</w:t>
      </w:r>
      <w:r w:rsidRPr="0040226E">
        <w:rPr>
          <w:rFonts w:cs="Tahoma"/>
          <w:color w:val="000000"/>
          <w:sz w:val="18"/>
          <w:szCs w:val="18"/>
        </w:rPr>
        <w:t xml:space="preserve"> responsible for installing a "service line system" needed to deliver water from the meter box to the place receiving water. </w:t>
      </w:r>
      <w:r w:rsidRPr="0040226E">
        <w:rPr>
          <w:rFonts w:cs="Tahoma"/>
          <w:b/>
          <w:color w:val="000000"/>
          <w:sz w:val="18"/>
          <w:szCs w:val="18"/>
          <w:u w:val="single"/>
        </w:rPr>
        <w:t xml:space="preserve">This "system" shall include a shut-off valve and valve box with cover, located no more than 3 feet from the Association's meter box. </w:t>
      </w:r>
      <w:r w:rsidRPr="0040226E">
        <w:rPr>
          <w:rFonts w:cs="Tahoma"/>
          <w:color w:val="000000"/>
          <w:sz w:val="18"/>
          <w:szCs w:val="18"/>
        </w:rPr>
        <w:t xml:space="preserve"> </w:t>
      </w:r>
      <w:r w:rsidR="00CC048F" w:rsidRPr="00CC048F">
        <w:rPr>
          <w:rFonts w:cs="Tahoma"/>
          <w:b/>
          <w:bCs/>
          <w:color w:val="000000"/>
          <w:sz w:val="18"/>
          <w:szCs w:val="18"/>
          <w:u w:val="single"/>
        </w:rPr>
        <w:t>The service line system and connections must be constructed of PVC and</w:t>
      </w:r>
      <w:r w:rsidR="00A13B59">
        <w:rPr>
          <w:rFonts w:cs="Tahoma"/>
          <w:b/>
          <w:bCs/>
          <w:color w:val="000000"/>
          <w:sz w:val="18"/>
          <w:szCs w:val="18"/>
          <w:u w:val="single"/>
        </w:rPr>
        <w:t>/or</w:t>
      </w:r>
      <w:r w:rsidR="00CC048F" w:rsidRPr="00CC048F">
        <w:rPr>
          <w:rFonts w:cs="Tahoma"/>
          <w:b/>
          <w:bCs/>
          <w:color w:val="000000"/>
          <w:sz w:val="18"/>
          <w:szCs w:val="18"/>
          <w:u w:val="single"/>
        </w:rPr>
        <w:t xml:space="preserve"> Brass.</w:t>
      </w:r>
      <w:r w:rsidR="00CC048F">
        <w:rPr>
          <w:rFonts w:cs="Tahoma"/>
          <w:color w:val="000000"/>
          <w:sz w:val="18"/>
          <w:szCs w:val="18"/>
        </w:rPr>
        <w:t xml:space="preserve">  </w:t>
      </w:r>
      <w:r w:rsidRPr="0040226E">
        <w:rPr>
          <w:rFonts w:cs="Tahoma"/>
          <w:color w:val="000000"/>
          <w:sz w:val="18"/>
          <w:szCs w:val="18"/>
        </w:rPr>
        <w:t xml:space="preserve">The </w:t>
      </w:r>
      <w:r>
        <w:rPr>
          <w:rFonts w:cs="Tahoma"/>
          <w:color w:val="000000"/>
          <w:sz w:val="18"/>
          <w:szCs w:val="18"/>
        </w:rPr>
        <w:t>Applicant</w:t>
      </w:r>
      <w:r w:rsidRPr="0040226E">
        <w:rPr>
          <w:rFonts w:cs="Tahoma"/>
          <w:color w:val="000000"/>
          <w:sz w:val="18"/>
          <w:szCs w:val="18"/>
        </w:rPr>
        <w:t xml:space="preserve"> is responsible for maintaining the service system including locating and repairing leaks. </w:t>
      </w:r>
      <w:r w:rsidRPr="0040226E">
        <w:rPr>
          <w:rFonts w:cs="Tahoma"/>
          <w:b/>
          <w:color w:val="000000"/>
          <w:sz w:val="18"/>
          <w:szCs w:val="18"/>
          <w:u w:val="single"/>
        </w:rPr>
        <w:t xml:space="preserve">Water service shall commence only on the date set by the Association and then only after inspection and approval of the service system by EFRWS personnel. </w:t>
      </w:r>
    </w:p>
    <w:p w14:paraId="331A45FC" w14:textId="77777777" w:rsidR="00E164DE" w:rsidRPr="0040226E" w:rsidRDefault="00E164DE" w:rsidP="00E164DE">
      <w:pPr>
        <w:tabs>
          <w:tab w:val="left" w:pos="204"/>
        </w:tabs>
        <w:spacing w:line="255" w:lineRule="atLeast"/>
        <w:ind w:left="180" w:right="180"/>
        <w:jc w:val="both"/>
        <w:rPr>
          <w:rFonts w:cs="Tahoma"/>
          <w:color w:val="000000"/>
          <w:sz w:val="18"/>
          <w:szCs w:val="18"/>
        </w:rPr>
      </w:pPr>
    </w:p>
    <w:p w14:paraId="11FBB31C" w14:textId="77777777" w:rsidR="00E164DE" w:rsidRPr="0040226E" w:rsidRDefault="00E164DE" w:rsidP="00E164DE">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C. Outside and Multiple Connections Prohibited:  </w:t>
      </w:r>
      <w:r w:rsidRPr="0040226E">
        <w:rPr>
          <w:rFonts w:cs="Tahoma"/>
          <w:color w:val="000000"/>
          <w:sz w:val="18"/>
          <w:szCs w:val="18"/>
        </w:rPr>
        <w:t xml:space="preserve">The </w:t>
      </w:r>
      <w:r>
        <w:rPr>
          <w:rFonts w:cs="Tahoma"/>
          <w:color w:val="000000"/>
          <w:sz w:val="18"/>
          <w:szCs w:val="18"/>
        </w:rPr>
        <w:t>Applicant</w:t>
      </w:r>
      <w:r w:rsidRPr="0040226E">
        <w:rPr>
          <w:rFonts w:cs="Tahoma"/>
          <w:color w:val="000000"/>
          <w:sz w:val="18"/>
          <w:szCs w:val="18"/>
        </w:rPr>
        <w:t xml:space="preserve"> agrees to comply with the Louisiana State Dept. of Health requirements that no other present or future source of water will be connected to any waterlines served by the Association’s distribution system and will disconnect from any existing outside water supply prior to connecting to and switching to the Association’s system. Federal regulations allow one household service per water meter.  </w:t>
      </w:r>
      <w:r>
        <w:rPr>
          <w:rFonts w:cs="Tahoma"/>
          <w:color w:val="000000"/>
          <w:sz w:val="18"/>
          <w:szCs w:val="18"/>
        </w:rPr>
        <w:t>Any Applicant</w:t>
      </w:r>
      <w:r w:rsidRPr="0040226E">
        <w:rPr>
          <w:rFonts w:cs="Tahoma"/>
          <w:color w:val="000000"/>
          <w:sz w:val="18"/>
          <w:szCs w:val="18"/>
        </w:rPr>
        <w:t xml:space="preserve"> found in violation of this regulation will be given one month from the time notified to remedy this situation and if not complying will be fined at a rate of $100 per month.</w:t>
      </w:r>
    </w:p>
    <w:p w14:paraId="0012F57E" w14:textId="77777777" w:rsidR="00E164DE" w:rsidRPr="0040226E" w:rsidRDefault="00E164DE" w:rsidP="00E164DE">
      <w:pPr>
        <w:tabs>
          <w:tab w:val="left" w:pos="204"/>
        </w:tabs>
        <w:spacing w:line="255" w:lineRule="atLeast"/>
        <w:ind w:left="180" w:right="180"/>
        <w:jc w:val="both"/>
        <w:rPr>
          <w:rFonts w:cs="Tahoma"/>
          <w:color w:val="000000"/>
          <w:sz w:val="18"/>
          <w:szCs w:val="18"/>
        </w:rPr>
      </w:pPr>
    </w:p>
    <w:p w14:paraId="72609EB7" w14:textId="77777777" w:rsidR="00E164DE" w:rsidRPr="0040226E" w:rsidRDefault="00E164DE" w:rsidP="00E164DE">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D. Breach of Agreement:  </w:t>
      </w:r>
      <w:r w:rsidRPr="0040226E">
        <w:rPr>
          <w:rFonts w:cs="Tahoma"/>
          <w:color w:val="000000"/>
          <w:sz w:val="18"/>
          <w:szCs w:val="18"/>
        </w:rPr>
        <w:t xml:space="preserve">In the event the </w:t>
      </w:r>
      <w:r>
        <w:rPr>
          <w:rFonts w:cs="Tahoma"/>
          <w:color w:val="000000"/>
          <w:sz w:val="18"/>
          <w:szCs w:val="18"/>
        </w:rPr>
        <w:t>Applicant</w:t>
      </w:r>
      <w:r w:rsidRPr="0040226E">
        <w:rPr>
          <w:rFonts w:cs="Tahoma"/>
          <w:color w:val="000000"/>
          <w:sz w:val="18"/>
          <w:szCs w:val="18"/>
        </w:rPr>
        <w:t xml:space="preserve"> shall breach this contract by (1) refusing or failing, without just cause, to connect his service line to the Association’s distribution system as set forth above, or </w:t>
      </w:r>
      <w:r w:rsidRPr="00C77386">
        <w:rPr>
          <w:rFonts w:cs="Tahoma"/>
          <w:color w:val="000000"/>
          <w:sz w:val="18"/>
          <w:szCs w:val="18"/>
        </w:rPr>
        <w:t>(2)</w:t>
      </w:r>
      <w:r w:rsidRPr="0040226E">
        <w:rPr>
          <w:rFonts w:cs="Tahoma"/>
          <w:i/>
          <w:iCs/>
          <w:color w:val="000000"/>
          <w:sz w:val="18"/>
          <w:szCs w:val="18"/>
        </w:rPr>
        <w:t xml:space="preserve"> </w:t>
      </w:r>
      <w:r w:rsidRPr="0040226E">
        <w:rPr>
          <w:rFonts w:cs="Tahoma"/>
          <w:color w:val="000000"/>
          <w:sz w:val="18"/>
          <w:szCs w:val="18"/>
        </w:rPr>
        <w:t xml:space="preserve">refusing or failing, without just cause, to pay minimum monthly water rate as established by the Association, upon the occurrence of either of said events, the </w:t>
      </w:r>
      <w:r>
        <w:rPr>
          <w:rFonts w:cs="Tahoma"/>
          <w:color w:val="000000"/>
          <w:sz w:val="18"/>
          <w:szCs w:val="18"/>
        </w:rPr>
        <w:t>Applicant</w:t>
      </w:r>
      <w:r w:rsidRPr="0040226E">
        <w:rPr>
          <w:rFonts w:cs="Tahoma"/>
          <w:color w:val="000000"/>
          <w:sz w:val="18"/>
          <w:szCs w:val="18"/>
        </w:rPr>
        <w:t xml:space="preserve"> agrees to forfeit his deposit.</w:t>
      </w:r>
    </w:p>
    <w:p w14:paraId="7FB5B84E" w14:textId="77777777" w:rsidR="00E164DE" w:rsidRPr="0040226E" w:rsidRDefault="00E164DE" w:rsidP="00E164DE">
      <w:pPr>
        <w:tabs>
          <w:tab w:val="left" w:pos="204"/>
        </w:tabs>
        <w:spacing w:line="255" w:lineRule="atLeast"/>
        <w:ind w:left="-180" w:right="-270"/>
        <w:jc w:val="both"/>
        <w:rPr>
          <w:rFonts w:cs="Tahoma"/>
          <w:color w:val="000000"/>
          <w:sz w:val="18"/>
          <w:szCs w:val="18"/>
        </w:rPr>
      </w:pPr>
      <w:r w:rsidRPr="0040226E">
        <w:rPr>
          <w:rFonts w:cs="Tahoma"/>
          <w:b/>
          <w:bCs/>
          <w:color w:val="000000"/>
          <w:sz w:val="18"/>
          <w:szCs w:val="18"/>
        </w:rPr>
        <w:tab/>
      </w:r>
    </w:p>
    <w:p w14:paraId="796C907A" w14:textId="77777777" w:rsidR="00E164DE" w:rsidRPr="0040226E" w:rsidRDefault="00E164DE" w:rsidP="00E164DE">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II. When Should Bills be Paid and What Happens If Not Paid?</w:t>
      </w:r>
    </w:p>
    <w:p w14:paraId="54EF9A2C" w14:textId="77777777" w:rsidR="00E164DE" w:rsidRPr="0040226E" w:rsidRDefault="00E164DE" w:rsidP="00E164DE">
      <w:pPr>
        <w:ind w:left="-180" w:right="-270"/>
        <w:rPr>
          <w:rFonts w:cs="Tahoma"/>
          <w:b/>
          <w:bCs/>
          <w:color w:val="000000"/>
          <w:sz w:val="18"/>
          <w:szCs w:val="18"/>
        </w:rPr>
      </w:pPr>
      <w:r w:rsidRPr="0040226E">
        <w:rPr>
          <w:rFonts w:cs="Tahoma"/>
          <w:b/>
          <w:bCs/>
          <w:color w:val="000000"/>
          <w:sz w:val="18"/>
          <w:szCs w:val="18"/>
        </w:rPr>
        <w:t xml:space="preserve">     </w:t>
      </w:r>
    </w:p>
    <w:p w14:paraId="06FA5B96" w14:textId="77777777" w:rsidR="00E164DE" w:rsidRPr="0040226E" w:rsidRDefault="00E164DE" w:rsidP="00E164DE">
      <w:pPr>
        <w:ind w:left="180" w:right="180"/>
        <w:jc w:val="both"/>
        <w:rPr>
          <w:rFonts w:cs="Tahoma"/>
          <w:color w:val="000000"/>
          <w:sz w:val="18"/>
          <w:szCs w:val="18"/>
        </w:rPr>
      </w:pPr>
      <w:r w:rsidRPr="0040226E">
        <w:rPr>
          <w:rFonts w:cs="Tahoma"/>
          <w:b/>
          <w:bCs/>
          <w:color w:val="000000"/>
          <w:sz w:val="18"/>
          <w:szCs w:val="18"/>
        </w:rPr>
        <w:t xml:space="preserve">A. When are bills due? </w:t>
      </w:r>
      <w:r w:rsidRPr="0040226E">
        <w:rPr>
          <w:rFonts w:cs="Tahoma"/>
          <w:color w:val="000000"/>
          <w:sz w:val="18"/>
          <w:szCs w:val="18"/>
        </w:rPr>
        <w:t xml:space="preserve"> Bills are due on the 15th of each month.  </w:t>
      </w:r>
    </w:p>
    <w:p w14:paraId="4D98358D" w14:textId="77777777" w:rsidR="00E164DE" w:rsidRPr="0040226E" w:rsidRDefault="00E164DE" w:rsidP="00E164DE">
      <w:pPr>
        <w:tabs>
          <w:tab w:val="left" w:pos="450"/>
          <w:tab w:val="left" w:pos="9630"/>
        </w:tabs>
        <w:ind w:left="180" w:right="180"/>
        <w:jc w:val="both"/>
        <w:rPr>
          <w:rFonts w:cs="Tahoma"/>
          <w:color w:val="000000"/>
          <w:sz w:val="18"/>
          <w:szCs w:val="18"/>
        </w:rPr>
      </w:pPr>
      <w:r w:rsidRPr="0040226E">
        <w:rPr>
          <w:rFonts w:cs="Tahoma"/>
          <w:color w:val="000000"/>
          <w:sz w:val="18"/>
          <w:szCs w:val="18"/>
        </w:rPr>
        <w:tab/>
      </w:r>
    </w:p>
    <w:p w14:paraId="634B3491" w14:textId="77777777" w:rsidR="00E164DE" w:rsidRDefault="00E164DE" w:rsidP="00E164DE">
      <w:pPr>
        <w:tabs>
          <w:tab w:val="left" w:pos="432"/>
          <w:tab w:val="left" w:pos="9630"/>
        </w:tabs>
        <w:ind w:left="180" w:right="180"/>
        <w:jc w:val="both"/>
        <w:rPr>
          <w:rFonts w:cs="Tahoma"/>
          <w:color w:val="FF0000"/>
          <w:sz w:val="18"/>
          <w:szCs w:val="18"/>
        </w:rPr>
      </w:pPr>
      <w:r w:rsidRPr="0040226E">
        <w:rPr>
          <w:rFonts w:cs="Tahoma"/>
          <w:b/>
          <w:bCs/>
          <w:color w:val="000000"/>
          <w:sz w:val="18"/>
          <w:szCs w:val="18"/>
        </w:rPr>
        <w:t xml:space="preserve">B. What are the penalties for not paying? </w:t>
      </w:r>
      <w:r w:rsidRPr="0040226E">
        <w:rPr>
          <w:rFonts w:cs="Tahoma"/>
          <w:color w:val="000000"/>
          <w:sz w:val="18"/>
          <w:szCs w:val="18"/>
        </w:rPr>
        <w:t xml:space="preserve">Unpaid accounts will begin accumulating a penalty at the rate of 10% per month beginning after the 15th </w:t>
      </w:r>
      <w:r w:rsidRPr="00543E15">
        <w:rPr>
          <w:rFonts w:cs="Tahoma"/>
          <w:color w:val="000000"/>
          <w:sz w:val="18"/>
          <w:szCs w:val="18"/>
        </w:rPr>
        <w:t>of the</w:t>
      </w:r>
      <w:r w:rsidRPr="0040226E">
        <w:rPr>
          <w:rFonts w:cs="Tahoma"/>
          <w:color w:val="000000"/>
          <w:sz w:val="18"/>
          <w:szCs w:val="18"/>
        </w:rPr>
        <w:t xml:space="preserve"> month in which non-payment occurs</w:t>
      </w:r>
      <w:r>
        <w:rPr>
          <w:rFonts w:cs="Tahoma"/>
          <w:color w:val="000000"/>
          <w:sz w:val="18"/>
          <w:szCs w:val="18"/>
        </w:rPr>
        <w:t xml:space="preserve">.  </w:t>
      </w:r>
      <w:r w:rsidRPr="00D250F9">
        <w:rPr>
          <w:rFonts w:cs="Tahoma"/>
          <w:sz w:val="18"/>
          <w:szCs w:val="18"/>
        </w:rPr>
        <w:t>As of the 20</w:t>
      </w:r>
      <w:r w:rsidRPr="00D250F9">
        <w:rPr>
          <w:rFonts w:cs="Tahoma"/>
          <w:sz w:val="18"/>
          <w:szCs w:val="18"/>
          <w:vertAlign w:val="superscript"/>
        </w:rPr>
        <w:t>th</w:t>
      </w:r>
      <w:r w:rsidRPr="00D250F9">
        <w:rPr>
          <w:rFonts w:cs="Tahoma"/>
          <w:sz w:val="18"/>
          <w:szCs w:val="18"/>
        </w:rPr>
        <w:t xml:space="preserve"> of the month, a $50 Delinquent Fee will be applied to all accounts carrying a Balance Forward </w:t>
      </w:r>
      <w:r w:rsidRPr="00D250F9">
        <w:rPr>
          <w:rFonts w:cs="Tahoma"/>
          <w:i/>
          <w:sz w:val="18"/>
          <w:szCs w:val="18"/>
        </w:rPr>
        <w:t>(</w:t>
      </w:r>
      <w:proofErr w:type="spellStart"/>
      <w:r w:rsidRPr="00D250F9">
        <w:rPr>
          <w:rFonts w:cs="Tahoma"/>
          <w:i/>
          <w:sz w:val="18"/>
          <w:szCs w:val="18"/>
        </w:rPr>
        <w:t>BalFwd</w:t>
      </w:r>
      <w:proofErr w:type="spellEnd"/>
      <w:r w:rsidRPr="00D250F9">
        <w:rPr>
          <w:rFonts w:cs="Tahoma"/>
          <w:i/>
          <w:sz w:val="18"/>
          <w:szCs w:val="18"/>
        </w:rPr>
        <w:t>)</w:t>
      </w:r>
      <w:r w:rsidRPr="00D250F9">
        <w:rPr>
          <w:rFonts w:cs="Tahoma"/>
          <w:sz w:val="18"/>
          <w:szCs w:val="18"/>
        </w:rPr>
        <w:t xml:space="preserve">, </w:t>
      </w:r>
      <w:proofErr w:type="gramStart"/>
      <w:r w:rsidRPr="00D250F9">
        <w:rPr>
          <w:rFonts w:cs="Tahoma"/>
          <w:sz w:val="18"/>
          <w:szCs w:val="18"/>
        </w:rPr>
        <w:t>as well as,</w:t>
      </w:r>
      <w:proofErr w:type="gramEnd"/>
      <w:r w:rsidRPr="00D250F9">
        <w:rPr>
          <w:rFonts w:cs="Tahoma"/>
          <w:sz w:val="18"/>
          <w:szCs w:val="18"/>
        </w:rPr>
        <w:t xml:space="preserve"> a $75 deposit if your account does not already have a deposit.  Your account will then be subject to disconnection without further notice</w:t>
      </w:r>
      <w:r>
        <w:rPr>
          <w:rFonts w:cs="Tahoma"/>
          <w:color w:val="FF0000"/>
          <w:sz w:val="18"/>
          <w:szCs w:val="18"/>
        </w:rPr>
        <w:t xml:space="preserve">.  </w:t>
      </w:r>
    </w:p>
    <w:p w14:paraId="572C906A" w14:textId="77777777" w:rsidR="00E164DE" w:rsidRDefault="00E164DE" w:rsidP="00E164DE">
      <w:pPr>
        <w:tabs>
          <w:tab w:val="left" w:pos="432"/>
          <w:tab w:val="left" w:pos="9630"/>
        </w:tabs>
        <w:ind w:left="180" w:right="180"/>
        <w:jc w:val="both"/>
        <w:rPr>
          <w:rFonts w:cs="Tahoma"/>
          <w:b/>
          <w:bCs/>
          <w:color w:val="000000"/>
          <w:sz w:val="18"/>
          <w:szCs w:val="18"/>
        </w:rPr>
      </w:pPr>
    </w:p>
    <w:p w14:paraId="71582576" w14:textId="77777777" w:rsidR="00E23BDA" w:rsidRDefault="00E23BDA" w:rsidP="00E164DE">
      <w:pPr>
        <w:tabs>
          <w:tab w:val="left" w:pos="360"/>
        </w:tabs>
        <w:ind w:left="180" w:right="-270"/>
        <w:jc w:val="both"/>
        <w:rPr>
          <w:rFonts w:cs="Tahoma"/>
          <w:b/>
          <w:bCs/>
          <w:sz w:val="18"/>
          <w:szCs w:val="18"/>
        </w:rPr>
      </w:pPr>
    </w:p>
    <w:p w14:paraId="2E7EB241" w14:textId="77777777" w:rsidR="00E23BDA" w:rsidRDefault="00E23BDA" w:rsidP="00E164DE">
      <w:pPr>
        <w:tabs>
          <w:tab w:val="left" w:pos="360"/>
        </w:tabs>
        <w:ind w:left="180" w:right="-270"/>
        <w:jc w:val="both"/>
        <w:rPr>
          <w:rFonts w:cs="Tahoma"/>
          <w:b/>
          <w:bCs/>
          <w:sz w:val="18"/>
          <w:szCs w:val="18"/>
        </w:rPr>
      </w:pPr>
    </w:p>
    <w:p w14:paraId="24507FF2" w14:textId="77777777" w:rsidR="00E23BDA" w:rsidRDefault="00E23BDA" w:rsidP="00E164DE">
      <w:pPr>
        <w:tabs>
          <w:tab w:val="left" w:pos="360"/>
        </w:tabs>
        <w:ind w:left="180" w:right="-270"/>
        <w:jc w:val="both"/>
        <w:rPr>
          <w:rFonts w:cs="Tahoma"/>
          <w:b/>
          <w:bCs/>
          <w:sz w:val="18"/>
          <w:szCs w:val="18"/>
        </w:rPr>
      </w:pPr>
    </w:p>
    <w:p w14:paraId="75B97B24" w14:textId="77777777" w:rsidR="00E23BDA" w:rsidRDefault="00E23BDA" w:rsidP="00E164DE">
      <w:pPr>
        <w:tabs>
          <w:tab w:val="left" w:pos="360"/>
        </w:tabs>
        <w:ind w:left="180" w:right="-270"/>
        <w:jc w:val="both"/>
        <w:rPr>
          <w:rFonts w:cs="Tahoma"/>
          <w:b/>
          <w:bCs/>
          <w:sz w:val="18"/>
          <w:szCs w:val="18"/>
        </w:rPr>
      </w:pPr>
    </w:p>
    <w:p w14:paraId="4B9A297E" w14:textId="77777777" w:rsidR="00E23BDA" w:rsidRDefault="00E23BDA" w:rsidP="00E164DE">
      <w:pPr>
        <w:tabs>
          <w:tab w:val="left" w:pos="360"/>
        </w:tabs>
        <w:ind w:left="180" w:right="-270"/>
        <w:jc w:val="both"/>
        <w:rPr>
          <w:rFonts w:cs="Tahoma"/>
          <w:b/>
          <w:bCs/>
          <w:sz w:val="18"/>
          <w:szCs w:val="18"/>
        </w:rPr>
      </w:pPr>
    </w:p>
    <w:p w14:paraId="6DC823B2" w14:textId="77777777" w:rsidR="00E23BDA" w:rsidRDefault="00E23BDA" w:rsidP="00E164DE">
      <w:pPr>
        <w:tabs>
          <w:tab w:val="left" w:pos="360"/>
        </w:tabs>
        <w:ind w:left="180" w:right="-270"/>
        <w:jc w:val="both"/>
        <w:rPr>
          <w:rFonts w:cs="Tahoma"/>
          <w:b/>
          <w:bCs/>
          <w:sz w:val="18"/>
          <w:szCs w:val="18"/>
        </w:rPr>
      </w:pPr>
    </w:p>
    <w:p w14:paraId="6DCC4560" w14:textId="77777777" w:rsidR="00E23BDA" w:rsidRDefault="00E23BDA" w:rsidP="00E164DE">
      <w:pPr>
        <w:tabs>
          <w:tab w:val="left" w:pos="360"/>
        </w:tabs>
        <w:ind w:left="180" w:right="-270"/>
        <w:jc w:val="both"/>
        <w:rPr>
          <w:rFonts w:cs="Tahoma"/>
          <w:b/>
          <w:bCs/>
          <w:sz w:val="18"/>
          <w:szCs w:val="18"/>
        </w:rPr>
      </w:pPr>
    </w:p>
    <w:p w14:paraId="01367567" w14:textId="77777777" w:rsidR="00E23BDA" w:rsidRDefault="00E23BDA" w:rsidP="00E164DE">
      <w:pPr>
        <w:tabs>
          <w:tab w:val="left" w:pos="360"/>
        </w:tabs>
        <w:ind w:left="180" w:right="-270"/>
        <w:jc w:val="both"/>
        <w:rPr>
          <w:rFonts w:cs="Tahoma"/>
          <w:b/>
          <w:bCs/>
          <w:sz w:val="18"/>
          <w:szCs w:val="18"/>
        </w:rPr>
      </w:pPr>
    </w:p>
    <w:p w14:paraId="71EC9522" w14:textId="77777777" w:rsidR="004A1349" w:rsidRDefault="004A1349" w:rsidP="00E164DE">
      <w:pPr>
        <w:tabs>
          <w:tab w:val="left" w:pos="360"/>
        </w:tabs>
        <w:ind w:left="180" w:right="-270"/>
        <w:jc w:val="both"/>
        <w:rPr>
          <w:rFonts w:cs="Tahoma"/>
          <w:b/>
          <w:bCs/>
          <w:sz w:val="18"/>
          <w:szCs w:val="18"/>
        </w:rPr>
      </w:pPr>
    </w:p>
    <w:p w14:paraId="650750C9" w14:textId="77777777" w:rsidR="004A1349" w:rsidRDefault="004A1349" w:rsidP="00E164DE">
      <w:pPr>
        <w:tabs>
          <w:tab w:val="left" w:pos="360"/>
        </w:tabs>
        <w:ind w:left="180" w:right="-270"/>
        <w:jc w:val="both"/>
        <w:rPr>
          <w:rFonts w:cs="Tahoma"/>
          <w:b/>
          <w:bCs/>
          <w:sz w:val="18"/>
          <w:szCs w:val="18"/>
        </w:rPr>
      </w:pPr>
    </w:p>
    <w:p w14:paraId="144E7D1A" w14:textId="77777777" w:rsidR="00E23BDA" w:rsidRDefault="00E23BDA" w:rsidP="00E164DE">
      <w:pPr>
        <w:tabs>
          <w:tab w:val="left" w:pos="360"/>
        </w:tabs>
        <w:ind w:left="180" w:right="-270"/>
        <w:jc w:val="both"/>
        <w:rPr>
          <w:rFonts w:cs="Tahoma"/>
          <w:b/>
          <w:bCs/>
          <w:sz w:val="18"/>
          <w:szCs w:val="18"/>
        </w:rPr>
      </w:pPr>
    </w:p>
    <w:p w14:paraId="63AD285E" w14:textId="2142A206" w:rsidR="00E164DE" w:rsidRPr="0040226E" w:rsidRDefault="00E164DE" w:rsidP="00E164DE">
      <w:pPr>
        <w:tabs>
          <w:tab w:val="left" w:pos="360"/>
        </w:tabs>
        <w:ind w:left="180" w:right="-270"/>
        <w:jc w:val="both"/>
        <w:rPr>
          <w:rFonts w:cs="Tahoma"/>
          <w:b/>
          <w:bCs/>
          <w:color w:val="000000"/>
          <w:sz w:val="18"/>
          <w:szCs w:val="18"/>
        </w:rPr>
      </w:pPr>
      <w:r w:rsidRPr="00D250F9">
        <w:rPr>
          <w:rFonts w:cs="Tahoma"/>
          <w:b/>
          <w:bCs/>
          <w:sz w:val="18"/>
          <w:szCs w:val="18"/>
        </w:rPr>
        <w:lastRenderedPageBreak/>
        <w:t>C</w:t>
      </w:r>
      <w:r>
        <w:rPr>
          <w:rFonts w:cs="Tahoma"/>
          <w:b/>
          <w:bCs/>
          <w:color w:val="000000"/>
          <w:sz w:val="18"/>
          <w:szCs w:val="18"/>
        </w:rPr>
        <w:t xml:space="preserve">. </w:t>
      </w:r>
      <w:r w:rsidRPr="0040226E">
        <w:rPr>
          <w:rFonts w:cs="Tahoma"/>
          <w:b/>
          <w:bCs/>
          <w:color w:val="000000"/>
          <w:sz w:val="18"/>
          <w:szCs w:val="18"/>
        </w:rPr>
        <w:t xml:space="preserve">How can you avoid being disconnected? </w:t>
      </w:r>
    </w:p>
    <w:p w14:paraId="04F293A4" w14:textId="77777777" w:rsidR="00E164DE" w:rsidRPr="00D250F9" w:rsidRDefault="00E164DE" w:rsidP="00E164DE">
      <w:pPr>
        <w:tabs>
          <w:tab w:val="left" w:pos="720"/>
          <w:tab w:val="left" w:pos="9630"/>
        </w:tabs>
        <w:ind w:left="720" w:right="180" w:hanging="270"/>
        <w:jc w:val="both"/>
        <w:rPr>
          <w:rFonts w:cs="Tahoma"/>
          <w:b/>
          <w:sz w:val="18"/>
          <w:szCs w:val="18"/>
          <w:u w:val="single"/>
        </w:rPr>
      </w:pPr>
      <w:r w:rsidRPr="0040226E">
        <w:rPr>
          <w:rFonts w:cs="Tahoma"/>
          <w:color w:val="000000"/>
          <w:sz w:val="18"/>
          <w:szCs w:val="18"/>
        </w:rPr>
        <w:t xml:space="preserve">1. Pay the full balance on or before the 15th of the </w:t>
      </w:r>
      <w:r w:rsidRPr="00D250F9">
        <w:rPr>
          <w:rFonts w:cs="Tahoma"/>
          <w:sz w:val="18"/>
          <w:szCs w:val="18"/>
        </w:rPr>
        <w:t>month</w:t>
      </w:r>
      <w:r w:rsidRPr="0040226E">
        <w:rPr>
          <w:rFonts w:cs="Tahoma"/>
          <w:color w:val="000000"/>
          <w:sz w:val="18"/>
          <w:szCs w:val="18"/>
        </w:rPr>
        <w:t xml:space="preserve">. The full balance refers to the </w:t>
      </w:r>
      <w:r>
        <w:rPr>
          <w:rFonts w:cs="Tahoma"/>
          <w:color w:val="000000"/>
          <w:sz w:val="18"/>
          <w:szCs w:val="18"/>
        </w:rPr>
        <w:t>Applicant</w:t>
      </w:r>
      <w:r w:rsidRPr="0040226E">
        <w:rPr>
          <w:rFonts w:cs="Tahoma"/>
          <w:color w:val="000000"/>
          <w:sz w:val="18"/>
          <w:szCs w:val="18"/>
        </w:rPr>
        <w:t xml:space="preserve">'s entire balance </w:t>
      </w:r>
      <w:r w:rsidRPr="00D250F9">
        <w:rPr>
          <w:rFonts w:cs="Tahoma"/>
          <w:sz w:val="18"/>
          <w:szCs w:val="18"/>
        </w:rPr>
        <w:t xml:space="preserve">including Delinquent fees and Deposits when applicable, regardless of when incurred.  Claims that notice was not received will not be grounds for delaying disconnection. </w:t>
      </w:r>
      <w:r w:rsidRPr="00D250F9">
        <w:rPr>
          <w:rFonts w:cs="Tahoma"/>
          <w:b/>
          <w:sz w:val="18"/>
          <w:szCs w:val="18"/>
          <w:u w:val="single"/>
        </w:rPr>
        <w:t xml:space="preserve">East Feliciana Rural Water System does not mail out Disconnect Notices. </w:t>
      </w:r>
    </w:p>
    <w:p w14:paraId="6916A6DC" w14:textId="77777777" w:rsidR="00E164DE" w:rsidRPr="0040226E" w:rsidRDefault="00E164DE" w:rsidP="00E164DE">
      <w:pPr>
        <w:tabs>
          <w:tab w:val="left" w:pos="360"/>
        </w:tabs>
        <w:ind w:left="180" w:right="-270"/>
        <w:rPr>
          <w:rFonts w:cs="Tahoma"/>
          <w:color w:val="000000"/>
          <w:sz w:val="18"/>
          <w:szCs w:val="18"/>
        </w:rPr>
      </w:pPr>
      <w:r w:rsidRPr="0040226E">
        <w:rPr>
          <w:rFonts w:cs="Tahoma"/>
          <w:color w:val="000000"/>
          <w:sz w:val="18"/>
          <w:szCs w:val="18"/>
        </w:rPr>
        <w:t xml:space="preserve">    2. Produce proof of payment, in person at the </w:t>
      </w:r>
      <w:r>
        <w:rPr>
          <w:rFonts w:cs="Tahoma"/>
          <w:color w:val="000000"/>
          <w:sz w:val="18"/>
          <w:szCs w:val="18"/>
        </w:rPr>
        <w:t>Association’s o</w:t>
      </w:r>
      <w:r w:rsidRPr="0040226E">
        <w:rPr>
          <w:rFonts w:cs="Tahoma"/>
          <w:color w:val="000000"/>
          <w:sz w:val="18"/>
          <w:szCs w:val="18"/>
        </w:rPr>
        <w:t xml:space="preserve">ffice, 10270 Highway 10, Ethel, La. or fax to 683-9610.          </w:t>
      </w:r>
    </w:p>
    <w:p w14:paraId="250C2D2D" w14:textId="77777777" w:rsidR="00E164DE" w:rsidRPr="0040226E" w:rsidRDefault="00E164DE" w:rsidP="00E164DE">
      <w:pPr>
        <w:tabs>
          <w:tab w:val="left" w:pos="360"/>
        </w:tabs>
        <w:ind w:left="180" w:right="-270"/>
        <w:rPr>
          <w:rFonts w:cs="Tahoma"/>
          <w:color w:val="000000"/>
          <w:sz w:val="18"/>
          <w:szCs w:val="18"/>
        </w:rPr>
      </w:pPr>
      <w:r w:rsidRPr="0040226E">
        <w:rPr>
          <w:rFonts w:cs="Tahoma"/>
          <w:color w:val="000000"/>
          <w:sz w:val="18"/>
          <w:szCs w:val="18"/>
        </w:rPr>
        <w:t xml:space="preserve">    3. Proof of payment must be a bank receipt showing date paid or a copy of the canceled check (front </w:t>
      </w:r>
    </w:p>
    <w:p w14:paraId="5F2DD65C" w14:textId="77777777" w:rsidR="00E164DE" w:rsidRDefault="00E164DE" w:rsidP="00E164DE">
      <w:pPr>
        <w:tabs>
          <w:tab w:val="left" w:pos="360"/>
        </w:tabs>
        <w:ind w:left="180" w:right="-270"/>
        <w:rPr>
          <w:rFonts w:cs="Tahoma"/>
          <w:color w:val="000000"/>
          <w:sz w:val="18"/>
          <w:szCs w:val="18"/>
        </w:rPr>
      </w:pPr>
      <w:r w:rsidRPr="0040226E">
        <w:rPr>
          <w:rFonts w:cs="Tahoma"/>
          <w:color w:val="000000"/>
          <w:sz w:val="18"/>
          <w:szCs w:val="18"/>
        </w:rPr>
        <w:t xml:space="preserve">        and back)</w:t>
      </w:r>
    </w:p>
    <w:p w14:paraId="7C857E68" w14:textId="77777777" w:rsidR="00E164DE" w:rsidRDefault="00E164DE" w:rsidP="00E164DE">
      <w:pPr>
        <w:tabs>
          <w:tab w:val="left" w:pos="360"/>
        </w:tabs>
        <w:ind w:left="180" w:right="-270"/>
        <w:rPr>
          <w:rFonts w:cs="Tahoma"/>
          <w:color w:val="000000"/>
          <w:sz w:val="18"/>
          <w:szCs w:val="18"/>
        </w:rPr>
      </w:pPr>
    </w:p>
    <w:p w14:paraId="284F46B5" w14:textId="77777777" w:rsidR="00E164DE" w:rsidRPr="00D250F9" w:rsidRDefault="00E164DE" w:rsidP="00E164DE">
      <w:pPr>
        <w:tabs>
          <w:tab w:val="left" w:pos="432"/>
          <w:tab w:val="left" w:pos="9630"/>
        </w:tabs>
        <w:ind w:left="720" w:right="1260"/>
        <w:jc w:val="both"/>
        <w:rPr>
          <w:rFonts w:cs="Tahoma"/>
          <w:bCs/>
          <w:sz w:val="18"/>
          <w:szCs w:val="18"/>
        </w:rPr>
      </w:pPr>
      <w:r w:rsidRPr="00D250F9">
        <w:rPr>
          <w:rFonts w:cs="Tahoma"/>
          <w:bCs/>
          <w:sz w:val="18"/>
          <w:szCs w:val="18"/>
        </w:rPr>
        <w:t>For example, a bill for April 1</w:t>
      </w:r>
      <w:r w:rsidRPr="00D250F9">
        <w:rPr>
          <w:rFonts w:cs="Tahoma"/>
          <w:bCs/>
          <w:sz w:val="18"/>
          <w:szCs w:val="18"/>
          <w:vertAlign w:val="superscript"/>
        </w:rPr>
        <w:t>st</w:t>
      </w:r>
      <w:r w:rsidRPr="00D250F9">
        <w:rPr>
          <w:rFonts w:cs="Tahoma"/>
          <w:bCs/>
          <w:sz w:val="18"/>
          <w:szCs w:val="18"/>
        </w:rPr>
        <w:t xml:space="preserve"> will be due by April 15</w:t>
      </w:r>
      <w:r w:rsidRPr="00D250F9">
        <w:rPr>
          <w:rFonts w:cs="Tahoma"/>
          <w:bCs/>
          <w:sz w:val="18"/>
          <w:szCs w:val="18"/>
          <w:vertAlign w:val="superscript"/>
        </w:rPr>
        <w:t>th</w:t>
      </w:r>
      <w:r w:rsidRPr="00D250F9">
        <w:rPr>
          <w:rFonts w:cs="Tahoma"/>
          <w:bCs/>
          <w:sz w:val="18"/>
          <w:szCs w:val="18"/>
        </w:rPr>
        <w:t>.  If not paid in full by April 15</w:t>
      </w:r>
      <w:r w:rsidRPr="00D250F9">
        <w:rPr>
          <w:rFonts w:cs="Tahoma"/>
          <w:bCs/>
          <w:sz w:val="18"/>
          <w:szCs w:val="18"/>
          <w:vertAlign w:val="superscript"/>
        </w:rPr>
        <w:t>th</w:t>
      </w:r>
      <w:r w:rsidRPr="00D250F9">
        <w:rPr>
          <w:rFonts w:cs="Tahoma"/>
          <w:bCs/>
          <w:sz w:val="18"/>
          <w:szCs w:val="18"/>
        </w:rPr>
        <w:t>, then a 10% late charge will apply.  If the May 1</w:t>
      </w:r>
      <w:r w:rsidRPr="00D250F9">
        <w:rPr>
          <w:rFonts w:cs="Tahoma"/>
          <w:bCs/>
          <w:sz w:val="18"/>
          <w:szCs w:val="18"/>
          <w:vertAlign w:val="superscript"/>
        </w:rPr>
        <w:t>st</w:t>
      </w:r>
      <w:r w:rsidRPr="00D250F9">
        <w:rPr>
          <w:rFonts w:cs="Tahoma"/>
          <w:bCs/>
          <w:sz w:val="18"/>
          <w:szCs w:val="18"/>
        </w:rPr>
        <w:t xml:space="preserve"> bill reflects a </w:t>
      </w:r>
      <w:proofErr w:type="spellStart"/>
      <w:r w:rsidRPr="00D250F9">
        <w:rPr>
          <w:rFonts w:cs="Tahoma"/>
          <w:bCs/>
          <w:sz w:val="18"/>
          <w:szCs w:val="18"/>
        </w:rPr>
        <w:t>BalFwd</w:t>
      </w:r>
      <w:proofErr w:type="spellEnd"/>
      <w:r w:rsidRPr="00D250F9">
        <w:rPr>
          <w:rFonts w:cs="Tahoma"/>
          <w:bCs/>
          <w:sz w:val="18"/>
          <w:szCs w:val="18"/>
        </w:rPr>
        <w:t>, then the account is subject to disconnection if not paid to a zero balance by May 15</w:t>
      </w:r>
      <w:r w:rsidRPr="00D250F9">
        <w:rPr>
          <w:rFonts w:cs="Tahoma"/>
          <w:bCs/>
          <w:sz w:val="18"/>
          <w:szCs w:val="18"/>
          <w:vertAlign w:val="superscript"/>
        </w:rPr>
        <w:t>th</w:t>
      </w:r>
      <w:r w:rsidRPr="00D250F9">
        <w:rPr>
          <w:rFonts w:cs="Tahoma"/>
          <w:bCs/>
          <w:sz w:val="18"/>
          <w:szCs w:val="18"/>
        </w:rPr>
        <w:t>.  If the account remains unpaid a 10% late charge will apply after the 15</w:t>
      </w:r>
      <w:r w:rsidRPr="00D250F9">
        <w:rPr>
          <w:rFonts w:cs="Tahoma"/>
          <w:bCs/>
          <w:sz w:val="18"/>
          <w:szCs w:val="18"/>
          <w:vertAlign w:val="superscript"/>
        </w:rPr>
        <w:t>th</w:t>
      </w:r>
      <w:r w:rsidRPr="00D250F9">
        <w:rPr>
          <w:rFonts w:cs="Tahoma"/>
          <w:bCs/>
          <w:sz w:val="18"/>
          <w:szCs w:val="18"/>
        </w:rPr>
        <w:t xml:space="preserve"> of May. If it is not paid to a zero balance as of the 20</w:t>
      </w:r>
      <w:r w:rsidRPr="00D250F9">
        <w:rPr>
          <w:rFonts w:cs="Tahoma"/>
          <w:bCs/>
          <w:sz w:val="18"/>
          <w:szCs w:val="18"/>
          <w:vertAlign w:val="superscript"/>
        </w:rPr>
        <w:t>th</w:t>
      </w:r>
      <w:r w:rsidRPr="00D250F9">
        <w:rPr>
          <w:rFonts w:cs="Tahoma"/>
          <w:bCs/>
          <w:sz w:val="18"/>
          <w:szCs w:val="18"/>
        </w:rPr>
        <w:t xml:space="preserve"> of the May, then a $50 Delinquent fee and a $75 deposit will apply </w:t>
      </w:r>
      <w:r w:rsidRPr="00D250F9">
        <w:rPr>
          <w:rFonts w:cs="Tahoma"/>
          <w:bCs/>
          <w:i/>
          <w:sz w:val="18"/>
          <w:szCs w:val="18"/>
        </w:rPr>
        <w:t xml:space="preserve">(if a deposit is not already on the account).  </w:t>
      </w:r>
      <w:r w:rsidRPr="00D250F9">
        <w:rPr>
          <w:rFonts w:cs="Tahoma"/>
          <w:bCs/>
          <w:sz w:val="18"/>
          <w:szCs w:val="18"/>
        </w:rPr>
        <w:t>The service will then be disconnected without further notice.</w:t>
      </w:r>
    </w:p>
    <w:p w14:paraId="04584907" w14:textId="77777777" w:rsidR="00E164DE" w:rsidRDefault="00E164DE" w:rsidP="00E164DE">
      <w:pPr>
        <w:tabs>
          <w:tab w:val="left" w:pos="360"/>
        </w:tabs>
        <w:ind w:left="180" w:right="-270"/>
        <w:rPr>
          <w:rFonts w:cs="Tahoma"/>
          <w:color w:val="000000"/>
          <w:sz w:val="18"/>
          <w:szCs w:val="18"/>
        </w:rPr>
      </w:pPr>
    </w:p>
    <w:p w14:paraId="49F638A8" w14:textId="77777777" w:rsidR="00E164DE" w:rsidRPr="0040226E" w:rsidRDefault="00E164DE" w:rsidP="00E164DE">
      <w:pPr>
        <w:tabs>
          <w:tab w:val="left" w:pos="432"/>
          <w:tab w:val="left" w:pos="9630"/>
        </w:tabs>
        <w:ind w:left="180" w:right="180"/>
        <w:jc w:val="both"/>
        <w:rPr>
          <w:rFonts w:cs="Tahoma"/>
          <w:b/>
          <w:bCs/>
          <w:color w:val="000000"/>
          <w:sz w:val="18"/>
          <w:szCs w:val="18"/>
        </w:rPr>
      </w:pPr>
      <w:r>
        <w:rPr>
          <w:rFonts w:cs="Tahoma"/>
          <w:b/>
          <w:bCs/>
          <w:color w:val="000000"/>
          <w:sz w:val="18"/>
          <w:szCs w:val="18"/>
        </w:rPr>
        <w:t xml:space="preserve">D. </w:t>
      </w:r>
      <w:r w:rsidRPr="0040226E">
        <w:rPr>
          <w:rFonts w:cs="Tahoma"/>
          <w:b/>
          <w:bCs/>
          <w:color w:val="000000"/>
          <w:sz w:val="18"/>
          <w:szCs w:val="18"/>
        </w:rPr>
        <w:t>What happens when NS</w:t>
      </w:r>
      <w:r>
        <w:rPr>
          <w:rFonts w:cs="Tahoma"/>
          <w:b/>
          <w:bCs/>
          <w:color w:val="000000"/>
          <w:sz w:val="18"/>
          <w:szCs w:val="18"/>
        </w:rPr>
        <w:t>F</w:t>
      </w:r>
      <w:r w:rsidRPr="0040226E">
        <w:rPr>
          <w:rFonts w:cs="Tahoma"/>
          <w:b/>
          <w:bCs/>
          <w:color w:val="000000"/>
          <w:sz w:val="18"/>
          <w:szCs w:val="18"/>
        </w:rPr>
        <w:t xml:space="preserve"> checks are used to pay bills? </w:t>
      </w:r>
    </w:p>
    <w:p w14:paraId="05E857D5" w14:textId="77777777" w:rsidR="00E164DE" w:rsidRPr="0040226E" w:rsidRDefault="00E164DE" w:rsidP="00E164DE">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1. Accounts on the pending disconnect list paid with NSF checks will be immediately    </w:t>
      </w:r>
    </w:p>
    <w:p w14:paraId="3D7E2ED7" w14:textId="77777777" w:rsidR="00E164DE" w:rsidRPr="0040226E" w:rsidRDefault="00E164DE" w:rsidP="00E164DE">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disconnected and subject to a $25 N</w:t>
      </w:r>
      <w:r>
        <w:rPr>
          <w:rFonts w:cs="Tahoma"/>
          <w:color w:val="000000"/>
          <w:sz w:val="18"/>
          <w:szCs w:val="18"/>
        </w:rPr>
        <w:t>SF</w:t>
      </w:r>
      <w:r w:rsidRPr="0040226E">
        <w:rPr>
          <w:rFonts w:cs="Tahoma"/>
          <w:color w:val="000000"/>
          <w:sz w:val="18"/>
          <w:szCs w:val="18"/>
        </w:rPr>
        <w:t xml:space="preserve"> fee plus all re-connection fees (see E). </w:t>
      </w:r>
    </w:p>
    <w:p w14:paraId="2CD7CB3E" w14:textId="77777777" w:rsidR="00E164DE" w:rsidRPr="0040226E" w:rsidRDefault="00E164DE" w:rsidP="00E164DE">
      <w:pPr>
        <w:tabs>
          <w:tab w:val="left" w:pos="204"/>
          <w:tab w:val="left" w:pos="450"/>
        </w:tabs>
        <w:spacing w:line="240" w:lineRule="atLeast"/>
        <w:ind w:left="180" w:right="180"/>
        <w:jc w:val="both"/>
        <w:rPr>
          <w:rFonts w:cs="Tahoma"/>
          <w:color w:val="000000"/>
          <w:sz w:val="18"/>
          <w:szCs w:val="18"/>
        </w:rPr>
      </w:pPr>
      <w:r w:rsidRPr="0040226E">
        <w:rPr>
          <w:rFonts w:cs="Tahoma"/>
          <w:color w:val="000000"/>
          <w:sz w:val="18"/>
          <w:szCs w:val="18"/>
        </w:rPr>
        <w:t xml:space="preserve">    2. Those not on the disconnect list will receive a certified letter allowing 10 days from receipt </w:t>
      </w:r>
    </w:p>
    <w:p w14:paraId="6D9CDAE5" w14:textId="77777777" w:rsidR="00E164DE" w:rsidRPr="0040226E" w:rsidRDefault="00E164DE" w:rsidP="00E164DE">
      <w:pPr>
        <w:tabs>
          <w:tab w:val="left" w:pos="450"/>
        </w:tabs>
        <w:spacing w:line="240" w:lineRule="atLeast"/>
        <w:ind w:left="720" w:right="180"/>
        <w:jc w:val="both"/>
        <w:rPr>
          <w:rFonts w:cs="Tahoma"/>
          <w:color w:val="000000"/>
          <w:sz w:val="18"/>
          <w:szCs w:val="18"/>
        </w:rPr>
      </w:pPr>
      <w:r w:rsidRPr="0040226E">
        <w:rPr>
          <w:rFonts w:cs="Tahoma"/>
          <w:color w:val="000000"/>
          <w:sz w:val="18"/>
          <w:szCs w:val="18"/>
        </w:rPr>
        <w:t>to make good the NFS check amount plus the $25 N</w:t>
      </w:r>
      <w:r>
        <w:rPr>
          <w:rFonts w:cs="Tahoma"/>
          <w:color w:val="000000"/>
          <w:sz w:val="18"/>
          <w:szCs w:val="18"/>
        </w:rPr>
        <w:t>SF</w:t>
      </w:r>
      <w:r w:rsidRPr="0040226E">
        <w:rPr>
          <w:rFonts w:cs="Tahoma"/>
          <w:color w:val="000000"/>
          <w:sz w:val="18"/>
          <w:szCs w:val="18"/>
        </w:rPr>
        <w:t xml:space="preserve"> fee. Payment must </w:t>
      </w:r>
      <w:r>
        <w:rPr>
          <w:rFonts w:cs="Tahoma"/>
          <w:color w:val="000000"/>
          <w:sz w:val="18"/>
          <w:szCs w:val="18"/>
        </w:rPr>
        <w:t xml:space="preserve">be paid at </w:t>
      </w:r>
      <w:proofErr w:type="gramStart"/>
      <w:r>
        <w:rPr>
          <w:rFonts w:cs="Tahoma"/>
          <w:color w:val="000000"/>
          <w:sz w:val="18"/>
          <w:szCs w:val="18"/>
        </w:rPr>
        <w:t>Association’s</w:t>
      </w:r>
      <w:proofErr w:type="gramEnd"/>
      <w:r>
        <w:rPr>
          <w:rFonts w:cs="Tahoma"/>
          <w:color w:val="000000"/>
          <w:sz w:val="18"/>
          <w:szCs w:val="18"/>
        </w:rPr>
        <w:t xml:space="preserve"> office, 10270 Highway 10,  Ethel, La 70730 in a </w:t>
      </w:r>
      <w:r w:rsidRPr="0040226E">
        <w:rPr>
          <w:rFonts w:cs="Tahoma"/>
          <w:color w:val="000000"/>
          <w:sz w:val="18"/>
          <w:szCs w:val="18"/>
        </w:rPr>
        <w:t>money</w:t>
      </w:r>
      <w:r>
        <w:rPr>
          <w:rFonts w:cs="Tahoma"/>
          <w:color w:val="000000"/>
          <w:sz w:val="18"/>
          <w:szCs w:val="18"/>
        </w:rPr>
        <w:t xml:space="preserve"> </w:t>
      </w:r>
      <w:r w:rsidRPr="0040226E">
        <w:rPr>
          <w:rFonts w:cs="Tahoma"/>
          <w:color w:val="000000"/>
          <w:sz w:val="18"/>
          <w:szCs w:val="18"/>
        </w:rPr>
        <w:t xml:space="preserve">order or certified check. </w:t>
      </w:r>
    </w:p>
    <w:p w14:paraId="35866712" w14:textId="77777777" w:rsidR="00E164DE" w:rsidRDefault="00E164DE" w:rsidP="00E164DE">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3. Any accounts with four (4) "NSF" checks within a twelve (12) month period may be permanently disconnected.</w:t>
      </w:r>
    </w:p>
    <w:p w14:paraId="45956BF9" w14:textId="77777777" w:rsidR="00575A17" w:rsidRDefault="00575A17" w:rsidP="00E164DE">
      <w:pPr>
        <w:tabs>
          <w:tab w:val="left" w:pos="450"/>
          <w:tab w:val="left" w:pos="9630"/>
        </w:tabs>
        <w:ind w:left="180" w:right="180"/>
        <w:jc w:val="both"/>
        <w:rPr>
          <w:rFonts w:cs="Tahoma"/>
          <w:color w:val="000000"/>
          <w:sz w:val="18"/>
          <w:szCs w:val="18"/>
        </w:rPr>
      </w:pPr>
    </w:p>
    <w:p w14:paraId="46567C53" w14:textId="777C0010" w:rsidR="00575A17" w:rsidRDefault="00575A17" w:rsidP="00E164DE">
      <w:pPr>
        <w:tabs>
          <w:tab w:val="left" w:pos="450"/>
          <w:tab w:val="left" w:pos="9630"/>
        </w:tabs>
        <w:ind w:left="180" w:right="180"/>
        <w:jc w:val="both"/>
        <w:rPr>
          <w:rFonts w:cs="Tahoma"/>
          <w:b/>
          <w:bCs/>
          <w:color w:val="000000"/>
          <w:sz w:val="18"/>
          <w:szCs w:val="18"/>
        </w:rPr>
      </w:pPr>
      <w:r w:rsidRPr="00575A17">
        <w:rPr>
          <w:rFonts w:cs="Tahoma"/>
          <w:b/>
          <w:bCs/>
          <w:color w:val="000000"/>
          <w:sz w:val="18"/>
          <w:szCs w:val="18"/>
        </w:rPr>
        <w:t xml:space="preserve">D.1 What happens when credit card payments are disputed, and charge back occurs? </w:t>
      </w:r>
    </w:p>
    <w:p w14:paraId="16A6A7E0" w14:textId="1FC13196" w:rsidR="00575A17" w:rsidRDefault="00575A17" w:rsidP="00575A17">
      <w:pPr>
        <w:tabs>
          <w:tab w:val="left" w:pos="450"/>
          <w:tab w:val="left" w:pos="9630"/>
        </w:tabs>
        <w:ind w:left="720" w:right="180" w:hanging="360"/>
        <w:jc w:val="both"/>
        <w:rPr>
          <w:rFonts w:cs="Tahoma"/>
          <w:color w:val="000000"/>
          <w:sz w:val="18"/>
          <w:szCs w:val="18"/>
        </w:rPr>
      </w:pPr>
      <w:r>
        <w:rPr>
          <w:rFonts w:cs="Tahoma"/>
          <w:b/>
          <w:bCs/>
          <w:color w:val="000000"/>
          <w:sz w:val="18"/>
          <w:szCs w:val="18"/>
        </w:rPr>
        <w:tab/>
      </w:r>
      <w:r>
        <w:rPr>
          <w:rFonts w:cs="Tahoma"/>
          <w:color w:val="000000"/>
          <w:sz w:val="18"/>
          <w:szCs w:val="18"/>
        </w:rPr>
        <w:t xml:space="preserve">1. Accounts on the pending disconnect list </w:t>
      </w:r>
      <w:r w:rsidRPr="00575A17">
        <w:rPr>
          <w:rFonts w:cs="Tahoma"/>
          <w:b/>
          <w:bCs/>
          <w:color w:val="000000"/>
          <w:sz w:val="18"/>
          <w:szCs w:val="18"/>
          <w:u w:val="single"/>
        </w:rPr>
        <w:t>at the time payment was made</w:t>
      </w:r>
      <w:r>
        <w:rPr>
          <w:rFonts w:cs="Tahoma"/>
          <w:color w:val="000000"/>
          <w:sz w:val="18"/>
          <w:szCs w:val="18"/>
        </w:rPr>
        <w:t xml:space="preserve"> online or by phone through EFRW’s Xpress Pay and later disputed will be automatically scheduled for disconnect.  The “Chargeback” will be applied to the account including the bill payment and additional charges incurred through Xpress pay as well as a $25 EFRW Service Charge.  The Chargeback will apply to the account at the time EFRW is notified.</w:t>
      </w:r>
    </w:p>
    <w:p w14:paraId="5354F649" w14:textId="6A2592D8" w:rsidR="00575A17" w:rsidRDefault="00575A17" w:rsidP="00575A17">
      <w:pPr>
        <w:tabs>
          <w:tab w:val="left" w:pos="720"/>
          <w:tab w:val="left" w:pos="9630"/>
        </w:tabs>
        <w:ind w:left="720" w:right="180" w:hanging="270"/>
        <w:jc w:val="both"/>
        <w:rPr>
          <w:rFonts w:cs="Tahoma"/>
          <w:color w:val="000000"/>
          <w:sz w:val="18"/>
          <w:szCs w:val="18"/>
        </w:rPr>
      </w:pPr>
      <w:r>
        <w:rPr>
          <w:rFonts w:cs="Tahoma"/>
          <w:color w:val="000000"/>
          <w:sz w:val="18"/>
          <w:szCs w:val="18"/>
        </w:rPr>
        <w:t>2. Accounts NOT subject to disconnection at the time payment was made online or by phone through EFRW;s Xpress Pay and later disputed will be charged for the full “chargeback “ including the amount of the bill payment and any service charges incurred through Xpress pay as well as a $25 EFRW Service Charge.  The “Chargeback” will apply to the account at the time EFRW is notified.</w:t>
      </w:r>
    </w:p>
    <w:p w14:paraId="4034767B" w14:textId="77777777" w:rsidR="00575A17" w:rsidRDefault="00575A17" w:rsidP="00E164DE">
      <w:pPr>
        <w:tabs>
          <w:tab w:val="left" w:pos="450"/>
          <w:tab w:val="left" w:pos="9630"/>
        </w:tabs>
        <w:ind w:left="180" w:right="180"/>
        <w:jc w:val="both"/>
        <w:rPr>
          <w:rFonts w:cs="Tahoma"/>
          <w:color w:val="000000"/>
          <w:sz w:val="18"/>
          <w:szCs w:val="18"/>
        </w:rPr>
      </w:pPr>
    </w:p>
    <w:p w14:paraId="46718BE4" w14:textId="54B16FF7" w:rsidR="00575A17" w:rsidRPr="00575A17" w:rsidRDefault="00575A17" w:rsidP="00E164DE">
      <w:pPr>
        <w:tabs>
          <w:tab w:val="left" w:pos="450"/>
          <w:tab w:val="left" w:pos="9630"/>
        </w:tabs>
        <w:ind w:left="180" w:right="180"/>
        <w:jc w:val="both"/>
        <w:rPr>
          <w:rFonts w:cs="Tahoma"/>
          <w:color w:val="000000"/>
          <w:sz w:val="18"/>
          <w:szCs w:val="18"/>
        </w:rPr>
      </w:pPr>
      <w:r>
        <w:rPr>
          <w:rFonts w:cs="Tahoma"/>
          <w:color w:val="000000"/>
          <w:sz w:val="18"/>
          <w:szCs w:val="18"/>
        </w:rPr>
        <w:t>** EFRW will not provide the customer with any additional notification of “Chargeback” charges applying to their account, as these “Chargebacks” are initiated by the customer.</w:t>
      </w:r>
    </w:p>
    <w:p w14:paraId="002CFC54" w14:textId="77777777" w:rsidR="00E164DE" w:rsidRPr="0040226E" w:rsidRDefault="00E164DE" w:rsidP="00E164DE">
      <w:pPr>
        <w:tabs>
          <w:tab w:val="left" w:pos="360"/>
        </w:tabs>
        <w:ind w:left="180" w:right="-270"/>
        <w:jc w:val="both"/>
        <w:rPr>
          <w:rFonts w:cs="Tahoma"/>
          <w:color w:val="000000"/>
          <w:sz w:val="18"/>
          <w:szCs w:val="18"/>
        </w:rPr>
      </w:pPr>
      <w:r w:rsidRPr="0040226E">
        <w:rPr>
          <w:rFonts w:cs="Tahoma"/>
          <w:color w:val="000000"/>
          <w:sz w:val="18"/>
          <w:szCs w:val="18"/>
        </w:rPr>
        <w:tab/>
        <w:t xml:space="preserve">           </w:t>
      </w:r>
    </w:p>
    <w:p w14:paraId="58D8CD60" w14:textId="77777777" w:rsidR="00E164DE" w:rsidRPr="0040226E" w:rsidRDefault="00E164DE" w:rsidP="00E164DE">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the following will NOT avoid disconnection: </w:t>
      </w:r>
    </w:p>
    <w:p w14:paraId="104BB1D3" w14:textId="77777777" w:rsidR="00E164DE" w:rsidRPr="0040226E" w:rsidRDefault="00E164DE" w:rsidP="00E164DE">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present money order receipts or check register as proof of payment.</w:t>
      </w:r>
    </w:p>
    <w:p w14:paraId="42F19443" w14:textId="77777777" w:rsidR="00E164DE" w:rsidRPr="0040226E" w:rsidRDefault="00E164DE" w:rsidP="00E164DE">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place cash, money orders, or checks in the meter box. </w:t>
      </w:r>
      <w:r>
        <w:rPr>
          <w:rFonts w:cs="Tahoma"/>
          <w:color w:val="000000"/>
          <w:sz w:val="18"/>
          <w:szCs w:val="18"/>
        </w:rPr>
        <w:t>Association</w:t>
      </w:r>
      <w:r w:rsidRPr="0040226E">
        <w:rPr>
          <w:rFonts w:cs="Tahoma"/>
          <w:color w:val="000000"/>
          <w:sz w:val="18"/>
          <w:szCs w:val="18"/>
        </w:rPr>
        <w:t xml:space="preserve"> will not be </w:t>
      </w:r>
    </w:p>
    <w:p w14:paraId="48D1B96A" w14:textId="77777777" w:rsidR="00E164DE" w:rsidRPr="0040226E" w:rsidRDefault="00E164DE" w:rsidP="00E164DE">
      <w:pPr>
        <w:tabs>
          <w:tab w:val="left" w:pos="360"/>
        </w:tabs>
        <w:ind w:left="180" w:right="-180"/>
        <w:rPr>
          <w:rFonts w:cs="Tahoma"/>
          <w:color w:val="000000"/>
          <w:sz w:val="18"/>
          <w:szCs w:val="18"/>
        </w:rPr>
      </w:pPr>
      <w:r w:rsidRPr="0040226E">
        <w:rPr>
          <w:rFonts w:cs="Tahoma"/>
          <w:color w:val="000000"/>
          <w:sz w:val="18"/>
          <w:szCs w:val="18"/>
        </w:rPr>
        <w:t xml:space="preserve">    responsible for any items placed in a meter box and any damages will result in an unauthorized use</w:t>
      </w:r>
      <w:r>
        <w:rPr>
          <w:rFonts w:cs="Tahoma"/>
          <w:color w:val="000000"/>
          <w:sz w:val="18"/>
          <w:szCs w:val="18"/>
        </w:rPr>
        <w:t xml:space="preserve"> </w:t>
      </w:r>
      <w:r w:rsidRPr="0040226E">
        <w:rPr>
          <w:rFonts w:cs="Tahoma"/>
          <w:color w:val="000000"/>
          <w:sz w:val="18"/>
          <w:szCs w:val="18"/>
        </w:rPr>
        <w:t xml:space="preserve">fee of $225. </w:t>
      </w:r>
    </w:p>
    <w:p w14:paraId="30C2E0A4" w14:textId="77777777" w:rsidR="00E164DE" w:rsidRPr="0040226E" w:rsidRDefault="00E164DE" w:rsidP="00E164DE">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pay </w:t>
      </w:r>
      <w:r>
        <w:rPr>
          <w:rFonts w:cs="Tahoma"/>
          <w:color w:val="000000"/>
          <w:sz w:val="18"/>
          <w:szCs w:val="18"/>
        </w:rPr>
        <w:t>Association</w:t>
      </w:r>
      <w:r w:rsidRPr="0040226E">
        <w:rPr>
          <w:rFonts w:cs="Tahoma"/>
          <w:color w:val="000000"/>
          <w:sz w:val="18"/>
          <w:szCs w:val="18"/>
        </w:rPr>
        <w:t xml:space="preserve"> personnel in the field. </w:t>
      </w:r>
      <w:r>
        <w:rPr>
          <w:rFonts w:cs="Tahoma"/>
          <w:color w:val="000000"/>
          <w:sz w:val="18"/>
          <w:szCs w:val="18"/>
        </w:rPr>
        <w:t>Association</w:t>
      </w:r>
      <w:r w:rsidRPr="0040226E">
        <w:rPr>
          <w:rFonts w:cs="Tahoma"/>
          <w:color w:val="000000"/>
          <w:sz w:val="18"/>
          <w:szCs w:val="18"/>
        </w:rPr>
        <w:t xml:space="preserve"> staff </w:t>
      </w:r>
      <w:r>
        <w:rPr>
          <w:rFonts w:cs="Tahoma"/>
          <w:color w:val="000000"/>
          <w:sz w:val="18"/>
          <w:szCs w:val="18"/>
        </w:rPr>
        <w:t>are</w:t>
      </w:r>
      <w:r w:rsidRPr="0040226E">
        <w:rPr>
          <w:rFonts w:cs="Tahoma"/>
          <w:color w:val="000000"/>
          <w:sz w:val="18"/>
          <w:szCs w:val="18"/>
        </w:rPr>
        <w:t xml:space="preserve"> forbidden to accept payments </w:t>
      </w:r>
    </w:p>
    <w:p w14:paraId="3F30B1D8" w14:textId="77777777" w:rsidR="00E164DE" w:rsidRPr="0040226E" w:rsidRDefault="00E164DE" w:rsidP="00E164DE">
      <w:pPr>
        <w:tabs>
          <w:tab w:val="left" w:pos="360"/>
        </w:tabs>
        <w:ind w:left="180" w:right="-180"/>
        <w:rPr>
          <w:rFonts w:cs="Tahoma"/>
          <w:color w:val="000000"/>
          <w:sz w:val="18"/>
          <w:szCs w:val="18"/>
        </w:rPr>
      </w:pPr>
      <w:r w:rsidRPr="0040226E">
        <w:rPr>
          <w:rFonts w:cs="Tahoma"/>
          <w:color w:val="000000"/>
          <w:sz w:val="18"/>
          <w:szCs w:val="18"/>
        </w:rPr>
        <w:t xml:space="preserve">    in the field or grant preferential treatment or exceptions.</w:t>
      </w:r>
    </w:p>
    <w:p w14:paraId="4A238322" w14:textId="77777777" w:rsidR="00E164DE" w:rsidRPr="0040226E" w:rsidRDefault="00E164DE" w:rsidP="00E164DE">
      <w:pPr>
        <w:tabs>
          <w:tab w:val="left" w:pos="360"/>
        </w:tabs>
        <w:ind w:left="180" w:right="-180"/>
        <w:rPr>
          <w:rFonts w:cs="Tahoma"/>
          <w:color w:val="000000"/>
          <w:sz w:val="18"/>
          <w:szCs w:val="18"/>
        </w:rPr>
      </w:pPr>
    </w:p>
    <w:p w14:paraId="4F6A9D1F" w14:textId="77777777" w:rsidR="00E164DE" w:rsidRPr="0040226E" w:rsidRDefault="00E164DE" w:rsidP="00E164DE">
      <w:pPr>
        <w:tabs>
          <w:tab w:val="left" w:pos="360"/>
        </w:tabs>
        <w:ind w:left="180" w:right="-180"/>
        <w:jc w:val="both"/>
        <w:rPr>
          <w:rFonts w:cs="Tahoma"/>
          <w:b/>
          <w:bCs/>
          <w:color w:val="000000"/>
          <w:sz w:val="18"/>
          <w:szCs w:val="18"/>
        </w:rPr>
      </w:pPr>
      <w:r w:rsidRPr="0040226E">
        <w:rPr>
          <w:rFonts w:cs="Tahoma"/>
          <w:b/>
          <w:bCs/>
          <w:color w:val="000000"/>
          <w:sz w:val="18"/>
          <w:szCs w:val="18"/>
        </w:rPr>
        <w:t>E. Once disconnected, how do I get re-connected?</w:t>
      </w:r>
    </w:p>
    <w:p w14:paraId="481A8C12" w14:textId="77777777" w:rsidR="00E164DE" w:rsidRDefault="00E164DE" w:rsidP="00E164DE">
      <w:pPr>
        <w:ind w:left="180" w:right="-180"/>
        <w:jc w:val="both"/>
        <w:rPr>
          <w:rFonts w:cs="Tahoma"/>
          <w:color w:val="000000"/>
          <w:sz w:val="18"/>
          <w:szCs w:val="18"/>
        </w:rPr>
      </w:pPr>
      <w:r w:rsidRPr="0040226E">
        <w:rPr>
          <w:rFonts w:cs="Tahoma"/>
          <w:color w:val="000000"/>
          <w:sz w:val="18"/>
          <w:szCs w:val="18"/>
        </w:rPr>
        <w:t xml:space="preserve">1. Pay the full account to a zero balance. This includes a $50 </w:t>
      </w:r>
      <w:r w:rsidRPr="00D250F9">
        <w:rPr>
          <w:rFonts w:cs="Tahoma"/>
          <w:sz w:val="18"/>
          <w:szCs w:val="18"/>
        </w:rPr>
        <w:t>Delinquent Fee</w:t>
      </w:r>
      <w:r>
        <w:rPr>
          <w:rFonts w:cs="Tahoma"/>
          <w:color w:val="000000"/>
          <w:sz w:val="18"/>
          <w:szCs w:val="18"/>
        </w:rPr>
        <w:t xml:space="preserve"> </w:t>
      </w:r>
      <w:r w:rsidRPr="0040226E">
        <w:rPr>
          <w:rFonts w:cs="Tahoma"/>
          <w:color w:val="000000"/>
          <w:sz w:val="18"/>
          <w:szCs w:val="18"/>
        </w:rPr>
        <w:t>and $75 deposit (if not</w:t>
      </w:r>
      <w:r>
        <w:rPr>
          <w:rFonts w:cs="Tahoma"/>
          <w:color w:val="000000"/>
          <w:sz w:val="18"/>
          <w:szCs w:val="18"/>
        </w:rPr>
        <w:t xml:space="preserve"> </w:t>
      </w:r>
      <w:r w:rsidRPr="0040226E">
        <w:rPr>
          <w:rFonts w:cs="Tahoma"/>
          <w:color w:val="000000"/>
          <w:sz w:val="18"/>
          <w:szCs w:val="18"/>
        </w:rPr>
        <w:t xml:space="preserve">previously </w:t>
      </w:r>
      <w:r>
        <w:rPr>
          <w:rFonts w:cs="Tahoma"/>
          <w:color w:val="000000"/>
          <w:sz w:val="18"/>
          <w:szCs w:val="18"/>
        </w:rPr>
        <w:t xml:space="preserve">  </w:t>
      </w:r>
    </w:p>
    <w:p w14:paraId="3D7C7843" w14:textId="77777777" w:rsidR="00E164DE" w:rsidRPr="0040226E" w:rsidRDefault="00E164DE" w:rsidP="00E164DE">
      <w:pPr>
        <w:ind w:left="180" w:right="-180"/>
        <w:jc w:val="both"/>
        <w:rPr>
          <w:rFonts w:cs="Tahoma"/>
          <w:color w:val="000000"/>
          <w:sz w:val="18"/>
          <w:szCs w:val="18"/>
        </w:rPr>
      </w:pPr>
      <w:r>
        <w:rPr>
          <w:rFonts w:cs="Tahoma"/>
          <w:color w:val="000000"/>
          <w:sz w:val="18"/>
          <w:szCs w:val="18"/>
        </w:rPr>
        <w:t xml:space="preserve">    </w:t>
      </w:r>
      <w:r w:rsidRPr="0040226E">
        <w:rPr>
          <w:rFonts w:cs="Tahoma"/>
          <w:color w:val="000000"/>
          <w:sz w:val="18"/>
          <w:szCs w:val="18"/>
        </w:rPr>
        <w:t xml:space="preserve">collected).  All outstanding balances regardless of source must be included. </w:t>
      </w:r>
    </w:p>
    <w:p w14:paraId="6B1E877E" w14:textId="77777777" w:rsidR="00E164DE" w:rsidRPr="0040226E" w:rsidRDefault="00E164DE" w:rsidP="00E164DE">
      <w:pPr>
        <w:ind w:left="180" w:right="-180"/>
        <w:jc w:val="both"/>
        <w:rPr>
          <w:rFonts w:cs="Tahoma"/>
          <w:color w:val="000000"/>
          <w:sz w:val="18"/>
          <w:szCs w:val="18"/>
        </w:rPr>
      </w:pPr>
      <w:r w:rsidRPr="0040226E">
        <w:rPr>
          <w:rFonts w:cs="Tahoma"/>
          <w:color w:val="000000"/>
          <w:sz w:val="18"/>
          <w:szCs w:val="18"/>
        </w:rPr>
        <w:t>2. Payment may only be by money order</w:t>
      </w:r>
      <w:r>
        <w:rPr>
          <w:rFonts w:cs="Tahoma"/>
          <w:color w:val="000000"/>
          <w:sz w:val="18"/>
          <w:szCs w:val="18"/>
        </w:rPr>
        <w:t>,</w:t>
      </w:r>
      <w:r w:rsidRPr="0040226E">
        <w:rPr>
          <w:rFonts w:cs="Tahoma"/>
          <w:color w:val="000000"/>
          <w:sz w:val="18"/>
          <w:szCs w:val="18"/>
        </w:rPr>
        <w:t xml:space="preserve"> cashier’s check</w:t>
      </w:r>
      <w:r>
        <w:rPr>
          <w:rFonts w:cs="Tahoma"/>
          <w:color w:val="000000"/>
          <w:sz w:val="18"/>
          <w:szCs w:val="18"/>
        </w:rPr>
        <w:t xml:space="preserve">, </w:t>
      </w:r>
      <w:r w:rsidRPr="00D250F9">
        <w:rPr>
          <w:rFonts w:cs="Tahoma"/>
          <w:sz w:val="18"/>
          <w:szCs w:val="18"/>
        </w:rPr>
        <w:t>or online with Debit/ Credit card</w:t>
      </w:r>
      <w:r w:rsidRPr="0040226E">
        <w:rPr>
          <w:rFonts w:cs="Tahoma"/>
          <w:color w:val="000000"/>
          <w:sz w:val="18"/>
          <w:szCs w:val="18"/>
        </w:rPr>
        <w:t xml:space="preserve">. </w:t>
      </w:r>
    </w:p>
    <w:p w14:paraId="0D40CEDC" w14:textId="77777777" w:rsidR="00E164DE" w:rsidRPr="00D250F9" w:rsidRDefault="00E164DE" w:rsidP="00E164DE">
      <w:pPr>
        <w:tabs>
          <w:tab w:val="left" w:pos="270"/>
        </w:tabs>
        <w:spacing w:line="240" w:lineRule="atLeast"/>
        <w:ind w:left="450" w:right="-180" w:hanging="270"/>
        <w:rPr>
          <w:rFonts w:cs="Tahoma"/>
        </w:rPr>
      </w:pPr>
      <w:r w:rsidRPr="0040226E">
        <w:rPr>
          <w:rFonts w:cs="Tahoma"/>
          <w:color w:val="000000"/>
          <w:sz w:val="18"/>
          <w:szCs w:val="18"/>
        </w:rPr>
        <w:t>3.</w:t>
      </w:r>
      <w:r>
        <w:rPr>
          <w:rFonts w:cs="Tahoma"/>
          <w:color w:val="000000"/>
          <w:sz w:val="18"/>
          <w:szCs w:val="18"/>
        </w:rPr>
        <w:t xml:space="preserve"> </w:t>
      </w:r>
      <w:r w:rsidRPr="0040226E">
        <w:rPr>
          <w:rFonts w:cs="Tahoma"/>
          <w:color w:val="000000"/>
          <w:sz w:val="18"/>
          <w:szCs w:val="18"/>
        </w:rPr>
        <w:t xml:space="preserve">Payment may only be made at </w:t>
      </w:r>
      <w:r>
        <w:rPr>
          <w:rFonts w:cs="Tahoma"/>
          <w:color w:val="000000"/>
          <w:sz w:val="18"/>
          <w:szCs w:val="18"/>
        </w:rPr>
        <w:t>Association’s</w:t>
      </w:r>
      <w:r w:rsidRPr="0040226E">
        <w:rPr>
          <w:rFonts w:cs="Tahoma"/>
          <w:color w:val="000000"/>
          <w:sz w:val="18"/>
          <w:szCs w:val="18"/>
        </w:rPr>
        <w:t xml:space="preserve"> </w:t>
      </w:r>
      <w:r>
        <w:rPr>
          <w:rFonts w:cs="Tahoma"/>
          <w:color w:val="000000"/>
          <w:sz w:val="18"/>
          <w:szCs w:val="18"/>
        </w:rPr>
        <w:t>o</w:t>
      </w:r>
      <w:r w:rsidRPr="0040226E">
        <w:rPr>
          <w:rFonts w:cs="Tahoma"/>
          <w:color w:val="000000"/>
          <w:sz w:val="18"/>
          <w:szCs w:val="18"/>
        </w:rPr>
        <w:t xml:space="preserve">ffice, </w:t>
      </w:r>
      <w:r>
        <w:t>10270 Highway 10</w:t>
      </w:r>
      <w:r w:rsidRPr="0040226E">
        <w:rPr>
          <w:rFonts w:cs="Tahoma"/>
          <w:color w:val="000000"/>
          <w:sz w:val="18"/>
          <w:szCs w:val="18"/>
        </w:rPr>
        <w:t>, Ethel, La.</w:t>
      </w:r>
      <w:r>
        <w:rPr>
          <w:rFonts w:cs="Tahoma"/>
          <w:color w:val="000000"/>
          <w:sz w:val="18"/>
          <w:szCs w:val="18"/>
        </w:rPr>
        <w:t xml:space="preserve"> </w:t>
      </w:r>
      <w:r w:rsidRPr="00D250F9">
        <w:rPr>
          <w:rFonts w:cs="Tahoma"/>
          <w:sz w:val="18"/>
          <w:szCs w:val="18"/>
        </w:rPr>
        <w:t xml:space="preserve">or online at </w:t>
      </w:r>
      <w:r w:rsidRPr="00D250F9">
        <w:rPr>
          <w:rFonts w:cs="Tahoma"/>
        </w:rPr>
        <w:t xml:space="preserve">www.eastfelicianaruralwater.com </w:t>
      </w:r>
    </w:p>
    <w:p w14:paraId="0A4C788F" w14:textId="77777777" w:rsidR="00E164DE" w:rsidRPr="0040226E" w:rsidRDefault="00E164DE" w:rsidP="00E164DE">
      <w:pPr>
        <w:tabs>
          <w:tab w:val="left" w:pos="360"/>
        </w:tabs>
        <w:ind w:left="450" w:right="-180" w:hanging="270"/>
        <w:jc w:val="both"/>
        <w:rPr>
          <w:rFonts w:cs="Tahoma"/>
          <w:color w:val="000000"/>
          <w:sz w:val="18"/>
          <w:szCs w:val="18"/>
        </w:rPr>
      </w:pPr>
      <w:r w:rsidRPr="00D250F9">
        <w:rPr>
          <w:rFonts w:cs="Tahoma"/>
          <w:sz w:val="18"/>
          <w:szCs w:val="18"/>
        </w:rPr>
        <w:t>4. Accounts paid by 2 p.m. within the 1</w:t>
      </w:r>
      <w:r w:rsidRPr="00D250F9">
        <w:rPr>
          <w:rFonts w:cs="Tahoma"/>
          <w:sz w:val="18"/>
          <w:szCs w:val="18"/>
          <w:vertAlign w:val="superscript"/>
        </w:rPr>
        <w:t>st</w:t>
      </w:r>
      <w:r w:rsidRPr="00D250F9">
        <w:rPr>
          <w:rFonts w:cs="Tahoma"/>
          <w:sz w:val="18"/>
          <w:szCs w:val="18"/>
        </w:rPr>
        <w:t xml:space="preserve"> 48 hours of disconnection will be reinstated the same business day.</w:t>
      </w:r>
      <w:r>
        <w:rPr>
          <w:rFonts w:cs="Tahoma"/>
          <w:color w:val="FF0000"/>
          <w:sz w:val="18"/>
          <w:szCs w:val="18"/>
        </w:rPr>
        <w:t xml:space="preserve">  </w:t>
      </w:r>
      <w:r w:rsidRPr="0040226E">
        <w:rPr>
          <w:rFonts w:cs="Tahoma"/>
          <w:color w:val="000000"/>
          <w:sz w:val="18"/>
          <w:szCs w:val="18"/>
        </w:rPr>
        <w:t xml:space="preserve">Accounts settled after 2 p.m. will be reinstated during the next business day.  </w:t>
      </w:r>
    </w:p>
    <w:p w14:paraId="32B9C6FD" w14:textId="77777777" w:rsidR="00E164DE" w:rsidRPr="0040226E" w:rsidRDefault="00E164DE" w:rsidP="00E164DE">
      <w:pPr>
        <w:tabs>
          <w:tab w:val="left" w:pos="360"/>
        </w:tabs>
        <w:ind w:left="180" w:right="-180"/>
        <w:jc w:val="both"/>
        <w:rPr>
          <w:rFonts w:cs="Tahoma"/>
          <w:b/>
          <w:bCs/>
          <w:color w:val="000000"/>
          <w:sz w:val="18"/>
          <w:szCs w:val="18"/>
        </w:rPr>
      </w:pPr>
    </w:p>
    <w:p w14:paraId="1C13A4DD" w14:textId="77777777" w:rsidR="00E164DE" w:rsidRPr="0040226E" w:rsidRDefault="00E164DE" w:rsidP="00E164DE">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 </w:t>
      </w:r>
    </w:p>
    <w:p w14:paraId="38A87AAB" w14:textId="77777777" w:rsidR="00E164DE" w:rsidRPr="0040226E" w:rsidRDefault="00E164DE" w:rsidP="00E164DE">
      <w:pPr>
        <w:tabs>
          <w:tab w:val="left" w:pos="-90"/>
        </w:tabs>
        <w:spacing w:line="240" w:lineRule="atLeast"/>
        <w:ind w:left="180" w:right="-180"/>
        <w:jc w:val="both"/>
        <w:rPr>
          <w:rFonts w:cs="Tahoma"/>
          <w:b/>
          <w:bCs/>
          <w:color w:val="000000"/>
          <w:sz w:val="18"/>
          <w:szCs w:val="18"/>
        </w:rPr>
      </w:pPr>
      <w:r w:rsidRPr="0040226E">
        <w:rPr>
          <w:rFonts w:cs="Tahoma"/>
          <w:color w:val="000000"/>
          <w:sz w:val="18"/>
          <w:szCs w:val="18"/>
        </w:rPr>
        <w:t>- The entire balance owed must be paid, NOT just the current bill.</w:t>
      </w:r>
    </w:p>
    <w:p w14:paraId="3276B76E" w14:textId="77777777" w:rsidR="00E164DE" w:rsidRPr="0040226E" w:rsidRDefault="00E164DE" w:rsidP="00E164DE">
      <w:pPr>
        <w:tabs>
          <w:tab w:val="left" w:pos="-90"/>
        </w:tabs>
        <w:spacing w:line="240" w:lineRule="atLeast"/>
        <w:ind w:left="180" w:right="-180"/>
        <w:jc w:val="both"/>
        <w:rPr>
          <w:rFonts w:cs="Tahoma"/>
          <w:color w:val="000000"/>
          <w:sz w:val="18"/>
          <w:szCs w:val="18"/>
        </w:rPr>
      </w:pPr>
      <w:r w:rsidRPr="0040226E">
        <w:rPr>
          <w:rFonts w:cs="Tahoma"/>
          <w:color w:val="000000"/>
          <w:sz w:val="18"/>
          <w:szCs w:val="18"/>
        </w:rPr>
        <w:t>- Personal checks or cash will NOT be accepted.</w:t>
      </w:r>
    </w:p>
    <w:p w14:paraId="0F67D17A" w14:textId="77777777" w:rsidR="00E164DE" w:rsidRPr="0040226E" w:rsidRDefault="00E164DE" w:rsidP="00E164DE">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Payment must be made at the </w:t>
      </w:r>
      <w:r>
        <w:rPr>
          <w:rFonts w:cs="Tahoma"/>
          <w:color w:val="000000"/>
          <w:sz w:val="18"/>
          <w:szCs w:val="18"/>
        </w:rPr>
        <w:t>Association’s</w:t>
      </w:r>
      <w:r w:rsidRPr="0040226E">
        <w:rPr>
          <w:rFonts w:cs="Tahoma"/>
          <w:color w:val="000000"/>
          <w:sz w:val="18"/>
          <w:szCs w:val="18"/>
        </w:rPr>
        <w:t xml:space="preserve"> office</w:t>
      </w:r>
      <w:r>
        <w:rPr>
          <w:rFonts w:cs="Tahoma"/>
          <w:color w:val="000000"/>
          <w:sz w:val="18"/>
          <w:szCs w:val="18"/>
        </w:rPr>
        <w:t xml:space="preserve"> </w:t>
      </w:r>
      <w:r w:rsidRPr="00D250F9">
        <w:rPr>
          <w:rFonts w:cs="Tahoma"/>
          <w:sz w:val="18"/>
          <w:szCs w:val="18"/>
        </w:rPr>
        <w:t>in money order, cashier’s check or online</w:t>
      </w:r>
      <w:r>
        <w:rPr>
          <w:rFonts w:cs="Tahoma"/>
          <w:color w:val="000000"/>
          <w:sz w:val="18"/>
          <w:szCs w:val="18"/>
        </w:rPr>
        <w:t xml:space="preserve">.  </w:t>
      </w:r>
      <w:r w:rsidRPr="0040226E">
        <w:rPr>
          <w:rFonts w:cs="Tahoma"/>
          <w:color w:val="000000"/>
          <w:sz w:val="18"/>
          <w:szCs w:val="18"/>
        </w:rPr>
        <w:t xml:space="preserve">Records of payment </w:t>
      </w:r>
    </w:p>
    <w:p w14:paraId="1CDBF8FC" w14:textId="77777777" w:rsidR="00E164DE" w:rsidRPr="0040226E" w:rsidRDefault="00E164DE" w:rsidP="00E164DE">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made at the Bank are not transferred to the </w:t>
      </w:r>
      <w:r>
        <w:rPr>
          <w:rFonts w:cs="Tahoma"/>
          <w:color w:val="000000"/>
          <w:sz w:val="18"/>
          <w:szCs w:val="18"/>
        </w:rPr>
        <w:t>Association’s</w:t>
      </w:r>
      <w:r w:rsidRPr="0040226E">
        <w:rPr>
          <w:rFonts w:cs="Tahoma"/>
          <w:color w:val="000000"/>
          <w:sz w:val="18"/>
          <w:szCs w:val="18"/>
        </w:rPr>
        <w:t xml:space="preserve"> office in a timely fashion.</w:t>
      </w:r>
    </w:p>
    <w:p w14:paraId="3DEB8FD9" w14:textId="77777777" w:rsidR="00E164DE" w:rsidRPr="0040226E" w:rsidRDefault="00E164DE" w:rsidP="00E164DE">
      <w:pPr>
        <w:ind w:left="180" w:right="-270"/>
        <w:jc w:val="both"/>
        <w:rPr>
          <w:rFonts w:cs="Tahoma"/>
          <w:b/>
          <w:bCs/>
          <w:color w:val="000000"/>
          <w:sz w:val="18"/>
          <w:szCs w:val="18"/>
        </w:rPr>
      </w:pPr>
    </w:p>
    <w:p w14:paraId="5E741D64" w14:textId="4CAF1298" w:rsidR="00E23BDA" w:rsidRPr="00E23BDA" w:rsidRDefault="00E164DE" w:rsidP="00E23BDA">
      <w:pPr>
        <w:tabs>
          <w:tab w:val="left" w:pos="1620"/>
        </w:tabs>
        <w:ind w:left="180" w:right="360"/>
        <w:jc w:val="both"/>
        <w:rPr>
          <w:rFonts w:ascii="Times New Roman" w:eastAsia="Calibri" w:hAnsi="Times New Roman"/>
          <w:color w:val="000000"/>
          <w:spacing w:val="0"/>
          <w:sz w:val="22"/>
          <w:szCs w:val="22"/>
        </w:rPr>
      </w:pPr>
      <w:r w:rsidRPr="0040226E">
        <w:rPr>
          <w:rFonts w:cs="Tahoma"/>
          <w:b/>
          <w:bCs/>
          <w:color w:val="000000"/>
          <w:sz w:val="18"/>
          <w:szCs w:val="18"/>
        </w:rPr>
        <w:t>F. Unauthorized Use Penalty:</w:t>
      </w:r>
      <w:r w:rsidR="00E23BDA" w:rsidRPr="00E23BDA">
        <w:rPr>
          <w:rFonts w:ascii="Times New Roman" w:eastAsia="Calibri" w:hAnsi="Times New Roman"/>
          <w:color w:val="000000"/>
          <w:spacing w:val="0"/>
          <w:sz w:val="22"/>
          <w:szCs w:val="22"/>
        </w:rPr>
        <w:t xml:space="preserve"> First Offense Unauthorized Use of meter or meter box after disconnection will result in an additional $225 penalty before reconnection can take place .  Second Offense Unauthorized Use of meter or meter box after disconnection will result in an additional $325 penalty. The Service tap will be “killed” on the water main after the Second Offense.  In order to have service reconnected after a Second Offense, a $500 “Service Re</w:t>
      </w:r>
      <w:r w:rsidR="00E23BDA">
        <w:rPr>
          <w:rFonts w:ascii="Times New Roman" w:eastAsia="Calibri" w:hAnsi="Times New Roman"/>
          <w:color w:val="000000"/>
          <w:spacing w:val="0"/>
          <w:sz w:val="22"/>
          <w:szCs w:val="22"/>
        </w:rPr>
        <w:t>-</w:t>
      </w:r>
      <w:r w:rsidR="00E23BDA" w:rsidRPr="00E23BDA">
        <w:rPr>
          <w:rFonts w:ascii="Times New Roman" w:eastAsia="Calibri" w:hAnsi="Times New Roman"/>
          <w:color w:val="000000"/>
          <w:spacing w:val="0"/>
          <w:sz w:val="22"/>
          <w:szCs w:val="22"/>
        </w:rPr>
        <w:t xml:space="preserve">tap” fee will be required before a work order can be issued for a new service tap and reconnect.  Unauthorized use includes removing any locking devices or in any other way re-opening the valve.  The Association reserves the right </w:t>
      </w:r>
      <w:r w:rsidR="00E23BDA" w:rsidRPr="00E23BDA">
        <w:rPr>
          <w:rFonts w:ascii="Times New Roman" w:eastAsia="Calibri" w:hAnsi="Times New Roman"/>
          <w:spacing w:val="0"/>
          <w:sz w:val="22"/>
          <w:szCs w:val="22"/>
        </w:rPr>
        <w:t xml:space="preserve">press criminal charges </w:t>
      </w:r>
      <w:r w:rsidR="00E23BDA" w:rsidRPr="00E23BDA">
        <w:rPr>
          <w:rFonts w:ascii="Times New Roman" w:eastAsia="Calibri" w:hAnsi="Times New Roman"/>
          <w:color w:val="000000"/>
          <w:spacing w:val="0"/>
          <w:sz w:val="22"/>
          <w:szCs w:val="22"/>
        </w:rPr>
        <w:t>after a second unauthorized use charge.</w:t>
      </w:r>
    </w:p>
    <w:p w14:paraId="61BD28F2" w14:textId="77777777" w:rsidR="00E164DE" w:rsidRPr="0040226E" w:rsidRDefault="00E164DE" w:rsidP="00E23BDA">
      <w:pPr>
        <w:tabs>
          <w:tab w:val="left" w:pos="204"/>
        </w:tabs>
        <w:spacing w:line="240" w:lineRule="atLeast"/>
        <w:ind w:left="-180" w:right="360"/>
        <w:jc w:val="both"/>
        <w:rPr>
          <w:rFonts w:cs="Tahoma"/>
          <w:color w:val="000000"/>
          <w:sz w:val="18"/>
          <w:szCs w:val="18"/>
        </w:rPr>
      </w:pPr>
      <w:r w:rsidRPr="0040226E">
        <w:rPr>
          <w:rFonts w:cs="Tahoma"/>
          <w:b/>
          <w:bCs/>
          <w:color w:val="000000"/>
          <w:sz w:val="18"/>
          <w:szCs w:val="18"/>
        </w:rPr>
        <w:lastRenderedPageBreak/>
        <w:t>III. General Conditions:</w:t>
      </w:r>
    </w:p>
    <w:p w14:paraId="30D8BDBB" w14:textId="77777777" w:rsidR="00E164DE" w:rsidRDefault="00E164DE" w:rsidP="00E23BDA">
      <w:pPr>
        <w:ind w:left="180" w:right="360"/>
        <w:jc w:val="both"/>
        <w:rPr>
          <w:rFonts w:cs="Tahoma"/>
          <w:color w:val="000000"/>
          <w:sz w:val="20"/>
          <w:szCs w:val="20"/>
        </w:rPr>
      </w:pPr>
      <w:proofErr w:type="gramStart"/>
      <w:r w:rsidRPr="0040226E">
        <w:rPr>
          <w:rFonts w:cs="Tahoma"/>
          <w:color w:val="000000"/>
          <w:sz w:val="18"/>
          <w:szCs w:val="18"/>
        </w:rPr>
        <w:t>WHEREAS,</w:t>
      </w:r>
      <w:proofErr w:type="gramEnd"/>
      <w:r w:rsidRPr="0040226E">
        <w:rPr>
          <w:rFonts w:cs="Tahoma"/>
          <w:color w:val="000000"/>
          <w:sz w:val="18"/>
          <w:szCs w:val="18"/>
        </w:rPr>
        <w:t xml:space="preserve"> the </w:t>
      </w:r>
      <w:r>
        <w:rPr>
          <w:rFonts w:cs="Tahoma"/>
          <w:color w:val="000000"/>
          <w:sz w:val="18"/>
          <w:szCs w:val="18"/>
        </w:rPr>
        <w:t>Applicant</w:t>
      </w:r>
      <w:r w:rsidRPr="0040226E">
        <w:rPr>
          <w:rFonts w:cs="Tahoma"/>
          <w:color w:val="000000"/>
          <w:sz w:val="18"/>
          <w:szCs w:val="18"/>
        </w:rPr>
        <w:t xml:space="preserve"> desires to purchase water from the Association, and to enter into a water user</w:t>
      </w:r>
      <w:r>
        <w:rPr>
          <w:rFonts w:cs="Tahoma"/>
          <w:color w:val="000000"/>
          <w:sz w:val="18"/>
          <w:szCs w:val="18"/>
        </w:rPr>
        <w:t>’</w:t>
      </w:r>
      <w:r w:rsidRPr="0040226E">
        <w:rPr>
          <w:rFonts w:cs="Tahoma"/>
          <w:color w:val="000000"/>
          <w:sz w:val="18"/>
          <w:szCs w:val="18"/>
        </w:rPr>
        <w:t xml:space="preserve">s agreement as required by the Bylaws of the Association. NOW THEREFORE, in consideration of the mutual covenants, promises and agreements herein contained it is hereby understood and agreed: The Association shall furnish, subject to the limitations set out in Rules and Regulation and Bylaws and those hereinafter provided for, such quantity of water as the </w:t>
      </w:r>
      <w:r>
        <w:rPr>
          <w:rFonts w:cs="Tahoma"/>
          <w:color w:val="000000"/>
          <w:sz w:val="18"/>
          <w:szCs w:val="18"/>
        </w:rPr>
        <w:t>Applicant</w:t>
      </w:r>
      <w:r w:rsidRPr="0040226E">
        <w:rPr>
          <w:rFonts w:cs="Tahoma"/>
          <w:color w:val="000000"/>
          <w:sz w:val="18"/>
          <w:szCs w:val="18"/>
        </w:rPr>
        <w:t xml:space="preserve"> may desire in connection with his occupancy of the following described property. The </w:t>
      </w:r>
      <w:r>
        <w:rPr>
          <w:rFonts w:cs="Tahoma"/>
          <w:color w:val="000000"/>
          <w:sz w:val="18"/>
          <w:szCs w:val="18"/>
        </w:rPr>
        <w:t>Applicant and his/her</w:t>
      </w:r>
      <w:r w:rsidRPr="0040226E">
        <w:rPr>
          <w:rFonts w:cs="Tahoma"/>
          <w:color w:val="000000"/>
          <w:sz w:val="18"/>
          <w:szCs w:val="18"/>
        </w:rPr>
        <w:t xml:space="preserve"> successors or assigns hereby grant the Association a perpetual easement in, over, under, and upon the above described land with the right to erect, construct, install, and lay, and thereafter use, operate and inspect, repair, maintain, replace and remove water pipelines and appurtenant facilities, together with the right of ingress and </w:t>
      </w:r>
      <w:proofErr w:type="spellStart"/>
      <w:r w:rsidRPr="0040226E">
        <w:rPr>
          <w:rFonts w:cs="Tahoma"/>
          <w:color w:val="000000"/>
          <w:sz w:val="18"/>
          <w:szCs w:val="18"/>
        </w:rPr>
        <w:t>eqress</w:t>
      </w:r>
      <w:proofErr w:type="spellEnd"/>
      <w:r w:rsidRPr="0040226E">
        <w:rPr>
          <w:rFonts w:cs="Tahoma"/>
          <w:color w:val="000000"/>
          <w:sz w:val="18"/>
          <w:szCs w:val="18"/>
        </w:rPr>
        <w:t xml:space="preserve"> over adjacent land for the purpose mentioned above. The width of said easement shall be not less than 10 feet from the road right-of-way. </w:t>
      </w:r>
      <w:r>
        <w:rPr>
          <w:rFonts w:cs="Tahoma"/>
          <w:color w:val="000000"/>
          <w:sz w:val="18"/>
          <w:szCs w:val="18"/>
        </w:rPr>
        <w:t xml:space="preserve">The easement/servitude set forth above may be more specifically set forth in a separate agreement by and between Applicant and Association.  The easement/ servitude set forth above may be more specifically set forth in a separate agreement by and between Applicant and Association.  </w:t>
      </w:r>
      <w:r w:rsidRPr="0040226E">
        <w:rPr>
          <w:rFonts w:cs="Tahoma"/>
          <w:color w:val="000000"/>
          <w:sz w:val="18"/>
          <w:szCs w:val="18"/>
        </w:rPr>
        <w:t xml:space="preserve">Applicant acknowledges responsibility for the payment of this account and for all services due there under. The Applicant agrees to pay for water at such rates, time, and place as shall be determined by the Association, and agrees to the penalties for noncompliance with the above as set out in the current Rules and Regulations.  Applicant acknowledges the right of the </w:t>
      </w:r>
      <w:r>
        <w:rPr>
          <w:rFonts w:cs="Tahoma"/>
          <w:color w:val="000000"/>
          <w:sz w:val="18"/>
          <w:szCs w:val="18"/>
        </w:rPr>
        <w:t>Association</w:t>
      </w:r>
      <w:r w:rsidRPr="0040226E">
        <w:rPr>
          <w:rFonts w:cs="Tahoma"/>
          <w:color w:val="000000"/>
          <w:sz w:val="18"/>
          <w:szCs w:val="18"/>
        </w:rPr>
        <w:t xml:space="preserve">, without notice, to terminate any service to applicant’s address in the event of a delinquency in this account. </w:t>
      </w:r>
      <w:r>
        <w:rPr>
          <w:rFonts w:cs="Tahoma"/>
          <w:color w:val="000000"/>
          <w:sz w:val="18"/>
          <w:szCs w:val="18"/>
        </w:rPr>
        <w:t xml:space="preserve"> </w:t>
      </w:r>
      <w:r w:rsidRPr="00C77386">
        <w:rPr>
          <w:rFonts w:cs="Tahoma"/>
          <w:sz w:val="18"/>
          <w:szCs w:val="18"/>
        </w:rPr>
        <w:t>Applicant also acknowledges that Association may at its discretion shut off service for needed repairs without notice.  Applicant holds the Association, its officers, agents and employees harmless for any damages resulting from such “shut off” and for any leaks, or future repairs that may develop on the Service Line System as a result of work performed by the Association.</w:t>
      </w:r>
    </w:p>
    <w:p w14:paraId="05F38568" w14:textId="77777777" w:rsidR="00E164DE" w:rsidRDefault="00E164DE" w:rsidP="00E23BDA">
      <w:pPr>
        <w:ind w:right="360"/>
        <w:jc w:val="both"/>
        <w:rPr>
          <w:rFonts w:cs="Tahoma"/>
          <w:color w:val="000000"/>
          <w:sz w:val="20"/>
          <w:szCs w:val="20"/>
          <w:u w:val="single"/>
        </w:rPr>
      </w:pPr>
    </w:p>
    <w:p w14:paraId="6A518B6B" w14:textId="77777777" w:rsidR="00E164DE" w:rsidRPr="00432C6F" w:rsidRDefault="00E164DE" w:rsidP="00E23BDA">
      <w:pPr>
        <w:ind w:right="360"/>
        <w:jc w:val="both"/>
        <w:rPr>
          <w:rFonts w:cs="Tahoma"/>
          <w:color w:val="000000"/>
          <w:sz w:val="20"/>
          <w:szCs w:val="20"/>
          <w:u w:val="single"/>
        </w:rPr>
      </w:pPr>
      <w:r>
        <w:rPr>
          <w:rFonts w:cs="Tahoma"/>
          <w:color w:val="000000"/>
          <w:sz w:val="20"/>
          <w:szCs w:val="20"/>
          <w:u w:val="single"/>
        </w:rPr>
        <w:t>Applicant Signature: _________________________________________________________Date: ____________</w:t>
      </w:r>
    </w:p>
    <w:p w14:paraId="555E8141" w14:textId="77777777" w:rsidR="00E164DE" w:rsidRDefault="00E164DE" w:rsidP="00E23BDA">
      <w:pPr>
        <w:ind w:left="-180" w:right="360"/>
        <w:rPr>
          <w:rFonts w:cs="Tahoma"/>
          <w:b/>
          <w:i/>
        </w:rPr>
      </w:pPr>
      <w:r>
        <w:rPr>
          <w:rFonts w:cs="Tahoma"/>
        </w:rPr>
        <w:t xml:space="preserve">    </w:t>
      </w:r>
      <w:r w:rsidRPr="00F75D21">
        <w:rPr>
          <w:rFonts w:cs="Tahoma"/>
          <w:b/>
          <w:i/>
        </w:rPr>
        <w:t>(Copy of Driver’s License required in order to process application)</w:t>
      </w:r>
    </w:p>
    <w:p w14:paraId="25917E58" w14:textId="77777777" w:rsidR="00E164DE" w:rsidRDefault="00E164DE" w:rsidP="00E164DE"/>
    <w:p w14:paraId="59A8C6BD" w14:textId="77777777" w:rsidR="00E164DE" w:rsidRDefault="00E164DE" w:rsidP="00E164DE">
      <w:r w:rsidRPr="00C77386">
        <w:t xml:space="preserve">“USDA Rural Development is an Equal Opportunity, Provider, and Employer.”  If you wish to file a Civil Rights program complaint of discrimination, complete the USDA Program Discrimination Complaint Form, found online at </w:t>
      </w:r>
      <w:hyperlink r:id="rId6" w:history="1">
        <w:r w:rsidRPr="00C77386">
          <w:rPr>
            <w:rStyle w:val="Hyperlink"/>
          </w:rPr>
          <w:t>http://www.ascr.usda.gov/complaint_filing_cust.html</w:t>
        </w:r>
      </w:hyperlink>
      <w:r w:rsidRPr="00C77386">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1400 Independence Avenue, S.W., Washington, D.C. 20250-9410, by fax (202)690-7442 or email at </w:t>
      </w:r>
      <w:hyperlink r:id="rId7" w:history="1">
        <w:r w:rsidRPr="00C77386">
          <w:rPr>
            <w:rStyle w:val="Hyperlink"/>
          </w:rPr>
          <w:t>program.intake@usda.gov</w:t>
        </w:r>
      </w:hyperlink>
      <w:r w:rsidRPr="00C77386">
        <w:t xml:space="preserve">.” </w:t>
      </w:r>
    </w:p>
    <w:p w14:paraId="6C72C1D8" w14:textId="098360DA" w:rsidR="00E23BDA" w:rsidRDefault="00E23BDA">
      <w:pPr>
        <w:spacing w:after="160" w:line="259" w:lineRule="auto"/>
      </w:pPr>
      <w:r>
        <w:br w:type="page"/>
      </w:r>
    </w:p>
    <w:p w14:paraId="3ADD3985" w14:textId="77777777" w:rsidR="00E164DE" w:rsidRDefault="00E164DE" w:rsidP="00E164DE">
      <w:pPr>
        <w:rPr>
          <w:sz w:val="12"/>
          <w:szCs w:val="12"/>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950"/>
        <w:gridCol w:w="1800"/>
        <w:gridCol w:w="184"/>
        <w:gridCol w:w="266"/>
        <w:gridCol w:w="2700"/>
      </w:tblGrid>
      <w:tr w:rsidR="00E164DE" w:rsidRPr="005839BC" w14:paraId="1E300F3A" w14:textId="77777777" w:rsidTr="00C77386">
        <w:trPr>
          <w:cantSplit/>
          <w:trHeight w:val="259"/>
          <w:jc w:val="center"/>
        </w:trPr>
        <w:tc>
          <w:tcPr>
            <w:tcW w:w="6934" w:type="dxa"/>
            <w:gridSpan w:val="3"/>
            <w:shd w:val="clear" w:color="auto" w:fill="005595"/>
            <w:vAlign w:val="center"/>
          </w:tcPr>
          <w:p w14:paraId="53F47CA1" w14:textId="77777777" w:rsidR="00E164DE" w:rsidRDefault="00E164DE" w:rsidP="00C77386">
            <w:pPr>
              <w:rPr>
                <w:rFonts w:ascii="Franklin Gothic Book" w:hAnsi="Franklin Gothic Book"/>
                <w:sz w:val="18"/>
                <w:szCs w:val="18"/>
              </w:rPr>
            </w:pPr>
          </w:p>
          <w:p w14:paraId="655E1A1B" w14:textId="77777777" w:rsidR="00E164DE" w:rsidRPr="00803739" w:rsidRDefault="00E164DE" w:rsidP="00C77386">
            <w:pPr>
              <w:ind w:left="724"/>
              <w:rPr>
                <w:rFonts w:ascii="Franklin Gothic Demi" w:hAnsi="Franklin Gothic Demi"/>
                <w:color w:val="FFFFFF"/>
                <w:sz w:val="24"/>
              </w:rPr>
            </w:pPr>
          </w:p>
          <w:p w14:paraId="661C740B" w14:textId="77777777" w:rsidR="00E164DE" w:rsidRDefault="00E164DE" w:rsidP="00C77386">
            <w:pPr>
              <w:ind w:left="4"/>
              <w:jc w:val="center"/>
              <w:rPr>
                <w:rFonts w:ascii="Franklin Gothic Demi" w:hAnsi="Franklin Gothic Demi"/>
                <w:color w:val="FFFFFF"/>
                <w:sz w:val="28"/>
                <w:szCs w:val="28"/>
              </w:rPr>
            </w:pPr>
            <w:r>
              <w:rPr>
                <w:rFonts w:ascii="Franklin Gothic Demi" w:hAnsi="Franklin Gothic Demi"/>
                <w:color w:val="FFFFFF"/>
                <w:sz w:val="28"/>
                <w:szCs w:val="28"/>
              </w:rPr>
              <w:t xml:space="preserve">Customer </w:t>
            </w:r>
            <w:r w:rsidRPr="003A3E8A">
              <w:rPr>
                <w:rFonts w:ascii="Franklin Gothic Demi" w:hAnsi="Franklin Gothic Demi"/>
                <w:color w:val="FFFFFF"/>
                <w:sz w:val="28"/>
                <w:szCs w:val="28"/>
              </w:rPr>
              <w:t>Cross Connection</w:t>
            </w:r>
          </w:p>
          <w:p w14:paraId="6C9CBBF6" w14:textId="77777777" w:rsidR="00E164DE" w:rsidRPr="00235039" w:rsidRDefault="00E164DE" w:rsidP="00C77386">
            <w:pPr>
              <w:ind w:left="4"/>
              <w:jc w:val="center"/>
              <w:rPr>
                <w:rFonts w:ascii="Franklin Gothic Demi" w:hAnsi="Franklin Gothic Demi"/>
                <w:color w:val="FFFFFF"/>
                <w:sz w:val="28"/>
                <w:szCs w:val="28"/>
              </w:rPr>
            </w:pPr>
            <w:r>
              <w:rPr>
                <w:rFonts w:ascii="Franklin Gothic Demi" w:hAnsi="Franklin Gothic Demi"/>
                <w:color w:val="FFFFFF"/>
                <w:sz w:val="28"/>
                <w:szCs w:val="28"/>
              </w:rPr>
              <w:t>and Backflow Protection Survey</w:t>
            </w:r>
          </w:p>
          <w:p w14:paraId="53E3B0C5" w14:textId="77777777" w:rsidR="00E164DE" w:rsidRPr="005839BC" w:rsidRDefault="00E164DE" w:rsidP="00C77386">
            <w:pPr>
              <w:rPr>
                <w:rFonts w:ascii="Franklin Gothic Book" w:hAnsi="Franklin Gothic Book"/>
                <w:sz w:val="18"/>
                <w:szCs w:val="18"/>
              </w:rPr>
            </w:pPr>
          </w:p>
        </w:tc>
        <w:tc>
          <w:tcPr>
            <w:tcW w:w="2966" w:type="dxa"/>
            <w:gridSpan w:val="2"/>
            <w:shd w:val="clear" w:color="auto" w:fill="auto"/>
            <w:vAlign w:val="center"/>
          </w:tcPr>
          <w:p w14:paraId="61015EB0" w14:textId="77777777" w:rsidR="00E164DE" w:rsidRDefault="00E164DE" w:rsidP="00C77386">
            <w:pPr>
              <w:ind w:left="454"/>
              <w:jc w:val="center"/>
              <w:rPr>
                <w:rFonts w:ascii="Franklin Gothic Book" w:hAnsi="Franklin Gothic Book"/>
                <w:sz w:val="18"/>
                <w:szCs w:val="18"/>
              </w:rPr>
            </w:pPr>
            <w:r>
              <w:rPr>
                <w:rFonts w:ascii="Franklin Gothic Book" w:hAnsi="Franklin Gothic Book"/>
                <w:sz w:val="18"/>
                <w:szCs w:val="18"/>
              </w:rPr>
              <w:t>East Feliciana Rural Water System</w:t>
            </w:r>
          </w:p>
          <w:p w14:paraId="0C9A8013" w14:textId="77777777" w:rsidR="00E164DE" w:rsidRPr="003A3E8A" w:rsidRDefault="00E164DE" w:rsidP="00C77386">
            <w:pPr>
              <w:rPr>
                <w:rFonts w:ascii="Franklin Gothic Book" w:hAnsi="Franklin Gothic Book"/>
                <w:sz w:val="18"/>
                <w:szCs w:val="18"/>
              </w:rPr>
            </w:pPr>
          </w:p>
        </w:tc>
      </w:tr>
      <w:tr w:rsidR="00E164DE" w:rsidRPr="005839BC" w14:paraId="028499E2" w14:textId="77777777" w:rsidTr="00C77386">
        <w:trPr>
          <w:cantSplit/>
          <w:trHeight w:val="259"/>
          <w:jc w:val="center"/>
        </w:trPr>
        <w:tc>
          <w:tcPr>
            <w:tcW w:w="9900" w:type="dxa"/>
            <w:gridSpan w:val="5"/>
            <w:shd w:val="clear" w:color="auto" w:fill="auto"/>
            <w:vAlign w:val="center"/>
          </w:tcPr>
          <w:p w14:paraId="34C4F1FF"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t>Name</w:t>
            </w:r>
            <w:r w:rsidRPr="005839BC">
              <w:rPr>
                <w:rFonts w:ascii="Franklin Gothic Book" w:hAnsi="Franklin Gothic Book"/>
                <w:sz w:val="18"/>
                <w:szCs w:val="18"/>
              </w:rPr>
              <w:t xml:space="preserve">:  </w:t>
            </w:r>
            <w:r>
              <w:rPr>
                <w:rFonts w:ascii="Franklin Gothic Book" w:hAnsi="Franklin Gothic Book"/>
                <w:sz w:val="18"/>
                <w:szCs w:val="18"/>
              </w:rPr>
              <w:fldChar w:fldCharType="begin">
                <w:ffData>
                  <w:name w:val="Text1"/>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6B0968E9" w14:textId="77777777" w:rsidTr="00C77386">
        <w:trPr>
          <w:cantSplit/>
          <w:trHeight w:val="259"/>
          <w:jc w:val="center"/>
        </w:trPr>
        <w:tc>
          <w:tcPr>
            <w:tcW w:w="9900" w:type="dxa"/>
            <w:gridSpan w:val="5"/>
            <w:shd w:val="clear" w:color="auto" w:fill="auto"/>
            <w:vAlign w:val="center"/>
          </w:tcPr>
          <w:p w14:paraId="34102933"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t>Company/</w:t>
            </w:r>
            <w:r w:rsidRPr="005839BC">
              <w:rPr>
                <w:rFonts w:ascii="Franklin Gothic Book" w:hAnsi="Franklin Gothic Book"/>
                <w:sz w:val="18"/>
                <w:szCs w:val="18"/>
              </w:rPr>
              <w:t xml:space="preserve">Organization:  </w:t>
            </w:r>
            <w:r>
              <w:rPr>
                <w:rFonts w:ascii="Franklin Gothic Book" w:hAnsi="Franklin Gothic Book"/>
                <w:sz w:val="18"/>
                <w:szCs w:val="18"/>
              </w:rPr>
              <w:fldChar w:fldCharType="begin">
                <w:ffData>
                  <w:name w:val="Text2"/>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2B7F0BF6" w14:textId="77777777" w:rsidTr="00C77386">
        <w:trPr>
          <w:cantSplit/>
          <w:trHeight w:val="259"/>
          <w:jc w:val="center"/>
        </w:trPr>
        <w:tc>
          <w:tcPr>
            <w:tcW w:w="9900" w:type="dxa"/>
            <w:gridSpan w:val="5"/>
            <w:shd w:val="clear" w:color="auto" w:fill="auto"/>
            <w:vAlign w:val="center"/>
          </w:tcPr>
          <w:p w14:paraId="630AAC40"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Address</w:t>
            </w:r>
            <w:r>
              <w:rPr>
                <w:rFonts w:ascii="Franklin Gothic Book" w:hAnsi="Franklin Gothic Book"/>
                <w:sz w:val="18"/>
                <w:szCs w:val="18"/>
              </w:rPr>
              <w:t xml:space="preserve"> of Premise Survey Relates to</w:t>
            </w:r>
            <w:r w:rsidRPr="005839BC">
              <w:rPr>
                <w:rFonts w:ascii="Franklin Gothic Book" w:hAnsi="Franklin Gothic Book"/>
                <w:sz w:val="18"/>
                <w:szCs w:val="18"/>
              </w:rPr>
              <w:t xml:space="preserve">:  </w:t>
            </w:r>
            <w:r>
              <w:rPr>
                <w:rFonts w:ascii="Franklin Gothic Book" w:hAnsi="Franklin Gothic Book"/>
                <w:sz w:val="18"/>
                <w:szCs w:val="18"/>
              </w:rPr>
              <w:fldChar w:fldCharType="begin">
                <w:ffData>
                  <w:name w:val="Text3"/>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3592BB81" w14:textId="77777777" w:rsidTr="00C77386">
        <w:trPr>
          <w:cantSplit/>
          <w:trHeight w:val="259"/>
          <w:jc w:val="center"/>
        </w:trPr>
        <w:tc>
          <w:tcPr>
            <w:tcW w:w="4950" w:type="dxa"/>
            <w:shd w:val="clear" w:color="auto" w:fill="auto"/>
            <w:vAlign w:val="center"/>
          </w:tcPr>
          <w:p w14:paraId="43FAA7BF"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City:</w:t>
            </w:r>
            <w:r>
              <w:rPr>
                <w:rFonts w:ascii="Franklin Gothic Book" w:hAnsi="Franklin Gothic Book"/>
                <w:sz w:val="18"/>
                <w:szCs w:val="18"/>
              </w:rPr>
              <w:fldChar w:fldCharType="begin">
                <w:ffData>
                  <w:name w:val="Text4"/>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c>
          <w:tcPr>
            <w:tcW w:w="1800" w:type="dxa"/>
            <w:shd w:val="clear" w:color="auto" w:fill="auto"/>
            <w:vAlign w:val="center"/>
          </w:tcPr>
          <w:p w14:paraId="020219E4"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State:</w:t>
            </w:r>
            <w:r>
              <w:rPr>
                <w:rFonts w:ascii="Franklin Gothic Book" w:hAnsi="Franklin Gothic Book"/>
                <w:sz w:val="18"/>
                <w:szCs w:val="18"/>
              </w:rPr>
              <w:fldChar w:fldCharType="begin">
                <w:ffData>
                  <w:name w:val="Text5"/>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c>
          <w:tcPr>
            <w:tcW w:w="3150" w:type="dxa"/>
            <w:gridSpan w:val="3"/>
            <w:shd w:val="clear" w:color="auto" w:fill="auto"/>
            <w:vAlign w:val="center"/>
          </w:tcPr>
          <w:p w14:paraId="25A7E897"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Zip Code:</w:t>
            </w:r>
            <w:r>
              <w:rPr>
                <w:rFonts w:ascii="Franklin Gothic Book" w:hAnsi="Franklin Gothic Book"/>
                <w:sz w:val="18"/>
                <w:szCs w:val="18"/>
              </w:rPr>
              <w:fldChar w:fldCharType="begin">
                <w:ffData>
                  <w:name w:val="Text6"/>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5CAF020B" w14:textId="77777777" w:rsidTr="00C77386">
        <w:trPr>
          <w:cantSplit/>
          <w:trHeight w:val="259"/>
          <w:jc w:val="center"/>
        </w:trPr>
        <w:tc>
          <w:tcPr>
            <w:tcW w:w="4950" w:type="dxa"/>
            <w:tcBorders>
              <w:bottom w:val="single" w:sz="4" w:space="0" w:color="808080"/>
            </w:tcBorders>
            <w:shd w:val="clear" w:color="auto" w:fill="auto"/>
            <w:vAlign w:val="center"/>
          </w:tcPr>
          <w:p w14:paraId="59301BC1"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Phone:</w:t>
            </w:r>
            <w:r>
              <w:rPr>
                <w:rFonts w:ascii="Franklin Gothic Book" w:hAnsi="Franklin Gothic Book"/>
                <w:sz w:val="18"/>
                <w:szCs w:val="18"/>
              </w:rPr>
              <w:fldChar w:fldCharType="begin">
                <w:ffData>
                  <w:name w:val="Text7"/>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25A5976D" w14:textId="77777777" w:rsidR="00E164DE" w:rsidRPr="005839BC" w:rsidRDefault="00E164DE" w:rsidP="00C77386">
            <w:pPr>
              <w:rPr>
                <w:rFonts w:ascii="Franklin Gothic Book" w:hAnsi="Franklin Gothic Book"/>
                <w:sz w:val="18"/>
                <w:szCs w:val="18"/>
              </w:rPr>
            </w:pPr>
            <w:r w:rsidRPr="005839BC">
              <w:rPr>
                <w:rFonts w:ascii="Franklin Gothic Book" w:hAnsi="Franklin Gothic Book"/>
                <w:sz w:val="18"/>
                <w:szCs w:val="18"/>
              </w:rPr>
              <w:t>E-mail:</w:t>
            </w:r>
            <w:r>
              <w:rPr>
                <w:rFonts w:ascii="Franklin Gothic Book" w:hAnsi="Franklin Gothic Book"/>
                <w:sz w:val="18"/>
                <w:szCs w:val="18"/>
              </w:rPr>
              <w:fldChar w:fldCharType="begin">
                <w:ffData>
                  <w:name w:val="Text8"/>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4EACD914" w14:textId="77777777" w:rsidTr="00C77386">
        <w:trPr>
          <w:cantSplit/>
          <w:trHeight w:val="259"/>
          <w:jc w:val="center"/>
        </w:trPr>
        <w:tc>
          <w:tcPr>
            <w:tcW w:w="4950" w:type="dxa"/>
            <w:tcBorders>
              <w:bottom w:val="single" w:sz="4" w:space="0" w:color="808080"/>
            </w:tcBorders>
            <w:shd w:val="clear" w:color="auto" w:fill="auto"/>
            <w:vAlign w:val="center"/>
          </w:tcPr>
          <w:p w14:paraId="40EE4AD8"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t>Location No. (Provided on your water bill)</w:t>
            </w:r>
            <w:r w:rsidRPr="005839BC">
              <w:rPr>
                <w:rFonts w:ascii="Franklin Gothic Book" w:hAnsi="Franklin Gothic Book"/>
                <w:sz w:val="18"/>
                <w:szCs w:val="18"/>
              </w:rPr>
              <w:t xml:space="preserve">: </w:t>
            </w:r>
            <w:r>
              <w:rPr>
                <w:rFonts w:ascii="Franklin Gothic Book" w:hAnsi="Franklin Gothic Book"/>
                <w:sz w:val="18"/>
                <w:szCs w:val="18"/>
              </w:rPr>
              <w:fldChar w:fldCharType="begin">
                <w:ffData>
                  <w:name w:val="Text9"/>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10BA1B0F"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t>Customer No. (Provided on your water bill)</w:t>
            </w:r>
            <w:r w:rsidRPr="005839BC">
              <w:rPr>
                <w:rFonts w:ascii="Franklin Gothic Book" w:hAnsi="Franklin Gothic Book"/>
                <w:sz w:val="18"/>
                <w:szCs w:val="18"/>
              </w:rPr>
              <w:t>:</w:t>
            </w:r>
            <w:r>
              <w:rPr>
                <w:rFonts w:ascii="Franklin Gothic Book" w:hAnsi="Franklin Gothic Book"/>
                <w:sz w:val="18"/>
                <w:szCs w:val="18"/>
              </w:rPr>
              <w:fldChar w:fldCharType="begin">
                <w:ffData>
                  <w:name w:val="Text10"/>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r w:rsidR="00E164DE" w:rsidRPr="005839BC" w14:paraId="1275992D" w14:textId="77777777" w:rsidTr="00C77386">
        <w:trPr>
          <w:cantSplit/>
          <w:trHeight w:val="259"/>
          <w:jc w:val="center"/>
        </w:trPr>
        <w:tc>
          <w:tcPr>
            <w:tcW w:w="9900" w:type="dxa"/>
            <w:gridSpan w:val="5"/>
            <w:shd w:val="clear" w:color="auto" w:fill="auto"/>
            <w:vAlign w:val="center"/>
          </w:tcPr>
          <w:p w14:paraId="5810AACF"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t>Does this meter service multiple units?</w:t>
            </w:r>
            <w:r w:rsidRPr="005839BC">
              <w:rPr>
                <w:rFonts w:ascii="Franklin Gothic Book" w:hAnsi="Franklin Gothic Book"/>
                <w:sz w:val="18"/>
                <w:szCs w:val="18"/>
              </w:rPr>
              <w:t xml:space="preserve"> </w:t>
            </w:r>
            <w:r>
              <w:rPr>
                <w:rFonts w:ascii="Franklin Gothic Book" w:hAnsi="Franklin Gothic Book"/>
                <w:sz w:val="18"/>
                <w:szCs w:val="18"/>
              </w:rPr>
              <w:t xml:space="preserve">  Yes </w:t>
            </w:r>
            <w:r>
              <w:rPr>
                <w:rFonts w:ascii="Franklin Gothic Book" w:hAnsi="Franklin Gothic Book"/>
                <w:sz w:val="18"/>
                <w:szCs w:val="18"/>
              </w:rPr>
              <w:fldChar w:fldCharType="begin">
                <w:ffData>
                  <w:name w:val="Check5"/>
                  <w:enabled/>
                  <w:calcOnExit w:val="0"/>
                  <w:checkBox>
                    <w:sizeAuto/>
                    <w:default w:val="0"/>
                  </w:checkBox>
                </w:ffData>
              </w:fldChar>
            </w:r>
            <w:r>
              <w:rPr>
                <w:rFonts w:ascii="Franklin Gothic Book" w:hAnsi="Franklin Gothic Book"/>
                <w:sz w:val="18"/>
                <w:szCs w:val="18"/>
              </w:rPr>
              <w:instrText xml:space="preserve"> FORMCHECKBOX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sz w:val="18"/>
                <w:szCs w:val="18"/>
              </w:rPr>
              <w:fldChar w:fldCharType="end"/>
            </w:r>
            <w:r>
              <w:rPr>
                <w:rFonts w:ascii="Franklin Gothic Book" w:hAnsi="Franklin Gothic Book"/>
                <w:sz w:val="18"/>
                <w:szCs w:val="18"/>
              </w:rPr>
              <w:t xml:space="preserve">   No </w:t>
            </w:r>
            <w:r>
              <w:rPr>
                <w:rFonts w:ascii="Franklin Gothic Book" w:hAnsi="Franklin Gothic Book"/>
                <w:sz w:val="18"/>
                <w:szCs w:val="18"/>
              </w:rPr>
              <w:fldChar w:fldCharType="begin">
                <w:ffData>
                  <w:name w:val="Check6"/>
                  <w:enabled/>
                  <w:calcOnExit w:val="0"/>
                  <w:checkBox>
                    <w:sizeAuto/>
                    <w:default w:val="0"/>
                  </w:checkBox>
                </w:ffData>
              </w:fldChar>
            </w:r>
            <w:r>
              <w:rPr>
                <w:rFonts w:ascii="Franklin Gothic Book" w:hAnsi="Franklin Gothic Book"/>
                <w:sz w:val="18"/>
                <w:szCs w:val="18"/>
              </w:rPr>
              <w:instrText xml:space="preserve"> FORMCHECKBOX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sz w:val="18"/>
                <w:szCs w:val="18"/>
              </w:rPr>
              <w:fldChar w:fldCharType="end"/>
            </w:r>
            <w:r>
              <w:t xml:space="preserve">    Type of units:  Duplex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Apartment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Business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Mixed Use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r>
      <w:tr w:rsidR="00E164DE" w:rsidRPr="005839BC" w14:paraId="49A8F135" w14:textId="77777777" w:rsidTr="00C77386">
        <w:trPr>
          <w:cantSplit/>
          <w:trHeight w:val="288"/>
          <w:jc w:val="center"/>
        </w:trPr>
        <w:tc>
          <w:tcPr>
            <w:tcW w:w="9900" w:type="dxa"/>
            <w:gridSpan w:val="5"/>
            <w:shd w:val="clear" w:color="auto" w:fill="E6E6E6"/>
            <w:vAlign w:val="center"/>
          </w:tcPr>
          <w:p w14:paraId="4481FBE2" w14:textId="77777777" w:rsidR="00E164DE" w:rsidRPr="005839BC" w:rsidRDefault="00E164DE" w:rsidP="00C77386">
            <w:pPr>
              <w:pStyle w:val="Heading2"/>
              <w:rPr>
                <w:rFonts w:ascii="Franklin Gothic Demi" w:hAnsi="Franklin Gothic Demi"/>
                <w:b/>
                <w:szCs w:val="20"/>
              </w:rPr>
            </w:pPr>
            <w:r w:rsidRPr="005839BC">
              <w:rPr>
                <w:rFonts w:ascii="Franklin Gothic Demi" w:hAnsi="Franklin Gothic Demi"/>
                <w:b/>
                <w:szCs w:val="20"/>
              </w:rPr>
              <w:t>GENERAL WATER USE at your location</w:t>
            </w:r>
            <w:r>
              <w:rPr>
                <w:rFonts w:ascii="Franklin Gothic Demi" w:hAnsi="Franklin Gothic Demi"/>
                <w:b/>
                <w:szCs w:val="20"/>
              </w:rPr>
              <w:t xml:space="preserve"> (other than fire protection)</w:t>
            </w:r>
          </w:p>
        </w:tc>
      </w:tr>
      <w:tr w:rsidR="00E164DE" w:rsidRPr="005839BC" w14:paraId="36C4551D" w14:textId="77777777" w:rsidTr="00C77386">
        <w:trPr>
          <w:cantSplit/>
          <w:trHeight w:val="259"/>
          <w:jc w:val="center"/>
        </w:trPr>
        <w:tc>
          <w:tcPr>
            <w:tcW w:w="4950" w:type="dxa"/>
            <w:tcBorders>
              <w:bottom w:val="single" w:sz="4" w:space="0" w:color="808080"/>
            </w:tcBorders>
            <w:shd w:val="clear" w:color="auto" w:fill="auto"/>
          </w:tcPr>
          <w:p w14:paraId="713A4B81" w14:textId="77777777" w:rsidR="00E164DE" w:rsidRDefault="00E164DE" w:rsidP="00C77386">
            <w:pPr>
              <w:rPr>
                <w:rFonts w:ascii="Franklin Gothic Book" w:hAnsi="Franklin Gothic Book"/>
                <w:sz w:val="18"/>
                <w:szCs w:val="18"/>
              </w:rPr>
            </w:pPr>
          </w:p>
          <w:p w14:paraId="646F781E" w14:textId="77777777" w:rsidR="00E164DE" w:rsidRPr="00C07304" w:rsidRDefault="00E164DE" w:rsidP="00C77386">
            <w:pPr>
              <w:rPr>
                <w:b/>
              </w:rPr>
            </w:pPr>
            <w:r w:rsidRPr="00C07304">
              <w:rPr>
                <w:b/>
              </w:rPr>
              <w:t>Please check ALL boxes that apply/best describe the use of water at your facility.</w:t>
            </w:r>
          </w:p>
          <w:p w14:paraId="235FF23D" w14:textId="77777777" w:rsidR="00E164DE" w:rsidRDefault="00E164DE" w:rsidP="00C77386"/>
          <w:p w14:paraId="32DCD1BF" w14:textId="77777777" w:rsidR="00E164DE" w:rsidRDefault="00E164DE" w:rsidP="00C77386">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Typical, such as bathrooms, drinking fountains, outside water  </w:t>
            </w:r>
          </w:p>
          <w:p w14:paraId="5C676015" w14:textId="77777777" w:rsidR="00E164DE" w:rsidRDefault="00E164DE" w:rsidP="00C77386">
            <w:r>
              <w:t xml:space="preserve">     faucets, household laundry or dishwashing appliances.</w:t>
            </w:r>
          </w:p>
          <w:p w14:paraId="04DDDB5A" w14:textId="77777777" w:rsidR="00E164DE" w:rsidRDefault="00E164DE" w:rsidP="00C77386">
            <w:r>
              <w:fldChar w:fldCharType="begin">
                <w:ffData>
                  <w:name w:val="Check12"/>
                  <w:enabled/>
                  <w:calcOnExit w:val="0"/>
                  <w:checkBox>
                    <w:sizeAuto/>
                    <w:default w:val="0"/>
                  </w:checkBox>
                </w:ffData>
              </w:fldChar>
            </w:r>
            <w:r>
              <w:instrText xml:space="preserve"> FORMCHECKBOX </w:instrText>
            </w:r>
            <w:r>
              <w:fldChar w:fldCharType="separate"/>
            </w:r>
            <w:r>
              <w:fldChar w:fldCharType="end"/>
            </w:r>
            <w:r>
              <w:t>Private well(s) supplying any part of your facility.</w:t>
            </w:r>
          </w:p>
          <w:p w14:paraId="4E34B761" w14:textId="77777777" w:rsidR="00E164DE" w:rsidRDefault="00E164DE" w:rsidP="00C77386">
            <w:r>
              <w:fldChar w:fldCharType="begin">
                <w:ffData>
                  <w:name w:val="Check13"/>
                  <w:enabled/>
                  <w:calcOnExit w:val="0"/>
                  <w:checkBox>
                    <w:sizeAuto/>
                    <w:default w:val="0"/>
                  </w:checkBox>
                </w:ffData>
              </w:fldChar>
            </w:r>
            <w:r>
              <w:instrText xml:space="preserve"> FORMCHECKBOX </w:instrText>
            </w:r>
            <w:r>
              <w:fldChar w:fldCharType="separate"/>
            </w:r>
            <w:r>
              <w:fldChar w:fldCharType="end"/>
            </w:r>
            <w:r>
              <w:t>Piped into a manufacturing process.</w:t>
            </w:r>
          </w:p>
          <w:p w14:paraId="576BDA1B" w14:textId="77777777" w:rsidR="00E164DE" w:rsidRDefault="00E164DE" w:rsidP="00C77386">
            <w:r>
              <w:fldChar w:fldCharType="begin">
                <w:ffData>
                  <w:name w:val="Check14"/>
                  <w:enabled/>
                  <w:calcOnExit w:val="0"/>
                  <w:checkBox>
                    <w:sizeAuto/>
                    <w:default w:val="0"/>
                  </w:checkBox>
                </w:ffData>
              </w:fldChar>
            </w:r>
            <w:r>
              <w:instrText xml:space="preserve"> FORMCHECKBOX </w:instrText>
            </w:r>
            <w:r>
              <w:fldChar w:fldCharType="separate"/>
            </w:r>
            <w:r>
              <w:fldChar w:fldCharType="end"/>
            </w:r>
            <w:r>
              <w:t>Piped into a chemical process.</w:t>
            </w:r>
          </w:p>
          <w:p w14:paraId="5F9B1DCA" w14:textId="77777777" w:rsidR="00E164DE" w:rsidRDefault="00E164DE" w:rsidP="00C77386">
            <w:r>
              <w:fldChar w:fldCharType="begin">
                <w:ffData>
                  <w:name w:val="Check15"/>
                  <w:enabled/>
                  <w:calcOnExit w:val="0"/>
                  <w:checkBox>
                    <w:sizeAuto/>
                    <w:default w:val="0"/>
                  </w:checkBox>
                </w:ffData>
              </w:fldChar>
            </w:r>
            <w:r>
              <w:instrText xml:space="preserve"> FORMCHECKBOX </w:instrText>
            </w:r>
            <w:r>
              <w:fldChar w:fldCharType="separate"/>
            </w:r>
            <w:r>
              <w:fldChar w:fldCharType="end"/>
            </w:r>
            <w:r>
              <w:t>Piped, underground lawn sprinkler/irrigation system.</w:t>
            </w:r>
          </w:p>
          <w:p w14:paraId="5CD2C25F" w14:textId="77777777" w:rsidR="00E164DE" w:rsidRDefault="00E164DE" w:rsidP="00C77386">
            <w:r>
              <w:fldChar w:fldCharType="begin">
                <w:ffData>
                  <w:name w:val="Check16"/>
                  <w:enabled/>
                  <w:calcOnExit w:val="0"/>
                  <w:checkBox>
                    <w:sizeAuto/>
                    <w:default w:val="0"/>
                  </w:checkBox>
                </w:ffData>
              </w:fldChar>
            </w:r>
            <w:r>
              <w:instrText xml:space="preserve"> FORMCHECKBOX </w:instrText>
            </w:r>
            <w:r>
              <w:fldChar w:fldCharType="separate"/>
            </w:r>
            <w:r>
              <w:fldChar w:fldCharType="end"/>
            </w:r>
            <w:r>
              <w:t>Piped into a swimming pool.</w:t>
            </w:r>
          </w:p>
          <w:p w14:paraId="1C77973F" w14:textId="77777777" w:rsidR="00E164DE" w:rsidRDefault="00E164DE" w:rsidP="00C77386">
            <w:r>
              <w:fldChar w:fldCharType="begin">
                <w:ffData>
                  <w:name w:val="Check17"/>
                  <w:enabled/>
                  <w:calcOnExit w:val="0"/>
                  <w:checkBox>
                    <w:sizeAuto/>
                    <w:default w:val="0"/>
                  </w:checkBox>
                </w:ffData>
              </w:fldChar>
            </w:r>
            <w:r>
              <w:instrText xml:space="preserve"> FORMCHECKBOX </w:instrText>
            </w:r>
            <w:r>
              <w:fldChar w:fldCharType="separate"/>
            </w:r>
            <w:r>
              <w:fldChar w:fldCharType="end"/>
            </w:r>
            <w:r>
              <w:t>Piped into water operated/cooled equipment/appliances/boilers.</w:t>
            </w:r>
          </w:p>
          <w:p w14:paraId="32F21278" w14:textId="77777777" w:rsidR="00E164DE" w:rsidRDefault="00E164DE" w:rsidP="00C77386">
            <w:r>
              <w:fldChar w:fldCharType="begin">
                <w:ffData>
                  <w:name w:val="Check18"/>
                  <w:enabled/>
                  <w:calcOnExit w:val="0"/>
                  <w:checkBox>
                    <w:sizeAuto/>
                    <w:default w:val="0"/>
                  </w:checkBox>
                </w:ffData>
              </w:fldChar>
            </w:r>
            <w:r>
              <w:instrText xml:space="preserve"> FORMCHECKBOX </w:instrText>
            </w:r>
            <w:r>
              <w:fldChar w:fldCharType="separate"/>
            </w:r>
            <w:r>
              <w:fldChar w:fldCharType="end"/>
            </w:r>
            <w:r>
              <w:t>Medical, pathology, research chemical or bacteriological lab.</w:t>
            </w:r>
          </w:p>
          <w:p w14:paraId="0BBB637B" w14:textId="77777777" w:rsidR="00E164DE" w:rsidRDefault="00E164DE" w:rsidP="00C77386">
            <w:r>
              <w:fldChar w:fldCharType="begin">
                <w:ffData>
                  <w:name w:val="Check19"/>
                  <w:enabled/>
                  <w:calcOnExit w:val="0"/>
                  <w:checkBox>
                    <w:sizeAuto/>
                    <w:default w:val="0"/>
                  </w:checkBox>
                </w:ffData>
              </w:fldChar>
            </w:r>
            <w:r>
              <w:instrText xml:space="preserve"> FORMCHECKBOX </w:instrText>
            </w:r>
            <w:r>
              <w:fldChar w:fldCharType="separate"/>
            </w:r>
            <w:r>
              <w:fldChar w:fldCharType="end"/>
            </w:r>
            <w:r>
              <w:t>Piped into photo processing lab.</w:t>
            </w:r>
          </w:p>
          <w:p w14:paraId="2EE43004" w14:textId="77777777" w:rsidR="00E164DE" w:rsidRDefault="00E164DE" w:rsidP="00C77386">
            <w:r>
              <w:fldChar w:fldCharType="begin">
                <w:ffData>
                  <w:name w:val="Check20"/>
                  <w:enabled/>
                  <w:calcOnExit w:val="0"/>
                  <w:checkBox>
                    <w:sizeAuto/>
                    <w:default w:val="0"/>
                  </w:checkBox>
                </w:ffData>
              </w:fldChar>
            </w:r>
            <w:r>
              <w:instrText xml:space="preserve"> FORMCHECKBOX </w:instrText>
            </w:r>
            <w:r>
              <w:fldChar w:fldCharType="separate"/>
            </w:r>
            <w:r>
              <w:fldChar w:fldCharType="end"/>
            </w:r>
            <w:r>
              <w:t>Cattle trough for watering livestock.</w:t>
            </w:r>
          </w:p>
          <w:p w14:paraId="0312C420" w14:textId="77777777" w:rsidR="00E164DE" w:rsidRDefault="00E164DE" w:rsidP="00C77386"/>
          <w:p w14:paraId="01FABBB9" w14:textId="77777777" w:rsidR="00E164DE" w:rsidRPr="005839BC" w:rsidRDefault="00E164DE" w:rsidP="00C77386">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0B004F40" w14:textId="77777777" w:rsidR="00E164DE" w:rsidRDefault="00E164DE" w:rsidP="00C77386"/>
          <w:p w14:paraId="25ED06B7" w14:textId="77777777" w:rsidR="00E164DE" w:rsidRPr="00C07304" w:rsidRDefault="00E164DE" w:rsidP="00C77386">
            <w:pPr>
              <w:rPr>
                <w:b/>
              </w:rPr>
            </w:pPr>
            <w:r w:rsidRPr="00C07304">
              <w:rPr>
                <w:b/>
              </w:rPr>
              <w:t>Please check ALL types of backflow prevention devices installed on your plumbing system.</w:t>
            </w:r>
          </w:p>
          <w:p w14:paraId="11275CBD" w14:textId="77777777" w:rsidR="00E164DE" w:rsidRDefault="00E164DE" w:rsidP="00C77386"/>
          <w:p w14:paraId="2E1D8026" w14:textId="77777777" w:rsidR="00E164DE" w:rsidRDefault="00E164DE" w:rsidP="00C77386">
            <w:r>
              <w:fldChar w:fldCharType="begin">
                <w:ffData>
                  <w:name w:val="Check21"/>
                  <w:enabled/>
                  <w:calcOnExit w:val="0"/>
                  <w:checkBox>
                    <w:sizeAuto/>
                    <w:default w:val="0"/>
                  </w:checkBox>
                </w:ffData>
              </w:fldChar>
            </w:r>
            <w:r>
              <w:instrText xml:space="preserve"> FORMCHECKBOX </w:instrText>
            </w:r>
            <w:r>
              <w:fldChar w:fldCharType="separate"/>
            </w:r>
            <w:r>
              <w:fldChar w:fldCharType="end"/>
            </w:r>
            <w:r>
              <w:t>None</w:t>
            </w:r>
          </w:p>
          <w:p w14:paraId="3CCA0234" w14:textId="77777777" w:rsidR="00E164DE" w:rsidRDefault="00E164DE" w:rsidP="00C77386">
            <w:r>
              <w:fldChar w:fldCharType="begin">
                <w:ffData>
                  <w:name w:val="Check22"/>
                  <w:enabled/>
                  <w:calcOnExit w:val="0"/>
                  <w:checkBox>
                    <w:sizeAuto/>
                    <w:default w:val="0"/>
                  </w:checkBox>
                </w:ffData>
              </w:fldChar>
            </w:r>
            <w:r>
              <w:instrText xml:space="preserve"> FORMCHECKBOX </w:instrText>
            </w:r>
            <w:r>
              <w:fldChar w:fldCharType="separate"/>
            </w:r>
            <w:r>
              <w:fldChar w:fldCharType="end"/>
            </w:r>
            <w:r>
              <w:t xml:space="preserve">Residential </w:t>
            </w:r>
            <w:r w:rsidRPr="009E75AC">
              <w:t>Dual Check (RDC)</w:t>
            </w:r>
          </w:p>
          <w:p w14:paraId="2CC35AE9" w14:textId="77777777" w:rsidR="00E164DE" w:rsidRDefault="00E164DE" w:rsidP="00C77386">
            <w:r>
              <w:fldChar w:fldCharType="begin">
                <w:ffData>
                  <w:name w:val="Check23"/>
                  <w:enabled/>
                  <w:calcOnExit w:val="0"/>
                  <w:checkBox>
                    <w:sizeAuto/>
                    <w:default w:val="0"/>
                  </w:checkBox>
                </w:ffData>
              </w:fldChar>
            </w:r>
            <w:r>
              <w:instrText xml:space="preserve"> FORMCHECKBOX </w:instrText>
            </w:r>
            <w:r>
              <w:fldChar w:fldCharType="separate"/>
            </w:r>
            <w:r>
              <w:fldChar w:fldCharType="end"/>
            </w:r>
            <w:r>
              <w:t>Reduced Pressure Zone Device (RP)</w:t>
            </w:r>
          </w:p>
          <w:p w14:paraId="5D836433" w14:textId="77777777" w:rsidR="00E164DE" w:rsidRDefault="00E164DE" w:rsidP="00C77386">
            <w:r>
              <w:fldChar w:fldCharType="begin">
                <w:ffData>
                  <w:name w:val="Check24"/>
                  <w:enabled/>
                  <w:calcOnExit w:val="0"/>
                  <w:checkBox>
                    <w:sizeAuto/>
                    <w:default w:val="0"/>
                  </w:checkBox>
                </w:ffData>
              </w:fldChar>
            </w:r>
            <w:r>
              <w:instrText xml:space="preserve"> FORMCHECKBOX </w:instrText>
            </w:r>
            <w:r>
              <w:fldChar w:fldCharType="separate"/>
            </w:r>
            <w:r>
              <w:fldChar w:fldCharType="end"/>
            </w:r>
            <w:r>
              <w:t>Double Check Valve (DC)</w:t>
            </w:r>
          </w:p>
          <w:p w14:paraId="14A7E447" w14:textId="77777777" w:rsidR="00E164DE" w:rsidRDefault="00E164DE" w:rsidP="00C77386">
            <w:r>
              <w:fldChar w:fldCharType="begin">
                <w:ffData>
                  <w:name w:val="Check25"/>
                  <w:enabled/>
                  <w:calcOnExit w:val="0"/>
                  <w:checkBox>
                    <w:sizeAuto/>
                    <w:default w:val="0"/>
                  </w:checkBox>
                </w:ffData>
              </w:fldChar>
            </w:r>
            <w:r>
              <w:instrText xml:space="preserve"> FORMCHECKBOX </w:instrText>
            </w:r>
            <w:r>
              <w:fldChar w:fldCharType="separate"/>
            </w:r>
            <w:r>
              <w:fldChar w:fldCharType="end"/>
            </w:r>
            <w:r>
              <w:t>Pressure Vacuum Breaker (PVB)</w:t>
            </w:r>
          </w:p>
          <w:p w14:paraId="07ED32EA" w14:textId="77777777" w:rsidR="00E164DE" w:rsidRDefault="00E164DE" w:rsidP="00C77386">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______________________________</w:t>
            </w:r>
          </w:p>
          <w:p w14:paraId="31C6FA8C" w14:textId="77777777" w:rsidR="00E164DE" w:rsidRDefault="00E164DE" w:rsidP="00C77386"/>
          <w:p w14:paraId="3986A7E6" w14:textId="77777777" w:rsidR="00E164DE" w:rsidRPr="00C07304" w:rsidRDefault="00E164DE" w:rsidP="00C77386">
            <w:pPr>
              <w:rPr>
                <w:b/>
              </w:rPr>
            </w:pPr>
            <w:r w:rsidRPr="00C07304">
              <w:rPr>
                <w:b/>
              </w:rPr>
              <w:t xml:space="preserve">Existing Device Information (if applicable): </w:t>
            </w:r>
          </w:p>
          <w:p w14:paraId="7DE3F0A0" w14:textId="77777777" w:rsidR="00E164DE" w:rsidRDefault="00E164DE" w:rsidP="00C77386"/>
          <w:p w14:paraId="2C9334AB" w14:textId="77777777" w:rsidR="00E164DE" w:rsidRDefault="00E164DE" w:rsidP="00C77386">
            <w:r w:rsidRPr="00383546">
              <w:t>Manufacturer</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3546">
              <w:t xml:space="preserve"> Model</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58586B" w14:textId="77777777" w:rsidR="00E164DE" w:rsidRDefault="00E164DE" w:rsidP="00C77386">
            <w:r>
              <w:t xml:space="preserve">Serial #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383546">
              <w:t>Size</w:t>
            </w:r>
            <w:r>
              <w:t xml:space="preserv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3546">
              <w:t xml:space="preserve"> </w:t>
            </w:r>
            <w:r w:rsidRPr="009E75AC">
              <w:t xml:space="preserve">Type: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9E75AC">
              <w:t xml:space="preserve"> RP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9E75AC">
              <w:t xml:space="preserve"> DC :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rsidRPr="009E75AC">
              <w:t xml:space="preserve">PVB :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rsidRPr="009E75AC">
              <w:t>RDC</w:t>
            </w:r>
          </w:p>
          <w:p w14:paraId="2644C19C" w14:textId="77777777" w:rsidR="00E164DE" w:rsidRPr="005839BC" w:rsidRDefault="00E164DE" w:rsidP="00C77386">
            <w:pPr>
              <w:rPr>
                <w:rFonts w:ascii="Franklin Gothic Book" w:hAnsi="Franklin Gothic Book"/>
                <w:sz w:val="18"/>
                <w:szCs w:val="18"/>
              </w:rPr>
            </w:pPr>
          </w:p>
        </w:tc>
      </w:tr>
      <w:tr w:rsidR="00E164DE" w:rsidRPr="005839BC" w14:paraId="5B88BD3A" w14:textId="77777777" w:rsidTr="00C77386">
        <w:trPr>
          <w:cantSplit/>
          <w:trHeight w:val="288"/>
          <w:jc w:val="center"/>
        </w:trPr>
        <w:tc>
          <w:tcPr>
            <w:tcW w:w="9900" w:type="dxa"/>
            <w:gridSpan w:val="5"/>
            <w:shd w:val="clear" w:color="auto" w:fill="E6E6E6"/>
            <w:vAlign w:val="center"/>
          </w:tcPr>
          <w:p w14:paraId="25021267" w14:textId="77777777" w:rsidR="00E164DE" w:rsidRPr="005839BC" w:rsidRDefault="00E164DE" w:rsidP="00C77386">
            <w:pPr>
              <w:pStyle w:val="Heading2"/>
              <w:rPr>
                <w:rFonts w:ascii="Franklin Gothic Demi" w:hAnsi="Franklin Gothic Demi"/>
                <w:b/>
                <w:szCs w:val="20"/>
              </w:rPr>
            </w:pPr>
            <w:r>
              <w:rPr>
                <w:rFonts w:ascii="Franklin Gothic Demi" w:hAnsi="Franklin Gothic Demi"/>
                <w:b/>
                <w:szCs w:val="20"/>
              </w:rPr>
              <w:t>FIRE PROTECTION SERVICES</w:t>
            </w:r>
          </w:p>
        </w:tc>
      </w:tr>
      <w:tr w:rsidR="00E164DE" w:rsidRPr="005839BC" w14:paraId="2BFBF129" w14:textId="77777777" w:rsidTr="00C77386">
        <w:trPr>
          <w:cantSplit/>
          <w:trHeight w:val="259"/>
          <w:jc w:val="center"/>
        </w:trPr>
        <w:tc>
          <w:tcPr>
            <w:tcW w:w="4950" w:type="dxa"/>
            <w:tcBorders>
              <w:bottom w:val="single" w:sz="4" w:space="0" w:color="808080"/>
            </w:tcBorders>
            <w:shd w:val="clear" w:color="auto" w:fill="auto"/>
          </w:tcPr>
          <w:p w14:paraId="27D042AC" w14:textId="77777777" w:rsidR="00E164DE" w:rsidRDefault="00E164DE" w:rsidP="00C77386">
            <w:pPr>
              <w:rPr>
                <w:rFonts w:ascii="Franklin Gothic Book" w:hAnsi="Franklin Gothic Book"/>
                <w:sz w:val="18"/>
                <w:szCs w:val="18"/>
              </w:rPr>
            </w:pPr>
          </w:p>
          <w:p w14:paraId="7B9A89D6" w14:textId="77777777" w:rsidR="00E164DE" w:rsidRPr="00C07304" w:rsidRDefault="00E164DE" w:rsidP="00C77386">
            <w:pPr>
              <w:rPr>
                <w:b/>
              </w:rPr>
            </w:pPr>
            <w:r w:rsidRPr="00C07304">
              <w:rPr>
                <w:b/>
              </w:rPr>
              <w:t>Please check ALL boxes that apply/best describe your fire protection account:</w:t>
            </w:r>
          </w:p>
          <w:p w14:paraId="72A6D046" w14:textId="77777777" w:rsidR="00E164DE" w:rsidRDefault="00E164DE" w:rsidP="00C77386"/>
          <w:p w14:paraId="0490FF40" w14:textId="77777777" w:rsidR="00E164DE" w:rsidRDefault="00E164DE" w:rsidP="00C77386">
            <w:r>
              <w:fldChar w:fldCharType="begin">
                <w:ffData>
                  <w:name w:val="Check27"/>
                  <w:enabled/>
                  <w:calcOnExit w:val="0"/>
                  <w:checkBox>
                    <w:sizeAuto/>
                    <w:default w:val="0"/>
                  </w:checkBox>
                </w:ffData>
              </w:fldChar>
            </w:r>
            <w:r>
              <w:instrText xml:space="preserve"> FORMCHECKBOX </w:instrText>
            </w:r>
            <w:r>
              <w:fldChar w:fldCharType="separate"/>
            </w:r>
            <w:r>
              <w:fldChar w:fldCharType="end"/>
            </w:r>
            <w:r>
              <w:t>No fire protection equipment on the premises.</w:t>
            </w:r>
          </w:p>
          <w:p w14:paraId="499CEA6E" w14:textId="77777777" w:rsidR="00E164DE" w:rsidRDefault="00E164DE" w:rsidP="00C77386">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This account serves private hydrants only (no fire sprinkler </w:t>
            </w:r>
          </w:p>
          <w:p w14:paraId="23DA4FEF" w14:textId="77777777" w:rsidR="00E164DE" w:rsidRDefault="00E164DE" w:rsidP="00C77386">
            <w:r>
              <w:t xml:space="preserve">    system in facility).</w:t>
            </w:r>
          </w:p>
          <w:p w14:paraId="093952BA" w14:textId="77777777" w:rsidR="00E164DE" w:rsidRDefault="00E164DE" w:rsidP="00C77386">
            <w:r>
              <w:fldChar w:fldCharType="begin">
                <w:ffData>
                  <w:name w:val="Check29"/>
                  <w:enabled/>
                  <w:calcOnExit w:val="0"/>
                  <w:checkBox>
                    <w:sizeAuto/>
                    <w:default w:val="0"/>
                  </w:checkBox>
                </w:ffData>
              </w:fldChar>
            </w:r>
            <w:r>
              <w:instrText xml:space="preserve"> FORMCHECKBOX </w:instrText>
            </w:r>
            <w:r>
              <w:fldChar w:fldCharType="separate"/>
            </w:r>
            <w:r>
              <w:fldChar w:fldCharType="end"/>
            </w:r>
            <w:r>
              <w:t>This account serves an installed fire sprinkler system.</w:t>
            </w:r>
          </w:p>
          <w:p w14:paraId="7727674F" w14:textId="77777777" w:rsidR="00E164DE" w:rsidRDefault="00E164DE" w:rsidP="00C77386">
            <w:r>
              <w:fldChar w:fldCharType="begin">
                <w:ffData>
                  <w:name w:val="Check30"/>
                  <w:enabled/>
                  <w:calcOnExit w:val="0"/>
                  <w:checkBox>
                    <w:sizeAuto/>
                    <w:default w:val="0"/>
                  </w:checkBox>
                </w:ffData>
              </w:fldChar>
            </w:r>
            <w:r>
              <w:instrText xml:space="preserve"> FORMCHECKBOX </w:instrText>
            </w:r>
            <w:r>
              <w:fldChar w:fldCharType="separate"/>
            </w:r>
            <w:r>
              <w:fldChar w:fldCharType="end"/>
            </w:r>
            <w:r>
              <w:t xml:space="preserve">Fire sprinkler system has outside fire department connections </w:t>
            </w:r>
          </w:p>
          <w:p w14:paraId="3DB33550" w14:textId="77777777" w:rsidR="00E164DE" w:rsidRDefault="00E164DE" w:rsidP="00C77386">
            <w:r>
              <w:t xml:space="preserve">    for pumping into system.</w:t>
            </w:r>
          </w:p>
          <w:p w14:paraId="1F112265" w14:textId="77777777" w:rsidR="00E164DE" w:rsidRDefault="00E164DE" w:rsidP="00C77386">
            <w:r>
              <w:fldChar w:fldCharType="begin">
                <w:ffData>
                  <w:name w:val="Check31"/>
                  <w:enabled/>
                  <w:calcOnExit w:val="0"/>
                  <w:checkBox>
                    <w:sizeAuto/>
                    <w:default w:val="0"/>
                  </w:checkBox>
                </w:ffData>
              </w:fldChar>
            </w:r>
            <w:r>
              <w:instrText xml:space="preserve"> FORMCHECKBOX </w:instrText>
            </w:r>
            <w:r>
              <w:fldChar w:fldCharType="separate"/>
            </w:r>
            <w:r>
              <w:fldChar w:fldCharType="end"/>
            </w:r>
            <w:r>
              <w:t>Fire sprinkler system contains antifreeze or other chemicals.</w:t>
            </w:r>
          </w:p>
          <w:p w14:paraId="6F61387B" w14:textId="77777777" w:rsidR="00E164DE" w:rsidRDefault="00E164DE" w:rsidP="00C77386">
            <w:r>
              <w:fldChar w:fldCharType="begin">
                <w:ffData>
                  <w:name w:val="Check32"/>
                  <w:enabled/>
                  <w:calcOnExit w:val="0"/>
                  <w:checkBox>
                    <w:sizeAuto/>
                    <w:default w:val="0"/>
                  </w:checkBox>
                </w:ffData>
              </w:fldChar>
            </w:r>
            <w:r>
              <w:instrText xml:space="preserve"> FORMCHECKBOX </w:instrText>
            </w:r>
            <w:r>
              <w:fldChar w:fldCharType="separate"/>
            </w:r>
            <w:r>
              <w:fldChar w:fldCharType="end"/>
            </w:r>
            <w:r>
              <w:t xml:space="preserve">Fire sprinkler system is also supplied by an auxiliary source of </w:t>
            </w:r>
          </w:p>
          <w:p w14:paraId="7FC0C4EF" w14:textId="77777777" w:rsidR="00E164DE" w:rsidRDefault="00E164DE" w:rsidP="00C77386">
            <w:r>
              <w:t xml:space="preserve">    water (i.e., pond, reservoir or storage tank).</w:t>
            </w:r>
          </w:p>
          <w:p w14:paraId="21500794" w14:textId="77777777" w:rsidR="00E164DE" w:rsidRPr="005839BC" w:rsidRDefault="00E164DE" w:rsidP="00C77386">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163F6AE5" w14:textId="77777777" w:rsidR="00E164DE" w:rsidRDefault="00E164DE" w:rsidP="00C77386"/>
          <w:p w14:paraId="19F49A87" w14:textId="77777777" w:rsidR="00E164DE" w:rsidRPr="00C07304" w:rsidRDefault="00E164DE" w:rsidP="00C77386">
            <w:pPr>
              <w:rPr>
                <w:b/>
              </w:rPr>
            </w:pPr>
            <w:r w:rsidRPr="00C07304">
              <w:rPr>
                <w:b/>
              </w:rPr>
              <w:t>Please check ALL types of backflow prevention devices installed on your sprinkler system.</w:t>
            </w:r>
          </w:p>
          <w:p w14:paraId="57D8DD85" w14:textId="77777777" w:rsidR="00E164DE" w:rsidRDefault="00E164DE" w:rsidP="00C77386"/>
          <w:p w14:paraId="35B7252A" w14:textId="77777777" w:rsidR="00E164DE" w:rsidRDefault="00E164DE" w:rsidP="00C77386">
            <w:r>
              <w:fldChar w:fldCharType="begin">
                <w:ffData>
                  <w:name w:val="Check33"/>
                  <w:enabled/>
                  <w:calcOnExit w:val="0"/>
                  <w:checkBox>
                    <w:sizeAuto/>
                    <w:default w:val="0"/>
                  </w:checkBox>
                </w:ffData>
              </w:fldChar>
            </w:r>
            <w:r>
              <w:instrText xml:space="preserve"> FORMCHECKBOX </w:instrText>
            </w:r>
            <w:r>
              <w:fldChar w:fldCharType="separate"/>
            </w:r>
            <w:r>
              <w:fldChar w:fldCharType="end"/>
            </w:r>
            <w:r>
              <w:t>None</w:t>
            </w:r>
          </w:p>
          <w:p w14:paraId="4E197AAC" w14:textId="77777777" w:rsidR="00E164DE" w:rsidRDefault="00E164DE" w:rsidP="00C77386">
            <w:r>
              <w:fldChar w:fldCharType="begin">
                <w:ffData>
                  <w:name w:val="Check34"/>
                  <w:enabled/>
                  <w:calcOnExit w:val="0"/>
                  <w:checkBox>
                    <w:sizeAuto/>
                    <w:default w:val="0"/>
                  </w:checkBox>
                </w:ffData>
              </w:fldChar>
            </w:r>
            <w:r>
              <w:instrText xml:space="preserve"> FORMCHECKBOX </w:instrText>
            </w:r>
            <w:r>
              <w:fldChar w:fldCharType="separate"/>
            </w:r>
            <w:r>
              <w:fldChar w:fldCharType="end"/>
            </w:r>
            <w:r>
              <w:t>Reduced Pressure Zone Device (RP)</w:t>
            </w:r>
          </w:p>
          <w:p w14:paraId="4283FE16" w14:textId="77777777" w:rsidR="00E164DE" w:rsidRDefault="00E164DE" w:rsidP="00C77386">
            <w:r>
              <w:fldChar w:fldCharType="begin">
                <w:ffData>
                  <w:name w:val="Check35"/>
                  <w:enabled/>
                  <w:calcOnExit w:val="0"/>
                  <w:checkBox>
                    <w:sizeAuto/>
                    <w:default w:val="0"/>
                  </w:checkBox>
                </w:ffData>
              </w:fldChar>
            </w:r>
            <w:r>
              <w:instrText xml:space="preserve"> FORMCHECKBOX </w:instrText>
            </w:r>
            <w:r>
              <w:fldChar w:fldCharType="separate"/>
            </w:r>
            <w:r>
              <w:fldChar w:fldCharType="end"/>
            </w:r>
            <w:r w:rsidRPr="009E75AC">
              <w:t xml:space="preserve">Reduced Pressure </w:t>
            </w:r>
            <w:proofErr w:type="gramStart"/>
            <w:r w:rsidRPr="009E75AC">
              <w:t>Principle</w:t>
            </w:r>
            <w:proofErr w:type="gramEnd"/>
            <w:r w:rsidRPr="009E75AC">
              <w:t xml:space="preserve"> Detector Assembly (RPDA)</w:t>
            </w:r>
          </w:p>
          <w:p w14:paraId="5CB77785" w14:textId="77777777" w:rsidR="00E164DE" w:rsidRDefault="00E164DE" w:rsidP="00C77386">
            <w:r>
              <w:fldChar w:fldCharType="begin">
                <w:ffData>
                  <w:name w:val="Check36"/>
                  <w:enabled/>
                  <w:calcOnExit w:val="0"/>
                  <w:checkBox>
                    <w:sizeAuto/>
                    <w:default w:val="0"/>
                  </w:checkBox>
                </w:ffData>
              </w:fldChar>
            </w:r>
            <w:r>
              <w:instrText xml:space="preserve"> FORMCHECKBOX </w:instrText>
            </w:r>
            <w:r>
              <w:fldChar w:fldCharType="separate"/>
            </w:r>
            <w:r>
              <w:fldChar w:fldCharType="end"/>
            </w:r>
            <w:r>
              <w:t>Double Check Valve (DC)</w:t>
            </w:r>
          </w:p>
          <w:p w14:paraId="057107E1" w14:textId="77777777" w:rsidR="00E164DE" w:rsidRDefault="00E164DE" w:rsidP="00C77386">
            <w:r>
              <w:fldChar w:fldCharType="begin">
                <w:ffData>
                  <w:name w:val="Check37"/>
                  <w:enabled/>
                  <w:calcOnExit w:val="0"/>
                  <w:checkBox>
                    <w:sizeAuto/>
                    <w:default w:val="0"/>
                  </w:checkBox>
                </w:ffData>
              </w:fldChar>
            </w:r>
            <w:r>
              <w:instrText xml:space="preserve"> FORMCHECKBOX </w:instrText>
            </w:r>
            <w:r>
              <w:fldChar w:fldCharType="separate"/>
            </w:r>
            <w:r>
              <w:fldChar w:fldCharType="end"/>
            </w:r>
            <w:r>
              <w:t>Double Check Detector Assembly (DCDA)</w:t>
            </w:r>
          </w:p>
          <w:p w14:paraId="5C47FF0E" w14:textId="77777777" w:rsidR="00E164DE" w:rsidRDefault="00E164DE" w:rsidP="00C77386">
            <w:r>
              <w:fldChar w:fldCharType="begin">
                <w:ffData>
                  <w:name w:val="Check38"/>
                  <w:enabled/>
                  <w:calcOnExit w:val="0"/>
                  <w:checkBox>
                    <w:sizeAuto/>
                    <w:default w:val="0"/>
                  </w:checkBox>
                </w:ffData>
              </w:fldChar>
            </w:r>
            <w:r>
              <w:instrText xml:space="preserve"> FORMCHECKBOX </w:instrText>
            </w:r>
            <w:r>
              <w:fldChar w:fldCharType="separate"/>
            </w:r>
            <w:r>
              <w:fldChar w:fldCharType="end"/>
            </w:r>
            <w:r>
              <w:t>Other ______________________________</w:t>
            </w:r>
          </w:p>
          <w:p w14:paraId="51109E64" w14:textId="77777777" w:rsidR="00E164DE" w:rsidRDefault="00E164DE" w:rsidP="00C77386">
            <w:pPr>
              <w:rPr>
                <w:b/>
              </w:rPr>
            </w:pPr>
          </w:p>
          <w:p w14:paraId="05994829" w14:textId="77777777" w:rsidR="00E164DE" w:rsidRPr="00C07304" w:rsidRDefault="00E164DE" w:rsidP="00C77386">
            <w:pPr>
              <w:rPr>
                <w:b/>
              </w:rPr>
            </w:pPr>
            <w:r w:rsidRPr="00C07304">
              <w:rPr>
                <w:b/>
              </w:rPr>
              <w:t xml:space="preserve">Existing Device Information (if applicable): </w:t>
            </w:r>
          </w:p>
          <w:p w14:paraId="6471FA99" w14:textId="77777777" w:rsidR="00E164DE" w:rsidRDefault="00E164DE" w:rsidP="00C77386"/>
          <w:p w14:paraId="03A7B825" w14:textId="77777777" w:rsidR="00E164DE" w:rsidRDefault="00E164DE" w:rsidP="00C77386">
            <w:r w:rsidRPr="00383546">
              <w:t>Manufacturer</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3546">
              <w:t xml:space="preserve"> Model</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020E2" w14:textId="77777777" w:rsidR="00E164DE" w:rsidRDefault="00E164DE" w:rsidP="00C77386">
            <w:r>
              <w:t xml:space="preserve">Serial #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383546">
              <w:t>Size</w:t>
            </w:r>
            <w:r>
              <w:t xml:space="preserv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3546">
              <w:t xml:space="preserve"> </w:t>
            </w:r>
            <w:r w:rsidRPr="009E75AC">
              <w:t xml:space="preserve">Type: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9E75AC">
              <w:t xml:space="preserve"> RP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9E75AC">
              <w:t xml:space="preserve"> DC :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rsidRPr="009E75AC">
              <w:t xml:space="preserve">PVB :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rsidRPr="009E75AC">
              <w:t>RDC</w:t>
            </w:r>
          </w:p>
          <w:p w14:paraId="210A55D8" w14:textId="77777777" w:rsidR="00E164DE" w:rsidRDefault="00E164DE" w:rsidP="00C77386"/>
          <w:p w14:paraId="248C0DD9" w14:textId="77777777" w:rsidR="00E164DE" w:rsidRPr="00C07304" w:rsidRDefault="00E164DE" w:rsidP="00C77386"/>
        </w:tc>
      </w:tr>
      <w:tr w:rsidR="00E164DE" w:rsidRPr="005839BC" w14:paraId="1830831F" w14:textId="77777777" w:rsidTr="00C77386">
        <w:trPr>
          <w:cantSplit/>
          <w:trHeight w:val="259"/>
          <w:jc w:val="center"/>
        </w:trPr>
        <w:tc>
          <w:tcPr>
            <w:tcW w:w="9900" w:type="dxa"/>
            <w:gridSpan w:val="5"/>
            <w:shd w:val="clear" w:color="auto" w:fill="auto"/>
            <w:vAlign w:val="center"/>
          </w:tcPr>
          <w:p w14:paraId="7B5F75A0" w14:textId="77777777" w:rsidR="00E164DE" w:rsidRPr="00803739" w:rsidRDefault="00E164DE" w:rsidP="00C77386">
            <w:r w:rsidRPr="006A4285">
              <w:t>If backflow prevention devices are installed on your plumbing</w:t>
            </w:r>
            <w:r>
              <w:t xml:space="preserve">/fire sprinkler system, it is required by the Louisiana Department of Environmental Protection that they be tested annually and copies of the test reports be maintained on file with the water company.  If you do not have current copies of the test reports on file with us, please attach to this survey. </w:t>
            </w:r>
          </w:p>
        </w:tc>
      </w:tr>
      <w:tr w:rsidR="00E164DE" w:rsidRPr="005839BC" w14:paraId="133C4A54" w14:textId="77777777" w:rsidTr="00C77386">
        <w:trPr>
          <w:cantSplit/>
          <w:trHeight w:val="288"/>
          <w:jc w:val="center"/>
        </w:trPr>
        <w:tc>
          <w:tcPr>
            <w:tcW w:w="9900" w:type="dxa"/>
            <w:gridSpan w:val="5"/>
            <w:shd w:val="clear" w:color="auto" w:fill="E6E6E6"/>
            <w:vAlign w:val="center"/>
          </w:tcPr>
          <w:p w14:paraId="182309D1" w14:textId="77777777" w:rsidR="00E164DE" w:rsidRPr="00803739" w:rsidRDefault="00E164DE" w:rsidP="00C77386">
            <w:pPr>
              <w:pStyle w:val="Heading2"/>
              <w:rPr>
                <w:rFonts w:ascii="Franklin Gothic Demi" w:hAnsi="Franklin Gothic Demi"/>
                <w:b/>
                <w:szCs w:val="20"/>
              </w:rPr>
            </w:pPr>
            <w:r w:rsidRPr="00803739">
              <w:rPr>
                <w:rFonts w:ascii="Franklin Gothic Demi" w:hAnsi="Franklin Gothic Demi"/>
                <w:b/>
                <w:szCs w:val="20"/>
              </w:rPr>
              <w:t>Signature</w:t>
            </w:r>
          </w:p>
        </w:tc>
      </w:tr>
      <w:tr w:rsidR="00E164DE" w:rsidRPr="005839BC" w14:paraId="4CD537B6" w14:textId="77777777" w:rsidTr="00C77386">
        <w:trPr>
          <w:cantSplit/>
          <w:trHeight w:val="259"/>
          <w:jc w:val="center"/>
        </w:trPr>
        <w:tc>
          <w:tcPr>
            <w:tcW w:w="7200" w:type="dxa"/>
            <w:gridSpan w:val="4"/>
            <w:shd w:val="clear" w:color="auto" w:fill="auto"/>
            <w:vAlign w:val="center"/>
          </w:tcPr>
          <w:p w14:paraId="0AFC4339" w14:textId="77777777" w:rsidR="00E164DE" w:rsidRDefault="00E164DE" w:rsidP="00C77386">
            <w:pPr>
              <w:rPr>
                <w:rFonts w:ascii="Franklin Gothic Book" w:hAnsi="Franklin Gothic Book"/>
                <w:sz w:val="18"/>
                <w:szCs w:val="18"/>
              </w:rPr>
            </w:pPr>
            <w:r w:rsidRPr="005839BC">
              <w:rPr>
                <w:rFonts w:ascii="Franklin Gothic Book" w:hAnsi="Franklin Gothic Book"/>
                <w:sz w:val="18"/>
                <w:szCs w:val="18"/>
              </w:rPr>
              <w:t xml:space="preserve">Signature of </w:t>
            </w:r>
            <w:r>
              <w:rPr>
                <w:rFonts w:ascii="Franklin Gothic Book" w:hAnsi="Franklin Gothic Book"/>
                <w:sz w:val="18"/>
                <w:szCs w:val="18"/>
              </w:rPr>
              <w:t>person completing this survey</w:t>
            </w:r>
            <w:r w:rsidRPr="005839BC">
              <w:rPr>
                <w:rFonts w:ascii="Franklin Gothic Book" w:hAnsi="Franklin Gothic Book"/>
                <w:sz w:val="18"/>
                <w:szCs w:val="18"/>
              </w:rPr>
              <w:t>:</w:t>
            </w:r>
            <w:r>
              <w:rPr>
                <w:rFonts w:ascii="Franklin Gothic Book" w:hAnsi="Franklin Gothic Book"/>
                <w:sz w:val="18"/>
                <w:szCs w:val="18"/>
              </w:rPr>
              <w:t xml:space="preserve"> ( Enter the last 4 of your Social Security to sign Electronically)</w:t>
            </w:r>
          </w:p>
          <w:p w14:paraId="0AAB98DC" w14:textId="77777777" w:rsidR="00E164DE" w:rsidRPr="00803739" w:rsidRDefault="00E164DE" w:rsidP="00C77386">
            <w:pPr>
              <w:rPr>
                <w:rFonts w:ascii="Franklin Gothic Book" w:hAnsi="Franklin Gothic Book"/>
                <w:sz w:val="10"/>
                <w:szCs w:val="10"/>
              </w:rPr>
            </w:pPr>
          </w:p>
          <w:p w14:paraId="7413D768"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fldChar w:fldCharType="begin">
                <w:ffData>
                  <w:name w:val="Text16"/>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c>
          <w:tcPr>
            <w:tcW w:w="2700" w:type="dxa"/>
            <w:shd w:val="clear" w:color="auto" w:fill="auto"/>
            <w:vAlign w:val="center"/>
          </w:tcPr>
          <w:p w14:paraId="383BA66B" w14:textId="77777777" w:rsidR="00E164DE" w:rsidRDefault="00E164DE" w:rsidP="00C77386">
            <w:pPr>
              <w:rPr>
                <w:rFonts w:ascii="Franklin Gothic Book" w:hAnsi="Franklin Gothic Book"/>
                <w:sz w:val="18"/>
                <w:szCs w:val="18"/>
              </w:rPr>
            </w:pPr>
            <w:r w:rsidRPr="005839BC">
              <w:rPr>
                <w:rFonts w:ascii="Franklin Gothic Book" w:hAnsi="Franklin Gothic Book"/>
                <w:sz w:val="18"/>
                <w:szCs w:val="18"/>
              </w:rPr>
              <w:t>Date:</w:t>
            </w:r>
          </w:p>
          <w:p w14:paraId="636C379A" w14:textId="77777777" w:rsidR="00E164DE" w:rsidRPr="00803739" w:rsidRDefault="00E164DE" w:rsidP="00C77386">
            <w:pPr>
              <w:rPr>
                <w:rFonts w:ascii="Franklin Gothic Book" w:hAnsi="Franklin Gothic Book"/>
                <w:sz w:val="10"/>
                <w:szCs w:val="10"/>
              </w:rPr>
            </w:pPr>
          </w:p>
          <w:p w14:paraId="499DFBE4" w14:textId="77777777" w:rsidR="00E164DE" w:rsidRPr="005839BC" w:rsidRDefault="00E164DE" w:rsidP="00C77386">
            <w:pPr>
              <w:rPr>
                <w:rFonts w:ascii="Franklin Gothic Book" w:hAnsi="Franklin Gothic Book"/>
                <w:sz w:val="18"/>
                <w:szCs w:val="18"/>
              </w:rPr>
            </w:pPr>
            <w:r>
              <w:rPr>
                <w:rFonts w:ascii="Franklin Gothic Book" w:hAnsi="Franklin Gothic Book"/>
                <w:sz w:val="18"/>
                <w:szCs w:val="18"/>
              </w:rPr>
              <w:fldChar w:fldCharType="begin">
                <w:ffData>
                  <w:name w:val="Text17"/>
                  <w:enabled/>
                  <w:calcOnExit w:val="0"/>
                  <w:textInput/>
                </w:ffData>
              </w:fldChar>
            </w:r>
            <w:r>
              <w:rPr>
                <w:rFonts w:ascii="Franklin Gothic Book" w:hAnsi="Franklin Gothic Book"/>
                <w:sz w:val="18"/>
                <w:szCs w:val="18"/>
              </w:rPr>
              <w:instrText xml:space="preserve"> FORMTEXT </w:instrText>
            </w:r>
            <w:r>
              <w:rPr>
                <w:rFonts w:ascii="Franklin Gothic Book" w:hAnsi="Franklin Gothic Book"/>
                <w:sz w:val="18"/>
                <w:szCs w:val="18"/>
              </w:rPr>
            </w:r>
            <w:r>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sz w:val="18"/>
                <w:szCs w:val="18"/>
              </w:rPr>
              <w:fldChar w:fldCharType="end"/>
            </w:r>
          </w:p>
        </w:tc>
      </w:tr>
    </w:tbl>
    <w:p w14:paraId="2AC731D0" w14:textId="77777777" w:rsidR="00E164DE" w:rsidRPr="00D250F9" w:rsidRDefault="00E164DE" w:rsidP="00E164DE">
      <w:pPr>
        <w:rPr>
          <w:sz w:val="12"/>
          <w:szCs w:val="12"/>
        </w:rPr>
      </w:pPr>
    </w:p>
    <w:p w14:paraId="63BF9E34" w14:textId="77777777" w:rsidR="00E164DE" w:rsidRDefault="00E164DE"/>
    <w:p w14:paraId="748D7AD6" w14:textId="77777777" w:rsidR="000224E6" w:rsidRDefault="000224E6"/>
    <w:p w14:paraId="287EFE2E" w14:textId="77777777" w:rsidR="000224E6" w:rsidRDefault="000224E6"/>
    <w:p w14:paraId="38F429F6" w14:textId="77777777" w:rsidR="000224E6" w:rsidRPr="000224E6" w:rsidRDefault="000224E6" w:rsidP="000224E6">
      <w:pPr>
        <w:jc w:val="center"/>
        <w:rPr>
          <w:rFonts w:ascii="Times New Roman" w:hAnsi="Times New Roman"/>
          <w:b/>
          <w:sz w:val="20"/>
          <w:szCs w:val="20"/>
        </w:rPr>
      </w:pPr>
      <w:r w:rsidRPr="000224E6">
        <w:rPr>
          <w:rFonts w:ascii="Times New Roman" w:hAnsi="Times New Roman"/>
          <w:b/>
          <w:sz w:val="20"/>
          <w:szCs w:val="20"/>
        </w:rPr>
        <w:lastRenderedPageBreak/>
        <w:t>EAST FELICIANA RURAL WATER SYSTEM</w:t>
      </w:r>
    </w:p>
    <w:p w14:paraId="09FA8668" w14:textId="77777777" w:rsidR="000224E6" w:rsidRPr="000224E6" w:rsidRDefault="000224E6" w:rsidP="000224E6">
      <w:pPr>
        <w:jc w:val="center"/>
        <w:rPr>
          <w:rFonts w:ascii="Times New Roman" w:hAnsi="Times New Roman"/>
          <w:b/>
          <w:sz w:val="20"/>
          <w:szCs w:val="20"/>
        </w:rPr>
      </w:pPr>
      <w:r w:rsidRPr="000224E6">
        <w:rPr>
          <w:rFonts w:ascii="Times New Roman" w:hAnsi="Times New Roman"/>
          <w:b/>
          <w:sz w:val="20"/>
          <w:szCs w:val="20"/>
        </w:rPr>
        <w:t>10270 Highway 10</w:t>
      </w:r>
    </w:p>
    <w:p w14:paraId="6B02F48F" w14:textId="77777777" w:rsidR="000224E6" w:rsidRPr="000224E6" w:rsidRDefault="000224E6" w:rsidP="000224E6">
      <w:pPr>
        <w:pStyle w:val="Heading1"/>
        <w:rPr>
          <w:rFonts w:ascii="Times New Roman" w:hAnsi="Times New Roman"/>
          <w:sz w:val="20"/>
          <w:szCs w:val="20"/>
        </w:rPr>
      </w:pPr>
      <w:r w:rsidRPr="000224E6">
        <w:rPr>
          <w:rFonts w:ascii="Times New Roman" w:hAnsi="Times New Roman"/>
          <w:sz w:val="20"/>
          <w:szCs w:val="20"/>
        </w:rPr>
        <w:t>ETHEL, LOUISIANA  70730</w:t>
      </w:r>
    </w:p>
    <w:p w14:paraId="6B6CF54D" w14:textId="77777777" w:rsidR="000224E6" w:rsidRPr="000224E6" w:rsidRDefault="000224E6" w:rsidP="000224E6">
      <w:pPr>
        <w:jc w:val="center"/>
        <w:rPr>
          <w:rFonts w:ascii="Times New Roman" w:hAnsi="Times New Roman"/>
          <w:b/>
          <w:sz w:val="20"/>
          <w:szCs w:val="20"/>
        </w:rPr>
      </w:pPr>
    </w:p>
    <w:p w14:paraId="4E0B85C8" w14:textId="77777777" w:rsidR="000224E6" w:rsidRPr="000224E6" w:rsidRDefault="000224E6" w:rsidP="000224E6">
      <w:pPr>
        <w:jc w:val="center"/>
        <w:rPr>
          <w:rFonts w:ascii="Times New Roman" w:hAnsi="Times New Roman"/>
          <w:b/>
          <w:sz w:val="20"/>
          <w:szCs w:val="20"/>
        </w:rPr>
      </w:pPr>
      <w:r w:rsidRPr="000224E6">
        <w:rPr>
          <w:rFonts w:ascii="Times New Roman" w:hAnsi="Times New Roman"/>
          <w:b/>
          <w:sz w:val="20"/>
          <w:szCs w:val="20"/>
        </w:rPr>
        <w:t>(225) 683-9698  FAX (225) 683-9610</w:t>
      </w:r>
    </w:p>
    <w:p w14:paraId="2B181868" w14:textId="77777777" w:rsidR="000224E6" w:rsidRPr="000224E6" w:rsidRDefault="000224E6" w:rsidP="000224E6">
      <w:pPr>
        <w:jc w:val="center"/>
        <w:rPr>
          <w:rFonts w:ascii="Times New Roman" w:hAnsi="Times New Roman"/>
          <w:b/>
          <w:sz w:val="20"/>
          <w:szCs w:val="20"/>
        </w:rPr>
      </w:pPr>
      <w:r w:rsidRPr="000224E6">
        <w:rPr>
          <w:rFonts w:ascii="Times New Roman" w:hAnsi="Times New Roman"/>
          <w:b/>
          <w:sz w:val="20"/>
          <w:szCs w:val="20"/>
        </w:rPr>
        <w:t>eastfelicianaruralwater.com</w:t>
      </w:r>
    </w:p>
    <w:p w14:paraId="566D23F3" w14:textId="77777777" w:rsidR="000224E6" w:rsidRPr="000224E6" w:rsidRDefault="000224E6" w:rsidP="000224E6">
      <w:pPr>
        <w:jc w:val="center"/>
        <w:rPr>
          <w:rFonts w:ascii="Times New Roman" w:hAnsi="Times New Roman"/>
          <w:b/>
          <w:sz w:val="20"/>
          <w:szCs w:val="20"/>
        </w:rPr>
      </w:pPr>
    </w:p>
    <w:p w14:paraId="3408F6C6" w14:textId="77777777" w:rsidR="000224E6" w:rsidRPr="000224E6" w:rsidRDefault="000224E6" w:rsidP="000224E6">
      <w:pPr>
        <w:jc w:val="center"/>
        <w:rPr>
          <w:rFonts w:ascii="Times New Roman" w:hAnsi="Times New Roman"/>
          <w:i/>
          <w:sz w:val="20"/>
          <w:szCs w:val="20"/>
        </w:rPr>
      </w:pPr>
      <w:r w:rsidRPr="000224E6">
        <w:rPr>
          <w:rFonts w:ascii="Times New Roman" w:hAnsi="Times New Roman"/>
          <w:i/>
          <w:sz w:val="20"/>
          <w:szCs w:val="20"/>
        </w:rPr>
        <w:t>“This institution is an equal opportunity provider.”</w:t>
      </w:r>
    </w:p>
    <w:p w14:paraId="69CC9FCC" w14:textId="77777777" w:rsidR="000224E6" w:rsidRDefault="000224E6"/>
    <w:p w14:paraId="6B25DCA7" w14:textId="77777777" w:rsidR="000224E6" w:rsidRDefault="000224E6" w:rsidP="000224E6">
      <w:pPr>
        <w:jc w:val="center"/>
        <w:rPr>
          <w:rFonts w:ascii="Times New Roman" w:hAnsi="Times New Roman"/>
          <w:b/>
          <w:bCs/>
          <w:sz w:val="24"/>
          <w:szCs w:val="24"/>
        </w:rPr>
      </w:pPr>
    </w:p>
    <w:p w14:paraId="52E6CE94" w14:textId="75196ADF" w:rsidR="000224E6" w:rsidRPr="000224E6" w:rsidRDefault="000224E6" w:rsidP="000224E6">
      <w:pPr>
        <w:jc w:val="center"/>
        <w:rPr>
          <w:rFonts w:ascii="Times New Roman" w:hAnsi="Times New Roman"/>
          <w:b/>
          <w:bCs/>
          <w:sz w:val="24"/>
          <w:szCs w:val="24"/>
        </w:rPr>
      </w:pPr>
      <w:r w:rsidRPr="000224E6">
        <w:rPr>
          <w:rFonts w:ascii="Times New Roman" w:hAnsi="Times New Roman"/>
          <w:b/>
          <w:bCs/>
          <w:sz w:val="24"/>
          <w:szCs w:val="24"/>
        </w:rPr>
        <w:t>Property Owner / Legal Representative Acknowledgement</w:t>
      </w:r>
    </w:p>
    <w:p w14:paraId="7B8FDC54" w14:textId="77777777" w:rsidR="000224E6" w:rsidRPr="000224E6" w:rsidRDefault="000224E6" w:rsidP="000224E6">
      <w:pPr>
        <w:rPr>
          <w:rFonts w:ascii="Times New Roman" w:hAnsi="Times New Roman"/>
        </w:rPr>
      </w:pPr>
    </w:p>
    <w:p w14:paraId="5904772E" w14:textId="77777777" w:rsidR="000224E6" w:rsidRPr="000224E6" w:rsidRDefault="000224E6" w:rsidP="000224E6">
      <w:pPr>
        <w:rPr>
          <w:rFonts w:ascii="Times New Roman" w:hAnsi="Times New Roman"/>
        </w:rPr>
      </w:pPr>
    </w:p>
    <w:p w14:paraId="57D0340D" w14:textId="4366F8C7" w:rsidR="000224E6" w:rsidRPr="000224E6" w:rsidRDefault="000224E6" w:rsidP="00115F23">
      <w:pPr>
        <w:spacing w:line="360" w:lineRule="auto"/>
        <w:jc w:val="both"/>
        <w:rPr>
          <w:rFonts w:ascii="Times New Roman" w:hAnsi="Times New Roman"/>
          <w:sz w:val="20"/>
          <w:szCs w:val="20"/>
        </w:rPr>
      </w:pPr>
      <w:r w:rsidRPr="000224E6">
        <w:rPr>
          <w:rFonts w:ascii="Times New Roman" w:hAnsi="Times New Roman"/>
          <w:sz w:val="20"/>
          <w:szCs w:val="20"/>
        </w:rPr>
        <w:t xml:space="preserve">I, __________________________________________________, am the legal owner / representative for property located at ____________________________________________________________.  I acknowledge East Feliciana Rural Water System’s procedure which allows for my renter to apply for water service in their name, and I understand that in the event that my renter does not pay the remaining balance at the time the account is closed out then as Property owner / Legal Representative I am responsible for the remaining balance.  I further understand that East Feliciana Rural Water has the right to disconnect services or refuse service for any future renter until all remaining outstanding balances have been paid in full.  Should I decide to sell the rental property, I also understand that the remaining balance will go with the property and must be paid before services can be rendered to the new property owner. </w:t>
      </w:r>
    </w:p>
    <w:p w14:paraId="6969B3DB" w14:textId="77777777" w:rsidR="000224E6" w:rsidRPr="000224E6" w:rsidRDefault="000224E6" w:rsidP="000224E6">
      <w:pPr>
        <w:rPr>
          <w:rFonts w:ascii="Times New Roman" w:hAnsi="Times New Roman"/>
          <w:sz w:val="20"/>
          <w:szCs w:val="20"/>
        </w:rPr>
      </w:pPr>
    </w:p>
    <w:tbl>
      <w:tblPr>
        <w:tblStyle w:val="TableGrid"/>
        <w:tblW w:w="0" w:type="auto"/>
        <w:tblLook w:val="04A0" w:firstRow="1" w:lastRow="0" w:firstColumn="1" w:lastColumn="0" w:noHBand="0" w:noVBand="1"/>
      </w:tblPr>
      <w:tblGrid>
        <w:gridCol w:w="5395"/>
        <w:gridCol w:w="5395"/>
      </w:tblGrid>
      <w:tr w:rsidR="000224E6" w:rsidRPr="000224E6" w14:paraId="0216DDAF" w14:textId="77777777" w:rsidTr="000224E6">
        <w:tc>
          <w:tcPr>
            <w:tcW w:w="5395" w:type="dxa"/>
          </w:tcPr>
          <w:p w14:paraId="035E7E39" w14:textId="13E03DFD" w:rsidR="000224E6" w:rsidRPr="000224E6" w:rsidRDefault="000224E6" w:rsidP="000224E6">
            <w:pPr>
              <w:rPr>
                <w:rFonts w:ascii="Times New Roman" w:hAnsi="Times New Roman"/>
                <w:sz w:val="20"/>
                <w:szCs w:val="20"/>
              </w:rPr>
            </w:pPr>
            <w:r w:rsidRPr="000224E6">
              <w:rPr>
                <w:rFonts w:ascii="Times New Roman" w:hAnsi="Times New Roman"/>
                <w:sz w:val="20"/>
                <w:szCs w:val="20"/>
              </w:rPr>
              <w:t>Property Owner / Legal Representative</w:t>
            </w:r>
          </w:p>
        </w:tc>
        <w:tc>
          <w:tcPr>
            <w:tcW w:w="5395" w:type="dxa"/>
          </w:tcPr>
          <w:p w14:paraId="5B1CFCB0" w14:textId="77777777" w:rsidR="000224E6" w:rsidRPr="000224E6" w:rsidRDefault="000224E6" w:rsidP="000224E6">
            <w:pPr>
              <w:rPr>
                <w:rFonts w:ascii="Times New Roman" w:hAnsi="Times New Roman"/>
                <w:sz w:val="20"/>
                <w:szCs w:val="20"/>
              </w:rPr>
            </w:pPr>
          </w:p>
        </w:tc>
      </w:tr>
      <w:tr w:rsidR="000224E6" w:rsidRPr="000224E6" w14:paraId="1E3F982D" w14:textId="77777777" w:rsidTr="000224E6">
        <w:tc>
          <w:tcPr>
            <w:tcW w:w="5395" w:type="dxa"/>
          </w:tcPr>
          <w:p w14:paraId="42432BB6" w14:textId="4C3969E0" w:rsidR="000224E6" w:rsidRPr="000224E6" w:rsidRDefault="000224E6" w:rsidP="000224E6">
            <w:pPr>
              <w:rPr>
                <w:rFonts w:ascii="Times New Roman" w:hAnsi="Times New Roman"/>
                <w:sz w:val="20"/>
                <w:szCs w:val="20"/>
              </w:rPr>
            </w:pPr>
            <w:r w:rsidRPr="000224E6">
              <w:rPr>
                <w:rFonts w:ascii="Times New Roman" w:hAnsi="Times New Roman"/>
                <w:sz w:val="20"/>
                <w:szCs w:val="20"/>
              </w:rPr>
              <w:t>Mailing Address</w:t>
            </w:r>
          </w:p>
        </w:tc>
        <w:tc>
          <w:tcPr>
            <w:tcW w:w="5395" w:type="dxa"/>
          </w:tcPr>
          <w:p w14:paraId="25F0B43F" w14:textId="77777777" w:rsidR="000224E6" w:rsidRPr="000224E6" w:rsidRDefault="000224E6" w:rsidP="000224E6">
            <w:pPr>
              <w:rPr>
                <w:rFonts w:ascii="Times New Roman" w:hAnsi="Times New Roman"/>
                <w:sz w:val="20"/>
                <w:szCs w:val="20"/>
              </w:rPr>
            </w:pPr>
          </w:p>
        </w:tc>
      </w:tr>
      <w:tr w:rsidR="000224E6" w:rsidRPr="000224E6" w14:paraId="0880A834" w14:textId="77777777" w:rsidTr="000224E6">
        <w:tc>
          <w:tcPr>
            <w:tcW w:w="5395" w:type="dxa"/>
          </w:tcPr>
          <w:p w14:paraId="08BDAE2C" w14:textId="3D1007FE" w:rsidR="000224E6" w:rsidRPr="000224E6" w:rsidRDefault="000224E6" w:rsidP="000224E6">
            <w:pPr>
              <w:rPr>
                <w:rFonts w:ascii="Times New Roman" w:hAnsi="Times New Roman"/>
                <w:sz w:val="20"/>
                <w:szCs w:val="20"/>
              </w:rPr>
            </w:pPr>
            <w:r w:rsidRPr="000224E6">
              <w:rPr>
                <w:rFonts w:ascii="Times New Roman" w:hAnsi="Times New Roman"/>
                <w:sz w:val="20"/>
                <w:szCs w:val="20"/>
              </w:rPr>
              <w:t>City, State, Zip</w:t>
            </w:r>
          </w:p>
        </w:tc>
        <w:tc>
          <w:tcPr>
            <w:tcW w:w="5395" w:type="dxa"/>
          </w:tcPr>
          <w:p w14:paraId="6FCF8DD2" w14:textId="77777777" w:rsidR="000224E6" w:rsidRPr="000224E6" w:rsidRDefault="000224E6" w:rsidP="000224E6">
            <w:pPr>
              <w:rPr>
                <w:rFonts w:ascii="Times New Roman" w:hAnsi="Times New Roman"/>
                <w:sz w:val="20"/>
                <w:szCs w:val="20"/>
              </w:rPr>
            </w:pPr>
          </w:p>
        </w:tc>
      </w:tr>
      <w:tr w:rsidR="000224E6" w:rsidRPr="000224E6" w14:paraId="1384B3D0" w14:textId="77777777" w:rsidTr="000224E6">
        <w:tc>
          <w:tcPr>
            <w:tcW w:w="5395" w:type="dxa"/>
          </w:tcPr>
          <w:p w14:paraId="4AC1908E" w14:textId="6BA3A10E" w:rsidR="000224E6" w:rsidRPr="000224E6" w:rsidRDefault="000224E6" w:rsidP="000224E6">
            <w:pPr>
              <w:rPr>
                <w:rFonts w:ascii="Times New Roman" w:hAnsi="Times New Roman"/>
                <w:sz w:val="20"/>
                <w:szCs w:val="20"/>
              </w:rPr>
            </w:pPr>
            <w:r w:rsidRPr="000224E6">
              <w:rPr>
                <w:rFonts w:ascii="Times New Roman" w:hAnsi="Times New Roman"/>
                <w:sz w:val="20"/>
                <w:szCs w:val="20"/>
              </w:rPr>
              <w:t>Contact Phone#</w:t>
            </w:r>
          </w:p>
        </w:tc>
        <w:tc>
          <w:tcPr>
            <w:tcW w:w="5395" w:type="dxa"/>
          </w:tcPr>
          <w:p w14:paraId="7ED3843A" w14:textId="77777777" w:rsidR="000224E6" w:rsidRPr="000224E6" w:rsidRDefault="000224E6" w:rsidP="000224E6">
            <w:pPr>
              <w:rPr>
                <w:rFonts w:ascii="Times New Roman" w:hAnsi="Times New Roman"/>
                <w:sz w:val="20"/>
                <w:szCs w:val="20"/>
              </w:rPr>
            </w:pPr>
          </w:p>
        </w:tc>
      </w:tr>
      <w:tr w:rsidR="000224E6" w:rsidRPr="000224E6" w14:paraId="47B05732" w14:textId="77777777" w:rsidTr="000224E6">
        <w:tc>
          <w:tcPr>
            <w:tcW w:w="5395" w:type="dxa"/>
          </w:tcPr>
          <w:p w14:paraId="64F2E716" w14:textId="740B0FF7" w:rsidR="000224E6" w:rsidRPr="000224E6" w:rsidRDefault="000224E6" w:rsidP="000224E6">
            <w:pPr>
              <w:rPr>
                <w:rFonts w:ascii="Times New Roman" w:hAnsi="Times New Roman"/>
                <w:sz w:val="20"/>
                <w:szCs w:val="20"/>
              </w:rPr>
            </w:pPr>
            <w:r w:rsidRPr="000224E6">
              <w:rPr>
                <w:rFonts w:ascii="Times New Roman" w:hAnsi="Times New Roman"/>
                <w:sz w:val="20"/>
                <w:szCs w:val="20"/>
              </w:rPr>
              <w:t>Email Address</w:t>
            </w:r>
          </w:p>
        </w:tc>
        <w:tc>
          <w:tcPr>
            <w:tcW w:w="5395" w:type="dxa"/>
          </w:tcPr>
          <w:p w14:paraId="55981D7E" w14:textId="77777777" w:rsidR="000224E6" w:rsidRPr="000224E6" w:rsidRDefault="000224E6" w:rsidP="000224E6">
            <w:pPr>
              <w:rPr>
                <w:rFonts w:ascii="Times New Roman" w:hAnsi="Times New Roman"/>
                <w:sz w:val="20"/>
                <w:szCs w:val="20"/>
              </w:rPr>
            </w:pPr>
          </w:p>
        </w:tc>
      </w:tr>
    </w:tbl>
    <w:p w14:paraId="1725D04C" w14:textId="67707402" w:rsidR="000224E6" w:rsidRPr="000224E6" w:rsidRDefault="000224E6" w:rsidP="000224E6">
      <w:pPr>
        <w:rPr>
          <w:rFonts w:ascii="Times New Roman" w:hAnsi="Times New Roman"/>
          <w:sz w:val="20"/>
          <w:szCs w:val="20"/>
        </w:rPr>
      </w:pPr>
    </w:p>
    <w:p w14:paraId="6883CE17"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_______________________________</w:t>
      </w:r>
    </w:p>
    <w:p w14:paraId="23862FE9"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Signature</w:t>
      </w:r>
    </w:p>
    <w:p w14:paraId="6DE8B22B" w14:textId="77777777" w:rsidR="000224E6" w:rsidRPr="000224E6" w:rsidRDefault="000224E6" w:rsidP="000224E6">
      <w:pPr>
        <w:rPr>
          <w:rFonts w:ascii="Times New Roman" w:hAnsi="Times New Roman"/>
          <w:sz w:val="20"/>
          <w:szCs w:val="20"/>
        </w:rPr>
      </w:pPr>
    </w:p>
    <w:p w14:paraId="13080220"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_______________________________</w:t>
      </w:r>
    </w:p>
    <w:p w14:paraId="35464BAF"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Printed Name</w:t>
      </w:r>
    </w:p>
    <w:p w14:paraId="64D24C0B" w14:textId="77777777" w:rsidR="000224E6" w:rsidRPr="000224E6" w:rsidRDefault="000224E6" w:rsidP="000224E6">
      <w:pPr>
        <w:rPr>
          <w:rFonts w:ascii="Times New Roman" w:hAnsi="Times New Roman"/>
          <w:sz w:val="20"/>
          <w:szCs w:val="20"/>
        </w:rPr>
      </w:pPr>
    </w:p>
    <w:p w14:paraId="72BC292B"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_______________________________</w:t>
      </w:r>
    </w:p>
    <w:p w14:paraId="37845B65" w14:textId="77777777" w:rsidR="000224E6" w:rsidRPr="000224E6" w:rsidRDefault="000224E6" w:rsidP="000224E6">
      <w:pPr>
        <w:rPr>
          <w:rFonts w:ascii="Times New Roman" w:hAnsi="Times New Roman"/>
          <w:sz w:val="20"/>
          <w:szCs w:val="20"/>
        </w:rPr>
      </w:pPr>
      <w:r w:rsidRPr="000224E6">
        <w:rPr>
          <w:rFonts w:ascii="Times New Roman" w:hAnsi="Times New Roman"/>
          <w:sz w:val="20"/>
          <w:szCs w:val="20"/>
        </w:rPr>
        <w:t>Date</w:t>
      </w:r>
    </w:p>
    <w:p w14:paraId="6BB3066F" w14:textId="77777777" w:rsidR="000224E6" w:rsidRPr="000224E6" w:rsidRDefault="000224E6" w:rsidP="000224E6">
      <w:pPr>
        <w:rPr>
          <w:rFonts w:ascii="Times New Roman" w:hAnsi="Times New Roman"/>
          <w:sz w:val="20"/>
          <w:szCs w:val="20"/>
        </w:rPr>
      </w:pPr>
    </w:p>
    <w:p w14:paraId="0CAFE23E" w14:textId="77777777" w:rsidR="000224E6" w:rsidRPr="000224E6" w:rsidRDefault="000224E6" w:rsidP="000224E6">
      <w:pPr>
        <w:jc w:val="center"/>
        <w:rPr>
          <w:rFonts w:ascii="Times New Roman" w:hAnsi="Times New Roman"/>
          <w:b/>
          <w:bCs/>
        </w:rPr>
      </w:pPr>
      <w:r w:rsidRPr="000224E6">
        <w:rPr>
          <w:rFonts w:ascii="Times New Roman" w:hAnsi="Times New Roman"/>
          <w:b/>
          <w:bCs/>
        </w:rPr>
        <w:t>Notary Acknowledgement</w:t>
      </w:r>
    </w:p>
    <w:p w14:paraId="52872735" w14:textId="77777777" w:rsidR="000224E6" w:rsidRPr="000224E6" w:rsidRDefault="000224E6" w:rsidP="000224E6">
      <w:pPr>
        <w:rPr>
          <w:rFonts w:ascii="Times New Roman" w:hAnsi="Times New Roman"/>
        </w:rPr>
      </w:pPr>
    </w:p>
    <w:p w14:paraId="25F80F6C" w14:textId="77777777" w:rsidR="000224E6" w:rsidRPr="000224E6" w:rsidRDefault="000224E6" w:rsidP="000224E6">
      <w:pPr>
        <w:spacing w:line="360" w:lineRule="auto"/>
        <w:rPr>
          <w:rFonts w:ascii="Times New Roman" w:hAnsi="Times New Roman"/>
        </w:rPr>
      </w:pPr>
      <w:r w:rsidRPr="000224E6">
        <w:rPr>
          <w:rFonts w:ascii="Times New Roman" w:hAnsi="Times New Roman"/>
        </w:rPr>
        <w:t>On this _____ day of _________________, 20 __ before me, a Notary Public in and for the (Parish / State)_______________________________ personally appeared (owner / representative) ________________________, known to me to be the person whose name is subscribed to this instrument, and acknowledged that he / she executed the same for the purposes therein contained.</w:t>
      </w:r>
    </w:p>
    <w:p w14:paraId="38745CAE" w14:textId="77777777" w:rsidR="000224E6" w:rsidRPr="000224E6" w:rsidRDefault="000224E6" w:rsidP="000224E6">
      <w:pPr>
        <w:rPr>
          <w:rFonts w:ascii="Times New Roman" w:hAnsi="Times New Roman"/>
        </w:rPr>
      </w:pPr>
    </w:p>
    <w:p w14:paraId="63144CC3" w14:textId="2E219502" w:rsidR="000224E6" w:rsidRPr="000224E6" w:rsidRDefault="000224E6" w:rsidP="000224E6">
      <w:pPr>
        <w:rPr>
          <w:rFonts w:ascii="Times New Roman" w:hAnsi="Times New Roman"/>
        </w:rPr>
      </w:pPr>
      <w:r w:rsidRPr="000224E6">
        <w:rPr>
          <w:rFonts w:ascii="Times New Roman" w:hAnsi="Times New Roman"/>
        </w:rPr>
        <w:t>__________________________________________</w:t>
      </w:r>
    </w:p>
    <w:p w14:paraId="1CD1AE9B" w14:textId="77777777" w:rsidR="000224E6" w:rsidRPr="000224E6" w:rsidRDefault="000224E6" w:rsidP="000224E6">
      <w:pPr>
        <w:rPr>
          <w:rFonts w:ascii="Times New Roman" w:hAnsi="Times New Roman"/>
        </w:rPr>
      </w:pPr>
      <w:r w:rsidRPr="000224E6">
        <w:rPr>
          <w:rFonts w:ascii="Times New Roman" w:hAnsi="Times New Roman"/>
        </w:rPr>
        <w:t>Notary Public Signature</w:t>
      </w:r>
    </w:p>
    <w:p w14:paraId="33243B03" w14:textId="77777777" w:rsidR="000224E6" w:rsidRPr="000224E6" w:rsidRDefault="000224E6" w:rsidP="000224E6">
      <w:pPr>
        <w:rPr>
          <w:rFonts w:ascii="Times New Roman" w:hAnsi="Times New Roman"/>
        </w:rPr>
      </w:pPr>
    </w:p>
    <w:p w14:paraId="0FF8BF9B" w14:textId="77777777" w:rsidR="000224E6" w:rsidRPr="000224E6" w:rsidRDefault="000224E6" w:rsidP="000224E6">
      <w:pPr>
        <w:rPr>
          <w:rFonts w:ascii="Times New Roman" w:hAnsi="Times New Roman"/>
        </w:rPr>
      </w:pPr>
    </w:p>
    <w:p w14:paraId="54DB44CB" w14:textId="77777777" w:rsidR="000224E6" w:rsidRPr="000224E6" w:rsidRDefault="000224E6" w:rsidP="000224E6">
      <w:pPr>
        <w:rPr>
          <w:rFonts w:ascii="Times New Roman" w:hAnsi="Times New Roman"/>
        </w:rPr>
      </w:pPr>
    </w:p>
    <w:p w14:paraId="7AEB1561" w14:textId="77777777" w:rsidR="000224E6" w:rsidRPr="000224E6" w:rsidRDefault="000224E6" w:rsidP="000224E6">
      <w:pPr>
        <w:rPr>
          <w:rFonts w:ascii="Times New Roman" w:hAnsi="Times New Roman"/>
        </w:rPr>
      </w:pPr>
      <w:r w:rsidRPr="000224E6">
        <w:rPr>
          <w:rFonts w:ascii="Times New Roman" w:hAnsi="Times New Roman"/>
        </w:rPr>
        <w:t xml:space="preserve">                                 Notary Seal</w:t>
      </w:r>
    </w:p>
    <w:p w14:paraId="27A03130" w14:textId="77777777" w:rsidR="000224E6" w:rsidRPr="000224E6" w:rsidRDefault="000224E6" w:rsidP="000224E6">
      <w:pPr>
        <w:rPr>
          <w:rFonts w:ascii="Times New Roman" w:hAnsi="Times New Roman"/>
        </w:rPr>
      </w:pPr>
    </w:p>
    <w:p w14:paraId="06AF28D6" w14:textId="77777777" w:rsidR="000224E6" w:rsidRPr="000224E6" w:rsidRDefault="000224E6" w:rsidP="000224E6">
      <w:pPr>
        <w:rPr>
          <w:rFonts w:ascii="Times New Roman" w:hAnsi="Times New Roman"/>
        </w:rPr>
      </w:pPr>
    </w:p>
    <w:p w14:paraId="478BB728" w14:textId="77777777" w:rsidR="000224E6" w:rsidRPr="000224E6" w:rsidRDefault="000224E6" w:rsidP="000224E6">
      <w:pPr>
        <w:rPr>
          <w:rFonts w:ascii="Times New Roman" w:hAnsi="Times New Roman"/>
        </w:rPr>
      </w:pPr>
      <w:r w:rsidRPr="000224E6">
        <w:rPr>
          <w:rFonts w:ascii="Times New Roman" w:hAnsi="Times New Roman"/>
        </w:rPr>
        <w:t>_____________________________________________</w:t>
      </w:r>
    </w:p>
    <w:p w14:paraId="55FE66A0" w14:textId="5747566C" w:rsidR="000224E6" w:rsidRDefault="000224E6" w:rsidP="000224E6">
      <w:pPr>
        <w:rPr>
          <w:rFonts w:ascii="Times New Roman" w:hAnsi="Times New Roman"/>
        </w:rPr>
      </w:pPr>
      <w:r w:rsidRPr="000224E6">
        <w:rPr>
          <w:rFonts w:ascii="Times New Roman" w:hAnsi="Times New Roman"/>
        </w:rPr>
        <w:t>Commission Number</w:t>
      </w:r>
      <w:r w:rsidRPr="000224E6">
        <w:rPr>
          <w:rFonts w:ascii="Times New Roman" w:hAnsi="Times New Roman"/>
        </w:rPr>
        <w:t xml:space="preserve"> /  Date Commission Expires</w:t>
      </w:r>
    </w:p>
    <w:p w14:paraId="6D9C541D" w14:textId="77777777" w:rsidR="000224E6" w:rsidRDefault="000224E6" w:rsidP="000224E6">
      <w:pPr>
        <w:rPr>
          <w:rFonts w:ascii="Times New Roman" w:hAnsi="Times New Roman"/>
        </w:rPr>
      </w:pPr>
    </w:p>
    <w:p w14:paraId="7A9FB869" w14:textId="77777777" w:rsidR="000224E6" w:rsidRDefault="000224E6" w:rsidP="000224E6">
      <w:pPr>
        <w:rPr>
          <w:rFonts w:ascii="Times New Roman" w:hAnsi="Times New Roman"/>
        </w:rPr>
      </w:pPr>
    </w:p>
    <w:p w14:paraId="68217764" w14:textId="77777777" w:rsidR="00115F23" w:rsidRDefault="00115F23" w:rsidP="000224E6">
      <w:pPr>
        <w:rPr>
          <w:rFonts w:ascii="Times New Roman" w:hAnsi="Times New Roman"/>
        </w:rPr>
      </w:pPr>
    </w:p>
    <w:p w14:paraId="3019E9E1" w14:textId="10B5EF10" w:rsidR="000224E6" w:rsidRPr="000224E6" w:rsidRDefault="000224E6" w:rsidP="000224E6">
      <w:pPr>
        <w:rPr>
          <w:rFonts w:ascii="Times New Roman" w:hAnsi="Times New Roman"/>
        </w:rPr>
      </w:pPr>
      <w:r w:rsidRPr="000224E6">
        <w:rPr>
          <w:rFonts w:ascii="Times New Roman" w:hAnsi="Times New Roman"/>
        </w:rPr>
        <w:t>“USDA Rural Development is an Equal Opportunity, Provider, and Employer.”  If you wish to file a Civil Rights program complaint of discrimination, complete the USDA Program Discrimination Complaint Form, found online at http://www.ascr.usda.gov/complaint_filing_cust.html, or at any USDA office, or call (866)632-9992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(202)690-7442 or email at program.intake@usda.gov.”</w:t>
      </w:r>
    </w:p>
    <w:sectPr w:rsidR="000224E6" w:rsidRPr="000224E6" w:rsidSect="00C77386">
      <w:footerReference w:type="default" r:id="rId8"/>
      <w:pgSz w:w="12240" w:h="15840"/>
      <w:pgMar w:top="450" w:right="720" w:bottom="0" w:left="720"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58A9" w14:textId="77777777" w:rsidR="002F2DB0" w:rsidRDefault="005C1D09">
      <w:r>
        <w:separator/>
      </w:r>
    </w:p>
  </w:endnote>
  <w:endnote w:type="continuationSeparator" w:id="0">
    <w:p w14:paraId="3C5CFE24" w14:textId="77777777" w:rsidR="002F2DB0" w:rsidRDefault="005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B33B" w14:textId="77777777" w:rsidR="00E23BDA" w:rsidRDefault="00E23BDA"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893F" w14:textId="77777777" w:rsidR="002F2DB0" w:rsidRDefault="005C1D09">
      <w:r>
        <w:separator/>
      </w:r>
    </w:p>
  </w:footnote>
  <w:footnote w:type="continuationSeparator" w:id="0">
    <w:p w14:paraId="37B1FBD2" w14:textId="77777777" w:rsidR="002F2DB0" w:rsidRDefault="005C1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DE"/>
    <w:rsid w:val="000224E6"/>
    <w:rsid w:val="00115F23"/>
    <w:rsid w:val="00176187"/>
    <w:rsid w:val="002F2DB0"/>
    <w:rsid w:val="0033209E"/>
    <w:rsid w:val="003E639E"/>
    <w:rsid w:val="004A1349"/>
    <w:rsid w:val="00575A17"/>
    <w:rsid w:val="005C1D09"/>
    <w:rsid w:val="00A13B59"/>
    <w:rsid w:val="00A270D1"/>
    <w:rsid w:val="00C42499"/>
    <w:rsid w:val="00CC048F"/>
    <w:rsid w:val="00E164DE"/>
    <w:rsid w:val="00E23BDA"/>
    <w:rsid w:val="00F6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BD15"/>
  <w15:chartTrackingRefBased/>
  <w15:docId w15:val="{6FB05540-C651-446D-B024-90239DB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DE"/>
    <w:pPr>
      <w:spacing w:after="0" w:line="240" w:lineRule="auto"/>
    </w:pPr>
    <w:rPr>
      <w:rFonts w:ascii="Tahoma" w:eastAsia="Times New Roman" w:hAnsi="Tahoma" w:cs="Times New Roman"/>
      <w:spacing w:val="10"/>
      <w:sz w:val="16"/>
      <w:szCs w:val="16"/>
    </w:rPr>
  </w:style>
  <w:style w:type="paragraph" w:styleId="Heading1">
    <w:name w:val="heading 1"/>
    <w:basedOn w:val="Normal"/>
    <w:next w:val="Normal"/>
    <w:link w:val="Heading1Char"/>
    <w:qFormat/>
    <w:rsid w:val="00E164DE"/>
    <w:pPr>
      <w:spacing w:after="80"/>
      <w:jc w:val="center"/>
      <w:outlineLvl w:val="0"/>
    </w:pPr>
    <w:rPr>
      <w:b/>
      <w:caps/>
      <w:spacing w:val="20"/>
      <w:sz w:val="24"/>
    </w:rPr>
  </w:style>
  <w:style w:type="paragraph" w:styleId="Heading2">
    <w:name w:val="heading 2"/>
    <w:basedOn w:val="Normal"/>
    <w:next w:val="Normal"/>
    <w:link w:val="Heading2Char"/>
    <w:qFormat/>
    <w:rsid w:val="00E164DE"/>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4DE"/>
    <w:rPr>
      <w:rFonts w:ascii="Tahoma" w:eastAsia="Times New Roman" w:hAnsi="Tahoma" w:cs="Times New Roman"/>
      <w:b/>
      <w:caps/>
      <w:spacing w:val="20"/>
      <w:sz w:val="24"/>
      <w:szCs w:val="16"/>
    </w:rPr>
  </w:style>
  <w:style w:type="character" w:customStyle="1" w:styleId="Heading2Char">
    <w:name w:val="Heading 2 Char"/>
    <w:basedOn w:val="DefaultParagraphFont"/>
    <w:link w:val="Heading2"/>
    <w:rsid w:val="00E164DE"/>
    <w:rPr>
      <w:rFonts w:ascii="Tahoma" w:eastAsia="Times New Roman" w:hAnsi="Tahoma" w:cs="Times New Roman"/>
      <w:spacing w:val="10"/>
      <w:sz w:val="20"/>
      <w:szCs w:val="16"/>
    </w:rPr>
  </w:style>
  <w:style w:type="table" w:styleId="TableGrid">
    <w:name w:val="Table Grid"/>
    <w:basedOn w:val="TableNormal"/>
    <w:rsid w:val="00E164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E164DE"/>
    <w:pPr>
      <w:jc w:val="center"/>
    </w:pPr>
    <w:rPr>
      <w:caps/>
    </w:rPr>
  </w:style>
  <w:style w:type="paragraph" w:customStyle="1" w:styleId="SignatureText">
    <w:name w:val="Signature Text"/>
    <w:basedOn w:val="Normal"/>
    <w:rsid w:val="00E164DE"/>
    <w:pPr>
      <w:spacing w:before="40" w:after="80"/>
    </w:pPr>
  </w:style>
  <w:style w:type="character" w:styleId="Hyperlink">
    <w:name w:val="Hyperlink"/>
    <w:basedOn w:val="DefaultParagraphFont"/>
    <w:rsid w:val="00E164DE"/>
    <w:rPr>
      <w:color w:val="0000FF"/>
      <w:u w:val="single"/>
    </w:rPr>
  </w:style>
  <w:style w:type="paragraph" w:styleId="Header">
    <w:name w:val="header"/>
    <w:basedOn w:val="Normal"/>
    <w:link w:val="HeaderChar"/>
    <w:uiPriority w:val="99"/>
    <w:unhideWhenUsed/>
    <w:rsid w:val="000224E6"/>
    <w:pPr>
      <w:tabs>
        <w:tab w:val="center" w:pos="4680"/>
        <w:tab w:val="right" w:pos="9360"/>
      </w:tabs>
    </w:pPr>
  </w:style>
  <w:style w:type="character" w:customStyle="1" w:styleId="HeaderChar">
    <w:name w:val="Header Char"/>
    <w:basedOn w:val="DefaultParagraphFont"/>
    <w:link w:val="Header"/>
    <w:uiPriority w:val="99"/>
    <w:rsid w:val="000224E6"/>
    <w:rPr>
      <w:rFonts w:ascii="Tahoma" w:eastAsia="Times New Roman" w:hAnsi="Tahoma" w:cs="Times New Roman"/>
      <w:spacing w:val="10"/>
      <w:sz w:val="16"/>
      <w:szCs w:val="16"/>
    </w:rPr>
  </w:style>
  <w:style w:type="paragraph" w:styleId="Footer">
    <w:name w:val="footer"/>
    <w:basedOn w:val="Normal"/>
    <w:link w:val="FooterChar"/>
    <w:uiPriority w:val="99"/>
    <w:unhideWhenUsed/>
    <w:rsid w:val="000224E6"/>
    <w:pPr>
      <w:tabs>
        <w:tab w:val="center" w:pos="4680"/>
        <w:tab w:val="right" w:pos="9360"/>
      </w:tabs>
    </w:pPr>
  </w:style>
  <w:style w:type="character" w:customStyle="1" w:styleId="FooterChar">
    <w:name w:val="Footer Char"/>
    <w:basedOn w:val="DefaultParagraphFont"/>
    <w:link w:val="Footer"/>
    <w:uiPriority w:val="99"/>
    <w:rsid w:val="000224E6"/>
    <w:rPr>
      <w:rFonts w:ascii="Tahoma" w:eastAsia="Times New Roman" w:hAnsi="Tahoma"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3102</Words>
  <Characters>17686</Characters>
  <Application>Microsoft Office Word</Application>
  <DocSecurity>0</DocSecurity>
  <Lines>147</Lines>
  <Paragraphs>41</Paragraphs>
  <ScaleCrop>false</ScaleCrop>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Sanders</dc:creator>
  <cp:keywords/>
  <dc:description/>
  <cp:lastModifiedBy>Melissa Sanders</cp:lastModifiedBy>
  <cp:revision>4</cp:revision>
  <dcterms:created xsi:type="dcterms:W3CDTF">2025-02-20T15:30:00Z</dcterms:created>
  <dcterms:modified xsi:type="dcterms:W3CDTF">2025-02-20T15:32:00Z</dcterms:modified>
</cp:coreProperties>
</file>