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D24834" w:rsidP="009331C3">
      <w:pPr>
        <w:spacing w:after="0"/>
        <w:jc w:val="right"/>
        <w:rPr>
          <w:rFonts w:ascii="Calibri" w:hAnsi="Calibri"/>
          <w:b/>
        </w:rPr>
      </w:pPr>
      <w:r>
        <w:rPr>
          <w:rFonts w:ascii="Calibri" w:hAnsi="Calibri"/>
          <w:b/>
        </w:rPr>
        <w:t>May 7</w:t>
      </w:r>
      <w:r w:rsidR="00FB1EC5">
        <w:rPr>
          <w:rFonts w:ascii="Calibri" w:hAnsi="Calibri"/>
          <w:b/>
        </w:rPr>
        <w:t>, 2020</w:t>
      </w:r>
    </w:p>
    <w:p w:rsidR="00B9205C" w:rsidRPr="00213B9F" w:rsidRDefault="00B9205C" w:rsidP="00B9205C">
      <w:pPr>
        <w:jc w:val="right"/>
        <w:rPr>
          <w:rFonts w:ascii="Calibri" w:hAnsi="Calibri"/>
          <w:b/>
        </w:rPr>
      </w:pPr>
      <w:r w:rsidRPr="00213B9F">
        <w:rPr>
          <w:rFonts w:ascii="Calibri" w:hAnsi="Calibri"/>
          <w:b/>
        </w:rPr>
        <w:t>Aurora, Minnesota</w:t>
      </w: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576EC">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D24834">
        <w:rPr>
          <w:rFonts w:ascii="Calibri" w:hAnsi="Calibri"/>
          <w:b/>
          <w:i/>
        </w:rPr>
        <w:t>May 7</w:t>
      </w:r>
      <w:r w:rsidR="000D1BBB">
        <w:rPr>
          <w:rFonts w:ascii="Calibri" w:hAnsi="Calibri"/>
          <w:b/>
          <w:i/>
        </w:rPr>
        <w:t>, 20</w:t>
      </w:r>
      <w:r w:rsidR="00FB1EC5">
        <w:rPr>
          <w:rFonts w:ascii="Calibri" w:hAnsi="Calibri"/>
          <w:b/>
          <w:i/>
        </w:rPr>
        <w:t>20</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D576EC">
        <w:rPr>
          <w:rFonts w:ascii="Calibri" w:hAnsi="Calibri"/>
        </w:rPr>
        <w:t xml:space="preserve">Skelton, </w:t>
      </w:r>
      <w:r w:rsidR="002C571E">
        <w:rPr>
          <w:rFonts w:ascii="Calibri" w:hAnsi="Calibri"/>
        </w:rPr>
        <w:t>Kippley</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D24834">
        <w:rPr>
          <w:rFonts w:ascii="Calibri" w:hAnsi="Calibri"/>
        </w:rPr>
        <w:t>Ben Dickinson, Mike Skinner</w:t>
      </w:r>
    </w:p>
    <w:p w:rsidR="00522A0F" w:rsidRPr="003666A3" w:rsidRDefault="00522A0F" w:rsidP="00745F4F">
      <w:pPr>
        <w:numPr>
          <w:ilvl w:val="0"/>
          <w:numId w:val="2"/>
        </w:numPr>
        <w:spacing w:after="0"/>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D24834">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D24834">
        <w:rPr>
          <w:rFonts w:ascii="Calibri" w:hAnsi="Calibri"/>
          <w:b/>
        </w:rPr>
        <w:t>ANTTILA</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3, </w:t>
      </w:r>
      <w:r w:rsidR="00D576EC">
        <w:rPr>
          <w:rFonts w:ascii="Calibri" w:hAnsi="Calibri"/>
          <w:b/>
        </w:rPr>
        <w:tab/>
        <w:t xml:space="preserve">NAYES 0; </w:t>
      </w:r>
      <w:r w:rsidR="002C571E">
        <w:rPr>
          <w:rFonts w:ascii="Calibri" w:hAnsi="Calibri"/>
          <w:b/>
        </w:rPr>
        <w:t xml:space="preserve">MOTION </w:t>
      </w:r>
      <w:r w:rsidR="00A24116">
        <w:rPr>
          <w:rFonts w:ascii="Calibri" w:hAnsi="Calibri"/>
          <w:b/>
        </w:rPr>
        <w:t>CARRIED</w:t>
      </w:r>
    </w:p>
    <w:p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rsidR="001274BC" w:rsidRPr="007812CD" w:rsidRDefault="001274BC" w:rsidP="001274BC">
      <w:pPr>
        <w:ind w:left="720"/>
        <w:rPr>
          <w:rFonts w:ascii="Calibri" w:hAnsi="Calibri"/>
          <w:b/>
        </w:rPr>
      </w:pPr>
      <w:r>
        <w:rPr>
          <w:rFonts w:ascii="Calibri" w:hAnsi="Calibri"/>
          <w:b/>
        </w:rPr>
        <w:t xml:space="preserve">IT WAS MOVED BY </w:t>
      </w:r>
      <w:r w:rsidR="00D24834">
        <w:rPr>
          <w:rFonts w:ascii="Calibri" w:hAnsi="Calibri"/>
          <w:b/>
        </w:rPr>
        <w:t>ANTTILA</w:t>
      </w:r>
      <w:r>
        <w:rPr>
          <w:rFonts w:ascii="Calibri" w:hAnsi="Calibri"/>
          <w:b/>
        </w:rPr>
        <w:t xml:space="preserve">, SUPPORTED BY </w:t>
      </w:r>
      <w:r w:rsidR="00D24834">
        <w:rPr>
          <w:rFonts w:ascii="Calibri" w:hAnsi="Calibri"/>
          <w:b/>
        </w:rPr>
        <w:t xml:space="preserve">SKELTON </w:t>
      </w:r>
      <w:r>
        <w:rPr>
          <w:rFonts w:ascii="Calibri" w:hAnsi="Calibri"/>
          <w:b/>
        </w:rPr>
        <w:t xml:space="preserve">TO APPROVE THE MINUTES FROM THE REGULAR MEETING ON </w:t>
      </w:r>
      <w:r w:rsidR="00D24834">
        <w:rPr>
          <w:rFonts w:ascii="Calibri" w:hAnsi="Calibri"/>
          <w:b/>
        </w:rPr>
        <w:t>APRIL 16</w:t>
      </w:r>
      <w:r w:rsidR="002C5D99">
        <w:rPr>
          <w:rFonts w:ascii="Calibri" w:hAnsi="Calibri"/>
          <w:b/>
        </w:rPr>
        <w:t>, 2020</w:t>
      </w:r>
      <w:r w:rsidR="00D24834">
        <w:rPr>
          <w:rFonts w:ascii="Calibri" w:hAnsi="Calibri"/>
          <w:b/>
        </w:rPr>
        <w:t xml:space="preserve"> AND LOCAL BOARD OF APPEAL AND EQUALIZATION</w:t>
      </w:r>
      <w:r w:rsidR="00D576EC">
        <w:rPr>
          <w:rFonts w:ascii="Calibri" w:hAnsi="Calibri"/>
          <w:b/>
        </w:rPr>
        <w:t xml:space="preserve"> </w:t>
      </w:r>
      <w:r w:rsidR="00D24834">
        <w:rPr>
          <w:rFonts w:ascii="Calibri" w:hAnsi="Calibri"/>
          <w:b/>
        </w:rPr>
        <w:t>M</w:t>
      </w:r>
      <w:r w:rsidR="00D576EC">
        <w:rPr>
          <w:rFonts w:ascii="Calibri" w:hAnsi="Calibri"/>
          <w:b/>
        </w:rPr>
        <w:t xml:space="preserve">EETING ON </w:t>
      </w:r>
      <w:r w:rsidR="00D24834">
        <w:rPr>
          <w:rFonts w:ascii="Calibri" w:hAnsi="Calibri"/>
          <w:b/>
        </w:rPr>
        <w:t>APRIL</w:t>
      </w:r>
      <w:r w:rsidR="00D576EC">
        <w:rPr>
          <w:rFonts w:ascii="Calibri" w:hAnsi="Calibri"/>
          <w:b/>
        </w:rPr>
        <w:t xml:space="preserve"> 2</w:t>
      </w:r>
      <w:r w:rsidR="00D24834">
        <w:rPr>
          <w:rFonts w:ascii="Calibri" w:hAnsi="Calibri"/>
          <w:b/>
        </w:rPr>
        <w:t>2</w:t>
      </w:r>
      <w:r w:rsidR="00D576EC">
        <w:rPr>
          <w:rFonts w:ascii="Calibri" w:hAnsi="Calibri"/>
          <w:b/>
        </w:rPr>
        <w:t xml:space="preserve">, 2020.  AYES 3, NAYES 0; </w:t>
      </w:r>
      <w:r w:rsidR="002C571E">
        <w:rPr>
          <w:rFonts w:ascii="Calibri" w:hAnsi="Calibri"/>
          <w:b/>
        </w:rPr>
        <w:t>MOTION</w:t>
      </w:r>
      <w:r>
        <w:rPr>
          <w:rFonts w:ascii="Calibri" w:hAnsi="Calibri"/>
          <w:b/>
        </w:rPr>
        <w:t xml:space="preserve"> 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D24834">
        <w:rPr>
          <w:b/>
          <w:u w:val="single"/>
        </w:rPr>
        <w:t>APRIL</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D24834">
        <w:rPr>
          <w:b/>
          <w:u w:val="single"/>
        </w:rPr>
        <w:t>4,141</w:t>
      </w:r>
      <w:r w:rsidR="00D576EC">
        <w:rPr>
          <w:b/>
          <w:u w:val="single"/>
        </w:rPr>
        <w:t>.</w:t>
      </w:r>
      <w:r w:rsidR="00D24834">
        <w:rPr>
          <w:b/>
          <w:u w:val="single"/>
        </w:rPr>
        <w:t>8</w:t>
      </w:r>
      <w:r w:rsidR="00D576EC">
        <w:rPr>
          <w:b/>
          <w:u w:val="single"/>
        </w:rPr>
        <w:t>2</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DE2700" w:rsidP="009331C3">
            <w:pPr>
              <w:spacing w:after="0"/>
              <w:rPr>
                <w:rFonts w:ascii="Calibri" w:hAnsi="Calibri"/>
              </w:rPr>
            </w:pPr>
            <w:r>
              <w:rPr>
                <w:rFonts w:ascii="Calibri" w:hAnsi="Calibri"/>
              </w:rPr>
              <w:t>Propane</w:t>
            </w:r>
          </w:p>
          <w:p w:rsidR="00CC4B72" w:rsidRDefault="00320109" w:rsidP="009331C3">
            <w:pPr>
              <w:spacing w:after="0"/>
              <w:rPr>
                <w:rFonts w:ascii="Calibri" w:hAnsi="Calibri"/>
              </w:rPr>
            </w:pPr>
            <w:r>
              <w:rPr>
                <w:rFonts w:ascii="Calibri" w:hAnsi="Calibri"/>
              </w:rPr>
              <w:t>Garbage Bag Revenue</w:t>
            </w:r>
          </w:p>
          <w:p w:rsidR="00DD613E" w:rsidRDefault="00E630A0" w:rsidP="009331C3">
            <w:pPr>
              <w:spacing w:after="0"/>
              <w:rPr>
                <w:rFonts w:ascii="Calibri" w:hAnsi="Calibri"/>
              </w:rPr>
            </w:pPr>
            <w:r>
              <w:rPr>
                <w:rFonts w:ascii="Calibri" w:hAnsi="Calibri"/>
              </w:rPr>
              <w:t>Refuse Revenue</w:t>
            </w:r>
          </w:p>
          <w:p w:rsidR="00435516" w:rsidRDefault="00435516" w:rsidP="00D24834">
            <w:pPr>
              <w:spacing w:after="0"/>
              <w:rPr>
                <w:rFonts w:ascii="Calibri" w:hAnsi="Calibri"/>
              </w:rPr>
            </w:pPr>
          </w:p>
        </w:tc>
        <w:tc>
          <w:tcPr>
            <w:tcW w:w="1710" w:type="dxa"/>
          </w:tcPr>
          <w:p w:rsidR="00973755" w:rsidRDefault="00DE2700" w:rsidP="009331C3">
            <w:pPr>
              <w:spacing w:after="0"/>
              <w:jc w:val="right"/>
              <w:rPr>
                <w:rFonts w:ascii="Calibri" w:hAnsi="Calibri"/>
              </w:rPr>
            </w:pPr>
            <w:r>
              <w:rPr>
                <w:rFonts w:ascii="Calibri" w:hAnsi="Calibri"/>
              </w:rPr>
              <w:t>1,</w:t>
            </w:r>
            <w:r w:rsidR="00D24834">
              <w:rPr>
                <w:rFonts w:ascii="Calibri" w:hAnsi="Calibri"/>
              </w:rPr>
              <w:t>313.01</w:t>
            </w:r>
          </w:p>
          <w:p w:rsidR="00CC4B72" w:rsidRDefault="00D24834" w:rsidP="009331C3">
            <w:pPr>
              <w:spacing w:after="0"/>
              <w:jc w:val="right"/>
              <w:rPr>
                <w:rFonts w:ascii="Calibri" w:hAnsi="Calibri"/>
              </w:rPr>
            </w:pPr>
            <w:r>
              <w:rPr>
                <w:rFonts w:ascii="Calibri" w:hAnsi="Calibri"/>
              </w:rPr>
              <w:t>2,328</w:t>
            </w:r>
            <w:r w:rsidR="00E630A0">
              <w:rPr>
                <w:rFonts w:ascii="Calibri" w:hAnsi="Calibri"/>
              </w:rPr>
              <w:t>.00</w:t>
            </w:r>
          </w:p>
          <w:p w:rsidR="001F6041" w:rsidRDefault="00D24834" w:rsidP="009331C3">
            <w:pPr>
              <w:spacing w:after="0"/>
              <w:jc w:val="right"/>
              <w:rPr>
                <w:rFonts w:ascii="Calibri" w:hAnsi="Calibri"/>
              </w:rPr>
            </w:pPr>
            <w:r>
              <w:rPr>
                <w:rFonts w:ascii="Calibri" w:hAnsi="Calibri"/>
              </w:rPr>
              <w:t>436.94</w:t>
            </w:r>
          </w:p>
          <w:p w:rsidR="0071670E" w:rsidRDefault="0071670E" w:rsidP="00E630A0">
            <w:pPr>
              <w:spacing w:after="0"/>
              <w:jc w:val="right"/>
              <w:rPr>
                <w:rFonts w:ascii="Calibri" w:hAnsi="Calibri"/>
              </w:rPr>
            </w:pPr>
          </w:p>
        </w:tc>
      </w:tr>
      <w:tr w:rsidR="007F120E" w:rsidRPr="00332E78" w:rsidTr="00964398">
        <w:tc>
          <w:tcPr>
            <w:tcW w:w="4680" w:type="dxa"/>
          </w:tcPr>
          <w:p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rsidR="003A54B7" w:rsidRDefault="00D24834" w:rsidP="00D24834">
            <w:pPr>
              <w:spacing w:after="0"/>
              <w:jc w:val="right"/>
              <w:rPr>
                <w:rFonts w:ascii="Calibri" w:hAnsi="Calibri"/>
              </w:rPr>
            </w:pPr>
            <w:r>
              <w:rPr>
                <w:rFonts w:ascii="Calibri" w:hAnsi="Calibri"/>
              </w:rPr>
              <w:t>6</w:t>
            </w:r>
            <w:r w:rsidR="00E630A0">
              <w:rPr>
                <w:rFonts w:ascii="Calibri" w:hAnsi="Calibri"/>
              </w:rPr>
              <w:t>3.</w:t>
            </w:r>
            <w:r>
              <w:rPr>
                <w:rFonts w:ascii="Calibri" w:hAnsi="Calibri"/>
              </w:rPr>
              <w:t>87</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435516" w:rsidRPr="006D5048" w:rsidRDefault="00D90B14" w:rsidP="00D24834">
            <w:pPr>
              <w:jc w:val="right"/>
              <w:rPr>
                <w:rFonts w:ascii="Calibri" w:hAnsi="Calibri"/>
                <w:b/>
              </w:rPr>
            </w:pPr>
            <w:r>
              <w:rPr>
                <w:rFonts w:ascii="Calibri" w:hAnsi="Calibri"/>
                <w:b/>
              </w:rPr>
              <w:t>$</w:t>
            </w:r>
            <w:r w:rsidR="00E630A0">
              <w:rPr>
                <w:rFonts w:ascii="Calibri" w:hAnsi="Calibri"/>
                <w:b/>
              </w:rPr>
              <w:t>4,1</w:t>
            </w:r>
            <w:r w:rsidR="00D24834">
              <w:rPr>
                <w:rFonts w:ascii="Calibri" w:hAnsi="Calibri"/>
                <w:b/>
              </w:rPr>
              <w:t>41</w:t>
            </w:r>
            <w:r w:rsidR="00E630A0">
              <w:rPr>
                <w:rFonts w:ascii="Calibri" w:hAnsi="Calibri"/>
                <w:b/>
              </w:rPr>
              <w:t>.</w:t>
            </w:r>
            <w:r w:rsidR="00D24834">
              <w:rPr>
                <w:rFonts w:ascii="Calibri" w:hAnsi="Calibri"/>
                <w:b/>
              </w:rPr>
              <w:t>8</w:t>
            </w:r>
            <w:r w:rsidR="00E630A0">
              <w:rPr>
                <w:rFonts w:ascii="Calibri" w:hAnsi="Calibri"/>
                <w:b/>
              </w:rPr>
              <w:t>2</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D24834">
        <w:rPr>
          <w:rFonts w:ascii="Calibri" w:hAnsi="Calibri"/>
          <w:b/>
        </w:rPr>
        <w:t>SKELTON</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D2483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D24834">
        <w:rPr>
          <w:rFonts w:ascii="Calibri" w:hAnsi="Calibri"/>
          <w:b/>
        </w:rPr>
        <w:t>APRIL</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3,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00B9205C" w:rsidRPr="00736361">
        <w:rPr>
          <w:rFonts w:ascii="Calibri" w:hAnsi="Calibri"/>
          <w:b/>
        </w:rPr>
        <w:t>ARRIED</w:t>
      </w:r>
      <w:r w:rsidR="00E630A0">
        <w:rPr>
          <w:rFonts w:ascii="Calibri" w:hAnsi="Calibri"/>
          <w:b/>
        </w:rPr>
        <w:t xml:space="preserve">  </w:t>
      </w:r>
    </w:p>
    <w:p w:rsidR="00435516"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F22D08">
        <w:rPr>
          <w:rFonts w:asciiTheme="minorHAnsi" w:hAnsiTheme="minorHAnsi" w:cstheme="minorHAnsi"/>
        </w:rPr>
        <w:t>Ben Dickinson</w:t>
      </w:r>
      <w:r w:rsidR="00E630A0">
        <w:rPr>
          <w:rFonts w:asciiTheme="minorHAnsi" w:hAnsiTheme="minorHAnsi" w:cstheme="minorHAnsi"/>
        </w:rPr>
        <w:t xml:space="preserve"> – </w:t>
      </w:r>
      <w:r w:rsidR="00D24834">
        <w:rPr>
          <w:rFonts w:asciiTheme="minorHAnsi" w:hAnsiTheme="minorHAnsi" w:cstheme="minorHAnsi"/>
        </w:rPr>
        <w:t xml:space="preserve">Appeared before the Board inquiring if the Township </w:t>
      </w:r>
      <w:r w:rsidR="00CE6C54">
        <w:rPr>
          <w:rFonts w:asciiTheme="minorHAnsi" w:hAnsiTheme="minorHAnsi" w:cstheme="minorHAnsi"/>
        </w:rPr>
        <w:tab/>
      </w:r>
      <w:r w:rsidR="00D24834">
        <w:rPr>
          <w:rFonts w:asciiTheme="minorHAnsi" w:hAnsiTheme="minorHAnsi" w:cstheme="minorHAnsi"/>
        </w:rPr>
        <w:t xml:space="preserve">would be interested in selling lakeshore owned by the Township on Twin Lakes.  </w:t>
      </w:r>
      <w:r w:rsidR="00CE6C54">
        <w:rPr>
          <w:rFonts w:asciiTheme="minorHAnsi" w:hAnsiTheme="minorHAnsi" w:cstheme="minorHAnsi"/>
        </w:rPr>
        <w:t xml:space="preserve">He submitted a </w:t>
      </w:r>
      <w:r w:rsidR="00CE6C54">
        <w:rPr>
          <w:rFonts w:asciiTheme="minorHAnsi" w:hAnsiTheme="minorHAnsi" w:cstheme="minorHAnsi"/>
        </w:rPr>
        <w:tab/>
        <w:t xml:space="preserve">request in writing also.  </w:t>
      </w:r>
      <w:r w:rsidR="00D24834">
        <w:rPr>
          <w:rFonts w:asciiTheme="minorHAnsi" w:hAnsiTheme="minorHAnsi" w:cstheme="minorHAnsi"/>
        </w:rPr>
        <w:t xml:space="preserve">He is interested in purchasing the property for a buffer between the </w:t>
      </w:r>
      <w:r w:rsidR="00CE6C54">
        <w:rPr>
          <w:rFonts w:asciiTheme="minorHAnsi" w:hAnsiTheme="minorHAnsi" w:cstheme="minorHAnsi"/>
        </w:rPr>
        <w:tab/>
      </w:r>
      <w:r w:rsidR="00D24834">
        <w:rPr>
          <w:rFonts w:asciiTheme="minorHAnsi" w:hAnsiTheme="minorHAnsi" w:cstheme="minorHAnsi"/>
        </w:rPr>
        <w:t>boat landing and the property he owns.  The Townships currently uses the prope</w:t>
      </w:r>
      <w:r w:rsidR="0005455B">
        <w:rPr>
          <w:rFonts w:asciiTheme="minorHAnsi" w:hAnsiTheme="minorHAnsi" w:cstheme="minorHAnsi"/>
        </w:rPr>
        <w:t xml:space="preserve">rty across the </w:t>
      </w:r>
      <w:r w:rsidR="00CE6C54">
        <w:rPr>
          <w:rFonts w:asciiTheme="minorHAnsi" w:hAnsiTheme="minorHAnsi" w:cstheme="minorHAnsi"/>
        </w:rPr>
        <w:tab/>
      </w:r>
      <w:r w:rsidR="0005455B">
        <w:rPr>
          <w:rFonts w:asciiTheme="minorHAnsi" w:hAnsiTheme="minorHAnsi" w:cstheme="minorHAnsi"/>
        </w:rPr>
        <w:t>road for spoi</w:t>
      </w:r>
      <w:r w:rsidR="00B547CA">
        <w:rPr>
          <w:rFonts w:asciiTheme="minorHAnsi" w:hAnsiTheme="minorHAnsi" w:cstheme="minorHAnsi"/>
        </w:rPr>
        <w:t>l</w:t>
      </w:r>
      <w:r w:rsidR="0005455B">
        <w:rPr>
          <w:rFonts w:asciiTheme="minorHAnsi" w:hAnsiTheme="minorHAnsi" w:cstheme="minorHAnsi"/>
        </w:rPr>
        <w:t xml:space="preserve">s.  The property is an old gravel pit.  </w:t>
      </w:r>
      <w:r w:rsidR="00CE6C54">
        <w:rPr>
          <w:rFonts w:asciiTheme="minorHAnsi" w:hAnsiTheme="minorHAnsi" w:cstheme="minorHAnsi"/>
        </w:rPr>
        <w:t xml:space="preserve">The Township Board discussed the history of </w:t>
      </w:r>
      <w:r w:rsidR="00CE6C54">
        <w:rPr>
          <w:rFonts w:asciiTheme="minorHAnsi" w:hAnsiTheme="minorHAnsi" w:cstheme="minorHAnsi"/>
        </w:rPr>
        <w:tab/>
        <w:t xml:space="preserve">the property.  </w:t>
      </w:r>
      <w:r w:rsidR="0005455B">
        <w:rPr>
          <w:rFonts w:asciiTheme="minorHAnsi" w:hAnsiTheme="minorHAnsi" w:cstheme="minorHAnsi"/>
        </w:rPr>
        <w:t xml:space="preserve">Kearney advsied the Board if there is no public purpose for Township use it </w:t>
      </w:r>
      <w:r w:rsidR="00CE6C54">
        <w:rPr>
          <w:rFonts w:asciiTheme="minorHAnsi" w:hAnsiTheme="minorHAnsi" w:cstheme="minorHAnsi"/>
        </w:rPr>
        <w:tab/>
      </w:r>
      <w:r w:rsidR="0005455B">
        <w:rPr>
          <w:rFonts w:asciiTheme="minorHAnsi" w:hAnsiTheme="minorHAnsi" w:cstheme="minorHAnsi"/>
        </w:rPr>
        <w:t xml:space="preserve">could be sold.  Kearney indicated a market value appraisal would need to be obtained.  </w:t>
      </w:r>
      <w:r w:rsidR="00CE6C54">
        <w:rPr>
          <w:rFonts w:asciiTheme="minorHAnsi" w:hAnsiTheme="minorHAnsi" w:cstheme="minorHAnsi"/>
        </w:rPr>
        <w:tab/>
        <w:t>D</w:t>
      </w:r>
      <w:r w:rsidR="0005455B">
        <w:rPr>
          <w:rFonts w:asciiTheme="minorHAnsi" w:hAnsiTheme="minorHAnsi" w:cstheme="minorHAnsi"/>
        </w:rPr>
        <w:t xml:space="preserve">ickinson would also be interested in the lakeshore only if the Township wanted to keep the </w:t>
      </w:r>
      <w:r w:rsidR="00CE6C54">
        <w:rPr>
          <w:rFonts w:asciiTheme="minorHAnsi" w:hAnsiTheme="minorHAnsi" w:cstheme="minorHAnsi"/>
        </w:rPr>
        <w:tab/>
      </w:r>
      <w:r w:rsidR="0005455B">
        <w:rPr>
          <w:rFonts w:asciiTheme="minorHAnsi" w:hAnsiTheme="minorHAnsi" w:cstheme="minorHAnsi"/>
        </w:rPr>
        <w:t xml:space="preserve">property across the road.  </w:t>
      </w:r>
      <w:r w:rsidR="00CE6C54">
        <w:rPr>
          <w:rFonts w:asciiTheme="minorHAnsi" w:hAnsiTheme="minorHAnsi" w:cstheme="minorHAnsi"/>
        </w:rPr>
        <w:t xml:space="preserve">Skelton indicated the Board would need to review the request and </w:t>
      </w:r>
      <w:r w:rsidR="00CE6C54">
        <w:rPr>
          <w:rFonts w:asciiTheme="minorHAnsi" w:hAnsiTheme="minorHAnsi" w:cstheme="minorHAnsi"/>
        </w:rPr>
        <w:tab/>
        <w:t xml:space="preserve">determine if feasable and if the Township Board has use for the property now or in the future.  </w:t>
      </w:r>
      <w:r w:rsidR="00CE6C54">
        <w:rPr>
          <w:rFonts w:asciiTheme="minorHAnsi" w:hAnsiTheme="minorHAnsi" w:cstheme="minorHAnsi"/>
        </w:rPr>
        <w:lastRenderedPageBreak/>
        <w:tab/>
        <w:t xml:space="preserve">Skelton directed Niemi to contact Dickinson and walk through the property and research with </w:t>
      </w:r>
      <w:r w:rsidR="00CE6C54">
        <w:rPr>
          <w:rFonts w:asciiTheme="minorHAnsi" w:hAnsiTheme="minorHAnsi" w:cstheme="minorHAnsi"/>
        </w:rPr>
        <w:tab/>
        <w:t xml:space="preserve">Clerk what was dumped on the property in the past.  </w:t>
      </w:r>
    </w:p>
    <w:p w:rsidR="00297F47" w:rsidRDefault="00297F47" w:rsidP="009331C3">
      <w:pPr>
        <w:pStyle w:val="Informal1"/>
        <w:tabs>
          <w:tab w:val="left" w:pos="0"/>
        </w:tabs>
        <w:rPr>
          <w:rFonts w:asciiTheme="minorHAnsi" w:hAnsiTheme="minorHAnsi" w:cstheme="minorHAnsi"/>
        </w:rPr>
      </w:pP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p>
    <w:p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B45E75">
        <w:rPr>
          <w:rFonts w:asciiTheme="minorHAnsi" w:hAnsiTheme="minorHAnsi" w:cstheme="minorHAnsi"/>
        </w:rPr>
        <w:t xml:space="preserve">Truck Estimate – Utlimate Body and Frame provided an estimate in the amount of $2,000.00 </w:t>
      </w:r>
      <w:r w:rsidR="00297F47">
        <w:rPr>
          <w:rFonts w:asciiTheme="minorHAnsi" w:hAnsiTheme="minorHAnsi" w:cstheme="minorHAnsi"/>
        </w:rPr>
        <w:t xml:space="preserve">Skinner recommended we table as it is not a priority right now.  </w:t>
      </w:r>
    </w:p>
    <w:p w:rsidR="00435516" w:rsidRDefault="00435516"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sidR="00B431D6">
        <w:rPr>
          <w:rFonts w:asciiTheme="minorHAnsi" w:hAnsiTheme="minorHAnsi" w:cstheme="minorHAnsi"/>
          <w:b/>
        </w:rPr>
        <w:t xml:space="preserve">IT WAS MOVED BY </w:t>
      </w:r>
      <w:r w:rsidR="00297F47">
        <w:rPr>
          <w:rFonts w:asciiTheme="minorHAnsi" w:hAnsiTheme="minorHAnsi" w:cstheme="minorHAnsi"/>
          <w:b/>
        </w:rPr>
        <w:t>SKELTON</w:t>
      </w:r>
      <w:r w:rsidR="00B431D6">
        <w:rPr>
          <w:rFonts w:asciiTheme="minorHAnsi" w:hAnsiTheme="minorHAnsi" w:cstheme="minorHAnsi"/>
          <w:b/>
        </w:rPr>
        <w:t xml:space="preserve">, SUPPORTED BY </w:t>
      </w:r>
      <w:r w:rsidR="00297F47">
        <w:rPr>
          <w:rFonts w:asciiTheme="minorHAnsi" w:hAnsiTheme="minorHAnsi" w:cstheme="minorHAnsi"/>
          <w:b/>
        </w:rPr>
        <w:t>ANTTILA</w:t>
      </w:r>
      <w:r w:rsidR="00B431D6">
        <w:rPr>
          <w:rFonts w:asciiTheme="minorHAnsi" w:hAnsiTheme="minorHAnsi" w:cstheme="minorHAnsi"/>
          <w:b/>
        </w:rPr>
        <w:t xml:space="preserve"> TO TABLE TO NEXT MONTH.  </w:t>
      </w:r>
      <w:r w:rsidR="00297F47">
        <w:rPr>
          <w:rFonts w:asciiTheme="minorHAnsi" w:hAnsiTheme="minorHAnsi" w:cstheme="minorHAnsi"/>
          <w:b/>
        </w:rPr>
        <w:t xml:space="preserve">AYES 3, NAYES 0; </w:t>
      </w:r>
      <w:r w:rsidR="00B431D6">
        <w:rPr>
          <w:rFonts w:asciiTheme="minorHAnsi" w:hAnsiTheme="minorHAnsi" w:cstheme="minorHAnsi"/>
          <w:b/>
        </w:rPr>
        <w:t>MOTION CARRIED</w:t>
      </w:r>
    </w:p>
    <w:p w:rsidR="00867F58" w:rsidRDefault="00B431D6" w:rsidP="00D43F4E">
      <w:pPr>
        <w:pStyle w:val="Informal1"/>
        <w:spacing w:before="0" w:after="0"/>
        <w:ind w:left="720" w:hanging="720"/>
        <w:rPr>
          <w:rFonts w:asciiTheme="minorHAnsi" w:hAnsiTheme="minorHAnsi" w:cstheme="minorHAnsi"/>
        </w:rPr>
      </w:pPr>
      <w:r>
        <w:rPr>
          <w:rFonts w:asciiTheme="minorHAnsi" w:hAnsiTheme="minorHAnsi" w:cstheme="minorHAnsi"/>
          <w:b/>
        </w:rPr>
        <w:tab/>
      </w:r>
      <w:r>
        <w:rPr>
          <w:rFonts w:asciiTheme="minorHAnsi" w:hAnsiTheme="minorHAnsi" w:cstheme="minorHAnsi"/>
        </w:rPr>
        <w:t xml:space="preserve">b.) </w:t>
      </w:r>
      <w:r w:rsidR="00867F58">
        <w:rPr>
          <w:rFonts w:asciiTheme="minorHAnsi" w:hAnsiTheme="minorHAnsi" w:cstheme="minorHAnsi"/>
        </w:rPr>
        <w:t>Technology Grant – Knaus submitted a technology initiative grant to Blandin for IPADS, Hotspots, and other technology needs for the Fire Department</w:t>
      </w:r>
      <w:r w:rsidR="00DC372A">
        <w:rPr>
          <w:rFonts w:asciiTheme="minorHAnsi" w:hAnsiTheme="minorHAnsi" w:cstheme="minorHAnsi"/>
        </w:rPr>
        <w:t>.</w:t>
      </w:r>
      <w:r w:rsidR="00867F58">
        <w:rPr>
          <w:rFonts w:asciiTheme="minorHAnsi" w:hAnsiTheme="minorHAnsi" w:cstheme="minorHAnsi"/>
        </w:rPr>
        <w:t xml:space="preserve">  </w:t>
      </w:r>
    </w:p>
    <w:p w:rsidR="00867F58" w:rsidRDefault="00867F58"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c.) Meetings and Trainings would like to resume with Board approval and using precautions recommended such as masks and social distancing due to COVID-19.  </w:t>
      </w:r>
    </w:p>
    <w:p w:rsidR="00F54E5A" w:rsidRDefault="00867F58" w:rsidP="00D43F4E">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rPr>
        <w:t>IT WAS MOVED BY SKELTON, SUPPORTED BY ANTTILA APPROVING THE PALO VOLUNTEER FIRE DEPARTMENT TO RESUME MONTHLY MEETINGS AND TRAININGS USING SAFETY PRECAUTIONS DUE TO COVID-19.  AYES 3, NAYES 0; MOTION CARRIED</w:t>
      </w:r>
      <w:r w:rsidR="00DC372A">
        <w:rPr>
          <w:rFonts w:asciiTheme="minorHAnsi" w:hAnsiTheme="minorHAnsi" w:cstheme="minorHAnsi"/>
        </w:rPr>
        <w:t xml:space="preserve">  </w:t>
      </w:r>
    </w:p>
    <w:p w:rsidR="00B431D6" w:rsidRDefault="00F54E5A" w:rsidP="00D43F4E">
      <w:pPr>
        <w:pStyle w:val="Informal1"/>
        <w:spacing w:before="0" w:after="0"/>
        <w:ind w:left="720" w:hanging="720"/>
        <w:rPr>
          <w:rFonts w:asciiTheme="minorHAnsi" w:hAnsiTheme="minorHAnsi" w:cstheme="minorHAnsi"/>
        </w:rPr>
      </w:pPr>
      <w:r>
        <w:rPr>
          <w:rFonts w:asciiTheme="minorHAnsi" w:hAnsiTheme="minorHAnsi" w:cstheme="minorHAnsi"/>
        </w:rPr>
        <w:tab/>
      </w:r>
      <w:r w:rsidR="00867F58">
        <w:rPr>
          <w:rFonts w:asciiTheme="minorHAnsi" w:hAnsiTheme="minorHAnsi" w:cstheme="minorHAnsi"/>
        </w:rPr>
        <w:t>d</w:t>
      </w:r>
      <w:r>
        <w:rPr>
          <w:rFonts w:asciiTheme="minorHAnsi" w:hAnsiTheme="minorHAnsi" w:cstheme="minorHAnsi"/>
        </w:rPr>
        <w:t xml:space="preserve">.) </w:t>
      </w:r>
      <w:r w:rsidRPr="00406D44">
        <w:rPr>
          <w:rFonts w:asciiTheme="minorHAnsi" w:hAnsiTheme="minorHAnsi" w:cstheme="minorHAnsi"/>
          <w:u w:val="single"/>
        </w:rPr>
        <w:t>Skinner Report</w:t>
      </w:r>
      <w:r w:rsidR="00867F58">
        <w:rPr>
          <w:rFonts w:asciiTheme="minorHAnsi" w:hAnsiTheme="minorHAnsi" w:cstheme="minorHAnsi"/>
        </w:rPr>
        <w:t xml:space="preserve"> – Twenty suits, shields, and masks were sent by St. Louis County.  The department still needs hand sanitizer and wipes.  They are reporting to the Fire Hall in personal vehciles first and then taking emergency vehicle to respond to calls to avoid contamination of all their personal vehicles.  Skinner inquired about being covered under worker’s compensation due to COVID-19 exposure.  Kearney indicated the Volunteers would be covered but didn’t know the details.  A new computer system was delivered to the Fire Department for the office as part of the Blandin Grant.  The old one will be used for training.  </w:t>
      </w:r>
      <w:r w:rsidR="00D64C3B">
        <w:rPr>
          <w:rFonts w:asciiTheme="minorHAnsi" w:hAnsiTheme="minorHAnsi" w:cstheme="minorHAnsi"/>
        </w:rPr>
        <w:t>The snowmobile purchased for $150.00 seems to be great.  Skinner is still waiting on a cost estimate for the SCBA equipment from Dan Mackey.  Online and in-person training will be conducted.  The Fire Department will conduct AED check</w:t>
      </w:r>
      <w:r w:rsidR="001331E3">
        <w:rPr>
          <w:rFonts w:asciiTheme="minorHAnsi" w:hAnsiTheme="minorHAnsi" w:cstheme="minorHAnsi"/>
        </w:rPr>
        <w:t>s</w:t>
      </w:r>
      <w:r w:rsidR="00D64C3B">
        <w:rPr>
          <w:rFonts w:asciiTheme="minorHAnsi" w:hAnsiTheme="minorHAnsi" w:cstheme="minorHAnsi"/>
        </w:rPr>
        <w:t xml:space="preserve"> monthly at the Loon Lake Community Center.  The compressor is being inspected tonight at the Fire Department.  </w:t>
      </w:r>
    </w:p>
    <w:p w:rsidR="009000A1" w:rsidRDefault="00AD1758" w:rsidP="00D43F4E">
      <w:pPr>
        <w:pStyle w:val="Informal1"/>
        <w:spacing w:before="0" w:after="0"/>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2C0AD5">
        <w:rPr>
          <w:rFonts w:asciiTheme="minorHAnsi" w:hAnsiTheme="minorHAnsi" w:cstheme="minorHAnsi"/>
        </w:rPr>
        <w:t xml:space="preserve">Office Remodel Project – </w:t>
      </w:r>
      <w:r w:rsidR="00DC372A">
        <w:rPr>
          <w:rFonts w:asciiTheme="minorHAnsi" w:hAnsiTheme="minorHAnsi" w:cstheme="minorHAnsi"/>
        </w:rPr>
        <w:t xml:space="preserve">Knaus reached out to A.M. Construction of Hibbing </w:t>
      </w:r>
      <w:r w:rsidR="00D64C3B">
        <w:rPr>
          <w:rFonts w:asciiTheme="minorHAnsi" w:hAnsiTheme="minorHAnsi" w:cstheme="minorHAnsi"/>
        </w:rPr>
        <w:t xml:space="preserve">and Paul Minerich indicated he was interested but wouldn’t be able to begin the project until June.  Skinner and Skelton cannot open any attachments Knaus sends via email.  CW Technology needs to fix this.  The ERJPB has a few desktop computer sets available.  Discussion took place if one could be placed out at the Loon Lake Community Center.  It was decided it would be too hard to monitor.  </w:t>
      </w:r>
    </w:p>
    <w:p w:rsidR="00AD1758" w:rsidRPr="00AD1758" w:rsidRDefault="00AD1758"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D64C3B">
        <w:rPr>
          <w:rFonts w:asciiTheme="minorHAnsi" w:hAnsiTheme="minorHAnsi" w:cstheme="minorHAnsi"/>
          <w:b/>
        </w:rPr>
        <w:t xml:space="preserve">KIPPLEY </w:t>
      </w:r>
      <w:r>
        <w:rPr>
          <w:rFonts w:asciiTheme="minorHAnsi" w:hAnsiTheme="minorHAnsi" w:cstheme="minorHAnsi"/>
          <w:b/>
        </w:rPr>
        <w:t xml:space="preserve">SUPPORTED BY </w:t>
      </w:r>
      <w:r w:rsidR="009000A1">
        <w:rPr>
          <w:rFonts w:asciiTheme="minorHAnsi" w:hAnsiTheme="minorHAnsi" w:cstheme="minorHAnsi"/>
          <w:b/>
        </w:rPr>
        <w:t>ANTTILA</w:t>
      </w:r>
      <w:r w:rsidR="00B45E75">
        <w:rPr>
          <w:rFonts w:asciiTheme="minorHAnsi" w:hAnsiTheme="minorHAnsi" w:cstheme="minorHAnsi"/>
          <w:b/>
        </w:rPr>
        <w:t xml:space="preserve"> </w:t>
      </w:r>
      <w:r w:rsidR="00D64C3B">
        <w:rPr>
          <w:rFonts w:asciiTheme="minorHAnsi" w:hAnsiTheme="minorHAnsi" w:cstheme="minorHAnsi"/>
          <w:b/>
        </w:rPr>
        <w:t>TO NOT PUT A COMPUTER SYSTEM OUT AT THE LOON LAKE COMMUNITY CENTER AT THIS TIME</w:t>
      </w:r>
      <w:r>
        <w:rPr>
          <w:rFonts w:asciiTheme="minorHAnsi" w:hAnsiTheme="minorHAnsi" w:cstheme="minorHAnsi"/>
          <w:b/>
        </w:rPr>
        <w:t xml:space="preserve">.  </w:t>
      </w:r>
      <w:r w:rsidR="00DC372A">
        <w:rPr>
          <w:rFonts w:asciiTheme="minorHAnsi" w:hAnsiTheme="minorHAnsi" w:cstheme="minorHAnsi"/>
          <w:b/>
        </w:rPr>
        <w:t xml:space="preserve">AYES 3, NAYES 0; </w:t>
      </w:r>
      <w:r w:rsidR="009000A1">
        <w:rPr>
          <w:rFonts w:asciiTheme="minorHAnsi" w:hAnsiTheme="minorHAnsi" w:cstheme="minorHAnsi"/>
          <w:b/>
        </w:rPr>
        <w:t>MOTION</w:t>
      </w:r>
      <w:r>
        <w:rPr>
          <w:rFonts w:asciiTheme="minorHAnsi" w:hAnsiTheme="minorHAnsi" w:cstheme="minorHAnsi"/>
          <w:b/>
        </w:rPr>
        <w:t xml:space="preserve"> CARRIED</w:t>
      </w:r>
    </w:p>
    <w:p w:rsidR="00EB5B53" w:rsidRDefault="00B17CAB" w:rsidP="00D64C3B">
      <w:pPr>
        <w:pStyle w:val="Informal1"/>
        <w:spacing w:before="0" w:after="0"/>
        <w:ind w:left="720" w:hanging="720"/>
        <w:rPr>
          <w:rFonts w:asciiTheme="minorHAnsi" w:hAnsiTheme="minorHAnsi" w:cstheme="minorHAnsi"/>
          <w:b/>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736312">
        <w:rPr>
          <w:rFonts w:asciiTheme="minorHAnsi" w:hAnsiTheme="minorHAnsi" w:cstheme="minorHAnsi"/>
        </w:rPr>
        <w:t xml:space="preserve"> Update – </w:t>
      </w:r>
      <w:r w:rsidR="001331E3">
        <w:rPr>
          <w:rFonts w:asciiTheme="minorHAnsi" w:hAnsiTheme="minorHAnsi" w:cstheme="minorHAnsi"/>
        </w:rPr>
        <w:t xml:space="preserve">Kearney has been meeting with the Collins’ regarding the required easement across their property and has requested $1,500.00 as an appropriate payment.  A project timeline for bids is unknown at this time due to COVID-19.  SEH is adjusting the original engineered plans to include sewer lines which was omitted erroneously by SEH.  </w:t>
      </w:r>
    </w:p>
    <w:p w:rsidR="00EB5B53"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w:t>
      </w:r>
      <w:r w:rsidR="001331E3">
        <w:rPr>
          <w:rFonts w:asciiTheme="minorHAnsi" w:hAnsiTheme="minorHAnsi" w:cstheme="minorHAnsi"/>
          <w:b/>
        </w:rPr>
        <w:t>ANTTILA</w:t>
      </w:r>
      <w:r>
        <w:rPr>
          <w:rFonts w:asciiTheme="minorHAnsi" w:hAnsiTheme="minorHAnsi" w:cstheme="minorHAnsi"/>
          <w:b/>
        </w:rPr>
        <w:t xml:space="preserve">, SUPPORTED BY </w:t>
      </w:r>
      <w:r w:rsidR="001331E3">
        <w:rPr>
          <w:rFonts w:asciiTheme="minorHAnsi" w:hAnsiTheme="minorHAnsi" w:cstheme="minorHAnsi"/>
          <w:b/>
        </w:rPr>
        <w:t xml:space="preserve">KIPPLEY APPROVING THE COLLINS’ EASEMENT PREPARED BY KEARNEY FOR THE ARMY COPRS PROJECT WITH A PAYMENT OF $1,500.00 TO BE MADE TO SCOTT &amp; </w:t>
      </w:r>
      <w:r w:rsidR="00B547CA">
        <w:rPr>
          <w:rFonts w:asciiTheme="minorHAnsi" w:hAnsiTheme="minorHAnsi" w:cstheme="minorHAnsi"/>
          <w:b/>
        </w:rPr>
        <w:t xml:space="preserve">SHARI </w:t>
      </w:r>
      <w:r w:rsidR="001331E3">
        <w:rPr>
          <w:rFonts w:asciiTheme="minorHAnsi" w:hAnsiTheme="minorHAnsi" w:cstheme="minorHAnsi"/>
          <w:b/>
        </w:rPr>
        <w:t xml:space="preserve">COLLINS FOR THE EASEMENT.  </w:t>
      </w:r>
      <w:r>
        <w:rPr>
          <w:rFonts w:asciiTheme="minorHAnsi" w:hAnsiTheme="minorHAnsi" w:cstheme="minorHAnsi"/>
          <w:b/>
        </w:rPr>
        <w:t xml:space="preserve"> AYES 3, NAYES 0; MOTION CARRIED</w:t>
      </w:r>
    </w:p>
    <w:p w:rsidR="0058652F" w:rsidRDefault="003277D6" w:rsidP="000838AB">
      <w:pPr>
        <w:pStyle w:val="Informal1"/>
        <w:spacing w:before="0" w:after="0"/>
        <w:ind w:left="720" w:hanging="720"/>
        <w:rPr>
          <w:rFonts w:asciiTheme="minorHAnsi" w:hAnsiTheme="minorHAnsi" w:cstheme="minorHAnsi"/>
        </w:rPr>
      </w:pPr>
      <w:r>
        <w:rPr>
          <w:rFonts w:asciiTheme="minorHAnsi" w:hAnsiTheme="minorHAnsi" w:cstheme="minorHAnsi"/>
        </w:rPr>
        <w:lastRenderedPageBreak/>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406D44">
        <w:rPr>
          <w:rFonts w:asciiTheme="minorHAnsi" w:hAnsiTheme="minorHAnsi" w:cstheme="minorHAnsi"/>
        </w:rPr>
        <w:t xml:space="preserve">Bonding request has been reduced to 3 or 4 million.  </w:t>
      </w:r>
      <w:r w:rsidR="001331E3">
        <w:rPr>
          <w:rFonts w:asciiTheme="minorHAnsi" w:hAnsiTheme="minorHAnsi" w:cstheme="minorHAnsi"/>
        </w:rPr>
        <w:t>A meeting was held on April 28, 2020 to discuss a possible site for the intake line on the property owned by Glacier Properties.  If this location is feasible it would save a lot of money due to the shortened a</w:t>
      </w:r>
      <w:r w:rsidR="00B547CA">
        <w:rPr>
          <w:rFonts w:asciiTheme="minorHAnsi" w:hAnsiTheme="minorHAnsi" w:cstheme="minorHAnsi"/>
        </w:rPr>
        <w:t>m</w:t>
      </w:r>
      <w:r w:rsidR="001331E3">
        <w:rPr>
          <w:rFonts w:asciiTheme="minorHAnsi" w:hAnsiTheme="minorHAnsi" w:cstheme="minorHAnsi"/>
        </w:rPr>
        <w:t>ou</w:t>
      </w:r>
      <w:r w:rsidR="00B547CA">
        <w:rPr>
          <w:rFonts w:asciiTheme="minorHAnsi" w:hAnsiTheme="minorHAnsi" w:cstheme="minorHAnsi"/>
        </w:rPr>
        <w:t>n</w:t>
      </w:r>
      <w:bookmarkStart w:id="0" w:name="_GoBack"/>
      <w:bookmarkEnd w:id="0"/>
      <w:r w:rsidR="001331E3">
        <w:rPr>
          <w:rFonts w:asciiTheme="minorHAnsi" w:hAnsiTheme="minorHAnsi" w:cstheme="minorHAnsi"/>
        </w:rPr>
        <w:t xml:space="preserve">t of line needed to the plant.  Plant designs were distributed and on-going discussions continue.  </w:t>
      </w:r>
      <w:r w:rsidR="00565412">
        <w:rPr>
          <w:rFonts w:asciiTheme="minorHAnsi" w:hAnsiTheme="minorHAnsi" w:cstheme="minorHAnsi"/>
        </w:rPr>
        <w:t xml:space="preserve">As the project continues to progress, communication is key between all parties involved.  Koneczny invoice for services in the amount of $787.50 was reviewed.  SEH invoice for engineering services in the amount of $14,550.00 was reviewed.  It was discussed a full Board meeting with the water committee should be planned for the future.  </w:t>
      </w:r>
    </w:p>
    <w:p w:rsidR="00CB3098" w:rsidRDefault="0094067F" w:rsidP="005969CC">
      <w:pPr>
        <w:pStyle w:val="Informal1"/>
        <w:spacing w:before="0" w:after="0"/>
        <w:ind w:left="720" w:hanging="720"/>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5</w:t>
      </w:r>
      <w:r w:rsidR="00A900A9" w:rsidRPr="009331C3">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rsidR="00406D44" w:rsidRPr="00406D44" w:rsidRDefault="00406D44" w:rsidP="005969CC">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SKELTON, SUPPORTED BY ANTTILA TO TABLE TO NEXT MONTH.  AYES 3, NAYES 0; MOTION CARRIED</w:t>
      </w:r>
    </w:p>
    <w:p w:rsidR="00171AF6" w:rsidRDefault="0044491B" w:rsidP="005969CC">
      <w:pPr>
        <w:pStyle w:val="Informal1"/>
        <w:spacing w:before="0" w:line="240" w:lineRule="auto"/>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6</w:t>
      </w:r>
      <w:r w:rsidRPr="009331C3">
        <w:rPr>
          <w:rFonts w:asciiTheme="minorHAnsi" w:hAnsiTheme="minorHAnsi" w:cstheme="minorHAnsi"/>
        </w:rPr>
        <w:tab/>
      </w:r>
      <w:r w:rsidR="00171AF6">
        <w:rPr>
          <w:rFonts w:asciiTheme="minorHAnsi" w:hAnsiTheme="minorHAnsi" w:cstheme="minorHAnsi"/>
        </w:rPr>
        <w:t xml:space="preserve">Cemetery Land Title/Legal Description – </w:t>
      </w:r>
      <w:r w:rsidR="00B71003">
        <w:rPr>
          <w:rFonts w:asciiTheme="minorHAnsi" w:hAnsiTheme="minorHAnsi" w:cstheme="minorHAnsi"/>
        </w:rPr>
        <w:t xml:space="preserve">Patchin conducted/reviewed chain of title for both </w:t>
      </w:r>
      <w:r w:rsidR="00B71003">
        <w:rPr>
          <w:rFonts w:asciiTheme="minorHAnsi" w:hAnsiTheme="minorHAnsi" w:cstheme="minorHAnsi"/>
        </w:rPr>
        <w:tab/>
        <w:t xml:space="preserve">forties of property at the Rauha Cemetery.  </w:t>
      </w:r>
      <w:r w:rsidR="00406D44">
        <w:rPr>
          <w:rFonts w:asciiTheme="minorHAnsi" w:hAnsiTheme="minorHAnsi" w:cstheme="minorHAnsi"/>
        </w:rPr>
        <w:t xml:space="preserve">  </w:t>
      </w:r>
      <w:r w:rsidR="00925140">
        <w:rPr>
          <w:rFonts w:asciiTheme="minorHAnsi" w:hAnsiTheme="minorHAnsi" w:cstheme="minorHAnsi"/>
        </w:rPr>
        <w:t xml:space="preserve">This is very complicated and involves several </w:t>
      </w:r>
      <w:r w:rsidR="00925140">
        <w:rPr>
          <w:rFonts w:asciiTheme="minorHAnsi" w:hAnsiTheme="minorHAnsi" w:cstheme="minorHAnsi"/>
        </w:rPr>
        <w:tab/>
        <w:t xml:space="preserve">parties.  </w:t>
      </w:r>
      <w:r w:rsidR="00B71003">
        <w:rPr>
          <w:rFonts w:asciiTheme="minorHAnsi" w:hAnsiTheme="minorHAnsi" w:cstheme="minorHAnsi"/>
        </w:rPr>
        <w:t xml:space="preserve">The original Deed dated 8/20/1962 conveying the property to St. Mark’s Lutheran </w:t>
      </w:r>
      <w:r w:rsidR="00925140">
        <w:rPr>
          <w:rFonts w:asciiTheme="minorHAnsi" w:hAnsiTheme="minorHAnsi" w:cstheme="minorHAnsi"/>
        </w:rPr>
        <w:tab/>
      </w:r>
      <w:r w:rsidR="00B71003">
        <w:rPr>
          <w:rFonts w:asciiTheme="minorHAnsi" w:hAnsiTheme="minorHAnsi" w:cstheme="minorHAnsi"/>
        </w:rPr>
        <w:t xml:space="preserve">Church matches the unrecorded Deed from St. Mark’s to the Township.  As a result, obtaining a </w:t>
      </w:r>
      <w:r w:rsidR="00925140">
        <w:rPr>
          <w:rFonts w:asciiTheme="minorHAnsi" w:hAnsiTheme="minorHAnsi" w:cstheme="minorHAnsi"/>
        </w:rPr>
        <w:tab/>
      </w:r>
      <w:r w:rsidR="00B71003">
        <w:rPr>
          <w:rFonts w:asciiTheme="minorHAnsi" w:hAnsiTheme="minorHAnsi" w:cstheme="minorHAnsi"/>
        </w:rPr>
        <w:t>new deed from St. Mark’s using that description with</w:t>
      </w:r>
      <w:r w:rsidR="00925140">
        <w:rPr>
          <w:rFonts w:asciiTheme="minorHAnsi" w:hAnsiTheme="minorHAnsi" w:cstheme="minorHAnsi"/>
        </w:rPr>
        <w:t xml:space="preserve"> </w:t>
      </w:r>
      <w:r w:rsidR="00B71003">
        <w:rPr>
          <w:rFonts w:asciiTheme="minorHAnsi" w:hAnsiTheme="minorHAnsi" w:cstheme="minorHAnsi"/>
        </w:rPr>
        <w:t xml:space="preserve">satisfactory documentation of Church </w:t>
      </w:r>
      <w:r w:rsidR="00925140">
        <w:rPr>
          <w:rFonts w:asciiTheme="minorHAnsi" w:hAnsiTheme="minorHAnsi" w:cstheme="minorHAnsi"/>
        </w:rPr>
        <w:tab/>
      </w:r>
      <w:r w:rsidR="00B71003">
        <w:rPr>
          <w:rFonts w:asciiTheme="minorHAnsi" w:hAnsiTheme="minorHAnsi" w:cstheme="minorHAnsi"/>
        </w:rPr>
        <w:t xml:space="preserve">approval requirements, and recording the documents will convey ownership of that parcel to </w:t>
      </w:r>
      <w:r w:rsidR="00925140">
        <w:rPr>
          <w:rFonts w:asciiTheme="minorHAnsi" w:hAnsiTheme="minorHAnsi" w:cstheme="minorHAnsi"/>
        </w:rPr>
        <w:tab/>
      </w:r>
      <w:r w:rsidR="00B71003">
        <w:rPr>
          <w:rFonts w:asciiTheme="minorHAnsi" w:hAnsiTheme="minorHAnsi" w:cstheme="minorHAnsi"/>
        </w:rPr>
        <w:t xml:space="preserve">the Township.  The County Auditor records do not match what is online.  There is </w:t>
      </w:r>
      <w:r w:rsidR="00925140">
        <w:rPr>
          <w:rFonts w:asciiTheme="minorHAnsi" w:hAnsiTheme="minorHAnsi" w:cstheme="minorHAnsi"/>
        </w:rPr>
        <w:t xml:space="preserve">also </w:t>
      </w:r>
      <w:r w:rsidR="00B71003">
        <w:rPr>
          <w:rFonts w:asciiTheme="minorHAnsi" w:hAnsiTheme="minorHAnsi" w:cstheme="minorHAnsi"/>
        </w:rPr>
        <w:t xml:space="preserve">work to </w:t>
      </w:r>
      <w:r w:rsidR="00925140">
        <w:rPr>
          <w:rFonts w:asciiTheme="minorHAnsi" w:hAnsiTheme="minorHAnsi" w:cstheme="minorHAnsi"/>
        </w:rPr>
        <w:tab/>
      </w:r>
      <w:r w:rsidR="00B71003">
        <w:rPr>
          <w:rFonts w:asciiTheme="minorHAnsi" w:hAnsiTheme="minorHAnsi" w:cstheme="minorHAnsi"/>
        </w:rPr>
        <w:t>do on the other parcel</w:t>
      </w:r>
      <w:r w:rsidR="00925140">
        <w:rPr>
          <w:rFonts w:asciiTheme="minorHAnsi" w:hAnsiTheme="minorHAnsi" w:cstheme="minorHAnsi"/>
        </w:rPr>
        <w:t xml:space="preserve">s.  Knaus will be contacting St. Mark’s Lutheran Church to find out the </w:t>
      </w:r>
      <w:r w:rsidR="00925140">
        <w:rPr>
          <w:rFonts w:asciiTheme="minorHAnsi" w:hAnsiTheme="minorHAnsi" w:cstheme="minorHAnsi"/>
        </w:rPr>
        <w:tab/>
        <w:t xml:space="preserve">history of the “Saint Louis River Finnish Evangelical Lutheran Congregation” property and </w:t>
      </w:r>
      <w:r w:rsidR="00925140">
        <w:rPr>
          <w:rFonts w:asciiTheme="minorHAnsi" w:hAnsiTheme="minorHAnsi" w:cstheme="minorHAnsi"/>
        </w:rPr>
        <w:tab/>
        <w:t xml:space="preserve">discussion will continue with Charles Halmet for the other parcel.  Patchin’s invoice for services </w:t>
      </w:r>
      <w:r w:rsidR="00925140">
        <w:rPr>
          <w:rFonts w:asciiTheme="minorHAnsi" w:hAnsiTheme="minorHAnsi" w:cstheme="minorHAnsi"/>
        </w:rPr>
        <w:tab/>
        <w:t xml:space="preserve">was reviewed.  </w:t>
      </w:r>
    </w:p>
    <w:p w:rsidR="00002D6C" w:rsidRDefault="00002D6C" w:rsidP="00002D6C">
      <w:pPr>
        <w:spacing w:after="0" w:line="240" w:lineRule="auto"/>
        <w:rPr>
          <w:b/>
        </w:rPr>
      </w:pPr>
      <w:r>
        <w:rPr>
          <w:rFonts w:cstheme="minorHAnsi"/>
        </w:rPr>
        <w:tab/>
      </w:r>
      <w:r>
        <w:rPr>
          <w:b/>
        </w:rPr>
        <w:t xml:space="preserve">IT WAS MOVED BY </w:t>
      </w:r>
      <w:r w:rsidR="00925140">
        <w:rPr>
          <w:b/>
        </w:rPr>
        <w:t>ANTTILA</w:t>
      </w:r>
      <w:r>
        <w:rPr>
          <w:b/>
        </w:rPr>
        <w:t xml:space="preserve">, SUPPORTED BY </w:t>
      </w:r>
      <w:r w:rsidR="00925140">
        <w:rPr>
          <w:b/>
        </w:rPr>
        <w:t>SKELTON</w:t>
      </w:r>
      <w:r>
        <w:rPr>
          <w:b/>
        </w:rPr>
        <w:t xml:space="preserve"> </w:t>
      </w:r>
      <w:r w:rsidR="00925140">
        <w:rPr>
          <w:b/>
        </w:rPr>
        <w:t xml:space="preserve">APPROVING PAYMENT OF $622.00 FOR </w:t>
      </w:r>
      <w:r w:rsidR="00925140">
        <w:rPr>
          <w:b/>
        </w:rPr>
        <w:tab/>
        <w:t xml:space="preserve">SERVICES TO COLOSIMO, PATCHIN &amp; KEARNEY LTD.  </w:t>
      </w:r>
      <w:r>
        <w:rPr>
          <w:b/>
        </w:rPr>
        <w:t>AYES 3, NAYES 0; MOTION CARRIED</w:t>
      </w:r>
    </w:p>
    <w:p w:rsidR="00925140" w:rsidRPr="00002D6C" w:rsidRDefault="00925140" w:rsidP="00002D6C">
      <w:pPr>
        <w:spacing w:after="0" w:line="240" w:lineRule="auto"/>
        <w:rPr>
          <w:b/>
        </w:rPr>
      </w:pPr>
      <w:r>
        <w:rPr>
          <w:b/>
        </w:rPr>
        <w:tab/>
        <w:t xml:space="preserve">IT WAS MOVED BY SKELTON, SUPPORTED BY ANTTILA TO TABLE TO NEXT MONTH.  AYES 3, </w:t>
      </w:r>
      <w:r>
        <w:rPr>
          <w:b/>
        </w:rPr>
        <w:tab/>
        <w:t>NAYES 0; MOTION CARRIED</w:t>
      </w:r>
    </w:p>
    <w:p w:rsidR="00171AF6" w:rsidRDefault="005969CC" w:rsidP="009C7E7E">
      <w:pPr>
        <w:spacing w:after="0" w:line="240" w:lineRule="auto"/>
      </w:pPr>
      <w:r>
        <w:rPr>
          <w:rFonts w:cstheme="minorHAnsi"/>
        </w:rPr>
        <w:t>5</w:t>
      </w:r>
      <w:r w:rsidR="001F4B00">
        <w:rPr>
          <w:rFonts w:cstheme="minorHAnsi"/>
        </w:rPr>
        <w:t>.</w:t>
      </w:r>
      <w:r w:rsidR="009C7E7E">
        <w:rPr>
          <w:rFonts w:cstheme="minorHAnsi"/>
        </w:rPr>
        <w:t>7</w:t>
      </w:r>
      <w:r w:rsidR="001F4B00">
        <w:rPr>
          <w:rFonts w:cstheme="minorHAnsi"/>
        </w:rPr>
        <w:tab/>
      </w:r>
      <w:r w:rsidR="00171AF6">
        <w:t>LLCC Repairs Update –</w:t>
      </w:r>
      <w:r w:rsidR="004A1BAE">
        <w:t xml:space="preserve"> </w:t>
      </w:r>
      <w:r w:rsidR="00925140">
        <w:t xml:space="preserve">The only quote received for services from Mesabi Masonry was reviewed.  </w:t>
      </w:r>
      <w:r w:rsidR="00925140">
        <w:tab/>
        <w:t xml:space="preserve">Anttila abstained from discussion due to an employment conflict.  </w:t>
      </w:r>
    </w:p>
    <w:p w:rsidR="00002D6C" w:rsidRPr="00002D6C" w:rsidRDefault="00002D6C" w:rsidP="009C7E7E">
      <w:pPr>
        <w:spacing w:after="0" w:line="240" w:lineRule="auto"/>
        <w:rPr>
          <w:b/>
        </w:rPr>
      </w:pPr>
      <w:r>
        <w:tab/>
      </w:r>
      <w:r>
        <w:rPr>
          <w:b/>
        </w:rPr>
        <w:t xml:space="preserve">IT WAS MOVED BY </w:t>
      </w:r>
      <w:r w:rsidR="00925140">
        <w:rPr>
          <w:b/>
        </w:rPr>
        <w:t xml:space="preserve">SKELTON, </w:t>
      </w:r>
      <w:r>
        <w:rPr>
          <w:b/>
        </w:rPr>
        <w:t xml:space="preserve">SUPPORTED BY </w:t>
      </w:r>
      <w:r w:rsidR="00925140">
        <w:rPr>
          <w:b/>
        </w:rPr>
        <w:t xml:space="preserve">KIPPLEY APPROVING THE QUOTE FOR SERVICES </w:t>
      </w:r>
      <w:r w:rsidR="00925140">
        <w:rPr>
          <w:b/>
        </w:rPr>
        <w:tab/>
        <w:t xml:space="preserve">AT LOON LAKE COMMUNITY CENTER IN THE AMOUNT OF $19,048.00 TO MESABI MASONRY.  </w:t>
      </w:r>
      <w:r>
        <w:rPr>
          <w:b/>
        </w:rPr>
        <w:t xml:space="preserve"> </w:t>
      </w:r>
      <w:r w:rsidR="00925140">
        <w:rPr>
          <w:b/>
        </w:rPr>
        <w:tab/>
      </w:r>
      <w:r>
        <w:rPr>
          <w:b/>
        </w:rPr>
        <w:t xml:space="preserve">AYES </w:t>
      </w:r>
      <w:r w:rsidR="00925140">
        <w:rPr>
          <w:b/>
        </w:rPr>
        <w:t>2</w:t>
      </w:r>
      <w:r>
        <w:rPr>
          <w:b/>
        </w:rPr>
        <w:t xml:space="preserve">, NAYES 0; </w:t>
      </w:r>
      <w:r w:rsidR="00925140">
        <w:rPr>
          <w:b/>
        </w:rPr>
        <w:t xml:space="preserve">ABSTAIN 1; </w:t>
      </w:r>
      <w:r>
        <w:rPr>
          <w:b/>
        </w:rPr>
        <w:t>MOTION CARRIED</w:t>
      </w:r>
    </w:p>
    <w:p w:rsidR="00965968" w:rsidRDefault="00E81259" w:rsidP="005969CC">
      <w:pPr>
        <w:spacing w:after="0" w:line="240" w:lineRule="auto"/>
        <w:rPr>
          <w:rFonts w:cstheme="minorHAnsi"/>
        </w:rPr>
      </w:pPr>
      <w:r>
        <w:rPr>
          <w:rFonts w:cstheme="minorHAnsi"/>
        </w:rPr>
        <w:t>5.</w:t>
      </w:r>
      <w:r w:rsidR="009C7E7E">
        <w:rPr>
          <w:rFonts w:cstheme="minorHAnsi"/>
        </w:rPr>
        <w:t>8</w:t>
      </w:r>
      <w:r w:rsidR="00A1622C">
        <w:rPr>
          <w:rFonts w:cstheme="minorHAnsi"/>
        </w:rPr>
        <w:tab/>
      </w:r>
      <w:r w:rsidR="00965968">
        <w:rPr>
          <w:rFonts w:cstheme="minorHAnsi"/>
        </w:rPr>
        <w:t>Radtke’s Corner/Road 45/Lane 51 Abandon Road Sections</w:t>
      </w:r>
      <w:r w:rsidR="006007DE">
        <w:rPr>
          <w:rFonts w:cstheme="minorHAnsi"/>
        </w:rPr>
        <w:t xml:space="preserve"> – Property ownership may have </w:t>
      </w:r>
      <w:r w:rsidR="006007DE">
        <w:rPr>
          <w:rFonts w:cstheme="minorHAnsi"/>
        </w:rPr>
        <w:tab/>
        <w:t xml:space="preserve">changed recently.  Knaus and Kearney will look into this.  </w:t>
      </w:r>
    </w:p>
    <w:p w:rsidR="00965968" w:rsidRDefault="00965968"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5969CC">
        <w:rPr>
          <w:rFonts w:asciiTheme="minorHAnsi" w:hAnsiTheme="minorHAnsi" w:cstheme="minorHAnsi"/>
          <w:b/>
        </w:rPr>
        <w:t>SKELTON</w:t>
      </w:r>
      <w:r>
        <w:rPr>
          <w:rFonts w:asciiTheme="minorHAnsi" w:hAnsiTheme="minorHAnsi" w:cstheme="minorHAnsi"/>
          <w:b/>
        </w:rPr>
        <w:t xml:space="preserve">, SUPPORTED BY </w:t>
      </w:r>
      <w:r w:rsidR="00002D6C">
        <w:rPr>
          <w:rFonts w:asciiTheme="minorHAnsi" w:hAnsiTheme="minorHAnsi" w:cstheme="minorHAnsi"/>
          <w:b/>
        </w:rPr>
        <w:t xml:space="preserve">ANTTILA TO TABLE TO NEXT MONTH.  AYES 3, NAYES 0; </w:t>
      </w:r>
      <w:r w:rsidR="00B8099F">
        <w:rPr>
          <w:rFonts w:asciiTheme="minorHAnsi" w:hAnsiTheme="minorHAnsi" w:cstheme="minorHAnsi"/>
          <w:b/>
        </w:rPr>
        <w:t>MOTION</w:t>
      </w:r>
      <w:r>
        <w:rPr>
          <w:rFonts w:asciiTheme="minorHAnsi" w:hAnsiTheme="minorHAnsi" w:cstheme="minorHAnsi"/>
          <w:b/>
        </w:rPr>
        <w:t xml:space="preserve"> CARRIED</w:t>
      </w:r>
    </w:p>
    <w:p w:rsidR="00002D6C" w:rsidRDefault="00002D6C" w:rsidP="0096596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5.9</w:t>
      </w:r>
      <w:r>
        <w:rPr>
          <w:rFonts w:asciiTheme="minorHAnsi" w:hAnsiTheme="minorHAnsi" w:cstheme="minorHAnsi"/>
        </w:rPr>
        <w:tab/>
      </w:r>
      <w:r>
        <w:rPr>
          <w:rFonts w:asciiTheme="minorHAnsi" w:hAnsiTheme="minorHAnsi" w:cstheme="minorHAnsi"/>
        </w:rPr>
        <w:tab/>
      </w:r>
      <w:r w:rsidR="003B121B">
        <w:rPr>
          <w:rFonts w:asciiTheme="minorHAnsi" w:hAnsiTheme="minorHAnsi" w:cstheme="minorHAnsi"/>
        </w:rPr>
        <w:t xml:space="preserve">Summer Laborers - </w:t>
      </w:r>
      <w:r w:rsidR="006F4772">
        <w:rPr>
          <w:rFonts w:asciiTheme="minorHAnsi" w:hAnsiTheme="minorHAnsi" w:cstheme="minorHAnsi"/>
        </w:rPr>
        <w:t xml:space="preserve"> </w:t>
      </w:r>
      <w:r w:rsidR="006007DE">
        <w:rPr>
          <w:rFonts w:asciiTheme="minorHAnsi" w:hAnsiTheme="minorHAnsi" w:cstheme="minorHAnsi"/>
        </w:rPr>
        <w:t xml:space="preserve">The ad was published and applications received were reviewed.  </w:t>
      </w:r>
    </w:p>
    <w:p w:rsidR="00002D6C" w:rsidRDefault="006007DE"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02D6C">
        <w:rPr>
          <w:rFonts w:asciiTheme="minorHAnsi" w:hAnsiTheme="minorHAnsi" w:cstheme="minorHAnsi"/>
          <w:b/>
        </w:rPr>
        <w:t xml:space="preserve">IT WAS MOVED BY </w:t>
      </w:r>
      <w:r>
        <w:rPr>
          <w:rFonts w:asciiTheme="minorHAnsi" w:hAnsiTheme="minorHAnsi" w:cstheme="minorHAnsi"/>
          <w:b/>
        </w:rPr>
        <w:t>KIPPLEY</w:t>
      </w:r>
      <w:r w:rsidR="00002D6C">
        <w:rPr>
          <w:rFonts w:asciiTheme="minorHAnsi" w:hAnsiTheme="minorHAnsi" w:cstheme="minorHAnsi"/>
          <w:b/>
        </w:rPr>
        <w:t xml:space="preserve">, SUPPORTED BY </w:t>
      </w:r>
      <w:r>
        <w:rPr>
          <w:rFonts w:asciiTheme="minorHAnsi" w:hAnsiTheme="minorHAnsi" w:cstheme="minorHAnsi"/>
          <w:b/>
        </w:rPr>
        <w:t>SKELTON</w:t>
      </w:r>
      <w:r w:rsidR="00002D6C">
        <w:rPr>
          <w:rFonts w:asciiTheme="minorHAnsi" w:hAnsiTheme="minorHAnsi" w:cstheme="minorHAnsi"/>
          <w:b/>
        </w:rPr>
        <w:t xml:space="preserve"> TO </w:t>
      </w:r>
      <w:r>
        <w:rPr>
          <w:rFonts w:asciiTheme="minorHAnsi" w:hAnsiTheme="minorHAnsi" w:cstheme="minorHAnsi"/>
          <w:b/>
        </w:rPr>
        <w:t xml:space="preserve">HIRE KYLE SKINNER AND AMELIA MATTFIELD AT $10.00/HR AS TEMPORARY SUMMER LABORERS FOR THE SUMMER OF 2020 AND A THIRD CANDIDATE DEPENDING UPON ADDITIONAL APPLICATIONS RECEIVED AND QUALIFICATIONS.  </w:t>
      </w:r>
      <w:r w:rsidR="00002D6C">
        <w:rPr>
          <w:rFonts w:asciiTheme="minorHAnsi" w:hAnsiTheme="minorHAnsi" w:cstheme="minorHAnsi"/>
          <w:b/>
        </w:rPr>
        <w:t xml:space="preserve"> AYES 3, NAYES 0; MOTION CARRIED</w:t>
      </w:r>
    </w:p>
    <w:p w:rsidR="008240AE" w:rsidRDefault="008240AE" w:rsidP="0096596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5.10</w:t>
      </w:r>
      <w:r>
        <w:rPr>
          <w:rFonts w:asciiTheme="minorHAnsi" w:hAnsiTheme="minorHAnsi" w:cstheme="minorHAnsi"/>
        </w:rPr>
        <w:tab/>
        <w:t>St. Louis County KGM Conditional Use Permit Application – was reviewed.  There are concerns of where this gravel pit is located and the size of it being 20 acres.  The Board will be notified of the hearing date.  To object, a resolution must be passed by the Board to send to St. Louis County.</w:t>
      </w:r>
      <w:r w:rsidR="00AE1512">
        <w:rPr>
          <w:rFonts w:asciiTheme="minorHAnsi" w:hAnsiTheme="minorHAnsi" w:cstheme="minorHAnsi"/>
        </w:rPr>
        <w:t xml:space="preserve">  Kippley will attend the hearing.  </w:t>
      </w:r>
    </w:p>
    <w:p w:rsidR="008240AE" w:rsidRPr="008240AE" w:rsidRDefault="008240AE"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SKELTON, SUPPORTED BY ANTTILA DIRECTING KNAUS TO PREPARE A RESOLUTION OUTLINING THE BOARD’S CONCERNS </w:t>
      </w:r>
      <w:r w:rsidR="00AE1512">
        <w:rPr>
          <w:rFonts w:asciiTheme="minorHAnsi" w:hAnsiTheme="minorHAnsi" w:cstheme="minorHAnsi"/>
          <w:b/>
        </w:rPr>
        <w:t xml:space="preserve">INCLUDING FIXING ANY WEAR/TEAR ON </w:t>
      </w:r>
      <w:r w:rsidR="00AE1512">
        <w:rPr>
          <w:rFonts w:asciiTheme="minorHAnsi" w:hAnsiTheme="minorHAnsi" w:cstheme="minorHAnsi"/>
          <w:b/>
        </w:rPr>
        <w:lastRenderedPageBreak/>
        <w:t xml:space="preserve">TOWNSHIP ROADS FOR THE FIVE YEARS </w:t>
      </w:r>
      <w:r>
        <w:rPr>
          <w:rFonts w:asciiTheme="minorHAnsi" w:hAnsiTheme="minorHAnsi" w:cstheme="minorHAnsi"/>
          <w:b/>
        </w:rPr>
        <w:t>FOR APPROVAL AT THE NEXT MONTHLY MEETING.  AYES 3, NAYES 0; MOTION CARRIED</w:t>
      </w:r>
    </w:p>
    <w:p w:rsidR="00825CA8" w:rsidRPr="00825CA8" w:rsidRDefault="00825CA8" w:rsidP="00B8099F">
      <w:pPr>
        <w:pStyle w:val="Informal1"/>
        <w:tabs>
          <w:tab w:val="left" w:pos="216"/>
          <w:tab w:val="left" w:pos="360"/>
          <w:tab w:val="left" w:pos="1170"/>
        </w:tabs>
        <w:spacing w:before="0" w:after="0"/>
        <w:ind w:left="720" w:hanging="720"/>
        <w:rPr>
          <w:rFonts w:cstheme="minorHAnsi"/>
          <w:b/>
        </w:rPr>
      </w:pPr>
    </w:p>
    <w:p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rsidR="00825CA8" w:rsidRDefault="00825CA8" w:rsidP="008B3F39">
      <w:pPr>
        <w:spacing w:after="0"/>
        <w:rPr>
          <w:rFonts w:cstheme="minorHAnsi"/>
        </w:rPr>
      </w:pPr>
      <w:r>
        <w:rPr>
          <w:rFonts w:cstheme="minorHAnsi"/>
        </w:rPr>
        <w:t>6.1</w:t>
      </w:r>
      <w:r>
        <w:rPr>
          <w:rFonts w:cstheme="minorHAnsi"/>
        </w:rPr>
        <w:tab/>
      </w:r>
      <w:r w:rsidR="003722D2">
        <w:rPr>
          <w:rFonts w:cstheme="minorHAnsi"/>
        </w:rPr>
        <w:t xml:space="preserve">Shooting Range </w:t>
      </w:r>
      <w:r w:rsidR="0042349F">
        <w:rPr>
          <w:rFonts w:cstheme="minorHAnsi"/>
        </w:rPr>
        <w:t>–</w:t>
      </w:r>
      <w:r w:rsidR="003722D2">
        <w:rPr>
          <w:rFonts w:cstheme="minorHAnsi"/>
        </w:rPr>
        <w:t xml:space="preserve"> </w:t>
      </w:r>
      <w:r w:rsidR="003446AB">
        <w:rPr>
          <w:rFonts w:cstheme="minorHAnsi"/>
        </w:rPr>
        <w:t xml:space="preserve">The Shooting Range would like to open as allowed by the Governor with </w:t>
      </w:r>
      <w:r w:rsidR="003446AB">
        <w:rPr>
          <w:rFonts w:cstheme="minorHAnsi"/>
        </w:rPr>
        <w:tab/>
        <w:t xml:space="preserve">safety precautions, including the trap range.  </w:t>
      </w:r>
      <w:r w:rsidR="00AE1512">
        <w:rPr>
          <w:rFonts w:cstheme="minorHAnsi"/>
        </w:rPr>
        <w:t xml:space="preserve">They can sell cards at $100.00 each to avoid </w:t>
      </w:r>
      <w:r w:rsidR="00AE1512">
        <w:rPr>
          <w:rFonts w:cstheme="minorHAnsi"/>
        </w:rPr>
        <w:tab/>
        <w:t xml:space="preserve">dealing with cash.  </w:t>
      </w:r>
    </w:p>
    <w:p w:rsidR="00825CA8" w:rsidRDefault="00825CA8" w:rsidP="008B3F39">
      <w:pPr>
        <w:spacing w:after="0"/>
        <w:rPr>
          <w:rFonts w:cstheme="minorHAnsi"/>
          <w:b/>
        </w:rPr>
      </w:pPr>
      <w:r>
        <w:rPr>
          <w:rFonts w:cstheme="minorHAnsi"/>
        </w:rPr>
        <w:tab/>
      </w:r>
      <w:r>
        <w:rPr>
          <w:rFonts w:cstheme="minorHAnsi"/>
          <w:b/>
        </w:rPr>
        <w:t xml:space="preserve">IT WAS MOVED BY </w:t>
      </w:r>
      <w:r w:rsidR="003446AB">
        <w:rPr>
          <w:rFonts w:cstheme="minorHAnsi"/>
          <w:b/>
        </w:rPr>
        <w:t>ANTTILA</w:t>
      </w:r>
      <w:r>
        <w:rPr>
          <w:rFonts w:cstheme="minorHAnsi"/>
          <w:b/>
        </w:rPr>
        <w:t xml:space="preserve">, SUPPORTED BY </w:t>
      </w:r>
      <w:r w:rsidR="003446AB">
        <w:rPr>
          <w:rFonts w:cstheme="minorHAnsi"/>
          <w:b/>
        </w:rPr>
        <w:t>SKELTON</w:t>
      </w:r>
      <w:r w:rsidR="0042349F">
        <w:rPr>
          <w:rFonts w:cstheme="minorHAnsi"/>
          <w:b/>
        </w:rPr>
        <w:t xml:space="preserve"> TO </w:t>
      </w:r>
      <w:r w:rsidR="003446AB">
        <w:rPr>
          <w:rFonts w:cstheme="minorHAnsi"/>
          <w:b/>
        </w:rPr>
        <w:t xml:space="preserve">RESUME NORMAL ACTIVITES AT THE </w:t>
      </w:r>
      <w:r w:rsidR="003446AB">
        <w:rPr>
          <w:rFonts w:cstheme="minorHAnsi"/>
          <w:b/>
        </w:rPr>
        <w:tab/>
        <w:t xml:space="preserve">SHOOTING </w:t>
      </w:r>
      <w:r w:rsidR="008B3F39">
        <w:rPr>
          <w:rFonts w:cstheme="minorHAnsi"/>
          <w:b/>
        </w:rPr>
        <w:t>A</w:t>
      </w:r>
      <w:r w:rsidR="003446AB">
        <w:rPr>
          <w:rFonts w:cstheme="minorHAnsi"/>
          <w:b/>
        </w:rPr>
        <w:t>ND TRAP RANGE USING SAFETY PRECAUTIONS AS DIRECTED BY</w:t>
      </w:r>
      <w:r w:rsidR="008B3F39">
        <w:rPr>
          <w:rFonts w:cstheme="minorHAnsi"/>
          <w:b/>
        </w:rPr>
        <w:t xml:space="preserve"> </w:t>
      </w:r>
      <w:r w:rsidR="003446AB">
        <w:rPr>
          <w:rFonts w:cstheme="minorHAnsi"/>
          <w:b/>
        </w:rPr>
        <w:t xml:space="preserve">GOVERNOR WALZ </w:t>
      </w:r>
      <w:r w:rsidR="008B3F39">
        <w:rPr>
          <w:rFonts w:cstheme="minorHAnsi"/>
          <w:b/>
        </w:rPr>
        <w:tab/>
      </w:r>
      <w:r w:rsidR="003446AB">
        <w:rPr>
          <w:rFonts w:cstheme="minorHAnsi"/>
          <w:b/>
        </w:rPr>
        <w:t>EFFECTIVE MAY 12, 2020</w:t>
      </w:r>
      <w:r w:rsidR="0042349F">
        <w:rPr>
          <w:rFonts w:cstheme="minorHAnsi"/>
          <w:b/>
        </w:rPr>
        <w:t xml:space="preserve">.  </w:t>
      </w:r>
      <w:r w:rsidR="003F7972">
        <w:rPr>
          <w:rFonts w:cstheme="minorHAnsi"/>
          <w:b/>
        </w:rPr>
        <w:t xml:space="preserve">AYES 3, NAYES 0; </w:t>
      </w:r>
      <w:r w:rsidR="004D57AC">
        <w:rPr>
          <w:rFonts w:cstheme="minorHAnsi"/>
          <w:b/>
        </w:rPr>
        <w:t>MOTION</w:t>
      </w:r>
      <w:r>
        <w:rPr>
          <w:rFonts w:cstheme="minorHAnsi"/>
          <w:b/>
        </w:rPr>
        <w:t xml:space="preserve"> CARRIED</w:t>
      </w:r>
    </w:p>
    <w:p w:rsidR="00825CA8" w:rsidRDefault="00825CA8" w:rsidP="008B3F39">
      <w:pPr>
        <w:spacing w:after="0"/>
        <w:rPr>
          <w:rFonts w:cstheme="minorHAnsi"/>
        </w:rPr>
      </w:pPr>
      <w:r w:rsidRPr="00825CA8">
        <w:rPr>
          <w:rFonts w:cstheme="minorHAnsi"/>
        </w:rPr>
        <w:t>6.</w:t>
      </w:r>
      <w:r w:rsidR="003446AB">
        <w:rPr>
          <w:rFonts w:cstheme="minorHAnsi"/>
        </w:rPr>
        <w:t>2</w:t>
      </w:r>
      <w:r w:rsidRPr="00825CA8">
        <w:rPr>
          <w:rFonts w:cstheme="minorHAnsi"/>
        </w:rPr>
        <w:tab/>
      </w:r>
      <w:r w:rsidR="003F7972">
        <w:rPr>
          <w:rFonts w:cstheme="minorHAnsi"/>
        </w:rPr>
        <w:t xml:space="preserve">Governor’s Executive Order – Shelter in place through May </w:t>
      </w:r>
      <w:r w:rsidR="003446AB">
        <w:rPr>
          <w:rFonts w:cstheme="minorHAnsi"/>
        </w:rPr>
        <w:t>17</w:t>
      </w:r>
      <w:r w:rsidR="003F7972">
        <w:rPr>
          <w:rFonts w:cstheme="minorHAnsi"/>
        </w:rPr>
        <w:t xml:space="preserve">, 2020; </w:t>
      </w:r>
      <w:r w:rsidR="008B3F39">
        <w:rPr>
          <w:rFonts w:cstheme="minorHAnsi"/>
        </w:rPr>
        <w:t>a</w:t>
      </w:r>
      <w:r w:rsidR="003446AB">
        <w:rPr>
          <w:rFonts w:cstheme="minorHAnsi"/>
        </w:rPr>
        <w:t xml:space="preserve">ll employees were </w:t>
      </w:r>
      <w:r w:rsidR="003446AB">
        <w:rPr>
          <w:rFonts w:cstheme="minorHAnsi"/>
        </w:rPr>
        <w:tab/>
        <w:t xml:space="preserve">previously designated as essential with the workforce working from home </w:t>
      </w:r>
      <w:r w:rsidR="00744BEC">
        <w:rPr>
          <w:rFonts w:cstheme="minorHAnsi"/>
        </w:rPr>
        <w:t xml:space="preserve">when possible </w:t>
      </w:r>
      <w:r w:rsidR="003446AB">
        <w:rPr>
          <w:rFonts w:cstheme="minorHAnsi"/>
        </w:rPr>
        <w:t xml:space="preserve">and </w:t>
      </w:r>
      <w:r w:rsidR="00744BEC">
        <w:rPr>
          <w:rFonts w:cstheme="minorHAnsi"/>
        </w:rPr>
        <w:tab/>
      </w:r>
      <w:r w:rsidR="003446AB">
        <w:rPr>
          <w:rFonts w:cstheme="minorHAnsi"/>
        </w:rPr>
        <w:t xml:space="preserve">reporting to the office/garage </w:t>
      </w:r>
      <w:r w:rsidR="00744BEC">
        <w:rPr>
          <w:rFonts w:cstheme="minorHAnsi"/>
        </w:rPr>
        <w:t xml:space="preserve">at a reduced capacity while </w:t>
      </w:r>
      <w:r w:rsidR="003446AB">
        <w:rPr>
          <w:rFonts w:cstheme="minorHAnsi"/>
        </w:rPr>
        <w:t xml:space="preserve">ensuring coverage and continuity of </w:t>
      </w:r>
      <w:r w:rsidR="00744BEC">
        <w:rPr>
          <w:rFonts w:cstheme="minorHAnsi"/>
        </w:rPr>
        <w:tab/>
      </w:r>
      <w:r w:rsidR="003446AB">
        <w:rPr>
          <w:rFonts w:cstheme="minorHAnsi"/>
        </w:rPr>
        <w:t>operations</w:t>
      </w:r>
      <w:r w:rsidR="008B3F39">
        <w:rPr>
          <w:rFonts w:cstheme="minorHAnsi"/>
        </w:rPr>
        <w:t>.</w:t>
      </w:r>
      <w:r w:rsidR="003446AB">
        <w:rPr>
          <w:rFonts w:cstheme="minorHAnsi"/>
        </w:rPr>
        <w:t xml:space="preserve">  The Board thought it was time </w:t>
      </w:r>
      <w:r w:rsidR="008B3F39">
        <w:rPr>
          <w:rFonts w:cstheme="minorHAnsi"/>
        </w:rPr>
        <w:t xml:space="preserve">employees </w:t>
      </w:r>
      <w:r w:rsidR="003446AB">
        <w:rPr>
          <w:rFonts w:cstheme="minorHAnsi"/>
        </w:rPr>
        <w:t xml:space="preserve">report to work </w:t>
      </w:r>
      <w:r w:rsidR="008B3F39">
        <w:rPr>
          <w:rFonts w:cstheme="minorHAnsi"/>
        </w:rPr>
        <w:t>at</w:t>
      </w:r>
      <w:r w:rsidR="003446AB">
        <w:rPr>
          <w:rFonts w:cstheme="minorHAnsi"/>
        </w:rPr>
        <w:t xml:space="preserve"> their normal schedule </w:t>
      </w:r>
      <w:r w:rsidR="008B3F39">
        <w:rPr>
          <w:rFonts w:cstheme="minorHAnsi"/>
        </w:rPr>
        <w:tab/>
        <w:t xml:space="preserve">while </w:t>
      </w:r>
      <w:r w:rsidR="003446AB">
        <w:rPr>
          <w:rFonts w:cstheme="minorHAnsi"/>
        </w:rPr>
        <w:t xml:space="preserve">safely utilizing social distancing.  </w:t>
      </w:r>
      <w:r w:rsidR="00744BEC">
        <w:rPr>
          <w:rFonts w:cstheme="minorHAnsi"/>
        </w:rPr>
        <w:tab/>
      </w:r>
      <w:r w:rsidR="003446AB">
        <w:rPr>
          <w:rFonts w:cstheme="minorHAnsi"/>
        </w:rPr>
        <w:t xml:space="preserve">No direction </w:t>
      </w:r>
      <w:r w:rsidR="008B3F39">
        <w:rPr>
          <w:rFonts w:cstheme="minorHAnsi"/>
        </w:rPr>
        <w:t xml:space="preserve">has been given </w:t>
      </w:r>
      <w:r w:rsidR="003446AB">
        <w:rPr>
          <w:rFonts w:cstheme="minorHAnsi"/>
        </w:rPr>
        <w:t xml:space="preserve">on </w:t>
      </w:r>
      <w:r w:rsidR="008B3F39">
        <w:rPr>
          <w:rFonts w:cstheme="minorHAnsi"/>
        </w:rPr>
        <w:t xml:space="preserve">community </w:t>
      </w:r>
      <w:r w:rsidR="003446AB">
        <w:rPr>
          <w:rFonts w:cstheme="minorHAnsi"/>
        </w:rPr>
        <w:t xml:space="preserve">centers or </w:t>
      </w:r>
      <w:r w:rsidR="008B3F39">
        <w:rPr>
          <w:rFonts w:cstheme="minorHAnsi"/>
        </w:rPr>
        <w:tab/>
      </w:r>
      <w:r w:rsidR="003446AB">
        <w:rPr>
          <w:rFonts w:cstheme="minorHAnsi"/>
        </w:rPr>
        <w:t xml:space="preserve">public facilities.  Board directed Gross to contact all patrons who have rented the Pavilion </w:t>
      </w:r>
      <w:r w:rsidR="008B3F39">
        <w:rPr>
          <w:rFonts w:cstheme="minorHAnsi"/>
        </w:rPr>
        <w:tab/>
      </w:r>
      <w:r w:rsidR="003446AB">
        <w:rPr>
          <w:rFonts w:cstheme="minorHAnsi"/>
        </w:rPr>
        <w:t>and/or</w:t>
      </w:r>
      <w:r w:rsidR="008B3F39">
        <w:rPr>
          <w:rFonts w:cstheme="minorHAnsi"/>
        </w:rPr>
        <w:t xml:space="preserve"> </w:t>
      </w:r>
      <w:r w:rsidR="003446AB">
        <w:rPr>
          <w:rFonts w:cstheme="minorHAnsi"/>
        </w:rPr>
        <w:t>Community Ce</w:t>
      </w:r>
      <w:r w:rsidR="00744BEC">
        <w:rPr>
          <w:rFonts w:cstheme="minorHAnsi"/>
        </w:rPr>
        <w:t>n</w:t>
      </w:r>
      <w:r w:rsidR="003446AB">
        <w:rPr>
          <w:rFonts w:cstheme="minorHAnsi"/>
        </w:rPr>
        <w:t xml:space="preserve">ter through June.    </w:t>
      </w:r>
    </w:p>
    <w:p w:rsidR="003446AB" w:rsidRPr="003446AB" w:rsidRDefault="003446AB" w:rsidP="008B3F39">
      <w:pPr>
        <w:spacing w:after="0"/>
        <w:rPr>
          <w:rFonts w:cstheme="minorHAnsi"/>
          <w:b/>
        </w:rPr>
      </w:pPr>
      <w:r>
        <w:rPr>
          <w:rFonts w:cstheme="minorHAnsi"/>
        </w:rPr>
        <w:tab/>
      </w:r>
      <w:r>
        <w:rPr>
          <w:rFonts w:cstheme="minorHAnsi"/>
          <w:b/>
        </w:rPr>
        <w:t xml:space="preserve">IT WAS MOVED BY SKELTON, SUPPORTED BY ANTTILA DIRECTING ALL EMPLOYEES TO REPORT </w:t>
      </w:r>
      <w:r>
        <w:rPr>
          <w:rFonts w:cstheme="minorHAnsi"/>
          <w:b/>
        </w:rPr>
        <w:tab/>
        <w:t xml:space="preserve">TO WORK MONDAY, MAY 11, 2020 </w:t>
      </w:r>
      <w:r w:rsidR="00744BEC">
        <w:rPr>
          <w:rFonts w:cstheme="minorHAnsi"/>
          <w:b/>
        </w:rPr>
        <w:t xml:space="preserve">BUT NO LATER THAN TWO WEEKS FROM NOW </w:t>
      </w:r>
      <w:r>
        <w:rPr>
          <w:rFonts w:cstheme="minorHAnsi"/>
          <w:b/>
        </w:rPr>
        <w:t xml:space="preserve">AT THEIR </w:t>
      </w:r>
      <w:r w:rsidR="00744BEC">
        <w:rPr>
          <w:rFonts w:cstheme="minorHAnsi"/>
          <w:b/>
        </w:rPr>
        <w:tab/>
      </w:r>
      <w:r>
        <w:rPr>
          <w:rFonts w:cstheme="minorHAnsi"/>
          <w:b/>
        </w:rPr>
        <w:t>NORMAL WORK SCHEDULE UTILIZING SOCIAL DISTANCING</w:t>
      </w:r>
      <w:r w:rsidR="00744BEC">
        <w:rPr>
          <w:rFonts w:cstheme="minorHAnsi"/>
          <w:b/>
        </w:rPr>
        <w:t xml:space="preserve">.  AYES 3, NAYES 0; MOTION </w:t>
      </w:r>
      <w:r w:rsidR="008B3F39">
        <w:rPr>
          <w:rFonts w:cstheme="minorHAnsi"/>
          <w:b/>
        </w:rPr>
        <w:tab/>
      </w:r>
      <w:r w:rsidR="00744BEC">
        <w:rPr>
          <w:rFonts w:cstheme="minorHAnsi"/>
          <w:b/>
        </w:rPr>
        <w:t>CARRIED</w:t>
      </w:r>
      <w:r>
        <w:rPr>
          <w:rFonts w:cstheme="minorHAnsi"/>
          <w:b/>
        </w:rPr>
        <w:t xml:space="preserve"> </w:t>
      </w:r>
    </w:p>
    <w:p w:rsidR="00EE0C95" w:rsidRDefault="00EE0C95" w:rsidP="008B3F39">
      <w:pPr>
        <w:spacing w:after="0"/>
        <w:rPr>
          <w:rFonts w:cstheme="minorHAnsi"/>
        </w:rPr>
      </w:pPr>
      <w:r>
        <w:rPr>
          <w:rFonts w:cstheme="minorHAnsi"/>
        </w:rPr>
        <w:t>6.</w:t>
      </w:r>
      <w:r w:rsidR="008B3F39">
        <w:rPr>
          <w:rFonts w:cstheme="minorHAnsi"/>
        </w:rPr>
        <w:t>3</w:t>
      </w:r>
      <w:r>
        <w:rPr>
          <w:rFonts w:cstheme="minorHAnsi"/>
        </w:rPr>
        <w:tab/>
      </w:r>
      <w:r w:rsidR="008B3F39">
        <w:rPr>
          <w:rFonts w:cstheme="minorHAnsi"/>
        </w:rPr>
        <w:t xml:space="preserve">Water Heater Replacement Quotes – Two quotes were received from A.W. Kuettel and </w:t>
      </w:r>
      <w:r w:rsidR="008B3F39">
        <w:rPr>
          <w:rFonts w:cstheme="minorHAnsi"/>
        </w:rPr>
        <w:tab/>
        <w:t>reviewed.</w:t>
      </w:r>
    </w:p>
    <w:p w:rsidR="00CF2577" w:rsidRDefault="00CF2577" w:rsidP="008B3F39">
      <w:pPr>
        <w:rPr>
          <w:rFonts w:cstheme="minorHAnsi"/>
          <w:b/>
        </w:rPr>
      </w:pPr>
      <w:r>
        <w:rPr>
          <w:rFonts w:cstheme="minorHAnsi"/>
        </w:rPr>
        <w:tab/>
      </w:r>
      <w:r>
        <w:rPr>
          <w:rFonts w:cstheme="minorHAnsi"/>
          <w:b/>
        </w:rPr>
        <w:t>IT WAS</w:t>
      </w:r>
      <w:r w:rsidR="003F7972">
        <w:rPr>
          <w:rFonts w:cstheme="minorHAnsi"/>
          <w:b/>
        </w:rPr>
        <w:t xml:space="preserve"> MOVED BY </w:t>
      </w:r>
      <w:r w:rsidR="008B3F39">
        <w:rPr>
          <w:rFonts w:cstheme="minorHAnsi"/>
          <w:b/>
        </w:rPr>
        <w:t>SKELTON</w:t>
      </w:r>
      <w:r w:rsidR="003F7972">
        <w:rPr>
          <w:rFonts w:cstheme="minorHAnsi"/>
          <w:b/>
        </w:rPr>
        <w:t xml:space="preserve">, SUPPORTED BY </w:t>
      </w:r>
      <w:r w:rsidR="008B3F39">
        <w:rPr>
          <w:rFonts w:cstheme="minorHAnsi"/>
          <w:b/>
        </w:rPr>
        <w:t>ANTTILA</w:t>
      </w:r>
      <w:r w:rsidR="003F7972">
        <w:rPr>
          <w:rFonts w:cstheme="minorHAnsi"/>
          <w:b/>
        </w:rPr>
        <w:t xml:space="preserve"> </w:t>
      </w:r>
      <w:r w:rsidR="008B3F39">
        <w:rPr>
          <w:rFonts w:cstheme="minorHAnsi"/>
          <w:b/>
        </w:rPr>
        <w:t xml:space="preserve">APPROVING THE QUOTE FOR THE ON </w:t>
      </w:r>
      <w:r w:rsidR="008B3F39">
        <w:rPr>
          <w:rFonts w:cstheme="minorHAnsi"/>
          <w:b/>
        </w:rPr>
        <w:tab/>
        <w:t>DEMAND WATER HEATER AT A COST OF $3,795.00</w:t>
      </w:r>
      <w:r w:rsidR="003F7972">
        <w:rPr>
          <w:rFonts w:cstheme="minorHAnsi"/>
          <w:b/>
        </w:rPr>
        <w:t xml:space="preserve">.  AYES 3, NAYES 0; </w:t>
      </w:r>
      <w:r>
        <w:rPr>
          <w:rFonts w:cstheme="minorHAnsi"/>
          <w:b/>
        </w:rPr>
        <w:t>MOTION CARRIED</w:t>
      </w:r>
    </w:p>
    <w:p w:rsidR="008B3F39" w:rsidRDefault="008B3F39" w:rsidP="00AE1512">
      <w:pPr>
        <w:spacing w:after="0"/>
        <w:rPr>
          <w:rFonts w:cstheme="minorHAnsi"/>
        </w:rPr>
      </w:pPr>
      <w:r>
        <w:rPr>
          <w:rFonts w:cstheme="minorHAnsi"/>
        </w:rPr>
        <w:t>6.4</w:t>
      </w:r>
      <w:r>
        <w:rPr>
          <w:rFonts w:cstheme="minorHAnsi"/>
        </w:rPr>
        <w:tab/>
        <w:t>Dust C</w:t>
      </w:r>
      <w:r w:rsidR="00AE1512">
        <w:rPr>
          <w:rFonts w:cstheme="minorHAnsi"/>
        </w:rPr>
        <w:t xml:space="preserve">ontrol </w:t>
      </w:r>
    </w:p>
    <w:p w:rsidR="00AE1512" w:rsidRDefault="00AE1512" w:rsidP="00AE1512">
      <w:pPr>
        <w:spacing w:after="0"/>
        <w:rPr>
          <w:rFonts w:cstheme="minorHAnsi"/>
          <w:b/>
        </w:rPr>
      </w:pPr>
      <w:r>
        <w:rPr>
          <w:rFonts w:cstheme="minorHAnsi"/>
        </w:rPr>
        <w:tab/>
      </w:r>
      <w:r>
        <w:rPr>
          <w:rFonts w:cstheme="minorHAnsi"/>
          <w:b/>
        </w:rPr>
        <w:t xml:space="preserve">IT WAS MOVED BY SKELTON, SUPPORTED BY ANTTILA APPROVING UP TO $15,000.00 IN DUST </w:t>
      </w:r>
      <w:r>
        <w:rPr>
          <w:rFonts w:cstheme="minorHAnsi"/>
          <w:b/>
        </w:rPr>
        <w:tab/>
        <w:t>CONTROL APPLICATIONS FOR SUMMER 2020.  AYES 3, NAYES 0; MOTION CARRIED</w:t>
      </w:r>
    </w:p>
    <w:p w:rsidR="00AE1512" w:rsidRDefault="00AE1512" w:rsidP="00AE1512">
      <w:pPr>
        <w:spacing w:after="0"/>
        <w:rPr>
          <w:rFonts w:cstheme="minorHAnsi"/>
        </w:rPr>
      </w:pPr>
      <w:r>
        <w:rPr>
          <w:rFonts w:cstheme="minorHAnsi"/>
        </w:rPr>
        <w:t>6.5</w:t>
      </w:r>
      <w:r>
        <w:rPr>
          <w:rFonts w:cstheme="minorHAnsi"/>
        </w:rPr>
        <w:tab/>
      </w:r>
      <w:r w:rsidR="00CF0752">
        <w:rPr>
          <w:rFonts w:cstheme="minorHAnsi"/>
        </w:rPr>
        <w:t>Pallet Rack &amp; Shelving Quote</w:t>
      </w:r>
    </w:p>
    <w:p w:rsidR="00CF0752" w:rsidRDefault="00CF0752" w:rsidP="00AE1512">
      <w:pPr>
        <w:spacing w:after="0"/>
        <w:rPr>
          <w:rFonts w:cstheme="minorHAnsi"/>
          <w:b/>
        </w:rPr>
      </w:pPr>
      <w:r>
        <w:rPr>
          <w:rFonts w:cstheme="minorHAnsi"/>
        </w:rPr>
        <w:tab/>
      </w:r>
      <w:r>
        <w:rPr>
          <w:rFonts w:cstheme="minorHAnsi"/>
          <w:b/>
        </w:rPr>
        <w:t xml:space="preserve">IT WAS MOVED BY ANTTILA, SUPPORTED BY KIPPLEY APPROVING THE PURCHASE OF PALLET </w:t>
      </w:r>
      <w:r>
        <w:rPr>
          <w:rFonts w:cstheme="minorHAnsi"/>
          <w:b/>
        </w:rPr>
        <w:tab/>
        <w:t xml:space="preserve">RACK SHELVING FOR THE PUBLIC WORKS GARAGE FROM ULINE INC. AT A COST OF $3,359.00.  </w:t>
      </w:r>
      <w:r>
        <w:rPr>
          <w:rFonts w:cstheme="minorHAnsi"/>
          <w:b/>
        </w:rPr>
        <w:tab/>
        <w:t>AYES 3, NAYES 0; MOTION CARRIED</w:t>
      </w:r>
    </w:p>
    <w:p w:rsidR="00CF0752" w:rsidRDefault="00CF0752" w:rsidP="00AE1512">
      <w:pPr>
        <w:spacing w:after="0"/>
        <w:rPr>
          <w:rFonts w:cstheme="minorHAnsi"/>
        </w:rPr>
      </w:pPr>
      <w:r>
        <w:rPr>
          <w:rFonts w:cstheme="minorHAnsi"/>
        </w:rPr>
        <w:t>6.6</w:t>
      </w:r>
      <w:r>
        <w:rPr>
          <w:rFonts w:cstheme="minorHAnsi"/>
        </w:rPr>
        <w:tab/>
        <w:t xml:space="preserve">Voyageur’s Retreat Sink Hole – A sinkhole appeared on the road near the entrance to </w:t>
      </w:r>
      <w:r>
        <w:rPr>
          <w:rFonts w:cstheme="minorHAnsi"/>
        </w:rPr>
        <w:tab/>
        <w:t xml:space="preserve">Voyageur’s Retreat.  Jeff Jacobson called C &amp; C Winger to fix the emergency which at the time </w:t>
      </w:r>
      <w:r>
        <w:rPr>
          <w:rFonts w:cstheme="minorHAnsi"/>
        </w:rPr>
        <w:tab/>
        <w:t xml:space="preserve">was thought to be caused by a broken water line.  It was caused by a rock that heaved through </w:t>
      </w:r>
      <w:r>
        <w:rPr>
          <w:rFonts w:cstheme="minorHAnsi"/>
        </w:rPr>
        <w:tab/>
        <w:t xml:space="preserve">the pavement.  The PID 570-0021-00062 is listed as being owned by the State of Minnesota, not </w:t>
      </w:r>
      <w:r>
        <w:rPr>
          <w:rFonts w:cstheme="minorHAnsi"/>
        </w:rPr>
        <w:tab/>
        <w:t xml:space="preserve">the City of Biwabik or the Township.  The Board questioned whether the Township has legal </w:t>
      </w:r>
      <w:r>
        <w:rPr>
          <w:rFonts w:cstheme="minorHAnsi"/>
        </w:rPr>
        <w:tab/>
        <w:t xml:space="preserve">responsibility to pay for fixing the road.  Clerk Knaus will contact the State of Minnesota and </w:t>
      </w:r>
      <w:r>
        <w:rPr>
          <w:rFonts w:cstheme="minorHAnsi"/>
        </w:rPr>
        <w:tab/>
        <w:t xml:space="preserve">confer with the City of Biwabik.  A Zoom meeting will be set with Biwabik to discuss this and the </w:t>
      </w:r>
      <w:r>
        <w:rPr>
          <w:rFonts w:cstheme="minorHAnsi"/>
        </w:rPr>
        <w:tab/>
        <w:t xml:space="preserve">manhole covers which need to be fixed.  </w:t>
      </w:r>
    </w:p>
    <w:p w:rsidR="00CF0752" w:rsidRDefault="00CF0752" w:rsidP="00AE1512">
      <w:pPr>
        <w:spacing w:after="0"/>
        <w:rPr>
          <w:rFonts w:cstheme="minorHAnsi"/>
        </w:rPr>
      </w:pPr>
      <w:r>
        <w:rPr>
          <w:rFonts w:cstheme="minorHAnsi"/>
        </w:rPr>
        <w:t>6.7</w:t>
      </w:r>
      <w:r>
        <w:rPr>
          <w:rFonts w:cstheme="minorHAnsi"/>
        </w:rPr>
        <w:tab/>
        <w:t>J &amp; R Wastewater Inc. – Invoice for services was reviewed.</w:t>
      </w:r>
    </w:p>
    <w:p w:rsidR="000B4B72" w:rsidRDefault="00CF0752" w:rsidP="00AE1512">
      <w:pPr>
        <w:spacing w:after="0"/>
        <w:rPr>
          <w:rFonts w:cstheme="minorHAnsi"/>
          <w:b/>
        </w:rPr>
      </w:pPr>
      <w:r>
        <w:rPr>
          <w:rFonts w:cstheme="minorHAnsi"/>
        </w:rPr>
        <w:tab/>
      </w:r>
      <w:r w:rsidR="000B4B72">
        <w:rPr>
          <w:rFonts w:cstheme="minorHAnsi"/>
          <w:b/>
        </w:rPr>
        <w:t xml:space="preserve">IT WAS MOVED BY ANTTILA, SUPPORTED BY SKELTON APPROVING THE INVOICE TO J &amp; R </w:t>
      </w:r>
      <w:r w:rsidR="000B4B72">
        <w:rPr>
          <w:rFonts w:cstheme="minorHAnsi"/>
          <w:b/>
        </w:rPr>
        <w:tab/>
        <w:t>WASTEWATER INC. IN THE AMOUNT OF $3,793.75.  AYES 3, NAYES 0; MOTION CARRIED</w:t>
      </w:r>
    </w:p>
    <w:p w:rsidR="00CF0752" w:rsidRPr="00CF0752" w:rsidRDefault="000B4B72" w:rsidP="00AE1512">
      <w:pPr>
        <w:spacing w:after="0"/>
        <w:rPr>
          <w:rFonts w:cstheme="minorHAnsi"/>
          <w:b/>
        </w:rPr>
      </w:pPr>
      <w:r>
        <w:rPr>
          <w:rFonts w:cstheme="minorHAnsi"/>
          <w:b/>
        </w:rPr>
        <w:tab/>
      </w:r>
    </w:p>
    <w:p w:rsidR="006D5D7A" w:rsidRPr="009331C3" w:rsidRDefault="00F06391" w:rsidP="00EE0C95">
      <w:pPr>
        <w:jc w:val="both"/>
        <w:rPr>
          <w:rFonts w:cstheme="minorHAnsi"/>
          <w:b/>
        </w:rPr>
      </w:pPr>
      <w:r w:rsidRPr="009331C3">
        <w:rPr>
          <w:rFonts w:cstheme="minorHAnsi"/>
          <w:b/>
        </w:rPr>
        <w:lastRenderedPageBreak/>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B4B72"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0B4B72">
        <w:rPr>
          <w:rFonts w:asciiTheme="minorHAnsi" w:hAnsiTheme="minorHAnsi" w:cstheme="minorHAnsi"/>
        </w:rPr>
        <w:t>March</w:t>
      </w:r>
      <w:r w:rsidR="00CF2577">
        <w:rPr>
          <w:rFonts w:asciiTheme="minorHAnsi" w:hAnsiTheme="minorHAnsi" w:cstheme="minorHAnsi"/>
        </w:rPr>
        <w:t xml:space="preserve"> 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Northspan Monthly Consultant Report April 2020 &amp; Business Retention Report</w:t>
      </w:r>
    </w:p>
    <w:p w:rsidR="00CE2DE2" w:rsidRDefault="00CE2DE2"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0B4B72">
        <w:rPr>
          <w:rFonts w:asciiTheme="minorHAnsi" w:hAnsiTheme="minorHAnsi" w:cstheme="minorHAnsi"/>
        </w:rPr>
        <w:t>East Range Child Care Survey Summary</w:t>
      </w:r>
    </w:p>
    <w:p w:rsidR="006D3BAA" w:rsidRDefault="006D3BAA" w:rsidP="00F33ED2">
      <w:pPr>
        <w:pStyle w:val="Informal1"/>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0B4B72">
        <w:rPr>
          <w:rFonts w:asciiTheme="minorHAnsi" w:hAnsiTheme="minorHAnsi" w:cstheme="minorHAnsi"/>
        </w:rPr>
        <w:t>RAMS March 2020 minutes</w:t>
      </w:r>
    </w:p>
    <w:p w:rsidR="006B2BA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0B4B72">
        <w:rPr>
          <w:rFonts w:cstheme="minorHAnsi"/>
          <w:b/>
        </w:rPr>
        <w:t>ANTTILA</w:t>
      </w:r>
      <w:r w:rsidR="00B05364" w:rsidRPr="009331C3">
        <w:rPr>
          <w:rFonts w:cstheme="minorHAnsi"/>
          <w:b/>
        </w:rPr>
        <w:t xml:space="preserve">, SUPPORTED BY </w:t>
      </w:r>
      <w:r w:rsidR="000B4B72">
        <w:rPr>
          <w:rFonts w:cstheme="minorHAnsi"/>
          <w:b/>
        </w:rPr>
        <w:t>SKELTON</w:t>
      </w:r>
      <w:r w:rsidR="00AA0744">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3, NAYES 0; </w:t>
      </w:r>
      <w:r w:rsidR="003F7972">
        <w:rPr>
          <w:rFonts w:cstheme="minorHAnsi"/>
          <w:b/>
        </w:rPr>
        <w:tab/>
        <w:t xml:space="preserve">MOTION </w:t>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403832" w:rsidRDefault="00632136" w:rsidP="00403832">
      <w:pPr>
        <w:pStyle w:val="NoSpacing"/>
        <w:ind w:left="720"/>
        <w:rPr>
          <w:u w:val="single"/>
        </w:rPr>
      </w:pPr>
      <w:r w:rsidRPr="00632136">
        <w:rPr>
          <w:u w:val="single"/>
        </w:rPr>
        <w:t xml:space="preserve">Clerk’s Report </w:t>
      </w:r>
    </w:p>
    <w:p w:rsidR="00977C79" w:rsidRDefault="00371187" w:rsidP="00977C79">
      <w:pPr>
        <w:pStyle w:val="NoSpacing"/>
        <w:ind w:left="720"/>
      </w:pPr>
      <w:r>
        <w:t>1.)</w:t>
      </w:r>
      <w:r w:rsidR="00977C79">
        <w:t xml:space="preserve"> Ordered three Portable John’s (same as prior years) for boat landings/Twin Lakes to be delivered prior to May 9, 2020</w:t>
      </w:r>
    </w:p>
    <w:p w:rsidR="00977C79" w:rsidRDefault="00977C79" w:rsidP="00977C79">
      <w:pPr>
        <w:pStyle w:val="NoSpacing"/>
        <w:ind w:left="720"/>
      </w:pPr>
      <w:r>
        <w:t>2.) No permits for burning are being given out by Township Fire Wardens.  Resident’s need to call the Eveleth Forestry Office at 218-735-3951 or go online until further notice.</w:t>
      </w:r>
    </w:p>
    <w:p w:rsidR="00977C79" w:rsidRDefault="00977C79" w:rsidP="00977C79">
      <w:pPr>
        <w:pStyle w:val="NoSpacing"/>
        <w:ind w:left="720"/>
      </w:pPr>
      <w:r>
        <w:t>3.) ERJPB/Northspan through Blandin has an extra computer station available which we could request and place at the Loon Lake Community Center for the public to access.  Thoughts?</w:t>
      </w:r>
    </w:p>
    <w:p w:rsidR="00977C79" w:rsidRDefault="00977C79" w:rsidP="00977C79">
      <w:pPr>
        <w:pStyle w:val="NoSpacing"/>
        <w:ind w:left="720"/>
      </w:pPr>
      <w:r>
        <w:t xml:space="preserve">4.) Elections – Primary is scheduled for August 11, 2020.  I have not received any information of how this election will take place.  I will keep the Board informed as I learn information from St. Louis County.  Moving to all mail balloting is being supported at many cities/towns by resolution.  </w:t>
      </w:r>
    </w:p>
    <w:p w:rsidR="00977C79" w:rsidRDefault="00977C79" w:rsidP="00977C79">
      <w:pPr>
        <w:pStyle w:val="NoSpacing"/>
        <w:ind w:left="720"/>
      </w:pPr>
      <w:r>
        <w:t xml:space="preserve">5.) The First National Bank of Gilbert will be sending us the paperwork to process the Certificate of Indebtedness for the JD Mower &amp; Tractor which is being delivered in July.  The Gilbert bank will issue us the payment and we will pay the vendors.  </w:t>
      </w:r>
    </w:p>
    <w:p w:rsidR="00C240FA" w:rsidRDefault="00C240FA" w:rsidP="00C240FA">
      <w:pPr>
        <w:pStyle w:val="NoSpacing"/>
        <w:ind w:left="720"/>
      </w:pPr>
    </w:p>
    <w:p w:rsidR="005D0A4D" w:rsidRDefault="005D0A4D" w:rsidP="00632136">
      <w:pPr>
        <w:pStyle w:val="NoSpacing"/>
        <w:ind w:left="720"/>
        <w:rPr>
          <w:b/>
        </w:rPr>
      </w:pPr>
      <w:r>
        <w:rPr>
          <w:b/>
        </w:rPr>
        <w:t xml:space="preserve">IT WAS MOVED BY </w:t>
      </w:r>
      <w:r w:rsidR="003F7972">
        <w:rPr>
          <w:b/>
        </w:rPr>
        <w:t>SKELTON</w:t>
      </w:r>
      <w:r>
        <w:rPr>
          <w:b/>
        </w:rPr>
        <w:t xml:space="preserve">, SUPPORTED BY ANTTILA TO FILE THE CLERK’S REPORT.  </w:t>
      </w:r>
      <w:r w:rsidR="003F7972">
        <w:rPr>
          <w:b/>
        </w:rPr>
        <w:t>AYES 3, NAYES 0; MOTION</w:t>
      </w:r>
      <w:r>
        <w:rPr>
          <w:b/>
        </w:rPr>
        <w:t xml:space="preserve"> CARRIED</w:t>
      </w:r>
    </w:p>
    <w:p w:rsidR="005D0A4D" w:rsidRPr="005D0A4D" w:rsidRDefault="005D0A4D" w:rsidP="00632136">
      <w:pPr>
        <w:pStyle w:val="NoSpacing"/>
        <w:ind w:left="720"/>
        <w:rPr>
          <w:b/>
        </w:rPr>
      </w:pPr>
    </w:p>
    <w:p w:rsidR="007E7EA3" w:rsidRPr="00AB2467" w:rsidRDefault="002C3E3E" w:rsidP="009F0132">
      <w:pPr>
        <w:pStyle w:val="NoSpacing"/>
        <w:ind w:left="360"/>
        <w:rPr>
          <w:rFonts w:ascii="Calibri" w:hAnsi="Calibri"/>
        </w:rPr>
      </w:pPr>
      <w:r>
        <w:rPr>
          <w:b/>
        </w:rPr>
        <w:tab/>
      </w:r>
      <w:r w:rsidR="0075411D">
        <w:rPr>
          <w:u w:val="single"/>
        </w:rPr>
        <w:t>Niemi</w:t>
      </w:r>
      <w:r w:rsidR="00AB2467">
        <w:rPr>
          <w:rFonts w:ascii="Calibri" w:hAnsi="Calibri"/>
        </w:rPr>
        <w:t xml:space="preserve"> – </w:t>
      </w:r>
      <w:r w:rsidR="00516E31">
        <w:rPr>
          <w:rFonts w:ascii="Calibri" w:hAnsi="Calibri"/>
        </w:rPr>
        <w:t xml:space="preserve">Grading, ditching, and culverts throughout the Township; Baker inspected all fire </w:t>
      </w:r>
      <w:r w:rsidR="00516E31">
        <w:rPr>
          <w:rFonts w:ascii="Calibri" w:hAnsi="Calibri"/>
        </w:rPr>
        <w:tab/>
        <w:t>extinguishers; Truck #5 is at Towmaster for the rebuild.</w:t>
      </w:r>
    </w:p>
    <w:p w:rsidR="0075411D"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 </w:t>
      </w:r>
      <w:r w:rsidR="00516E31">
        <w:rPr>
          <w:rFonts w:ascii="Calibri" w:hAnsi="Calibri"/>
        </w:rPr>
        <w:t>Cemetery walls are crumbling in North Section; Lobb property needs rock; Employees are doing a great job!</w:t>
      </w:r>
      <w:r w:rsidR="00AB2467">
        <w:rPr>
          <w:rFonts w:ascii="Calibri" w:hAnsi="Calibri"/>
        </w:rPr>
        <w:t xml:space="preserve">  </w:t>
      </w:r>
    </w:p>
    <w:p w:rsidR="00A90DD4" w:rsidRDefault="004D57AC" w:rsidP="006A7B1D">
      <w:pPr>
        <w:pStyle w:val="Informal1"/>
        <w:ind w:left="720"/>
        <w:rPr>
          <w:rFonts w:ascii="Calibri" w:hAnsi="Calibri"/>
        </w:rPr>
      </w:pPr>
      <w:r>
        <w:rPr>
          <w:rFonts w:ascii="Calibri" w:hAnsi="Calibri"/>
          <w:u w:val="single"/>
        </w:rPr>
        <w:t>Kippley</w:t>
      </w:r>
      <w:r w:rsidR="00A90DD4">
        <w:rPr>
          <w:rFonts w:ascii="Calibri" w:hAnsi="Calibri"/>
          <w:u w:val="single"/>
        </w:rPr>
        <w:t xml:space="preserve"> </w:t>
      </w:r>
      <w:r w:rsidR="00A90DD4">
        <w:rPr>
          <w:rFonts w:ascii="Calibri" w:hAnsi="Calibri"/>
        </w:rPr>
        <w:t xml:space="preserve">– </w:t>
      </w:r>
      <w:r w:rsidR="00516E31">
        <w:rPr>
          <w:rFonts w:ascii="Calibri" w:hAnsi="Calibri"/>
        </w:rPr>
        <w:t xml:space="preserve">Attended water project meetings, concerned about Army Corps Project and the sewer lines being omitted from the engineering designs and the timline for the Project with COVID-19; </w:t>
      </w:r>
    </w:p>
    <w:p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F63290" w:rsidRDefault="00C14CC6" w:rsidP="00F63290">
      <w:pPr>
        <w:pStyle w:val="Informal1"/>
        <w:ind w:left="720"/>
        <w:rPr>
          <w:sz w:val="24"/>
        </w:rPr>
      </w:pPr>
      <w:r w:rsidRPr="002F47E0">
        <w:t xml:space="preserve">1.  </w:t>
      </w:r>
      <w:r w:rsidR="00F63290">
        <w:rPr>
          <w:sz w:val="24"/>
        </w:rPr>
        <w:t>Minnesota Power Updates – Rate Request Press Release</w:t>
      </w:r>
    </w:p>
    <w:p w:rsidR="00F63290" w:rsidRDefault="00F63290" w:rsidP="00F63290">
      <w:pPr>
        <w:pStyle w:val="Informal1"/>
        <w:ind w:left="720"/>
        <w:rPr>
          <w:sz w:val="24"/>
        </w:rPr>
      </w:pPr>
      <w:r>
        <w:rPr>
          <w:sz w:val="24"/>
        </w:rPr>
        <w:t>2.  Walker, Giroux &amp; Hahne Audit Response Letter</w:t>
      </w:r>
    </w:p>
    <w:p w:rsidR="00F63290" w:rsidRDefault="00F63290" w:rsidP="00F63290">
      <w:pPr>
        <w:pStyle w:val="Informal1"/>
        <w:ind w:left="720"/>
        <w:rPr>
          <w:sz w:val="24"/>
        </w:rPr>
      </w:pPr>
      <w:r>
        <w:rPr>
          <w:sz w:val="24"/>
        </w:rPr>
        <w:t>3.  Embarrass Region Volunteer Fire Department Annual Report</w:t>
      </w:r>
    </w:p>
    <w:p w:rsidR="00F63290" w:rsidRDefault="00F63290" w:rsidP="00F63290">
      <w:pPr>
        <w:pStyle w:val="Informal1"/>
        <w:ind w:left="720"/>
        <w:rPr>
          <w:sz w:val="24"/>
        </w:rPr>
      </w:pPr>
      <w:r>
        <w:rPr>
          <w:sz w:val="24"/>
        </w:rPr>
        <w:t>4.  Lake Country Power Memo April 2020</w:t>
      </w:r>
    </w:p>
    <w:p w:rsidR="00F63290" w:rsidRDefault="00F63290" w:rsidP="00F63290">
      <w:pPr>
        <w:pStyle w:val="Informal1"/>
        <w:ind w:left="720"/>
        <w:rPr>
          <w:sz w:val="24"/>
        </w:rPr>
      </w:pPr>
      <w:r>
        <w:rPr>
          <w:sz w:val="24"/>
        </w:rPr>
        <w:t>5.  South St. Louis Soil &amp; Water Conservation District Comment Period Notice</w:t>
      </w:r>
    </w:p>
    <w:p w:rsidR="00F63290" w:rsidRDefault="00F63290" w:rsidP="00F63290">
      <w:pPr>
        <w:pStyle w:val="Informal1"/>
        <w:ind w:left="720"/>
        <w:rPr>
          <w:sz w:val="24"/>
        </w:rPr>
      </w:pPr>
      <w:r>
        <w:rPr>
          <w:sz w:val="24"/>
        </w:rPr>
        <w:t>6.  2020 Census Update &amp; Response Rates</w:t>
      </w:r>
    </w:p>
    <w:p w:rsidR="00F63290" w:rsidRDefault="00F63290" w:rsidP="00F63290">
      <w:pPr>
        <w:pStyle w:val="Informal1"/>
        <w:ind w:left="720"/>
        <w:rPr>
          <w:sz w:val="24"/>
        </w:rPr>
      </w:pPr>
      <w:r>
        <w:rPr>
          <w:sz w:val="24"/>
        </w:rPr>
        <w:t>7.  Regional Safety Group Communication</w:t>
      </w:r>
    </w:p>
    <w:p w:rsidR="00F63290" w:rsidRDefault="00F63290" w:rsidP="00F63290">
      <w:pPr>
        <w:pStyle w:val="Informal1"/>
        <w:ind w:left="720"/>
        <w:rPr>
          <w:sz w:val="24"/>
        </w:rPr>
      </w:pPr>
      <w:r>
        <w:rPr>
          <w:sz w:val="24"/>
        </w:rPr>
        <w:t>8.  Notice of General Election 11/3/2020</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lastRenderedPageBreak/>
        <w:t xml:space="preserve">IT WAS MOVED BY </w:t>
      </w:r>
      <w:r w:rsidR="0075411D">
        <w:rPr>
          <w:rFonts w:asciiTheme="minorHAnsi" w:hAnsiTheme="minorHAnsi" w:cstheme="minorHAnsi"/>
          <w:b/>
        </w:rPr>
        <w:t>ANTTILA</w:t>
      </w:r>
      <w:r w:rsidRPr="00EE6892">
        <w:rPr>
          <w:rFonts w:asciiTheme="minorHAnsi" w:hAnsiTheme="minorHAnsi" w:cstheme="minorHAnsi"/>
          <w:b/>
        </w:rPr>
        <w:t xml:space="preserve">, SUPPORTED BY </w:t>
      </w:r>
      <w:r w:rsidR="0075411D">
        <w:rPr>
          <w:rFonts w:asciiTheme="minorHAnsi" w:hAnsiTheme="minorHAnsi" w:cstheme="minorHAnsi"/>
          <w:b/>
        </w:rPr>
        <w:t>SKELTON</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3,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5411D">
        <w:rPr>
          <w:rFonts w:asciiTheme="minorHAnsi" w:hAnsiTheme="minorHAnsi" w:cstheme="minorHAnsi"/>
        </w:rPr>
        <w:t>NONE</w:t>
      </w:r>
    </w:p>
    <w:p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5411D">
        <w:rPr>
          <w:rFonts w:asciiTheme="minorHAnsi" w:hAnsiTheme="minorHAnsi" w:cstheme="minorHAnsi"/>
          <w:b/>
          <w:u w:val="single"/>
        </w:rPr>
        <w:t xml:space="preserve">PREVIOUS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F63290">
        <w:rPr>
          <w:rFonts w:asciiTheme="minorHAnsi" w:hAnsiTheme="minorHAnsi" w:cstheme="minorHAnsi"/>
          <w:b/>
          <w:u w:val="single"/>
        </w:rPr>
        <w:t>APRIL</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AT THE </w:t>
      </w:r>
      <w:r w:rsidR="0075411D">
        <w:rPr>
          <w:rFonts w:asciiTheme="minorHAnsi" w:hAnsiTheme="minorHAnsi" w:cstheme="minorHAnsi"/>
          <w:b/>
        </w:rPr>
        <w:tab/>
      </w:r>
      <w:r w:rsidR="0075411D">
        <w:rPr>
          <w:rFonts w:asciiTheme="minorHAnsi" w:hAnsiTheme="minorHAnsi" w:cstheme="minorHAnsi"/>
          <w:b/>
          <w:u w:val="single"/>
        </w:rPr>
        <w:t>EMERGENCY MEETING ON MARCH 27, 2020 AS LISTED:</w:t>
      </w:r>
    </w:p>
    <w:p w:rsidR="0075411D" w:rsidRDefault="0075411D" w:rsidP="00B26D10">
      <w:pPr>
        <w:pStyle w:val="Informal1"/>
        <w:rPr>
          <w:rFonts w:asciiTheme="minorHAnsi" w:hAnsiTheme="minorHAnsi" w:cstheme="minorHAnsi"/>
          <w:b/>
          <w:u w:val="single"/>
        </w:rPr>
      </w:pPr>
    </w:p>
    <w:tbl>
      <w:tblPr>
        <w:tblW w:w="12046" w:type="dxa"/>
        <w:tblLook w:val="04A0" w:firstRow="1" w:lastRow="0" w:firstColumn="1" w:lastColumn="0" w:noHBand="0" w:noVBand="1"/>
      </w:tblPr>
      <w:tblGrid>
        <w:gridCol w:w="1379"/>
        <w:gridCol w:w="3301"/>
        <w:gridCol w:w="4050"/>
        <w:gridCol w:w="2356"/>
        <w:gridCol w:w="960"/>
      </w:tblGrid>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b/>
                <w:bCs/>
                <w:color w:val="000000"/>
              </w:rPr>
            </w:pPr>
            <w:r w:rsidRPr="001C0221">
              <w:rPr>
                <w:rFonts w:ascii="Calibri" w:eastAsia="Times New Roman" w:hAnsi="Calibri" w:cs="Calibri"/>
                <w:b/>
                <w:bCs/>
                <w:color w:val="000000"/>
              </w:rPr>
              <w:t>Check #</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jc w:val="center"/>
              <w:rPr>
                <w:rFonts w:ascii="Calibri" w:eastAsia="Times New Roman" w:hAnsi="Calibri" w:cs="Calibri"/>
                <w:b/>
                <w:bCs/>
                <w:color w:val="000000"/>
              </w:rPr>
            </w:pPr>
            <w:r w:rsidRPr="001C0221">
              <w:rPr>
                <w:rFonts w:ascii="Calibri" w:eastAsia="Times New Roman" w:hAnsi="Calibri" w:cs="Calibri"/>
                <w:b/>
                <w:bCs/>
                <w:color w:val="000000"/>
              </w:rPr>
              <w:t>Vendor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jc w:val="center"/>
              <w:rPr>
                <w:rFonts w:ascii="Calibri" w:eastAsia="Times New Roman" w:hAnsi="Calibri" w:cs="Calibri"/>
                <w:b/>
                <w:bCs/>
                <w:color w:val="000000"/>
              </w:rPr>
            </w:pPr>
            <w:r w:rsidRPr="001C0221">
              <w:rPr>
                <w:rFonts w:ascii="Calibri" w:eastAsia="Times New Roman" w:hAnsi="Calibri" w:cs="Calibri"/>
                <w:b/>
                <w:bCs/>
                <w:color w:val="000000"/>
              </w:rPr>
              <w:t>Description</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jc w:val="center"/>
              <w:rPr>
                <w:rFonts w:ascii="Calibri" w:eastAsia="Times New Roman" w:hAnsi="Calibri" w:cs="Calibri"/>
                <w:b/>
                <w:bCs/>
                <w:color w:val="000000"/>
              </w:rPr>
            </w:pPr>
            <w:r w:rsidRPr="001C0221">
              <w:rPr>
                <w:rFonts w:ascii="Calibri" w:eastAsia="Times New Roman" w:hAnsi="Calibri" w:cs="Calibri"/>
                <w:b/>
                <w:bCs/>
                <w:color w:val="000000"/>
              </w:rPr>
              <w:t xml:space="preserve"> Total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jc w:val="center"/>
              <w:rPr>
                <w:rFonts w:ascii="Calibri" w:eastAsia="Times New Roman" w:hAnsi="Calibri" w:cs="Calibri"/>
                <w:b/>
                <w:bCs/>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CC04-02-20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Cardmember Service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Travel Expenses, Office Supplies, Laptops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501.61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D04-08-20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Deductions 4/08/20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328.04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1,559.28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1,236.71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1,639.14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2,256.06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1,536.08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2,226.94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1,995.35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1,059.96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DD04082009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04/04/2020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Ending 04/04/20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1,923.30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F04-08-20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E.F.T.P.S.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 Pay 04/08/20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5,800.34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M04-08-20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Department of Revenue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 Pay 4/08/20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1,039.86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P04-08-2020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P.E.R.A.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Retirement Deductions 4/08/20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3,189.04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32499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Amy Norenberg</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LLCC Rental Refund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Tomahawk Ford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Refuse Collection and Disposal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11,475.36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Radko Iron &amp; Supply,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Nozzles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158.52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Range Paper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Shop Supplies, gloves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10.14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Lawson Products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Cut off Wheels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317.72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Power Transmission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Truck #9 Transmission</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9,857.18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 &amp; M Supply,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Rodent Supplies, FD Supplies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116.18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Sullivan Supply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Supplies LLCC</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235.68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St. Louis County Auditor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Waste Assessments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665.00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East Range Joint Powers Board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2nd Qtr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3,750.00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32509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FSSolutions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Drug/Alcohol Testing</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56.38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Como Oil &amp; Propane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Propane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897.77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Pace Analytical Services,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Water Testing Services 2012016424, 2012015008</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107.00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St. Mark's WFLCA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LLCC Rental Refund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Lisa Pietila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LLCC Rental Refund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Fellowship of the Cross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LLCC Rental Refund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25.00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Hometown Focus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Annual Subscription</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41.95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Praxair Distribution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INV 95919573</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365.31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Foremax Incorporated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Medical Supplies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102.60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Menard's-Virginia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Supplies for COVID-19</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85.01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ST04-20-20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Dept of Revenue - Sales Tax</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MAR 2020 Tax Due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1,234.00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D04-22-20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Deductions 4/22/20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328.04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lastRenderedPageBreak/>
              <w:t>DD04222001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1,540.28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1,201.71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1,604.14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1,964.16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1,501.08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1,661.96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1,990.46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1,024.96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DD04222009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04/18/2020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Regular payroll period ending 04/18/2020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1,427.32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F04-22-20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E.F.T.P.S.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 Pay 04/22/20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5,064.99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M04-22-20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Department of Revenue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 Pay 4/22/20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901.24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P04-22-20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P.E.R.A.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Retirement Deductions 4/22/20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2,883.85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DD04292001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04/29/2020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Monthly Payroll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392.11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DD04292002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04/29/2020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Monthly Payroll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128.77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DD04292003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04/29/2020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Monthly Payroll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529.02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DD04292004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04/29/2020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Monthly Payroll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257.55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DD04292005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04/29/2020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Monthly Payroll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402.26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F04-29-20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E.F.T.P.S. Monthly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223.10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M04-29-20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Department of Revenue Monthly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Withholding</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65.58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P04-29-20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P.E.R.A. Monthly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Ending 04/2020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223.00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U04-29-2020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Department of Employment &amp; Economic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Unemployment Benefits Paid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4,295.52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32519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Aurora, City of</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LED Lighting for City/Town Hall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179.27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Walker, Giroux &amp; Hahne LLC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Annual Audit Final Pmt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4,770.00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Lake Country 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Electric Service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2,581.00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St. Louis County Public Works Dept.</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Fuel Mar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2,890.72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Short Elliot Hendrickson,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Army Corps Project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7,807.50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Menard's-Virginia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Supplies for COVID-19</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82.60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Minnesota 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Electric Service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202.21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APG Media of MN</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***VOID$9.00***LBAE Ad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Fire Service Certification Board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Anderson Training</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240.00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Hoyt Lakes, City of</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Ambulance Agreement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350.00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32529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Minnesota 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Electric Service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22.72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Minnesota Power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Electric Service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65.98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Essentia Health</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New Hire Physicals &amp; Drug Tests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1,183.00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Jack Greenlee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Pavilion Rental Refund</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Madison National Life Ins Co,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LTD/STD Insurance May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382.76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Excel Business Systems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Copier Contract Mar/April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462.82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XZ2234345</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HCSP Reimbursement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53.55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XZ6344990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HSCP Reimbursement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404.52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XZ6272397</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HCSP Reimbursement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416.67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32538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XZ7617518</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Health Care Medical Reimbursement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416.67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lastRenderedPageBreak/>
              <w:t>32539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Michael Baland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68.00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Bryan Lehman</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34.00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Niemi, Clark</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102.00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Peterson, Wesley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102.00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Renner, Richard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68.00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Knaus, Jodi</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102.00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Amanda Gross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Overtime Meals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68.00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A1 Services,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Holding Tank Pumping</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260.00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CW Technology</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Service Contract</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634.00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Colosimo, Patchin, &amp; Kearney, LTD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Legal Retainer</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415.00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32549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Polansky, Roxane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Travel Expense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144.90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Carquest Aurora</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Supplies &amp; Parts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117.06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East Range Shopper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Ads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184.38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Holiday Companies Fleet Credit Card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Fuel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12.96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APG Media of MN</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LBAE Ad, Mtg Notice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87.11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Central Pension Fund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Retirement Contributions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3,456.00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Frontier</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Telephone &amp; Internet Service</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696.98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Lundgren Motors,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2019 Ford F350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42.09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Christensen Parts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Battery</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373.38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Baker Fire Equipment,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Garage &amp; FD Fire Extinguishers Inspection</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1,055.50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32559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Interstate PowerSystems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Radiator</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1,696.25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32560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Mid-State Truck Service, Inc.</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Truck #9</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171.12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Colonial Life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Mar 2020 Employee Deductions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592.98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MN NCPERS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Employee Deductions May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32.00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I.U.O.E. Local 49</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Union Dues Deductions April 2020</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315.00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Colonial Life</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April 2020 Employee Deductions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592.98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I.U.O.E. Local 49 Fringe Benefits</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June 2020 Group Ins</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11,385.00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62996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DD04302001</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163.56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DD04302002</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204.95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DD04302003</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116.26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DD04302004</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143.85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DD04302005</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238.46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DD04302006</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116.26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DD04302007</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376.43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DD04302008</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DD04302009</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Payroll Period Ending 04/30/2020</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 April 2020 Payroll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17.71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FD04-30-20</w:t>
            </w: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E.F.T.P.S. FD</w:t>
            </w: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Withholding Tax</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r w:rsidRPr="001C0221">
              <w:rPr>
                <w:rFonts w:ascii="Calibri" w:eastAsia="Times New Roman" w:hAnsi="Calibri" w:cs="Calibri"/>
                <w:color w:val="000000"/>
              </w:rPr>
              <w:t xml:space="preserve"> $              42.78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jc w:val="right"/>
              <w:rPr>
                <w:rFonts w:ascii="Calibri" w:eastAsia="Times New Roman" w:hAnsi="Calibri" w:cs="Calibri"/>
                <w:b/>
                <w:bCs/>
                <w:color w:val="000000"/>
              </w:rPr>
            </w:pPr>
            <w:r w:rsidRPr="001C0221">
              <w:rPr>
                <w:rFonts w:ascii="Calibri" w:eastAsia="Times New Roman" w:hAnsi="Calibri" w:cs="Calibri"/>
                <w:b/>
                <w:bCs/>
                <w:color w:val="000000"/>
              </w:rPr>
              <w:t>TOTAL</w:t>
            </w: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b/>
                <w:bCs/>
                <w:color w:val="000000"/>
              </w:rPr>
            </w:pPr>
            <w:r w:rsidRPr="001C0221">
              <w:rPr>
                <w:rFonts w:ascii="Calibri" w:eastAsia="Times New Roman" w:hAnsi="Calibri" w:cs="Calibri"/>
                <w:b/>
                <w:bCs/>
                <w:color w:val="000000"/>
              </w:rPr>
              <w:t xml:space="preserve"> $    132,517.68 </w:t>
            </w: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Calibri" w:eastAsia="Times New Roman" w:hAnsi="Calibri" w:cs="Calibri"/>
                <w:b/>
                <w:bCs/>
                <w:color w:val="000000"/>
              </w:rPr>
            </w:pPr>
          </w:p>
        </w:tc>
      </w:tr>
      <w:tr w:rsidR="001C0221" w:rsidRPr="001C0221" w:rsidTr="001C0221">
        <w:trPr>
          <w:trHeight w:val="288"/>
        </w:trPr>
        <w:tc>
          <w:tcPr>
            <w:tcW w:w="1379"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3301"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405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2356"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C0221" w:rsidRPr="001C0221" w:rsidRDefault="001C0221" w:rsidP="001C0221">
            <w:pPr>
              <w:spacing w:after="0" w:line="240" w:lineRule="auto"/>
              <w:rPr>
                <w:rFonts w:ascii="Times New Roman" w:eastAsia="Times New Roman" w:hAnsi="Times New Roman" w:cs="Times New Roman"/>
                <w:sz w:val="20"/>
                <w:szCs w:val="20"/>
              </w:rPr>
            </w:pPr>
          </w:p>
        </w:tc>
      </w:tr>
    </w:tbl>
    <w:p w:rsidR="0075411D" w:rsidRDefault="0075411D" w:rsidP="00B26D10">
      <w:pPr>
        <w:pStyle w:val="Informal1"/>
        <w:rPr>
          <w:rFonts w:asciiTheme="minorHAnsi" w:hAnsiTheme="minorHAnsi" w:cstheme="minorHAnsi"/>
          <w:b/>
          <w:u w:val="single"/>
        </w:rPr>
      </w:pPr>
    </w:p>
    <w:p w:rsidR="004319FC" w:rsidRDefault="004319FC" w:rsidP="00B26D10">
      <w:pPr>
        <w:pStyle w:val="Informal1"/>
        <w:rPr>
          <w:rFonts w:asciiTheme="minorHAnsi" w:hAnsiTheme="minorHAnsi" w:cstheme="minorHAnsi"/>
          <w:b/>
          <w:u w:val="single"/>
        </w:rPr>
      </w:pPr>
    </w:p>
    <w:p w:rsidR="00A90DD4" w:rsidRDefault="00A90DD4" w:rsidP="00B26D10">
      <w:pPr>
        <w:pStyle w:val="Informal1"/>
        <w:rPr>
          <w:rFonts w:asciiTheme="minorHAnsi" w:hAnsiTheme="minorHAnsi" w:cstheme="minorHAnsi"/>
          <w:b/>
          <w:u w:val="single"/>
        </w:rPr>
      </w:pPr>
    </w:p>
    <w:p w:rsidR="00F63290" w:rsidRPr="00F63290" w:rsidRDefault="00B26D10" w:rsidP="00F63290">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F63290" w:rsidRPr="00CA1FC7">
        <w:rPr>
          <w:u w:val="single"/>
        </w:rPr>
        <w:t>Next Regular Meeting</w:t>
      </w:r>
      <w:r w:rsidR="00F63290" w:rsidRPr="00CA1FC7">
        <w:t xml:space="preserve">: Thursday, </w:t>
      </w:r>
      <w:r w:rsidR="00F63290">
        <w:t>June 4</w:t>
      </w:r>
      <w:r w:rsidR="00F63290" w:rsidRPr="00CA1FC7">
        <w:t>, 20</w:t>
      </w:r>
      <w:r w:rsidR="00F63290">
        <w:t>20</w:t>
      </w:r>
      <w:r w:rsidR="00F63290" w:rsidRPr="00CA1FC7">
        <w:t xml:space="preserve"> 5:00 PM @ City/Town Government Center;</w:t>
      </w:r>
      <w:r w:rsidR="00F63290">
        <w:t xml:space="preserve"> </w:t>
      </w:r>
      <w:r w:rsidR="00F63290" w:rsidRPr="00426921">
        <w:rPr>
          <w:u w:val="single"/>
        </w:rPr>
        <w:t xml:space="preserve">Broadband </w:t>
      </w:r>
      <w:r w:rsidR="00F63290">
        <w:rPr>
          <w:u w:val="single"/>
        </w:rPr>
        <w:t xml:space="preserve">Zoom </w:t>
      </w:r>
      <w:r w:rsidR="00F63290" w:rsidRPr="00426921">
        <w:rPr>
          <w:u w:val="single"/>
        </w:rPr>
        <w:t>Meeting</w:t>
      </w:r>
      <w:r w:rsidR="00F63290">
        <w:t xml:space="preserve">;  Wednesday, May 20, 2020 @ 2:00 PM; Wednesday, June 3, 2020 @ 2:00 P.M.; </w:t>
      </w:r>
      <w:r w:rsidR="00F63290" w:rsidRPr="00380BF3">
        <w:rPr>
          <w:u w:val="single"/>
        </w:rPr>
        <w:t>ERJWP Meeting</w:t>
      </w:r>
      <w:r w:rsidR="00F63290">
        <w:t xml:space="preserve">:  Thursday, May 14, 2020 @ 2:00 P.M. via Telephone; </w:t>
      </w:r>
      <w:r w:rsidR="00F63290" w:rsidRPr="00380BF3">
        <w:rPr>
          <w:u w:val="single"/>
        </w:rPr>
        <w:t>Child C</w:t>
      </w:r>
      <w:r w:rsidR="00F63290" w:rsidRPr="00426921">
        <w:rPr>
          <w:u w:val="single"/>
        </w:rPr>
        <w:t>are Coalition Zoom Meeting</w:t>
      </w:r>
      <w:r w:rsidR="00F63290">
        <w:t xml:space="preserve">:  Thursday, May 14, 2020 @ 3:00 P.M.; </w:t>
      </w:r>
      <w:r w:rsidR="00F63290" w:rsidRPr="008404CD">
        <w:rPr>
          <w:u w:val="single"/>
        </w:rPr>
        <w:t>CAP Meeting</w:t>
      </w:r>
      <w:r w:rsidR="00F63290">
        <w:t xml:space="preserve">:  Thursday, May 14, 2020 @ 3:00 P.M. via Zoom; </w:t>
      </w:r>
      <w:r w:rsidR="00F63290">
        <w:rPr>
          <w:u w:val="single"/>
        </w:rPr>
        <w:t>Recreation Meeting</w:t>
      </w:r>
      <w:r w:rsidR="00F63290">
        <w:t>:  2</w:t>
      </w:r>
      <w:r w:rsidR="00F63290" w:rsidRPr="00F63290">
        <w:rPr>
          <w:vertAlign w:val="superscript"/>
        </w:rPr>
        <w:t>nd</w:t>
      </w:r>
      <w:r w:rsidR="00F63290">
        <w:t xml:space="preserve"> Tuesday of each month via Zoom; </w:t>
      </w:r>
    </w:p>
    <w:p w:rsidR="00C35310" w:rsidRPr="00C35310" w:rsidRDefault="00C35310" w:rsidP="00447A0B">
      <w:pPr>
        <w:pStyle w:val="Informal1"/>
        <w:jc w:val="both"/>
      </w:pPr>
      <w:r>
        <w:rPr>
          <w:i/>
          <w:u w:val="single"/>
        </w:rPr>
        <w:t>All meetings are being held via telephone conference</w:t>
      </w:r>
      <w:r>
        <w:t xml:space="preserve">.  </w:t>
      </w:r>
    </w:p>
    <w:p w:rsidR="005B62EE" w:rsidRPr="005B62EE" w:rsidRDefault="005B62EE" w:rsidP="005B62EE">
      <w:pPr>
        <w:pStyle w:val="Informal1"/>
        <w:jc w:val="both"/>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F63290">
        <w:rPr>
          <w:rFonts w:asciiTheme="minorHAnsi" w:hAnsiTheme="minorHAnsi" w:cstheme="minorHAnsi"/>
          <w:b/>
        </w:rPr>
        <w:t>ANTTILA</w:t>
      </w:r>
      <w:r w:rsidR="00740D9B" w:rsidRPr="00427788">
        <w:rPr>
          <w:rFonts w:asciiTheme="minorHAnsi" w:hAnsiTheme="minorHAnsi" w:cstheme="minorHAnsi"/>
          <w:b/>
        </w:rPr>
        <w:t xml:space="preserve">, SUPPORTED BY </w:t>
      </w:r>
      <w:r w:rsidR="00F63290">
        <w:rPr>
          <w:rFonts w:asciiTheme="minorHAnsi" w:hAnsiTheme="minorHAnsi" w:cstheme="minorHAnsi"/>
          <w:b/>
        </w:rPr>
        <w:t>SKELTON</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C35310">
        <w:rPr>
          <w:rFonts w:asciiTheme="minorHAnsi" w:hAnsiTheme="minorHAnsi" w:cstheme="minorHAnsi"/>
          <w:b/>
        </w:rPr>
        <w:t>7</w:t>
      </w:r>
      <w:r w:rsidR="00055350" w:rsidRPr="00427788">
        <w:rPr>
          <w:rFonts w:asciiTheme="minorHAnsi" w:hAnsiTheme="minorHAnsi" w:cstheme="minorHAnsi"/>
          <w:b/>
        </w:rPr>
        <w:t>:</w:t>
      </w:r>
      <w:r w:rsidR="00F63290">
        <w:rPr>
          <w:rFonts w:asciiTheme="minorHAnsi" w:hAnsiTheme="minorHAnsi" w:cstheme="minorHAnsi"/>
          <w:b/>
        </w:rPr>
        <w:t>33</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3,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rsidR="009C173F" w:rsidRDefault="009C173F" w:rsidP="00740D9B">
      <w:pPr>
        <w:pStyle w:val="Informal1"/>
        <w:jc w:val="both"/>
        <w:rPr>
          <w:rFonts w:asciiTheme="minorHAnsi" w:hAnsiTheme="minorHAnsi" w:cstheme="minorHAnsi"/>
          <w:b/>
        </w:rPr>
      </w:pPr>
    </w:p>
    <w:p w:rsidR="009C173F" w:rsidRPr="001C1F1F" w:rsidRDefault="009C173F"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E6" w:rsidRDefault="00A712E6" w:rsidP="006C2D7B">
      <w:r>
        <w:separator/>
      </w:r>
    </w:p>
  </w:endnote>
  <w:endnote w:type="continuationSeparator" w:id="0">
    <w:p w:rsidR="00A712E6" w:rsidRDefault="00A712E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977C79" w:rsidRDefault="00977C79">
        <w:pPr>
          <w:pStyle w:val="Footer"/>
          <w:jc w:val="center"/>
        </w:pPr>
        <w:r>
          <w:fldChar w:fldCharType="begin"/>
        </w:r>
        <w:r>
          <w:instrText xml:space="preserve"> PAGE   \* MERGEFORMAT </w:instrText>
        </w:r>
        <w:r>
          <w:fldChar w:fldCharType="separate"/>
        </w:r>
        <w:r w:rsidR="00B547CA">
          <w:rPr>
            <w:noProof/>
          </w:rPr>
          <w:t>3</w:t>
        </w:r>
        <w:r>
          <w:rPr>
            <w:noProof/>
          </w:rPr>
          <w:fldChar w:fldCharType="end"/>
        </w:r>
      </w:p>
    </w:sdtContent>
  </w:sdt>
  <w:p w:rsidR="00977C79" w:rsidRDefault="0097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E6" w:rsidRDefault="00A712E6" w:rsidP="006C2D7B">
      <w:r>
        <w:separator/>
      </w:r>
    </w:p>
  </w:footnote>
  <w:footnote w:type="continuationSeparator" w:id="0">
    <w:p w:rsidR="00A712E6" w:rsidRDefault="00A712E6"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5"/>
  </w:num>
  <w:num w:numId="3">
    <w:abstractNumId w:val="25"/>
  </w:num>
  <w:num w:numId="4">
    <w:abstractNumId w:val="11"/>
  </w:num>
  <w:num w:numId="5">
    <w:abstractNumId w:val="22"/>
  </w:num>
  <w:num w:numId="6">
    <w:abstractNumId w:val="12"/>
  </w:num>
  <w:num w:numId="7">
    <w:abstractNumId w:val="19"/>
  </w:num>
  <w:num w:numId="8">
    <w:abstractNumId w:val="24"/>
  </w:num>
  <w:num w:numId="9">
    <w:abstractNumId w:val="6"/>
  </w:num>
  <w:num w:numId="10">
    <w:abstractNumId w:val="8"/>
  </w:num>
  <w:num w:numId="11">
    <w:abstractNumId w:val="9"/>
  </w:num>
  <w:num w:numId="12">
    <w:abstractNumId w:val="20"/>
  </w:num>
  <w:num w:numId="13">
    <w:abstractNumId w:val="29"/>
  </w:num>
  <w:num w:numId="14">
    <w:abstractNumId w:val="7"/>
  </w:num>
  <w:num w:numId="15">
    <w:abstractNumId w:val="13"/>
  </w:num>
  <w:num w:numId="16">
    <w:abstractNumId w:val="4"/>
  </w:num>
  <w:num w:numId="17">
    <w:abstractNumId w:val="3"/>
  </w:num>
  <w:num w:numId="18">
    <w:abstractNumId w:val="26"/>
  </w:num>
  <w:num w:numId="19">
    <w:abstractNumId w:val="0"/>
  </w:num>
  <w:num w:numId="20">
    <w:abstractNumId w:val="17"/>
  </w:num>
  <w:num w:numId="21">
    <w:abstractNumId w:val="23"/>
  </w:num>
  <w:num w:numId="22">
    <w:abstractNumId w:val="2"/>
  </w:num>
  <w:num w:numId="23">
    <w:abstractNumId w:val="10"/>
  </w:num>
  <w:num w:numId="24">
    <w:abstractNumId w:val="14"/>
  </w:num>
  <w:num w:numId="25">
    <w:abstractNumId w:val="18"/>
  </w:num>
  <w:num w:numId="26">
    <w:abstractNumId w:val="15"/>
  </w:num>
  <w:num w:numId="27">
    <w:abstractNumId w:val="27"/>
  </w:num>
  <w:num w:numId="28">
    <w:abstractNumId w:val="28"/>
  </w:num>
  <w:num w:numId="29">
    <w:abstractNumId w:val="1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604"/>
    <w:rsid w:val="000027D9"/>
    <w:rsid w:val="00002A32"/>
    <w:rsid w:val="00002D6C"/>
    <w:rsid w:val="0000301D"/>
    <w:rsid w:val="0000459D"/>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8DD"/>
    <w:rsid w:val="000329C3"/>
    <w:rsid w:val="000334BD"/>
    <w:rsid w:val="000337F5"/>
    <w:rsid w:val="00033C16"/>
    <w:rsid w:val="00033D51"/>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55B"/>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B3B"/>
    <w:rsid w:val="00086BF9"/>
    <w:rsid w:val="00086EC1"/>
    <w:rsid w:val="00086F6A"/>
    <w:rsid w:val="000879E7"/>
    <w:rsid w:val="000902B0"/>
    <w:rsid w:val="000902EC"/>
    <w:rsid w:val="00090C19"/>
    <w:rsid w:val="0009273B"/>
    <w:rsid w:val="000930BD"/>
    <w:rsid w:val="00094E33"/>
    <w:rsid w:val="00095146"/>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562"/>
    <w:rsid w:val="000D2BE6"/>
    <w:rsid w:val="000D2C6C"/>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31E3"/>
    <w:rsid w:val="0013438A"/>
    <w:rsid w:val="00135CD9"/>
    <w:rsid w:val="00136EBA"/>
    <w:rsid w:val="00140DAB"/>
    <w:rsid w:val="00142059"/>
    <w:rsid w:val="001425D3"/>
    <w:rsid w:val="0014307E"/>
    <w:rsid w:val="001433F4"/>
    <w:rsid w:val="00144089"/>
    <w:rsid w:val="00144C9A"/>
    <w:rsid w:val="001451DB"/>
    <w:rsid w:val="001466D8"/>
    <w:rsid w:val="00150EEC"/>
    <w:rsid w:val="00151A65"/>
    <w:rsid w:val="00152C8A"/>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1AF6"/>
    <w:rsid w:val="00173DC3"/>
    <w:rsid w:val="00174CE0"/>
    <w:rsid w:val="00177BA0"/>
    <w:rsid w:val="00180291"/>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6AB"/>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77D6"/>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187"/>
    <w:rsid w:val="00371361"/>
    <w:rsid w:val="003713D5"/>
    <w:rsid w:val="00371BEC"/>
    <w:rsid w:val="00371D69"/>
    <w:rsid w:val="003722D2"/>
    <w:rsid w:val="00372E15"/>
    <w:rsid w:val="00373316"/>
    <w:rsid w:val="0037388F"/>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0B4B"/>
    <w:rsid w:val="003B121B"/>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4CA"/>
    <w:rsid w:val="00401929"/>
    <w:rsid w:val="00401A58"/>
    <w:rsid w:val="00401B40"/>
    <w:rsid w:val="00401C18"/>
    <w:rsid w:val="00402D11"/>
    <w:rsid w:val="00403832"/>
    <w:rsid w:val="00404F11"/>
    <w:rsid w:val="00406D44"/>
    <w:rsid w:val="0040769E"/>
    <w:rsid w:val="00410289"/>
    <w:rsid w:val="00410714"/>
    <w:rsid w:val="00410DC9"/>
    <w:rsid w:val="00412431"/>
    <w:rsid w:val="0041278F"/>
    <w:rsid w:val="00413BC1"/>
    <w:rsid w:val="00414795"/>
    <w:rsid w:val="0041735F"/>
    <w:rsid w:val="00417928"/>
    <w:rsid w:val="00417F8F"/>
    <w:rsid w:val="004230AC"/>
    <w:rsid w:val="0042349F"/>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188E"/>
    <w:rsid w:val="004A1BAE"/>
    <w:rsid w:val="004A3565"/>
    <w:rsid w:val="004A35D6"/>
    <w:rsid w:val="004A37D5"/>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F3E12"/>
    <w:rsid w:val="004F4669"/>
    <w:rsid w:val="004F56C5"/>
    <w:rsid w:val="004F6501"/>
    <w:rsid w:val="004F6DCE"/>
    <w:rsid w:val="004F7082"/>
    <w:rsid w:val="00500623"/>
    <w:rsid w:val="00502542"/>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4BFA"/>
    <w:rsid w:val="0052547B"/>
    <w:rsid w:val="00525BE8"/>
    <w:rsid w:val="005276EE"/>
    <w:rsid w:val="0052791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65412"/>
    <w:rsid w:val="0057050A"/>
    <w:rsid w:val="005724FC"/>
    <w:rsid w:val="00573AF9"/>
    <w:rsid w:val="00574644"/>
    <w:rsid w:val="00576CBC"/>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7DE"/>
    <w:rsid w:val="00600B9C"/>
    <w:rsid w:val="00601CFC"/>
    <w:rsid w:val="006020A8"/>
    <w:rsid w:val="0060285F"/>
    <w:rsid w:val="006028E1"/>
    <w:rsid w:val="006038A3"/>
    <w:rsid w:val="006042A0"/>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136"/>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1AD"/>
    <w:rsid w:val="006F3360"/>
    <w:rsid w:val="006F347C"/>
    <w:rsid w:val="006F383D"/>
    <w:rsid w:val="006F4625"/>
    <w:rsid w:val="006F4772"/>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5CA8"/>
    <w:rsid w:val="00826DF9"/>
    <w:rsid w:val="0082716A"/>
    <w:rsid w:val="00827ACC"/>
    <w:rsid w:val="00827DEB"/>
    <w:rsid w:val="00830166"/>
    <w:rsid w:val="00830C68"/>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0EC4"/>
    <w:rsid w:val="008B1D73"/>
    <w:rsid w:val="008B3F39"/>
    <w:rsid w:val="008B5A45"/>
    <w:rsid w:val="008B6088"/>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12E8"/>
    <w:rsid w:val="00941CC8"/>
    <w:rsid w:val="00942C29"/>
    <w:rsid w:val="009430A1"/>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6D0"/>
    <w:rsid w:val="00A57970"/>
    <w:rsid w:val="00A609A0"/>
    <w:rsid w:val="00A6180B"/>
    <w:rsid w:val="00A63125"/>
    <w:rsid w:val="00A65233"/>
    <w:rsid w:val="00A65B13"/>
    <w:rsid w:val="00A67CA5"/>
    <w:rsid w:val="00A712E6"/>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6AEF"/>
    <w:rsid w:val="00AE786C"/>
    <w:rsid w:val="00AE7B71"/>
    <w:rsid w:val="00AF114B"/>
    <w:rsid w:val="00AF212B"/>
    <w:rsid w:val="00AF2678"/>
    <w:rsid w:val="00AF3FC6"/>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7ABB"/>
    <w:rsid w:val="00B405C0"/>
    <w:rsid w:val="00B41085"/>
    <w:rsid w:val="00B431D6"/>
    <w:rsid w:val="00B437CB"/>
    <w:rsid w:val="00B43BAB"/>
    <w:rsid w:val="00B442FD"/>
    <w:rsid w:val="00B45E75"/>
    <w:rsid w:val="00B46425"/>
    <w:rsid w:val="00B470ED"/>
    <w:rsid w:val="00B47821"/>
    <w:rsid w:val="00B50D0E"/>
    <w:rsid w:val="00B50EFC"/>
    <w:rsid w:val="00B5163A"/>
    <w:rsid w:val="00B52618"/>
    <w:rsid w:val="00B5336D"/>
    <w:rsid w:val="00B547CA"/>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E6E"/>
    <w:rsid w:val="00B74ED8"/>
    <w:rsid w:val="00B80949"/>
    <w:rsid w:val="00B8099F"/>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66B9"/>
    <w:rsid w:val="00BC7B43"/>
    <w:rsid w:val="00BC7CE3"/>
    <w:rsid w:val="00BD0F91"/>
    <w:rsid w:val="00BD3011"/>
    <w:rsid w:val="00BD3B40"/>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6245"/>
    <w:rsid w:val="00C3718D"/>
    <w:rsid w:val="00C3745B"/>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60C02"/>
    <w:rsid w:val="00C61F8F"/>
    <w:rsid w:val="00C62376"/>
    <w:rsid w:val="00C63F65"/>
    <w:rsid w:val="00C6423B"/>
    <w:rsid w:val="00C64D6B"/>
    <w:rsid w:val="00C65DC0"/>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CC1"/>
    <w:rsid w:val="00D400B9"/>
    <w:rsid w:val="00D41CCC"/>
    <w:rsid w:val="00D4375D"/>
    <w:rsid w:val="00D43CCF"/>
    <w:rsid w:val="00D43F4E"/>
    <w:rsid w:val="00D44EAD"/>
    <w:rsid w:val="00D453A0"/>
    <w:rsid w:val="00D4573D"/>
    <w:rsid w:val="00D47015"/>
    <w:rsid w:val="00D47E4C"/>
    <w:rsid w:val="00D5002B"/>
    <w:rsid w:val="00D51380"/>
    <w:rsid w:val="00D516BA"/>
    <w:rsid w:val="00D53166"/>
    <w:rsid w:val="00D54DC0"/>
    <w:rsid w:val="00D55315"/>
    <w:rsid w:val="00D5555A"/>
    <w:rsid w:val="00D56228"/>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372A"/>
    <w:rsid w:val="00DC4C7D"/>
    <w:rsid w:val="00DC53F7"/>
    <w:rsid w:val="00DC556E"/>
    <w:rsid w:val="00DC7936"/>
    <w:rsid w:val="00DD04C9"/>
    <w:rsid w:val="00DD05CB"/>
    <w:rsid w:val="00DD2772"/>
    <w:rsid w:val="00DD3108"/>
    <w:rsid w:val="00DD54ED"/>
    <w:rsid w:val="00DD613E"/>
    <w:rsid w:val="00DD62C6"/>
    <w:rsid w:val="00DD71D7"/>
    <w:rsid w:val="00DE0AD9"/>
    <w:rsid w:val="00DE2700"/>
    <w:rsid w:val="00DE2E64"/>
    <w:rsid w:val="00DE4151"/>
    <w:rsid w:val="00DE56F9"/>
    <w:rsid w:val="00DE5902"/>
    <w:rsid w:val="00DE5CC5"/>
    <w:rsid w:val="00DE7BF5"/>
    <w:rsid w:val="00DF0906"/>
    <w:rsid w:val="00DF11A3"/>
    <w:rsid w:val="00DF19C6"/>
    <w:rsid w:val="00DF20B1"/>
    <w:rsid w:val="00DF2C6C"/>
    <w:rsid w:val="00DF34A1"/>
    <w:rsid w:val="00DF34E1"/>
    <w:rsid w:val="00DF564B"/>
    <w:rsid w:val="00DF594C"/>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13A3"/>
    <w:rsid w:val="00E415F0"/>
    <w:rsid w:val="00E41B3A"/>
    <w:rsid w:val="00E43165"/>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8D7"/>
    <w:rsid w:val="00E61FC8"/>
    <w:rsid w:val="00E623E9"/>
    <w:rsid w:val="00E630A0"/>
    <w:rsid w:val="00E63155"/>
    <w:rsid w:val="00E631EF"/>
    <w:rsid w:val="00E63409"/>
    <w:rsid w:val="00E63EC4"/>
    <w:rsid w:val="00E65B43"/>
    <w:rsid w:val="00E65C82"/>
    <w:rsid w:val="00E664E1"/>
    <w:rsid w:val="00E6737E"/>
    <w:rsid w:val="00E67B6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44FD"/>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ED2"/>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C659-5F3D-44B8-9492-0B213A72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8332</TotalTime>
  <Pages>9</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17</cp:revision>
  <cp:lastPrinted>2019-11-08T21:09:00Z</cp:lastPrinted>
  <dcterms:created xsi:type="dcterms:W3CDTF">2020-05-27T20:27:00Z</dcterms:created>
  <dcterms:modified xsi:type="dcterms:W3CDTF">2020-06-03T17:00:00Z</dcterms:modified>
</cp:coreProperties>
</file>