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175A2" w14:textId="77777777" w:rsidR="00F47C70" w:rsidRDefault="00F47C70" w:rsidP="00F47C70">
      <w:pPr>
        <w:divId w:val="1570655649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>
        <w:rPr>
          <w:rFonts w:ascii="HelveticaNeue" w:eastAsia="Times New Roman" w:hAnsi="HelveticaNeue" w:cs="Times New Roman"/>
          <w:color w:val="000000"/>
          <w:sz w:val="30"/>
          <w:szCs w:val="30"/>
        </w:rPr>
        <w:t>ENGAGEMENT SUBCOMMITTEE REPORT</w:t>
      </w:r>
    </w:p>
    <w:p w14:paraId="571A8A89" w14:textId="77777777" w:rsidR="00F47C70" w:rsidRDefault="00F47C70" w:rsidP="00F47C70">
      <w:pPr>
        <w:divId w:val="1570655649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>
        <w:rPr>
          <w:rFonts w:ascii="HelveticaNeue" w:eastAsia="Times New Roman" w:hAnsi="HelveticaNeue" w:cs="Times New Roman"/>
          <w:color w:val="000000"/>
          <w:sz w:val="30"/>
          <w:szCs w:val="30"/>
        </w:rPr>
        <w:t>October</w:t>
      </w:r>
    </w:p>
    <w:p w14:paraId="30419CF0" w14:textId="77777777" w:rsidR="00F47C70" w:rsidRDefault="00F47C70" w:rsidP="00F47C70">
      <w:pPr>
        <w:divId w:val="1570655649"/>
        <w:rPr>
          <w:rFonts w:ascii="HelveticaNeue" w:eastAsia="Times New Roman" w:hAnsi="HelveticaNeue" w:cs="Times New Roman"/>
          <w:color w:val="000000"/>
          <w:sz w:val="30"/>
          <w:szCs w:val="30"/>
        </w:rPr>
      </w:pPr>
    </w:p>
    <w:p w14:paraId="602E5DA1" w14:textId="77777777" w:rsidR="00F47C70" w:rsidRPr="00F47C70" w:rsidRDefault="00F47C70" w:rsidP="00F47C70">
      <w:pPr>
        <w:divId w:val="1570655649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The Engagement Subcommittee hosted our second successful “ENGAGE! Community Conversation” on Saturday, September 26. Attendees participated in five breakout sessions: Basic Needs, Virtual Learning, Mental Health, Reaching Diverse Communities and Virtual PTA Programs. 159 registered, ~53 attended. They included PTA leaders, community leaders, educators and at least one staff representative from the County Council. Notes, presentations and a chat transcript were shared with all registrants and MCCPTA delegates (including Presidents). Those materials are available here: </w:t>
      </w:r>
      <w:hyperlink r:id="rId5" w:history="1">
        <w:r w:rsidRPr="00F47C70">
          <w:rPr>
            <w:rFonts w:ascii="HelveticaNeue" w:eastAsia="Times New Roman" w:hAnsi="HelveticaNeue" w:cs="Times New Roman"/>
            <w:color w:val="0078D7"/>
            <w:sz w:val="30"/>
            <w:szCs w:val="30"/>
            <w:u w:val="single"/>
          </w:rPr>
          <w:t>https://mccpta-my.sharepoint.com/:f:/g/personal/office_mccpta_org/EqrCD8Hn5etDuRXiku3K2E8B4Bg0ATJ-BVghMXlwLXT3Kw?e=mzA6do</w:t>
        </w:r>
      </w:hyperlink>
    </w:p>
    <w:p w14:paraId="6DCADD66" w14:textId="77777777" w:rsidR="00F47C70" w:rsidRPr="00F47C70" w:rsidRDefault="00F47C70" w:rsidP="00F47C70">
      <w:pPr>
        <w:divId w:val="1251348967"/>
        <w:rPr>
          <w:rFonts w:ascii="HelveticaNeue" w:eastAsia="Times New Roman" w:hAnsi="HelveticaNeue" w:cs="Times New Roman"/>
          <w:color w:val="000000"/>
          <w:sz w:val="30"/>
          <w:szCs w:val="30"/>
        </w:rPr>
      </w:pPr>
    </w:p>
    <w:p w14:paraId="1A9C922F" w14:textId="77777777" w:rsidR="00F47C70" w:rsidRPr="00F47C70" w:rsidRDefault="00F47C70" w:rsidP="00F47C70">
      <w:pPr>
        <w:divId w:val="1250195476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Thirteen participants responded to post-event survey (~25% of attendees).</w:t>
      </w:r>
    </w:p>
    <w:p w14:paraId="03A0DFEE" w14:textId="77777777" w:rsidR="00F47C70" w:rsidRPr="00F47C70" w:rsidRDefault="00F47C70" w:rsidP="00F47C70">
      <w:pPr>
        <w:numPr>
          <w:ilvl w:val="0"/>
          <w:numId w:val="1"/>
        </w:numPr>
        <w:spacing w:before="100" w:beforeAutospacing="1" w:after="100" w:afterAutospacing="1"/>
        <w:divId w:val="838737373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All but one said the event was a worth their time and they learn something new.</w:t>
      </w:r>
    </w:p>
    <w:p w14:paraId="4DBB728B" w14:textId="77777777" w:rsidR="00F47C70" w:rsidRPr="00F47C70" w:rsidRDefault="00F47C70" w:rsidP="00F47C70">
      <w:pPr>
        <w:numPr>
          <w:ilvl w:val="0"/>
          <w:numId w:val="1"/>
        </w:numPr>
        <w:spacing w:before="100" w:beforeAutospacing="1" w:after="100" w:afterAutospacing="1"/>
        <w:divId w:val="838737373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10 made a useful contact.</w:t>
      </w:r>
    </w:p>
    <w:p w14:paraId="2B262A78" w14:textId="77777777" w:rsidR="00F47C70" w:rsidRPr="00F47C70" w:rsidRDefault="00F47C70" w:rsidP="00F47C70">
      <w:pPr>
        <w:numPr>
          <w:ilvl w:val="0"/>
          <w:numId w:val="1"/>
        </w:numPr>
        <w:spacing w:before="100" w:beforeAutospacing="1" w:after="100" w:afterAutospacing="1"/>
        <w:divId w:val="838737373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A slight majority would like to see more time for discussion.</w:t>
      </w:r>
    </w:p>
    <w:p w14:paraId="72380D9D" w14:textId="77777777" w:rsidR="00F47C70" w:rsidRPr="00F47C70" w:rsidRDefault="00F47C70" w:rsidP="00F47C70">
      <w:pPr>
        <w:numPr>
          <w:ilvl w:val="0"/>
          <w:numId w:val="1"/>
        </w:numPr>
        <w:spacing w:before="100" w:beforeAutospacing="1" w:after="100" w:afterAutospacing="1"/>
        <w:divId w:val="838737373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The mental health breakout received the highest rating.</w:t>
      </w:r>
    </w:p>
    <w:p w14:paraId="6B6F3FEF" w14:textId="77777777" w:rsidR="00F47C70" w:rsidRPr="00F47C70" w:rsidRDefault="00F47C70" w:rsidP="00F47C70">
      <w:pPr>
        <w:numPr>
          <w:ilvl w:val="0"/>
          <w:numId w:val="1"/>
        </w:numPr>
        <w:spacing w:before="100" w:beforeAutospacing="1" w:after="100" w:afterAutospacing="1"/>
        <w:divId w:val="838737373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Most said they would attend the next event and invite someone.</w:t>
      </w:r>
    </w:p>
    <w:p w14:paraId="25F4B66D" w14:textId="77777777" w:rsidR="00F47C70" w:rsidRPr="00F47C70" w:rsidRDefault="00F47C70" w:rsidP="00F47C70">
      <w:pPr>
        <w:divId w:val="1144392997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Our next </w:t>
      </w:r>
      <w:r w:rsidRPr="00F47C70">
        <w:rPr>
          <w:rFonts w:ascii="HelveticaNeue" w:eastAsia="Times New Roman" w:hAnsi="HelveticaNeue" w:cs="Times New Roman"/>
          <w:color w:val="000000"/>
          <w:sz w:val="30"/>
          <w:szCs w:val="30"/>
          <w:shd w:val="clear" w:color="auto" w:fill="FFFFFF"/>
        </w:rPr>
        <w:t>“ENGAGE! Community Conversation” is scheduled for </w:t>
      </w:r>
      <w:hyperlink r:id="rId6" w:history="1">
        <w:r w:rsidRPr="00F47C70">
          <w:rPr>
            <w:rFonts w:ascii="HelveticaNeue" w:eastAsia="Times New Roman" w:hAnsi="HelveticaNeue" w:cs="Times New Roman"/>
            <w:color w:val="0000FF"/>
            <w:sz w:val="30"/>
            <w:szCs w:val="30"/>
            <w:u w:val="single"/>
            <w:shd w:val="clear" w:color="auto" w:fill="FFFFFF"/>
          </w:rPr>
          <w:t>Saturday, November 10, 10:50 AM</w:t>
        </w:r>
      </w:hyperlink>
      <w:r w:rsidRPr="00F47C70">
        <w:rPr>
          <w:rFonts w:ascii="HelveticaNeue" w:eastAsia="Times New Roman" w:hAnsi="HelveticaNeue" w:cs="Times New Roman"/>
          <w:color w:val="000000"/>
          <w:sz w:val="30"/>
          <w:szCs w:val="30"/>
          <w:shd w:val="clear" w:color="auto" w:fill="FFFFFF"/>
        </w:rPr>
        <w:t>. The topic will be mental health. We’re hoping to provide translation for this event.</w:t>
      </w:r>
    </w:p>
    <w:p w14:paraId="38073E27" w14:textId="77777777" w:rsidR="00F47C70" w:rsidRPr="00F47C70" w:rsidRDefault="00F47C70" w:rsidP="00F47C70">
      <w:pPr>
        <w:divId w:val="1052578235"/>
        <w:rPr>
          <w:rFonts w:ascii="HelveticaNeue" w:eastAsia="Times New Roman" w:hAnsi="HelveticaNeue" w:cs="Times New Roman"/>
          <w:color w:val="000000"/>
          <w:sz w:val="30"/>
          <w:szCs w:val="30"/>
        </w:rPr>
      </w:pPr>
    </w:p>
    <w:p w14:paraId="08E82DBF" w14:textId="77777777" w:rsidR="00F47C70" w:rsidRPr="00F47C70" w:rsidRDefault="00F47C70" w:rsidP="00F47C70">
      <w:pPr>
        <w:divId w:val="1377847733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Separately, the committee is working on an engagement event for Spanish-speaking families. </w:t>
      </w:r>
    </w:p>
    <w:p w14:paraId="4E2FA81E" w14:textId="77777777" w:rsidR="00F47C70" w:rsidRPr="00F47C70" w:rsidRDefault="00F47C70" w:rsidP="00F47C70">
      <w:pPr>
        <w:divId w:val="1106920805"/>
        <w:rPr>
          <w:rFonts w:ascii="HelveticaNeue" w:eastAsia="Times New Roman" w:hAnsi="HelveticaNeue" w:cs="Times New Roman"/>
          <w:color w:val="000000"/>
          <w:sz w:val="30"/>
          <w:szCs w:val="30"/>
        </w:rPr>
      </w:pPr>
    </w:p>
    <w:p w14:paraId="1551556D" w14:textId="77777777" w:rsidR="00F47C70" w:rsidRPr="00F47C70" w:rsidRDefault="00F47C70" w:rsidP="00F47C70">
      <w:pPr>
        <w:divId w:val="1205943738"/>
        <w:rPr>
          <w:rFonts w:ascii="HelveticaNeue" w:eastAsia="Times New Roman" w:hAnsi="HelveticaNeue" w:cs="Times New Roman"/>
          <w:color w:val="000000"/>
          <w:sz w:val="30"/>
          <w:szCs w:val="30"/>
        </w:rPr>
      </w:pPr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Finally, the committee is working with a member of the MCPS-MCCPTA Family Engagement Advisory Team to develop a Family Resource Guide. Please send any resources that could be useful to families to </w:t>
      </w:r>
      <w:hyperlink r:id="rId7" w:history="1">
        <w:r w:rsidRPr="00F47C70">
          <w:rPr>
            <w:rFonts w:ascii="HelveticaNeue" w:eastAsia="Times New Roman" w:hAnsi="HelveticaNeue" w:cs="Times New Roman"/>
            <w:color w:val="0078D7"/>
            <w:sz w:val="30"/>
            <w:szCs w:val="30"/>
            <w:u w:val="single"/>
          </w:rPr>
          <w:t>engagement@mccpta.org</w:t>
        </w:r>
      </w:hyperlink>
      <w:r w:rsidRPr="00F47C70">
        <w:rPr>
          <w:rFonts w:ascii="HelveticaNeue" w:eastAsia="Times New Roman" w:hAnsi="HelveticaNeue" w:cs="Times New Roman"/>
          <w:color w:val="000000"/>
          <w:sz w:val="30"/>
          <w:szCs w:val="30"/>
        </w:rPr>
        <w:t>.</w:t>
      </w:r>
    </w:p>
    <w:p w14:paraId="6C46F7DC" w14:textId="77777777" w:rsidR="00F47C70" w:rsidRDefault="00F47C70"/>
    <w:sectPr w:rsidR="00F4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21A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70"/>
    <w:rsid w:val="005E5395"/>
    <w:rsid w:val="00BA0C90"/>
    <w:rsid w:val="00F4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78D2"/>
  <w15:chartTrackingRefBased/>
  <w15:docId w15:val="{315A1D59-740E-5340-99D7-D0712768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47C70"/>
  </w:style>
  <w:style w:type="character" w:styleId="Hyperlink">
    <w:name w:val="Hyperlink"/>
    <w:basedOn w:val="DefaultParagraphFont"/>
    <w:uiPriority w:val="99"/>
    <w:semiHidden/>
    <w:unhideWhenUsed/>
    <w:rsid w:val="00F47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7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gagement@m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utlook-data-detector://18" TargetMode="External"/><Relationship Id="rId5" Type="http://schemas.openxmlformats.org/officeDocument/2006/relationships/hyperlink" Target="https://mccpta-my.sharepoint.com/:f:/g/personal/office_mccpta_org/EqrCD8Hn5etDuRXiku3K2E8B4Bg0ATJ-BVghMXlwLXT3Kw?e=mzA6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2</cp:revision>
  <cp:lastPrinted>2020-10-14T19:15:00Z</cp:lastPrinted>
  <dcterms:created xsi:type="dcterms:W3CDTF">2020-10-14T20:41:00Z</dcterms:created>
  <dcterms:modified xsi:type="dcterms:W3CDTF">2020-10-14T20:41:00Z</dcterms:modified>
</cp:coreProperties>
</file>