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39C0" w14:textId="77777777" w:rsidR="00F300D8" w:rsidRDefault="00000000" w:rsidP="00E8059D">
      <w:pPr>
        <w:pStyle w:val="NormalWeb"/>
        <w:shd w:val="clear" w:color="auto" w:fill="FFFFFF"/>
        <w:spacing w:before="0" w:beforeAutospacing="0" w:after="0" w:afterAutospacing="0" w:line="300" w:lineRule="atLeast"/>
        <w:rPr>
          <w:rStyle w:val="Strong"/>
          <w:rFonts w:ascii="Helvetica" w:hAnsi="Helvetica" w:cs="Helvetica"/>
          <w:b w:val="0"/>
          <w:bCs/>
          <w:i/>
          <w:iCs/>
          <w:color w:val="141823"/>
          <w:sz w:val="21"/>
          <w:szCs w:val="21"/>
        </w:rPr>
      </w:pPr>
      <w:r>
        <w:rPr>
          <w:rStyle w:val="Strong"/>
          <w:rFonts w:ascii="Helvetica" w:hAnsi="Helvetica" w:cs="Helvetica"/>
          <w:bCs/>
          <w:i/>
          <w:iCs/>
          <w:color w:val="141823"/>
          <w:sz w:val="21"/>
          <w:szCs w:val="21"/>
        </w:rPr>
        <w:t>BCH Nevada, Bristlecone Chapter provided the following and I’ve made some New Mexican changes!</w:t>
      </w:r>
    </w:p>
    <w:p w14:paraId="1B686706" w14:textId="77777777" w:rsidR="00F300D8" w:rsidRDefault="00F300D8" w:rsidP="00E8059D">
      <w:pPr>
        <w:pStyle w:val="NormalWeb"/>
        <w:shd w:val="clear" w:color="auto" w:fill="FFFFFF"/>
        <w:spacing w:before="0" w:beforeAutospacing="0" w:after="0" w:afterAutospacing="0" w:line="300" w:lineRule="atLeast"/>
        <w:rPr>
          <w:rStyle w:val="Strong"/>
          <w:rFonts w:ascii="Helvetica" w:hAnsi="Helvetica" w:cs="Helvetica"/>
          <w:b w:val="0"/>
          <w:bCs/>
          <w:i/>
          <w:iCs/>
          <w:color w:val="141823"/>
          <w:sz w:val="21"/>
          <w:szCs w:val="21"/>
        </w:rPr>
      </w:pPr>
    </w:p>
    <w:p w14:paraId="0F4516CB" w14:textId="77777777" w:rsidR="00F300D8" w:rsidRDefault="00000000" w:rsidP="00E8059D">
      <w:pPr>
        <w:pStyle w:val="NormalWeb"/>
        <w:shd w:val="clear" w:color="auto" w:fill="FFFFFF"/>
        <w:spacing w:before="0" w:beforeAutospacing="0" w:after="0" w:afterAutospacing="0" w:line="300" w:lineRule="atLeast"/>
        <w:rPr>
          <w:rStyle w:val="Strong"/>
          <w:rFonts w:ascii="Helvetica" w:hAnsi="Helvetica" w:cs="Helvetica"/>
          <w:b w:val="0"/>
          <w:bCs/>
          <w:i/>
          <w:iCs/>
          <w:color w:val="141823"/>
          <w:sz w:val="21"/>
          <w:szCs w:val="21"/>
        </w:rPr>
      </w:pPr>
      <w:r>
        <w:rPr>
          <w:rStyle w:val="Strong"/>
          <w:rFonts w:ascii="Helvetica" w:hAnsi="Helvetica" w:cs="Helvetica"/>
          <w:bCs/>
          <w:i/>
          <w:iCs/>
          <w:color w:val="141823"/>
          <w:sz w:val="21"/>
          <w:szCs w:val="21"/>
        </w:rPr>
        <w:t>Here's the rating system I will use for trail rides that I schedule:(Based on Squaw Butte BCHM with a few changes to suit our terrain)</w:t>
      </w:r>
    </w:p>
    <w:p w14:paraId="68881367" w14:textId="77777777" w:rsidR="00F300D8" w:rsidRDefault="00F300D8" w:rsidP="00E8059D">
      <w:pPr>
        <w:pStyle w:val="NormalWeb"/>
        <w:shd w:val="clear" w:color="auto" w:fill="FFFFFF"/>
        <w:spacing w:before="0" w:beforeAutospacing="0" w:after="0" w:afterAutospacing="0" w:line="300" w:lineRule="atLeast"/>
        <w:rPr>
          <w:rFonts w:ascii="Helvetica" w:hAnsi="Helvetica" w:cs="Helvetica"/>
          <w:color w:val="141823"/>
          <w:sz w:val="21"/>
          <w:szCs w:val="21"/>
        </w:rPr>
      </w:pPr>
    </w:p>
    <w:p w14:paraId="475D5652" w14:textId="77777777" w:rsidR="00F300D8" w:rsidRDefault="00000000" w:rsidP="00E8059D">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1 = flat desert, sandy, wide open</w:t>
      </w:r>
    </w:p>
    <w:p w14:paraId="62C563F3" w14:textId="77777777" w:rsidR="00F300D8" w:rsidRDefault="00F300D8" w:rsidP="00E8059D">
      <w:pPr>
        <w:pStyle w:val="NormalWeb"/>
        <w:shd w:val="clear" w:color="auto" w:fill="FFFFFF"/>
        <w:spacing w:before="0" w:beforeAutospacing="0" w:after="0" w:afterAutospacing="0" w:line="300" w:lineRule="atLeast"/>
        <w:rPr>
          <w:rFonts w:ascii="Helvetica" w:hAnsi="Helvetica" w:cs="Helvetica"/>
          <w:color w:val="141823"/>
          <w:sz w:val="21"/>
          <w:szCs w:val="21"/>
        </w:rPr>
      </w:pPr>
    </w:p>
    <w:p w14:paraId="49984B27" w14:textId="77777777" w:rsidR="00F300D8" w:rsidRDefault="00000000" w:rsidP="00E8059D">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2 = dirt roads or double track (surface conditions &amp; traffic could be factors)</w:t>
      </w:r>
    </w:p>
    <w:p w14:paraId="7287E3E4" w14:textId="77777777" w:rsidR="00F300D8" w:rsidRDefault="00F300D8" w:rsidP="00E8059D">
      <w:pPr>
        <w:pStyle w:val="NormalWeb"/>
        <w:shd w:val="clear" w:color="auto" w:fill="FFFFFF"/>
        <w:spacing w:before="0" w:beforeAutospacing="0" w:after="0" w:afterAutospacing="0" w:line="300" w:lineRule="atLeast"/>
        <w:rPr>
          <w:rFonts w:ascii="Helvetica" w:hAnsi="Helvetica" w:cs="Helvetica"/>
          <w:color w:val="141823"/>
          <w:sz w:val="21"/>
          <w:szCs w:val="21"/>
        </w:rPr>
      </w:pPr>
    </w:p>
    <w:p w14:paraId="623EA207" w14:textId="77777777" w:rsidR="00F300D8" w:rsidRDefault="00000000" w:rsidP="00E8059D">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3 = single track with small stream crossing, rolling hills or small elevation changes, some short steeper slopes</w:t>
      </w:r>
    </w:p>
    <w:p w14:paraId="17DADEA8" w14:textId="77777777" w:rsidR="00F300D8" w:rsidRDefault="00F300D8" w:rsidP="00E8059D">
      <w:pPr>
        <w:pStyle w:val="NormalWeb"/>
        <w:shd w:val="clear" w:color="auto" w:fill="FFFFFF"/>
        <w:spacing w:before="0" w:beforeAutospacing="0" w:after="0" w:afterAutospacing="0" w:line="300" w:lineRule="atLeast"/>
        <w:rPr>
          <w:rFonts w:ascii="Helvetica" w:hAnsi="Helvetica" w:cs="Helvetica"/>
          <w:color w:val="141823"/>
          <w:sz w:val="21"/>
          <w:szCs w:val="21"/>
        </w:rPr>
      </w:pPr>
    </w:p>
    <w:p w14:paraId="429C8D07" w14:textId="77777777" w:rsidR="00F300D8" w:rsidRDefault="00000000" w:rsidP="00E8059D">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4 = rocky areas, narrow spots, bridges, switchbacks, more elevation changes, physically challenging for horse</w:t>
      </w:r>
    </w:p>
    <w:p w14:paraId="0ADB0FA7" w14:textId="77777777" w:rsidR="00F300D8" w:rsidRDefault="00F300D8" w:rsidP="00E8059D">
      <w:pPr>
        <w:pStyle w:val="NormalWeb"/>
        <w:shd w:val="clear" w:color="auto" w:fill="FFFFFF"/>
        <w:spacing w:before="0" w:beforeAutospacing="0" w:after="0" w:afterAutospacing="0" w:line="300" w:lineRule="atLeast"/>
        <w:rPr>
          <w:rFonts w:ascii="Helvetica" w:hAnsi="Helvetica" w:cs="Helvetica"/>
          <w:color w:val="141823"/>
          <w:sz w:val="21"/>
          <w:szCs w:val="21"/>
        </w:rPr>
      </w:pPr>
    </w:p>
    <w:p w14:paraId="10F41F6F" w14:textId="77777777" w:rsidR="00F300D8" w:rsidRDefault="00000000" w:rsidP="00E8059D">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xml:space="preserve">5 = step ups &amp; downs, river crossing, steep hill siding, uneven surface, obstacles, rocky (some </w:t>
      </w:r>
      <w:r w:rsidRPr="00376DFF">
        <w:rPr>
          <w:rFonts w:ascii="Helvetica" w:hAnsi="Helvetica" w:cs="Helvetica"/>
          <w:b/>
          <w:color w:val="385623"/>
          <w:sz w:val="21"/>
          <w:szCs w:val="21"/>
        </w:rPr>
        <w:t>Kodak</w:t>
      </w:r>
      <w:r>
        <w:rPr>
          <w:rFonts w:ascii="Helvetica" w:hAnsi="Helvetica" w:cs="Helvetica"/>
          <w:color w:val="141823"/>
          <w:sz w:val="21"/>
          <w:szCs w:val="21"/>
        </w:rPr>
        <w:t xml:space="preserve"> moments), steep switchbacks</w:t>
      </w:r>
    </w:p>
    <w:p w14:paraId="0066ADC9" w14:textId="77777777" w:rsidR="00F300D8" w:rsidRDefault="00F300D8" w:rsidP="00E8059D">
      <w:pPr>
        <w:pStyle w:val="NormalWeb"/>
        <w:shd w:val="clear" w:color="auto" w:fill="FFFFFF"/>
        <w:spacing w:before="0" w:beforeAutospacing="0" w:after="0" w:afterAutospacing="0" w:line="300" w:lineRule="atLeast"/>
        <w:rPr>
          <w:rFonts w:ascii="Helvetica" w:hAnsi="Helvetica" w:cs="Helvetica"/>
          <w:color w:val="141823"/>
          <w:sz w:val="21"/>
          <w:szCs w:val="21"/>
        </w:rPr>
      </w:pPr>
    </w:p>
    <w:p w14:paraId="7E259DEE" w14:textId="77777777" w:rsidR="00F300D8" w:rsidRDefault="00000000" w:rsidP="00E8059D">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xml:space="preserve">6 = extreme trail, with route finding and hazards that could result in injury to rider or stock such as slick rock or shale. Lots of </w:t>
      </w:r>
      <w:r w:rsidRPr="00376DFF">
        <w:rPr>
          <w:rFonts w:ascii="Helvetica" w:hAnsi="Helvetica" w:cs="Helvetica"/>
          <w:b/>
          <w:color w:val="385623"/>
          <w:sz w:val="21"/>
          <w:szCs w:val="21"/>
        </w:rPr>
        <w:t>Kodak</w:t>
      </w:r>
      <w:r>
        <w:rPr>
          <w:rFonts w:ascii="Helvetica" w:hAnsi="Helvetica" w:cs="Helvetica"/>
          <w:color w:val="141823"/>
          <w:sz w:val="21"/>
          <w:szCs w:val="21"/>
        </w:rPr>
        <w:t xml:space="preserve"> moments! (Leaders should never take you across an area that is not safe for horse and rider, but you do need to be able to listen and follow our direction)</w:t>
      </w:r>
    </w:p>
    <w:p w14:paraId="0428B039" w14:textId="77777777" w:rsidR="00F300D8" w:rsidRDefault="00F300D8" w:rsidP="00E8059D">
      <w:pPr>
        <w:pStyle w:val="NormalWeb"/>
        <w:shd w:val="clear" w:color="auto" w:fill="FFFFFF"/>
        <w:spacing w:before="0" w:beforeAutospacing="0" w:after="0" w:afterAutospacing="0" w:line="300" w:lineRule="atLeast"/>
        <w:rPr>
          <w:rFonts w:ascii="Helvetica" w:hAnsi="Helvetica" w:cs="Helvetica"/>
          <w:color w:val="141823"/>
          <w:sz w:val="21"/>
          <w:szCs w:val="21"/>
        </w:rPr>
      </w:pPr>
    </w:p>
    <w:p w14:paraId="27FD26D7" w14:textId="7784F87D" w:rsidR="00F300D8" w:rsidRDefault="00000000" w:rsidP="00E8059D">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xml:space="preserve"> 7 = We have a "Snowy River" and/or no whining allowed– These trails may not really be a trail and should be left out of group rides.  Riders need to know the Basics as in...mounting and dismounting on the off' side, the horse should and needs to know to - stand quiet, possible front and/or hind quarter turns, side-pass, back up, maybe a small jump now and again, possible rollback here and there and more than likely </w:t>
      </w:r>
      <w:r w:rsidR="00BB224F">
        <w:rPr>
          <w:rFonts w:ascii="Helvetica" w:hAnsi="Helvetica" w:cs="Helvetica"/>
          <w:color w:val="141823"/>
          <w:sz w:val="21"/>
          <w:szCs w:val="21"/>
        </w:rPr>
        <w:t>‘</w:t>
      </w:r>
      <w:r>
        <w:rPr>
          <w:rFonts w:ascii="Helvetica" w:hAnsi="Helvetica" w:cs="Helvetica"/>
          <w:color w:val="141823"/>
          <w:sz w:val="21"/>
          <w:szCs w:val="21"/>
        </w:rPr>
        <w:t>Be prepared for all day fun</w:t>
      </w:r>
      <w:r w:rsidR="00BB224F">
        <w:rPr>
          <w:rFonts w:ascii="Helvetica" w:hAnsi="Helvetica" w:cs="Helvetica"/>
          <w:color w:val="141823"/>
          <w:sz w:val="21"/>
          <w:szCs w:val="21"/>
        </w:rPr>
        <w:t>,</w:t>
      </w:r>
      <w:r>
        <w:rPr>
          <w:rFonts w:ascii="Helvetica" w:hAnsi="Helvetica" w:cs="Helvetica"/>
          <w:color w:val="141823"/>
          <w:sz w:val="21"/>
          <w:szCs w:val="21"/>
        </w:rPr>
        <w:t xml:space="preserve"> </w:t>
      </w:r>
      <w:r w:rsidR="00BB224F">
        <w:rPr>
          <w:rFonts w:ascii="Helvetica" w:hAnsi="Helvetica" w:cs="Helvetica"/>
          <w:color w:val="141823"/>
          <w:sz w:val="21"/>
          <w:szCs w:val="21"/>
        </w:rPr>
        <w:t>be</w:t>
      </w:r>
      <w:r w:rsidR="00BB224F" w:rsidRPr="00BB224F">
        <w:rPr>
          <w:rFonts w:ascii="Helvetica" w:hAnsi="Helvetica" w:cs="Helvetica"/>
          <w:color w:val="141823"/>
          <w:sz w:val="21"/>
          <w:szCs w:val="21"/>
        </w:rPr>
        <w:t>cause</w:t>
      </w:r>
      <w:r>
        <w:rPr>
          <w:rFonts w:ascii="Helvetica" w:hAnsi="Helvetica" w:cs="Helvetica"/>
          <w:color w:val="141823"/>
          <w:sz w:val="21"/>
          <w:szCs w:val="21"/>
        </w:rPr>
        <w:t xml:space="preserve"> usually </w:t>
      </w:r>
      <w:r w:rsidR="00BB224F">
        <w:rPr>
          <w:rFonts w:ascii="Helvetica" w:hAnsi="Helvetica" w:cs="Helvetica"/>
          <w:color w:val="141823"/>
          <w:sz w:val="21"/>
          <w:szCs w:val="21"/>
        </w:rPr>
        <w:t>‘</w:t>
      </w:r>
      <w:r>
        <w:rPr>
          <w:rFonts w:ascii="Helvetica" w:hAnsi="Helvetica" w:cs="Helvetica"/>
          <w:color w:val="141823"/>
          <w:sz w:val="21"/>
          <w:szCs w:val="21"/>
        </w:rPr>
        <w:t xml:space="preserve">there's </w:t>
      </w:r>
      <w:r w:rsidRPr="00820123">
        <w:rPr>
          <w:rFonts w:ascii="Helvetica" w:hAnsi="Helvetica" w:cs="Helvetica"/>
          <w:color w:val="141823"/>
          <w:sz w:val="21"/>
          <w:szCs w:val="21"/>
          <w:u w:val="single"/>
        </w:rPr>
        <w:t>No Short cuts Out</w:t>
      </w:r>
      <w:r>
        <w:rPr>
          <w:rFonts w:ascii="Helvetica" w:hAnsi="Helvetica" w:cs="Helvetica"/>
          <w:color w:val="141823"/>
          <w:sz w:val="21"/>
          <w:szCs w:val="21"/>
        </w:rPr>
        <w:t>'.</w:t>
      </w:r>
    </w:p>
    <w:p w14:paraId="35C7DF6C" w14:textId="77777777" w:rsidR="00F300D8" w:rsidRDefault="00F300D8" w:rsidP="00E8059D">
      <w:pPr>
        <w:pStyle w:val="NormalWeb"/>
        <w:shd w:val="clear" w:color="auto" w:fill="FFFFFF"/>
        <w:spacing w:before="0" w:beforeAutospacing="0" w:after="0" w:afterAutospacing="0" w:line="300" w:lineRule="atLeast"/>
        <w:rPr>
          <w:rFonts w:ascii="Helvetica" w:hAnsi="Helvetica" w:cs="Helvetica"/>
          <w:color w:val="141823"/>
          <w:sz w:val="21"/>
          <w:szCs w:val="21"/>
        </w:rPr>
      </w:pPr>
    </w:p>
    <w:p w14:paraId="4FD2F97E" w14:textId="77777777" w:rsidR="00F300D8" w:rsidRDefault="00000000" w:rsidP="00E8059D">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Note: A “</w:t>
      </w:r>
      <w:r w:rsidRPr="00376DFF">
        <w:rPr>
          <w:rFonts w:ascii="Helvetica" w:hAnsi="Helvetica" w:cs="Helvetica"/>
          <w:b/>
          <w:color w:val="385623"/>
          <w:sz w:val="21"/>
          <w:szCs w:val="21"/>
        </w:rPr>
        <w:t>Kodak</w:t>
      </w:r>
      <w:r>
        <w:rPr>
          <w:rFonts w:ascii="Helvetica" w:hAnsi="Helvetica" w:cs="Helvetica"/>
          <w:color w:val="141823"/>
          <w:sz w:val="21"/>
          <w:szCs w:val="21"/>
        </w:rPr>
        <w:t xml:space="preserve"> moment” is when a rider would rather look at the wildflowers up slope than keep their eyes on the trail where they are going, not because the flowers are so pretty but because doing the other makes them very uncomfortable. A good time to be riding a horse that is experienced and the rider trusts. Biggest thing is always be prepared for anything and be able to handle it. This goes for both rider and horse.</w:t>
      </w:r>
    </w:p>
    <w:p w14:paraId="6BBA26A5" w14:textId="77777777" w:rsidR="00F300D8" w:rsidRDefault="00F300D8"/>
    <w:sectPr w:rsidR="00F300D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A7FB3"/>
    <w:multiLevelType w:val="hybridMultilevel"/>
    <w:tmpl w:val="94807D58"/>
    <w:lvl w:ilvl="0" w:tplc="31FCDB16">
      <w:numFmt w:val="bullet"/>
      <w:lvlText w:val=""/>
      <w:lvlJc w:val="left"/>
      <w:pPr>
        <w:ind w:left="720" w:hanging="360"/>
      </w:pPr>
      <w:rPr>
        <w:rFonts w:ascii="Symbol" w:hAnsi="Symbol"/>
      </w:rPr>
    </w:lvl>
    <w:lvl w:ilvl="1" w:tplc="939C486C">
      <w:numFmt w:val="bullet"/>
      <w:lvlText w:val="o"/>
      <w:lvlJc w:val="left"/>
      <w:pPr>
        <w:ind w:left="1440" w:hanging="1080"/>
      </w:pPr>
      <w:rPr>
        <w:rFonts w:ascii="Courier New" w:hAnsi="Courier New"/>
      </w:rPr>
    </w:lvl>
    <w:lvl w:ilvl="2" w:tplc="B9EE99D8">
      <w:numFmt w:val="bullet"/>
      <w:lvlText w:val=""/>
      <w:lvlJc w:val="left"/>
      <w:pPr>
        <w:ind w:left="2160" w:hanging="1800"/>
      </w:pPr>
    </w:lvl>
    <w:lvl w:ilvl="3" w:tplc="8BD4A820">
      <w:numFmt w:val="bullet"/>
      <w:lvlText w:val=""/>
      <w:lvlJc w:val="left"/>
      <w:pPr>
        <w:ind w:left="2880" w:hanging="2520"/>
      </w:pPr>
      <w:rPr>
        <w:rFonts w:ascii="Symbol" w:hAnsi="Symbol"/>
      </w:rPr>
    </w:lvl>
    <w:lvl w:ilvl="4" w:tplc="5EDC9242">
      <w:numFmt w:val="bullet"/>
      <w:lvlText w:val="o"/>
      <w:lvlJc w:val="left"/>
      <w:pPr>
        <w:ind w:left="3600" w:hanging="3240"/>
      </w:pPr>
      <w:rPr>
        <w:rFonts w:ascii="Courier New" w:hAnsi="Courier New"/>
      </w:rPr>
    </w:lvl>
    <w:lvl w:ilvl="5" w:tplc="7D989214">
      <w:numFmt w:val="bullet"/>
      <w:lvlText w:val=""/>
      <w:lvlJc w:val="left"/>
      <w:pPr>
        <w:ind w:left="4320" w:hanging="3960"/>
      </w:pPr>
    </w:lvl>
    <w:lvl w:ilvl="6" w:tplc="8FD8FAD8">
      <w:numFmt w:val="bullet"/>
      <w:lvlText w:val=""/>
      <w:lvlJc w:val="left"/>
      <w:pPr>
        <w:ind w:left="5040" w:hanging="4680"/>
      </w:pPr>
      <w:rPr>
        <w:rFonts w:ascii="Symbol" w:hAnsi="Symbol"/>
      </w:rPr>
    </w:lvl>
    <w:lvl w:ilvl="7" w:tplc="C016A4EA">
      <w:numFmt w:val="bullet"/>
      <w:lvlText w:val="o"/>
      <w:lvlJc w:val="left"/>
      <w:pPr>
        <w:ind w:left="5760" w:hanging="5400"/>
      </w:pPr>
      <w:rPr>
        <w:rFonts w:ascii="Courier New" w:hAnsi="Courier New"/>
      </w:rPr>
    </w:lvl>
    <w:lvl w:ilvl="8" w:tplc="3FA4E52E">
      <w:numFmt w:val="bullet"/>
      <w:lvlText w:val=""/>
      <w:lvlJc w:val="left"/>
      <w:pPr>
        <w:ind w:left="6480" w:hanging="6120"/>
      </w:pPr>
    </w:lvl>
  </w:abstractNum>
  <w:abstractNum w:abstractNumId="1" w15:restartNumberingAfterBreak="0">
    <w:nsid w:val="71B90FE7"/>
    <w:multiLevelType w:val="hybridMultilevel"/>
    <w:tmpl w:val="88E2D492"/>
    <w:lvl w:ilvl="0" w:tplc="8F4E3104">
      <w:start w:val="1"/>
      <w:numFmt w:val="decimal"/>
      <w:lvlText w:val="%1."/>
      <w:lvlJc w:val="left"/>
      <w:pPr>
        <w:ind w:left="720" w:hanging="360"/>
      </w:pPr>
    </w:lvl>
    <w:lvl w:ilvl="1" w:tplc="DB54C868">
      <w:start w:val="1"/>
      <w:numFmt w:val="decimal"/>
      <w:lvlText w:val="%2."/>
      <w:lvlJc w:val="left"/>
      <w:pPr>
        <w:ind w:left="1440" w:hanging="1080"/>
      </w:pPr>
    </w:lvl>
    <w:lvl w:ilvl="2" w:tplc="EA42A93C">
      <w:start w:val="1"/>
      <w:numFmt w:val="decimal"/>
      <w:lvlText w:val="%3."/>
      <w:lvlJc w:val="left"/>
      <w:pPr>
        <w:ind w:left="2160" w:hanging="1980"/>
      </w:pPr>
    </w:lvl>
    <w:lvl w:ilvl="3" w:tplc="17F8E8F4">
      <w:start w:val="1"/>
      <w:numFmt w:val="decimal"/>
      <w:lvlText w:val="%4."/>
      <w:lvlJc w:val="left"/>
      <w:pPr>
        <w:ind w:left="2880" w:hanging="2520"/>
      </w:pPr>
    </w:lvl>
    <w:lvl w:ilvl="4" w:tplc="70248FA0">
      <w:start w:val="1"/>
      <w:numFmt w:val="decimal"/>
      <w:lvlText w:val="%5."/>
      <w:lvlJc w:val="left"/>
      <w:pPr>
        <w:ind w:left="3600" w:hanging="3240"/>
      </w:pPr>
    </w:lvl>
    <w:lvl w:ilvl="5" w:tplc="63A657B6">
      <w:start w:val="1"/>
      <w:numFmt w:val="decimal"/>
      <w:lvlText w:val="%6."/>
      <w:lvlJc w:val="left"/>
      <w:pPr>
        <w:ind w:left="4320" w:hanging="4140"/>
      </w:pPr>
    </w:lvl>
    <w:lvl w:ilvl="6" w:tplc="77CC297A">
      <w:start w:val="1"/>
      <w:numFmt w:val="decimal"/>
      <w:lvlText w:val="%7."/>
      <w:lvlJc w:val="left"/>
      <w:pPr>
        <w:ind w:left="5040" w:hanging="4680"/>
      </w:pPr>
    </w:lvl>
    <w:lvl w:ilvl="7" w:tplc="9334D08A">
      <w:start w:val="1"/>
      <w:numFmt w:val="decimal"/>
      <w:lvlText w:val="%8."/>
      <w:lvlJc w:val="left"/>
      <w:pPr>
        <w:ind w:left="5760" w:hanging="5400"/>
      </w:pPr>
    </w:lvl>
    <w:lvl w:ilvl="8" w:tplc="E35CDD98">
      <w:start w:val="1"/>
      <w:numFmt w:val="decimal"/>
      <w:lvlText w:val="%9."/>
      <w:lvlJc w:val="left"/>
      <w:pPr>
        <w:ind w:left="6480" w:hanging="6300"/>
      </w:pPr>
    </w:lvl>
  </w:abstractNum>
  <w:num w:numId="1" w16cid:durableId="576863778">
    <w:abstractNumId w:val="0"/>
  </w:num>
  <w:num w:numId="2" w16cid:durableId="554897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6E4D"/>
    <w:rsid w:val="001912A2"/>
    <w:rsid w:val="00820123"/>
    <w:rsid w:val="009501E7"/>
    <w:rsid w:val="00AC6E4D"/>
    <w:rsid w:val="00BB224F"/>
    <w:rsid w:val="00F30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F0B92"/>
  <w14:defaultImageDpi w14:val="0"/>
  <w15:docId w15:val="{789C6637-B222-44BC-9651-5F99E72E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059D"/>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E8059D"/>
    <w:rPr>
      <w:rFonts w:cs="Times New Roman"/>
      <w:b/>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651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Northwest Chapter Back Country Horsemen of New Mexico</dc:creator>
  <cp:lastModifiedBy>Michele Urrea Odom</cp:lastModifiedBy>
  <cp:revision>5</cp:revision>
  <dcterms:created xsi:type="dcterms:W3CDTF">2015-07-01T06:41:00Z</dcterms:created>
  <dcterms:modified xsi:type="dcterms:W3CDTF">2025-04-01T16:26:00Z</dcterms:modified>
</cp:coreProperties>
</file>