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751D" w14:textId="77777777" w:rsidR="001C31E4" w:rsidRDefault="001C31E4" w:rsidP="001C31E4">
      <w:pPr>
        <w:widowControl w:val="0"/>
        <w:pBdr>
          <w:bottom w:val="single" w:sz="6" w:space="1"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line="276" w:lineRule="auto"/>
        <w:rPr>
          <w:b/>
          <w:caps/>
          <w:color w:val="808080" w:themeColor="background1" w:themeShade="80"/>
          <w:spacing w:val="20"/>
          <w:sz w:val="21"/>
          <w:szCs w:val="21"/>
        </w:rPr>
      </w:pPr>
    </w:p>
    <w:p w14:paraId="4AF9AA78" w14:textId="78EF8216" w:rsidR="001C31E4" w:rsidRPr="00A9372D" w:rsidRDefault="001C31E4" w:rsidP="001C31E4">
      <w:pPr>
        <w:widowControl w:val="0"/>
        <w:pBdr>
          <w:bottom w:val="single" w:sz="6" w:space="1"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line="276" w:lineRule="auto"/>
        <w:rPr>
          <w:bCs/>
          <w:caps/>
          <w:color w:val="808080" w:themeColor="background1" w:themeShade="80"/>
          <w:spacing w:val="20"/>
          <w:sz w:val="21"/>
          <w:szCs w:val="21"/>
        </w:rPr>
      </w:pPr>
      <w:r w:rsidRPr="001C31E4">
        <w:rPr>
          <w:b/>
          <w:caps/>
          <w:color w:val="808080" w:themeColor="background1" w:themeShade="80"/>
          <w:spacing w:val="20"/>
          <w:sz w:val="21"/>
          <w:szCs w:val="21"/>
        </w:rPr>
        <w:t xml:space="preserve">Leave-Behind Packet </w:t>
      </w:r>
      <w:r w:rsidRPr="00A9372D">
        <w:rPr>
          <w:bCs/>
          <w:caps/>
          <w:color w:val="808080" w:themeColor="background1" w:themeShade="80"/>
          <w:spacing w:val="20"/>
          <w:sz w:val="21"/>
          <w:szCs w:val="21"/>
        </w:rPr>
        <w:t xml:space="preserve">(For In-Person Interview &amp; Afterwards) </w:t>
      </w:r>
    </w:p>
    <w:p w14:paraId="670D8DC4" w14:textId="77777777" w:rsidR="001C31E4" w:rsidRPr="001C31E4" w:rsidRDefault="001C31E4" w:rsidP="001C31E4">
      <w:pPr>
        <w:pStyle w:val="Heading1"/>
        <w:spacing w:after="60"/>
        <w:rPr>
          <w:sz w:val="21"/>
          <w:szCs w:val="21"/>
        </w:rPr>
      </w:pPr>
    </w:p>
    <w:p w14:paraId="0E047FAF" w14:textId="77777777" w:rsidR="001C31E4" w:rsidRPr="001C31E4" w:rsidRDefault="001C31E4" w:rsidP="001C31E4">
      <w:pPr>
        <w:pStyle w:val="Heading1"/>
        <w:spacing w:beforeLines="60" w:before="144" w:after="60" w:line="26" w:lineRule="atLeast"/>
        <w:rPr>
          <w:b/>
          <w:bCs/>
          <w:sz w:val="21"/>
          <w:szCs w:val="21"/>
        </w:rPr>
      </w:pPr>
      <w:r w:rsidRPr="001C31E4">
        <w:rPr>
          <w:b/>
          <w:bCs/>
          <w:sz w:val="21"/>
          <w:szCs w:val="21"/>
        </w:rPr>
        <w:t xml:space="preserve">Why This Is So Important: </w:t>
      </w:r>
    </w:p>
    <w:p w14:paraId="5DA30A21" w14:textId="482DD8E7" w:rsidR="001C31E4" w:rsidRPr="001C31E4" w:rsidRDefault="001C31E4" w:rsidP="001C31E4">
      <w:pPr>
        <w:pStyle w:val="Heading1"/>
        <w:numPr>
          <w:ilvl w:val="0"/>
          <w:numId w:val="7"/>
        </w:numPr>
        <w:spacing w:beforeLines="60" w:before="144" w:after="60" w:line="26" w:lineRule="atLeast"/>
        <w:ind w:left="900" w:hanging="420"/>
        <w:rPr>
          <w:b/>
          <w:sz w:val="21"/>
          <w:szCs w:val="21"/>
        </w:rPr>
      </w:pPr>
      <w:r w:rsidRPr="001C31E4">
        <w:rPr>
          <w:sz w:val="21"/>
          <w:szCs w:val="21"/>
        </w:rPr>
        <w:t>It proves that you already go above and beyond and have exceptional attention to detail. Most candidates will not go this length to prepare – so you will most certainly stand out. It’s time consuming but worth it if you really want to land the job</w:t>
      </w:r>
      <w:r>
        <w:rPr>
          <w:sz w:val="21"/>
          <w:szCs w:val="21"/>
        </w:rPr>
        <w:t>.</w:t>
      </w:r>
    </w:p>
    <w:p w14:paraId="52C87E9C" w14:textId="77777777" w:rsidR="001C31E4" w:rsidRPr="001C31E4" w:rsidRDefault="001C31E4" w:rsidP="001C31E4">
      <w:pPr>
        <w:pStyle w:val="Heading1"/>
        <w:numPr>
          <w:ilvl w:val="0"/>
          <w:numId w:val="7"/>
        </w:numPr>
        <w:spacing w:beforeLines="60" w:before="144" w:after="60" w:line="26" w:lineRule="atLeast"/>
        <w:ind w:left="900" w:hanging="420"/>
        <w:rPr>
          <w:b/>
          <w:sz w:val="21"/>
          <w:szCs w:val="21"/>
        </w:rPr>
      </w:pPr>
      <w:r w:rsidRPr="001C31E4">
        <w:rPr>
          <w:sz w:val="21"/>
          <w:szCs w:val="21"/>
        </w:rPr>
        <w:t xml:space="preserve">It can detail even more skills the company is seeking that may not be on your resume or convey the things that you were unable to cover in the interview due to time constraints. </w:t>
      </w:r>
    </w:p>
    <w:p w14:paraId="70AE12B7" w14:textId="4C975560" w:rsidR="001C31E4" w:rsidRPr="001C31E4" w:rsidRDefault="001C31E4" w:rsidP="001C31E4">
      <w:pPr>
        <w:pStyle w:val="Heading1"/>
        <w:numPr>
          <w:ilvl w:val="0"/>
          <w:numId w:val="7"/>
        </w:numPr>
        <w:spacing w:beforeLines="60" w:before="144" w:after="60" w:line="26" w:lineRule="atLeast"/>
        <w:ind w:left="900" w:hanging="420"/>
        <w:rPr>
          <w:b/>
          <w:sz w:val="21"/>
          <w:szCs w:val="21"/>
        </w:rPr>
      </w:pPr>
      <w:r w:rsidRPr="001C31E4">
        <w:rPr>
          <w:sz w:val="21"/>
          <w:szCs w:val="21"/>
        </w:rPr>
        <w:t>It shows that not only can you deliver these amazing accomplishments in your interview but that you know how to create a detailed &amp; professional business presentation – just as you will have to do on the job</w:t>
      </w:r>
      <w:r>
        <w:rPr>
          <w:sz w:val="21"/>
          <w:szCs w:val="21"/>
        </w:rPr>
        <w:t>.</w:t>
      </w:r>
    </w:p>
    <w:p w14:paraId="6110F3D5" w14:textId="2C04E57D" w:rsidR="001C31E4" w:rsidRPr="001C31E4" w:rsidRDefault="001C31E4" w:rsidP="001C31E4">
      <w:pPr>
        <w:pStyle w:val="Heading1"/>
        <w:numPr>
          <w:ilvl w:val="0"/>
          <w:numId w:val="7"/>
        </w:numPr>
        <w:spacing w:beforeLines="60" w:before="144" w:after="60" w:line="26" w:lineRule="atLeast"/>
        <w:ind w:left="900" w:hanging="420"/>
        <w:rPr>
          <w:b/>
          <w:sz w:val="21"/>
          <w:szCs w:val="21"/>
        </w:rPr>
      </w:pPr>
      <w:r w:rsidRPr="001C31E4">
        <w:rPr>
          <w:sz w:val="21"/>
          <w:szCs w:val="21"/>
        </w:rPr>
        <w:t>Perhaps most importantly the person/people who interview you will not be able to convey EVERYTHING you have conveyed in your interview to someone else if they need to. So</w:t>
      </w:r>
      <w:r>
        <w:rPr>
          <w:sz w:val="21"/>
          <w:szCs w:val="21"/>
        </w:rPr>
        <w:t>,</w:t>
      </w:r>
      <w:r w:rsidRPr="001C31E4">
        <w:rPr>
          <w:sz w:val="21"/>
          <w:szCs w:val="21"/>
        </w:rPr>
        <w:t xml:space="preserve"> this packet ensures that who</w:t>
      </w:r>
      <w:r>
        <w:rPr>
          <w:sz w:val="21"/>
          <w:szCs w:val="21"/>
        </w:rPr>
        <w:t>m</w:t>
      </w:r>
      <w:r w:rsidRPr="001C31E4">
        <w:rPr>
          <w:sz w:val="21"/>
          <w:szCs w:val="21"/>
        </w:rPr>
        <w:t xml:space="preserve">ever else needs to weigh in on whether or not you get a call back or an offer will have all the information (in writing and looking </w:t>
      </w:r>
      <w:r>
        <w:rPr>
          <w:sz w:val="21"/>
          <w:szCs w:val="21"/>
        </w:rPr>
        <w:t xml:space="preserve">very </w:t>
      </w:r>
      <w:r w:rsidRPr="001C31E4">
        <w:rPr>
          <w:sz w:val="21"/>
          <w:szCs w:val="21"/>
        </w:rPr>
        <w:t xml:space="preserve">professional) that they need to know to make their decision on moving forward. </w:t>
      </w:r>
    </w:p>
    <w:p w14:paraId="62672E3C" w14:textId="77777777" w:rsidR="001C31E4" w:rsidRPr="001C31E4" w:rsidRDefault="001C31E4" w:rsidP="001C31E4">
      <w:pPr>
        <w:pStyle w:val="Heading1"/>
        <w:spacing w:beforeLines="60" w:before="144" w:after="60" w:line="26" w:lineRule="atLeast"/>
        <w:rPr>
          <w:sz w:val="21"/>
          <w:szCs w:val="21"/>
        </w:rPr>
      </w:pPr>
    </w:p>
    <w:p w14:paraId="2B65974E" w14:textId="77777777" w:rsidR="001C31E4" w:rsidRPr="001C31E4" w:rsidRDefault="001C31E4" w:rsidP="001C31E4">
      <w:pPr>
        <w:pStyle w:val="Heading1"/>
        <w:spacing w:beforeLines="60" w:before="144" w:after="60" w:line="26" w:lineRule="atLeast"/>
        <w:rPr>
          <w:b/>
          <w:bCs/>
          <w:sz w:val="21"/>
          <w:szCs w:val="21"/>
        </w:rPr>
      </w:pPr>
      <w:r w:rsidRPr="001C31E4">
        <w:rPr>
          <w:b/>
          <w:bCs/>
          <w:sz w:val="21"/>
          <w:szCs w:val="21"/>
        </w:rPr>
        <w:t xml:space="preserve">Style: </w:t>
      </w:r>
    </w:p>
    <w:p w14:paraId="736A4733" w14:textId="77777777" w:rsidR="001C31E4" w:rsidRPr="001C31E4" w:rsidRDefault="001C31E4" w:rsidP="001C31E4">
      <w:pPr>
        <w:pStyle w:val="Heading1"/>
        <w:spacing w:beforeLines="60" w:before="144" w:after="60" w:line="26" w:lineRule="atLeast"/>
        <w:ind w:left="450"/>
        <w:rPr>
          <w:b/>
          <w:sz w:val="21"/>
          <w:szCs w:val="21"/>
        </w:rPr>
      </w:pPr>
      <w:r w:rsidRPr="001C31E4">
        <w:rPr>
          <w:sz w:val="21"/>
          <w:szCs w:val="21"/>
        </w:rPr>
        <w:t xml:space="preserve">Use your Resume Style for everything you leave-behind! The same header, the same bullet type, the same font &amp; type sizes: everything should mirror your resume style for cohesion and a professional presentation. </w:t>
      </w:r>
    </w:p>
    <w:p w14:paraId="4F3A74C0" w14:textId="77777777" w:rsidR="001C31E4" w:rsidRPr="001C31E4" w:rsidRDefault="001C31E4" w:rsidP="001C31E4">
      <w:pPr>
        <w:pStyle w:val="Heading1"/>
        <w:spacing w:beforeLines="60" w:before="144" w:after="60" w:line="26" w:lineRule="atLeast"/>
        <w:rPr>
          <w:sz w:val="21"/>
          <w:szCs w:val="21"/>
        </w:rPr>
      </w:pPr>
    </w:p>
    <w:p w14:paraId="109DC218" w14:textId="77777777" w:rsidR="001C31E4" w:rsidRPr="001C31E4" w:rsidRDefault="001C31E4" w:rsidP="001C31E4">
      <w:pPr>
        <w:pStyle w:val="Heading1"/>
        <w:spacing w:beforeLines="60" w:before="144" w:after="60" w:line="26" w:lineRule="atLeast"/>
        <w:rPr>
          <w:b/>
          <w:bCs/>
          <w:sz w:val="21"/>
          <w:szCs w:val="21"/>
        </w:rPr>
      </w:pPr>
      <w:r w:rsidRPr="001C31E4">
        <w:rPr>
          <w:b/>
          <w:bCs/>
          <w:sz w:val="21"/>
          <w:szCs w:val="21"/>
        </w:rPr>
        <w:t xml:space="preserve">Content &amp; Order: </w:t>
      </w:r>
    </w:p>
    <w:p w14:paraId="0F2BCC1E" w14:textId="24E597BB" w:rsidR="001C31E4" w:rsidRPr="001C31E4" w:rsidRDefault="001C31E4" w:rsidP="001C31E4">
      <w:pPr>
        <w:pStyle w:val="Heading1"/>
        <w:numPr>
          <w:ilvl w:val="0"/>
          <w:numId w:val="8"/>
        </w:numPr>
        <w:spacing w:beforeLines="60" w:before="144" w:after="60" w:line="26" w:lineRule="atLeast"/>
        <w:ind w:left="900"/>
        <w:rPr>
          <w:b/>
          <w:sz w:val="21"/>
          <w:szCs w:val="21"/>
        </w:rPr>
      </w:pPr>
      <w:r w:rsidRPr="001C31E4">
        <w:rPr>
          <w:sz w:val="21"/>
          <w:szCs w:val="21"/>
        </w:rPr>
        <w:t xml:space="preserve">Start with your Cover Letter &amp; Resume – use the docs you </w:t>
      </w:r>
      <w:r>
        <w:rPr>
          <w:sz w:val="21"/>
          <w:szCs w:val="21"/>
        </w:rPr>
        <w:t xml:space="preserve">already </w:t>
      </w:r>
      <w:r w:rsidRPr="001C31E4">
        <w:rPr>
          <w:sz w:val="21"/>
          <w:szCs w:val="21"/>
        </w:rPr>
        <w:t xml:space="preserve">used to apply to the </w:t>
      </w:r>
      <w:proofErr w:type="gramStart"/>
      <w:r w:rsidRPr="001C31E4">
        <w:rPr>
          <w:sz w:val="21"/>
          <w:szCs w:val="21"/>
        </w:rPr>
        <w:t>job</w:t>
      </w:r>
      <w:proofErr w:type="gramEnd"/>
    </w:p>
    <w:p w14:paraId="1E42539F" w14:textId="77777777" w:rsidR="001C31E4" w:rsidRPr="001C31E4" w:rsidRDefault="001C31E4" w:rsidP="001C31E4">
      <w:pPr>
        <w:pStyle w:val="Heading1"/>
        <w:numPr>
          <w:ilvl w:val="0"/>
          <w:numId w:val="8"/>
        </w:numPr>
        <w:spacing w:beforeLines="60" w:before="144" w:after="60" w:line="26" w:lineRule="atLeast"/>
        <w:ind w:left="900"/>
        <w:rPr>
          <w:b/>
          <w:sz w:val="21"/>
          <w:szCs w:val="21"/>
        </w:rPr>
      </w:pPr>
      <w:r w:rsidRPr="001C31E4">
        <w:rPr>
          <w:sz w:val="21"/>
          <w:szCs w:val="21"/>
        </w:rPr>
        <w:t>30-60-90 Day Strategy – this is the most important part of your packet (see template)</w:t>
      </w:r>
    </w:p>
    <w:p w14:paraId="0CA1EA99" w14:textId="77777777" w:rsidR="001C31E4" w:rsidRPr="001C31E4" w:rsidRDefault="001C31E4" w:rsidP="001C31E4">
      <w:pPr>
        <w:pStyle w:val="Heading1"/>
        <w:numPr>
          <w:ilvl w:val="0"/>
          <w:numId w:val="8"/>
        </w:numPr>
        <w:spacing w:beforeLines="60" w:before="144" w:after="60" w:line="26" w:lineRule="atLeast"/>
        <w:ind w:left="900"/>
        <w:rPr>
          <w:b/>
          <w:sz w:val="21"/>
          <w:szCs w:val="21"/>
        </w:rPr>
      </w:pPr>
      <w:r w:rsidRPr="001C31E4">
        <w:rPr>
          <w:sz w:val="21"/>
          <w:szCs w:val="21"/>
        </w:rPr>
        <w:t>Professional References – (see template)</w:t>
      </w:r>
    </w:p>
    <w:p w14:paraId="3AB1B1BF" w14:textId="77777777" w:rsidR="001C31E4" w:rsidRPr="001C31E4" w:rsidRDefault="001C31E4" w:rsidP="001C31E4">
      <w:pPr>
        <w:pStyle w:val="Heading1"/>
        <w:numPr>
          <w:ilvl w:val="0"/>
          <w:numId w:val="8"/>
        </w:numPr>
        <w:spacing w:beforeLines="60" w:before="144" w:after="60" w:line="26" w:lineRule="atLeast"/>
        <w:ind w:left="900"/>
        <w:rPr>
          <w:b/>
          <w:sz w:val="21"/>
          <w:szCs w:val="21"/>
        </w:rPr>
      </w:pPr>
      <w:r w:rsidRPr="001C31E4">
        <w:rPr>
          <w:sz w:val="21"/>
          <w:szCs w:val="21"/>
        </w:rPr>
        <w:t>Any other items you can think of to include – suggestions below: (see template)</w:t>
      </w:r>
    </w:p>
    <w:p w14:paraId="4DFCAEC6" w14:textId="77777777" w:rsidR="001C31E4" w:rsidRPr="001C31E4" w:rsidRDefault="001C31E4" w:rsidP="001C31E4">
      <w:pPr>
        <w:pStyle w:val="Heading1"/>
        <w:numPr>
          <w:ilvl w:val="0"/>
          <w:numId w:val="10"/>
        </w:numPr>
        <w:tabs>
          <w:tab w:val="num" w:pos="360"/>
        </w:tabs>
        <w:spacing w:beforeLines="60" w:before="144" w:after="60" w:line="26" w:lineRule="atLeast"/>
        <w:ind w:left="1080" w:firstLine="0"/>
        <w:rPr>
          <w:b/>
          <w:sz w:val="21"/>
          <w:szCs w:val="21"/>
        </w:rPr>
      </w:pPr>
      <w:r w:rsidRPr="001C31E4">
        <w:rPr>
          <w:sz w:val="21"/>
          <w:szCs w:val="21"/>
        </w:rPr>
        <w:t xml:space="preserve">Select Accomplishments </w:t>
      </w:r>
    </w:p>
    <w:p w14:paraId="71C9B938" w14:textId="77777777" w:rsidR="001C31E4" w:rsidRPr="001C31E4" w:rsidRDefault="001C31E4" w:rsidP="001C31E4">
      <w:pPr>
        <w:pStyle w:val="Heading1"/>
        <w:numPr>
          <w:ilvl w:val="0"/>
          <w:numId w:val="10"/>
        </w:numPr>
        <w:tabs>
          <w:tab w:val="num" w:pos="360"/>
        </w:tabs>
        <w:spacing w:beforeLines="60" w:before="144" w:after="60" w:line="26" w:lineRule="atLeast"/>
        <w:ind w:left="1080" w:firstLine="0"/>
        <w:rPr>
          <w:b/>
          <w:sz w:val="21"/>
          <w:szCs w:val="21"/>
        </w:rPr>
      </w:pPr>
      <w:r w:rsidRPr="001C31E4">
        <w:rPr>
          <w:sz w:val="21"/>
          <w:szCs w:val="21"/>
        </w:rPr>
        <w:t xml:space="preserve">MBA Projects </w:t>
      </w:r>
    </w:p>
    <w:p w14:paraId="62D38AA2" w14:textId="77777777" w:rsidR="001C31E4" w:rsidRPr="001C31E4" w:rsidRDefault="001C31E4" w:rsidP="001C31E4">
      <w:pPr>
        <w:pStyle w:val="Heading1"/>
        <w:numPr>
          <w:ilvl w:val="0"/>
          <w:numId w:val="10"/>
        </w:numPr>
        <w:tabs>
          <w:tab w:val="num" w:pos="360"/>
        </w:tabs>
        <w:spacing w:beforeLines="60" w:before="144" w:after="60" w:line="26" w:lineRule="atLeast"/>
        <w:ind w:left="1080" w:firstLine="0"/>
        <w:rPr>
          <w:b/>
          <w:sz w:val="21"/>
          <w:szCs w:val="21"/>
        </w:rPr>
      </w:pPr>
      <w:r w:rsidRPr="001C31E4">
        <w:rPr>
          <w:sz w:val="21"/>
          <w:szCs w:val="21"/>
        </w:rPr>
        <w:t>Supplemental Questions</w:t>
      </w:r>
      <w:bookmarkStart w:id="0" w:name="_30j0zll" w:colFirst="0" w:colLast="0"/>
      <w:bookmarkEnd w:id="0"/>
    </w:p>
    <w:p w14:paraId="687A5B44" w14:textId="77777777" w:rsidR="001C31E4" w:rsidRPr="001C31E4" w:rsidRDefault="001C31E4" w:rsidP="001C31E4">
      <w:pPr>
        <w:pStyle w:val="Heading1"/>
        <w:spacing w:beforeLines="60" w:before="144" w:after="60" w:line="26" w:lineRule="atLeast"/>
        <w:rPr>
          <w:sz w:val="21"/>
          <w:szCs w:val="21"/>
        </w:rPr>
      </w:pPr>
    </w:p>
    <w:p w14:paraId="390C278E" w14:textId="77777777" w:rsidR="001C31E4" w:rsidRPr="001C31E4" w:rsidRDefault="001C31E4" w:rsidP="001C31E4">
      <w:pPr>
        <w:pStyle w:val="Heading1"/>
        <w:spacing w:beforeLines="60" w:before="144" w:after="60" w:line="26" w:lineRule="atLeast"/>
        <w:rPr>
          <w:b/>
          <w:bCs/>
          <w:sz w:val="21"/>
          <w:szCs w:val="21"/>
        </w:rPr>
      </w:pPr>
      <w:r w:rsidRPr="001C31E4">
        <w:rPr>
          <w:b/>
          <w:bCs/>
          <w:sz w:val="21"/>
          <w:szCs w:val="21"/>
        </w:rPr>
        <w:t xml:space="preserve">The Leave-Behind Packet can serve as Double Duty with your Follow Up after the interview: </w:t>
      </w:r>
    </w:p>
    <w:p w14:paraId="225642FC" w14:textId="77777777" w:rsidR="001C31E4" w:rsidRPr="001C31E4" w:rsidRDefault="001C31E4" w:rsidP="001C31E4">
      <w:pPr>
        <w:pStyle w:val="Heading1"/>
        <w:numPr>
          <w:ilvl w:val="0"/>
          <w:numId w:val="11"/>
        </w:numPr>
        <w:spacing w:beforeLines="60" w:before="144" w:after="60" w:line="26" w:lineRule="atLeast"/>
        <w:ind w:left="900"/>
        <w:rPr>
          <w:b/>
          <w:sz w:val="21"/>
          <w:szCs w:val="21"/>
        </w:rPr>
      </w:pPr>
      <w:r w:rsidRPr="001C31E4">
        <w:rPr>
          <w:sz w:val="21"/>
          <w:szCs w:val="21"/>
        </w:rPr>
        <w:t>After the in-person interview – leave this packet with them.</w:t>
      </w:r>
    </w:p>
    <w:p w14:paraId="62549390" w14:textId="2894B55E" w:rsidR="001C31E4" w:rsidRPr="001C31E4" w:rsidRDefault="001C31E4" w:rsidP="001C31E4">
      <w:pPr>
        <w:pStyle w:val="Heading1"/>
        <w:numPr>
          <w:ilvl w:val="0"/>
          <w:numId w:val="11"/>
        </w:numPr>
        <w:spacing w:beforeLines="60" w:before="144" w:after="60" w:line="26" w:lineRule="atLeast"/>
        <w:ind w:left="900"/>
        <w:rPr>
          <w:b/>
          <w:sz w:val="21"/>
          <w:szCs w:val="21"/>
        </w:rPr>
      </w:pPr>
      <w:r w:rsidRPr="001C31E4">
        <w:rPr>
          <w:sz w:val="21"/>
          <w:szCs w:val="21"/>
        </w:rPr>
        <w:t xml:space="preserve">IMMEDIATELY AFTER THE INTERVIEW – Write out &amp; </w:t>
      </w:r>
      <w:r>
        <w:rPr>
          <w:sz w:val="21"/>
          <w:szCs w:val="21"/>
        </w:rPr>
        <w:t>s</w:t>
      </w:r>
      <w:r w:rsidRPr="001C31E4">
        <w:rPr>
          <w:sz w:val="21"/>
          <w:szCs w:val="21"/>
        </w:rPr>
        <w:t xml:space="preserve">end your hand-written Thank You Card </w:t>
      </w:r>
    </w:p>
    <w:p w14:paraId="61ADE93B" w14:textId="71367DEB" w:rsidR="001C31E4" w:rsidRPr="001C31E4" w:rsidRDefault="001C31E4" w:rsidP="001C31E4">
      <w:pPr>
        <w:pStyle w:val="Heading1"/>
        <w:numPr>
          <w:ilvl w:val="0"/>
          <w:numId w:val="11"/>
        </w:numPr>
        <w:spacing w:beforeLines="60" w:before="144" w:after="60" w:line="26" w:lineRule="atLeast"/>
        <w:ind w:left="900"/>
        <w:rPr>
          <w:b/>
          <w:sz w:val="21"/>
          <w:szCs w:val="21"/>
        </w:rPr>
      </w:pPr>
      <w:r w:rsidRPr="001C31E4">
        <w:rPr>
          <w:sz w:val="21"/>
          <w:szCs w:val="21"/>
        </w:rPr>
        <w:t xml:space="preserve">About </w:t>
      </w:r>
      <w:r w:rsidR="00A9372D">
        <w:rPr>
          <w:sz w:val="21"/>
          <w:szCs w:val="21"/>
        </w:rPr>
        <w:t>one</w:t>
      </w:r>
      <w:r w:rsidRPr="001C31E4">
        <w:rPr>
          <w:sz w:val="21"/>
          <w:szCs w:val="21"/>
        </w:rPr>
        <w:t xml:space="preserve"> week later</w:t>
      </w:r>
      <w:r w:rsidR="00A9372D">
        <w:rPr>
          <w:sz w:val="21"/>
          <w:szCs w:val="21"/>
        </w:rPr>
        <w:t>,</w:t>
      </w:r>
      <w:r w:rsidRPr="001C31E4">
        <w:rPr>
          <w:sz w:val="21"/>
          <w:szCs w:val="21"/>
        </w:rPr>
        <w:t xml:space="preserve"> if you haven’t heard back after sending your hand-written thank you card, then you can send an email reiterating </w:t>
      </w:r>
      <w:r>
        <w:rPr>
          <w:sz w:val="21"/>
          <w:szCs w:val="21"/>
        </w:rPr>
        <w:t>and</w:t>
      </w:r>
      <w:r w:rsidRPr="001C31E4">
        <w:rPr>
          <w:sz w:val="21"/>
          <w:szCs w:val="21"/>
        </w:rPr>
        <w:t xml:space="preserve"> expressing your </w:t>
      </w:r>
      <w:proofErr w:type="gramStart"/>
      <w:r w:rsidRPr="001C31E4">
        <w:rPr>
          <w:sz w:val="21"/>
          <w:szCs w:val="21"/>
        </w:rPr>
        <w:t>interest, and</w:t>
      </w:r>
      <w:proofErr w:type="gramEnd"/>
      <w:r w:rsidRPr="001C31E4">
        <w:rPr>
          <w:sz w:val="21"/>
          <w:szCs w:val="21"/>
        </w:rPr>
        <w:t xml:space="preserve"> include ONE PDF of your entire Leave Behind Packet.           (Hint: These can each be in their own Word Docs to format perfectly with proper footers, but then save each to a PDF, then Combine all the PDFs into 1 Attachment.)  </w:t>
      </w:r>
    </w:p>
    <w:p w14:paraId="67D9682E" w14:textId="77777777" w:rsidR="001C31E4" w:rsidRPr="001C31E4" w:rsidRDefault="001C31E4" w:rsidP="001C31E4">
      <w:pPr>
        <w:pStyle w:val="Heading1"/>
        <w:numPr>
          <w:ilvl w:val="0"/>
          <w:numId w:val="11"/>
        </w:numPr>
        <w:spacing w:beforeLines="60" w:before="144" w:after="60" w:line="26" w:lineRule="atLeast"/>
        <w:ind w:left="900"/>
        <w:rPr>
          <w:b/>
          <w:sz w:val="21"/>
          <w:szCs w:val="21"/>
        </w:rPr>
      </w:pPr>
      <w:r w:rsidRPr="001C31E4">
        <w:rPr>
          <w:sz w:val="21"/>
          <w:szCs w:val="21"/>
        </w:rPr>
        <w:t>Entitle the attachment: “</w:t>
      </w:r>
      <w:r w:rsidRPr="001C31E4">
        <w:rPr>
          <w:sz w:val="21"/>
          <w:szCs w:val="21"/>
          <w:u w:val="single"/>
        </w:rPr>
        <w:t>Your Name – Position Name – Strategic Plan &amp; Supporting Docs - Date.pdf</w:t>
      </w:r>
      <w:r w:rsidRPr="001C31E4">
        <w:rPr>
          <w:sz w:val="21"/>
          <w:szCs w:val="21"/>
        </w:rPr>
        <w:t>”</w:t>
      </w:r>
    </w:p>
    <w:p w14:paraId="1A7E8E32" w14:textId="77777777" w:rsidR="001C31E4" w:rsidRPr="001C31E4" w:rsidRDefault="001C31E4" w:rsidP="001C31E4">
      <w:pPr>
        <w:pStyle w:val="Heading1"/>
        <w:spacing w:after="60"/>
        <w:ind w:left="-1166" w:right="-1170"/>
        <w:rPr>
          <w:noProof/>
          <w:spacing w:val="39"/>
          <w:szCs w:val="28"/>
        </w:rPr>
      </w:pPr>
    </w:p>
    <w:p w14:paraId="49C26BFC" w14:textId="1EF8D46A" w:rsidR="0040655A" w:rsidRPr="001C31E4" w:rsidRDefault="0040655A" w:rsidP="001C3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Pr>
          <w:b/>
          <w:sz w:val="21"/>
          <w:szCs w:val="21"/>
        </w:rPr>
      </w:pPr>
    </w:p>
    <w:sectPr w:rsidR="0040655A" w:rsidRPr="001C31E4" w:rsidSect="001C31E4">
      <w:headerReference w:type="default" r:id="rId7"/>
      <w:footerReference w:type="default" r:id="rId8"/>
      <w:pgSz w:w="12240" w:h="15840"/>
      <w:pgMar w:top="1080" w:right="720" w:bottom="720" w:left="720" w:header="18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9B03" w14:textId="77777777" w:rsidR="00D31744" w:rsidRDefault="00D31744" w:rsidP="007222F1">
      <w:r>
        <w:separator/>
      </w:r>
    </w:p>
  </w:endnote>
  <w:endnote w:type="continuationSeparator" w:id="0">
    <w:p w14:paraId="28AF3B4E" w14:textId="77777777" w:rsidR="00D31744" w:rsidRDefault="00D31744" w:rsidP="0072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023C" w14:textId="03DF9682" w:rsidR="001C52EA" w:rsidRPr="00AE7E18" w:rsidRDefault="00905741" w:rsidP="001C31E4">
    <w:pPr>
      <w:pStyle w:val="Footer"/>
      <w:jc w:val="right"/>
      <w:rPr>
        <w:sz w:val="20"/>
        <w:szCs w:val="20"/>
      </w:rPr>
    </w:pPr>
    <w:r>
      <w:rPr>
        <w:noProof/>
        <w:lang w:eastAsia="en-US"/>
      </w:rPr>
      <mc:AlternateContent>
        <mc:Choice Requires="wps">
          <w:drawing>
            <wp:anchor distT="0" distB="0" distL="114300" distR="114300" simplePos="0" relativeHeight="251662336" behindDoc="0" locked="0" layoutInCell="1" allowOverlap="1" wp14:anchorId="5023796C" wp14:editId="52B087D8">
              <wp:simplePos x="0" y="0"/>
              <wp:positionH relativeFrom="column">
                <wp:posOffset>-9525</wp:posOffset>
              </wp:positionH>
              <wp:positionV relativeFrom="paragraph">
                <wp:posOffset>-63500</wp:posOffset>
              </wp:positionV>
              <wp:extent cx="6896100" cy="0"/>
              <wp:effectExtent l="9525" t="12700" r="9525" b="1587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A02F6" id="Line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pt" to="54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" strokecolor="black [3213]" strokeweight="1.5pt"/>
          </w:pict>
        </mc:Fallback>
      </mc:AlternateContent>
    </w:r>
    <w:r w:rsidR="001C31E4" w:rsidRPr="001C31E4">
      <w:rPr>
        <w:sz w:val="20"/>
        <w:szCs w:val="20"/>
      </w:rPr>
      <w:t xml:space="preserve"> </w:t>
    </w:r>
    <w:r w:rsidR="001C31E4">
      <w:rPr>
        <w:sz w:val="20"/>
        <w:szCs w:val="20"/>
      </w:rPr>
      <w:t xml:space="preserve">The Importance of Leave Behind Packets &amp; Instructions – by Angel McCormack, MS </w:t>
    </w:r>
    <w:r w:rsidR="001C31E4" w:rsidRPr="00241349">
      <w:rPr>
        <w:sz w:val="20"/>
        <w:szCs w:val="20"/>
      </w:rPr>
      <w:t xml:space="preserve">  </w:t>
    </w:r>
    <w:sdt>
      <w:sdtPr>
        <w:rPr>
          <w:sz w:val="20"/>
          <w:szCs w:val="20"/>
        </w:rPr>
        <w:id w:val="3302010"/>
        <w:docPartObj>
          <w:docPartGallery w:val="Page Numbers (Top of Page)"/>
          <w:docPartUnique/>
        </w:docPartObj>
      </w:sdtPr>
      <w:sdtContent>
        <w:r w:rsidR="001C52EA" w:rsidRPr="00AE7E18">
          <w:rPr>
            <w:sz w:val="20"/>
            <w:szCs w:val="20"/>
          </w:rPr>
          <w:t xml:space="preserve">Page </w:t>
        </w:r>
        <w:r w:rsidR="00251A0C" w:rsidRPr="00AE7E18">
          <w:rPr>
            <w:sz w:val="20"/>
            <w:szCs w:val="20"/>
          </w:rPr>
          <w:fldChar w:fldCharType="begin"/>
        </w:r>
        <w:r w:rsidR="001C52EA" w:rsidRPr="00AE7E18">
          <w:rPr>
            <w:sz w:val="20"/>
            <w:szCs w:val="20"/>
          </w:rPr>
          <w:instrText xml:space="preserve"> PAGE </w:instrText>
        </w:r>
        <w:r w:rsidR="00251A0C" w:rsidRPr="00AE7E18">
          <w:rPr>
            <w:sz w:val="20"/>
            <w:szCs w:val="20"/>
          </w:rPr>
          <w:fldChar w:fldCharType="separate"/>
        </w:r>
        <w:r w:rsidR="002D08F7">
          <w:rPr>
            <w:noProof/>
            <w:sz w:val="20"/>
            <w:szCs w:val="20"/>
          </w:rPr>
          <w:t>1</w:t>
        </w:r>
        <w:r w:rsidR="00251A0C" w:rsidRPr="00AE7E18">
          <w:rPr>
            <w:sz w:val="20"/>
            <w:szCs w:val="20"/>
          </w:rPr>
          <w:fldChar w:fldCharType="end"/>
        </w:r>
        <w:r w:rsidR="001C52EA" w:rsidRPr="00AE7E18">
          <w:rPr>
            <w:sz w:val="20"/>
            <w:szCs w:val="20"/>
          </w:rPr>
          <w:t xml:space="preserve"> of </w:t>
        </w:r>
        <w:r w:rsidR="00251A0C" w:rsidRPr="00AE7E18">
          <w:rPr>
            <w:sz w:val="20"/>
            <w:szCs w:val="20"/>
          </w:rPr>
          <w:fldChar w:fldCharType="begin"/>
        </w:r>
        <w:r w:rsidR="001C52EA" w:rsidRPr="00AE7E18">
          <w:rPr>
            <w:sz w:val="20"/>
            <w:szCs w:val="20"/>
          </w:rPr>
          <w:instrText xml:space="preserve"> NUMPAGES  </w:instrText>
        </w:r>
        <w:r w:rsidR="00251A0C" w:rsidRPr="00AE7E18">
          <w:rPr>
            <w:sz w:val="20"/>
            <w:szCs w:val="20"/>
          </w:rPr>
          <w:fldChar w:fldCharType="separate"/>
        </w:r>
        <w:r w:rsidR="002D08F7">
          <w:rPr>
            <w:noProof/>
            <w:sz w:val="20"/>
            <w:szCs w:val="20"/>
          </w:rPr>
          <w:t>1</w:t>
        </w:r>
        <w:r w:rsidR="00251A0C" w:rsidRPr="00AE7E18">
          <w:rPr>
            <w:sz w:val="20"/>
            <w:szCs w:val="20"/>
          </w:rPr>
          <w:fldChar w:fldCharType="end"/>
        </w:r>
      </w:sdtContent>
    </w:sdt>
  </w:p>
  <w:p w14:paraId="03077445" w14:textId="77777777" w:rsidR="001C52EA" w:rsidRDefault="001C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43B6" w14:textId="77777777" w:rsidR="00D31744" w:rsidRDefault="00D31744" w:rsidP="007222F1">
      <w:r>
        <w:separator/>
      </w:r>
    </w:p>
  </w:footnote>
  <w:footnote w:type="continuationSeparator" w:id="0">
    <w:p w14:paraId="78C0B99C" w14:textId="77777777" w:rsidR="00D31744" w:rsidRDefault="00D31744" w:rsidP="0072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DEE6" w14:textId="60B26441" w:rsidR="001C52EA" w:rsidRPr="00AE7E18" w:rsidRDefault="001C52EA" w:rsidP="00CE1D99">
    <w:pPr>
      <w:pStyle w:val="Heading1"/>
      <w:spacing w:before="200" w:after="40"/>
      <w:ind w:left="-994" w:right="-994"/>
      <w:jc w:val="center"/>
      <w:rPr>
        <w:b/>
        <w:smallCaps/>
        <w:spacing w:val="40"/>
        <w:sz w:val="32"/>
        <w:szCs w:val="32"/>
      </w:rPr>
    </w:pPr>
    <w:bookmarkStart w:id="1" w:name="OLE_LINK1"/>
    <w:bookmarkStart w:id="2" w:name="OLE_LINK2"/>
    <w:bookmarkStart w:id="3" w:name="_Hlk454876750"/>
    <w:r w:rsidRPr="0057724D">
      <w:rPr>
        <w:b/>
        <w:caps/>
        <w:spacing w:val="40"/>
        <w:sz w:val="32"/>
        <w:szCs w:val="32"/>
      </w:rPr>
      <w:t>YOUR</w:t>
    </w:r>
    <w:r w:rsidRPr="00AE7E18">
      <w:rPr>
        <w:b/>
        <w:smallCaps/>
        <w:spacing w:val="40"/>
        <w:sz w:val="32"/>
        <w:szCs w:val="32"/>
      </w:rPr>
      <w:t xml:space="preserve"> </w:t>
    </w:r>
    <w:r w:rsidRPr="0057724D">
      <w:rPr>
        <w:b/>
        <w:caps/>
        <w:spacing w:val="40"/>
        <w:sz w:val="32"/>
        <w:szCs w:val="32"/>
      </w:rPr>
      <w:t>NAME</w:t>
    </w:r>
    <w:r w:rsidRPr="00AE7E18">
      <w:rPr>
        <w:b/>
        <w:smallCaps/>
        <w:spacing w:val="40"/>
        <w:sz w:val="32"/>
        <w:szCs w:val="32"/>
      </w:rPr>
      <w:t xml:space="preserve"> </w:t>
    </w:r>
  </w:p>
  <w:p w14:paraId="36D1E350" w14:textId="77777777" w:rsidR="001C52EA" w:rsidRPr="00AE7E18" w:rsidRDefault="001C52EA" w:rsidP="00CE1D99">
    <w:pPr>
      <w:ind w:left="-630" w:right="-720"/>
      <w:jc w:val="center"/>
      <w:rPr>
        <w:sz w:val="22"/>
        <w:szCs w:val="22"/>
      </w:rPr>
    </w:pPr>
    <w:r w:rsidRPr="00AE7E18">
      <w:rPr>
        <w:sz w:val="22"/>
        <w:szCs w:val="22"/>
      </w:rPr>
      <w:t>(</w:t>
    </w:r>
    <w:r>
      <w:rPr>
        <w:sz w:val="22"/>
        <w:szCs w:val="22"/>
      </w:rPr>
      <w:t>###) ###-####</w:t>
    </w:r>
    <w:r w:rsidRPr="00AE7E18">
      <w:rPr>
        <w:sz w:val="22"/>
        <w:szCs w:val="22"/>
      </w:rPr>
      <w:t xml:space="preserve">  </w:t>
    </w:r>
    <w:r w:rsidRPr="00AE7E18">
      <w:rPr>
        <w:color w:val="808080" w:themeColor="background1" w:themeShade="80"/>
        <w:sz w:val="22"/>
        <w:szCs w:val="22"/>
      </w:rPr>
      <w:sym w:font="Wingdings 2" w:char="F0AE"/>
    </w:r>
    <w:r w:rsidRPr="00AE7E18">
      <w:rPr>
        <w:sz w:val="22"/>
        <w:szCs w:val="22"/>
      </w:rPr>
      <w:t xml:space="preserve">  </w:t>
    </w:r>
    <w:r>
      <w:rPr>
        <w:sz w:val="22"/>
        <w:szCs w:val="22"/>
      </w:rPr>
      <w:t>yourname</w:t>
    </w:r>
    <w:r w:rsidRPr="00AE7E18">
      <w:rPr>
        <w:sz w:val="22"/>
        <w:szCs w:val="22"/>
      </w:rPr>
      <w:t xml:space="preserve">@ucdavis.edu  </w:t>
    </w:r>
    <w:r w:rsidRPr="00AE7E18">
      <w:rPr>
        <w:color w:val="808080" w:themeColor="background1" w:themeShade="80"/>
        <w:sz w:val="22"/>
        <w:szCs w:val="22"/>
      </w:rPr>
      <w:sym w:font="Wingdings 2" w:char="F0AE"/>
    </w:r>
    <w:r w:rsidRPr="00AE7E18">
      <w:rPr>
        <w:sz w:val="22"/>
        <w:szCs w:val="22"/>
      </w:rPr>
      <w:t xml:space="preserve">  </w:t>
    </w:r>
    <w:bookmarkEnd w:id="1"/>
    <w:bookmarkEnd w:id="2"/>
    <w:bookmarkEnd w:id="3"/>
    <w:r w:rsidR="00251A0C" w:rsidRPr="00AE7E18">
      <w:rPr>
        <w:sz w:val="22"/>
        <w:szCs w:val="22"/>
      </w:rPr>
      <w:fldChar w:fldCharType="begin"/>
    </w:r>
    <w:r w:rsidRPr="00AE7E18">
      <w:rPr>
        <w:sz w:val="22"/>
        <w:szCs w:val="22"/>
      </w:rPr>
      <w:instrText xml:space="preserve"> HYPERLINK "https://www.linkedin.com/public-profile/settings?trk=d_flagship3_profile_self_view_public_profile" \t "_blank" </w:instrText>
    </w:r>
    <w:r w:rsidR="00251A0C" w:rsidRPr="00AE7E18">
      <w:rPr>
        <w:sz w:val="22"/>
        <w:szCs w:val="22"/>
      </w:rPr>
    </w:r>
    <w:r w:rsidR="00251A0C" w:rsidRPr="00AE7E18">
      <w:rPr>
        <w:sz w:val="22"/>
        <w:szCs w:val="22"/>
      </w:rPr>
      <w:fldChar w:fldCharType="separate"/>
    </w:r>
    <w:r w:rsidRPr="00AE7E18">
      <w:rPr>
        <w:rStyle w:val="Hyperlink"/>
        <w:color w:val="auto"/>
        <w:sz w:val="22"/>
        <w:szCs w:val="22"/>
        <w:u w:val="none"/>
        <w:bdr w:val="none" w:sz="0" w:space="0" w:color="auto" w:frame="1"/>
        <w:shd w:val="clear" w:color="auto" w:fill="FFFFFF"/>
      </w:rPr>
      <w:t>linkedin.com/in/</w:t>
    </w:r>
    <w:proofErr w:type="spellStart"/>
    <w:r>
      <w:rPr>
        <w:rStyle w:val="Hyperlink"/>
        <w:color w:val="auto"/>
        <w:sz w:val="22"/>
        <w:szCs w:val="22"/>
        <w:u w:val="none"/>
        <w:bdr w:val="none" w:sz="0" w:space="0" w:color="auto" w:frame="1"/>
        <w:shd w:val="clear" w:color="auto" w:fill="FFFFFF"/>
      </w:rPr>
      <w:t>yourname</w:t>
    </w:r>
    <w:proofErr w:type="spellEnd"/>
    <w:r w:rsidRPr="00AE7E18">
      <w:rPr>
        <w:rStyle w:val="Hyperlink"/>
        <w:color w:val="auto"/>
        <w:sz w:val="22"/>
        <w:szCs w:val="22"/>
        <w:u w:val="none"/>
        <w:bdr w:val="none" w:sz="0" w:space="0" w:color="auto" w:frame="1"/>
        <w:shd w:val="clear" w:color="auto" w:fill="FFFFFF"/>
      </w:rPr>
      <w:t> </w:t>
    </w:r>
    <w:r w:rsidR="00251A0C" w:rsidRPr="00AE7E18">
      <w:rPr>
        <w:sz w:val="22"/>
        <w:szCs w:val="22"/>
      </w:rPr>
      <w:fldChar w:fldCharType="end"/>
    </w:r>
  </w:p>
  <w:p w14:paraId="2D0A5206" w14:textId="009F94BB" w:rsidR="001C52EA" w:rsidRDefault="00905741">
    <w:pPr>
      <w:pStyle w:val="Header"/>
    </w:pPr>
    <w:r>
      <w:rPr>
        <w:noProof/>
        <w:lang w:eastAsia="en-US"/>
      </w:rPr>
      <mc:AlternateContent>
        <mc:Choice Requires="wps">
          <w:drawing>
            <wp:anchor distT="0" distB="0" distL="114300" distR="114300" simplePos="0" relativeHeight="251660288" behindDoc="0" locked="0" layoutInCell="1" allowOverlap="1" wp14:anchorId="6F98B34D" wp14:editId="4D9FA591">
              <wp:simplePos x="0" y="0"/>
              <wp:positionH relativeFrom="column">
                <wp:posOffset>-9525</wp:posOffset>
              </wp:positionH>
              <wp:positionV relativeFrom="paragraph">
                <wp:posOffset>64135</wp:posOffset>
              </wp:positionV>
              <wp:extent cx="6896100" cy="0"/>
              <wp:effectExtent l="9525" t="16510" r="952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62912"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05pt" to="542.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55"/>
    <w:multiLevelType w:val="hybridMultilevel"/>
    <w:tmpl w:val="BC5CA6D0"/>
    <w:lvl w:ilvl="0" w:tplc="0409000F">
      <w:start w:val="1"/>
      <w:numFmt w:val="decimal"/>
      <w:lvlText w:val="%1."/>
      <w:lvlJc w:val="left"/>
      <w:pPr>
        <w:ind w:left="-446" w:hanging="360"/>
      </w:p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 w15:restartNumberingAfterBreak="0">
    <w:nsid w:val="20D413FF"/>
    <w:multiLevelType w:val="hybridMultilevel"/>
    <w:tmpl w:val="09AED750"/>
    <w:lvl w:ilvl="0" w:tplc="0409000F">
      <w:start w:val="1"/>
      <w:numFmt w:val="decimal"/>
      <w:lvlText w:val="%1."/>
      <w:lvlJc w:val="left"/>
      <w:pPr>
        <w:ind w:left="720" w:hanging="360"/>
      </w:pPr>
    </w:lvl>
    <w:lvl w:ilvl="1" w:tplc="C0145CE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A3CDA"/>
    <w:multiLevelType w:val="hybridMultilevel"/>
    <w:tmpl w:val="7AC66A5C"/>
    <w:lvl w:ilvl="0" w:tplc="0409000B">
      <w:start w:val="1"/>
      <w:numFmt w:val="bullet"/>
      <w:lvlText w:val=""/>
      <w:lvlJc w:val="left"/>
      <w:pPr>
        <w:ind w:left="-446" w:hanging="360"/>
      </w:pPr>
      <w:rPr>
        <w:rFonts w:ascii="Wingdings" w:hAnsi="Wingding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3" w15:restartNumberingAfterBreak="0">
    <w:nsid w:val="2B470743"/>
    <w:multiLevelType w:val="hybridMultilevel"/>
    <w:tmpl w:val="311A2338"/>
    <w:lvl w:ilvl="0" w:tplc="3968B8A6">
      <w:start w:val="1"/>
      <w:numFmt w:val="bullet"/>
      <w:lvlText w:val="w"/>
      <w:lvlJc w:val="left"/>
      <w:pPr>
        <w:ind w:left="780" w:hanging="420"/>
      </w:pPr>
      <w:rPr>
        <w:rFonts w:ascii="Wingdings" w:hAnsi="Wingdings" w:hint="default"/>
        <w:color w:val="808080" w:themeColor="background1" w:themeShade="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1029C"/>
    <w:multiLevelType w:val="hybridMultilevel"/>
    <w:tmpl w:val="A558A910"/>
    <w:lvl w:ilvl="0" w:tplc="9DAC64FC">
      <w:start w:val="1"/>
      <w:numFmt w:val="bullet"/>
      <w:lvlText w:val=""/>
      <w:lvlJc w:val="left"/>
      <w:pPr>
        <w:ind w:left="720" w:hanging="360"/>
      </w:pPr>
      <w:rPr>
        <w:rFonts w:ascii="Symbol" w:hAnsi="Symbol" w:hint="default"/>
        <w:b/>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E598D"/>
    <w:multiLevelType w:val="hybridMultilevel"/>
    <w:tmpl w:val="93F6D2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67F460D"/>
    <w:multiLevelType w:val="hybridMultilevel"/>
    <w:tmpl w:val="578C1396"/>
    <w:lvl w:ilvl="0" w:tplc="395E3B3C">
      <w:start w:val="1"/>
      <w:numFmt w:val="bullet"/>
      <w:lvlText w:val=""/>
      <w:lvlJc w:val="left"/>
      <w:pPr>
        <w:tabs>
          <w:tab w:val="num" w:pos="360"/>
        </w:tabs>
        <w:ind w:left="1800" w:hanging="360"/>
      </w:pPr>
      <w:rPr>
        <w:rFonts w:ascii="Wingdings 2" w:hAnsi="Wingdings 2" w:hint="default"/>
        <w:color w:val="808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81D9C"/>
    <w:multiLevelType w:val="hybridMultilevel"/>
    <w:tmpl w:val="2A18519E"/>
    <w:lvl w:ilvl="0" w:tplc="395E3B3C">
      <w:start w:val="1"/>
      <w:numFmt w:val="bullet"/>
      <w:lvlText w:val=""/>
      <w:lvlJc w:val="left"/>
      <w:pPr>
        <w:ind w:left="720" w:hanging="360"/>
      </w:pPr>
      <w:rPr>
        <w:rFonts w:ascii="Wingdings 2" w:hAnsi="Wingdings 2" w:hint="default"/>
        <w:b/>
        <w:color w:val="8080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A7904"/>
    <w:multiLevelType w:val="hybridMultilevel"/>
    <w:tmpl w:val="D90070B2"/>
    <w:lvl w:ilvl="0" w:tplc="0409000F">
      <w:start w:val="1"/>
      <w:numFmt w:val="decimal"/>
      <w:lvlText w:val="%1."/>
      <w:lvlJc w:val="left"/>
      <w:pPr>
        <w:ind w:left="-446" w:hanging="360"/>
      </w:p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9" w15:restartNumberingAfterBreak="0">
    <w:nsid w:val="50311C4F"/>
    <w:multiLevelType w:val="hybridMultilevel"/>
    <w:tmpl w:val="0890D27C"/>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6C14184B"/>
    <w:multiLevelType w:val="hybridMultilevel"/>
    <w:tmpl w:val="70E4408A"/>
    <w:lvl w:ilvl="0" w:tplc="0409000F">
      <w:start w:val="1"/>
      <w:numFmt w:val="decimal"/>
      <w:lvlText w:val="%1."/>
      <w:lvlJc w:val="left"/>
      <w:pPr>
        <w:ind w:left="-446" w:hanging="360"/>
      </w:p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num w:numId="1" w16cid:durableId="1437402266">
    <w:abstractNumId w:val="9"/>
  </w:num>
  <w:num w:numId="2" w16cid:durableId="1446147147">
    <w:abstractNumId w:val="1"/>
  </w:num>
  <w:num w:numId="3" w16cid:durableId="288436974">
    <w:abstractNumId w:val="4"/>
  </w:num>
  <w:num w:numId="4" w16cid:durableId="682051186">
    <w:abstractNumId w:val="7"/>
  </w:num>
  <w:num w:numId="5" w16cid:durableId="1390958174">
    <w:abstractNumId w:val="6"/>
  </w:num>
  <w:num w:numId="6" w16cid:durableId="795683110">
    <w:abstractNumId w:val="3"/>
  </w:num>
  <w:num w:numId="7" w16cid:durableId="1547134628">
    <w:abstractNumId w:val="10"/>
  </w:num>
  <w:num w:numId="8" w16cid:durableId="1756586704">
    <w:abstractNumId w:val="8"/>
  </w:num>
  <w:num w:numId="9" w16cid:durableId="468324848">
    <w:abstractNumId w:val="0"/>
  </w:num>
  <w:num w:numId="10" w16cid:durableId="1462261355">
    <w:abstractNumId w:val="2"/>
  </w:num>
  <w:num w:numId="11" w16cid:durableId="478575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NTM1MTKzMDQyMjBR0lEKTi0uzszPAykwqgUAxS7LUiwAAAA="/>
  </w:docVars>
  <w:rsids>
    <w:rsidRoot w:val="00C33EF8"/>
    <w:rsid w:val="00040BF9"/>
    <w:rsid w:val="000A51C7"/>
    <w:rsid w:val="000F1640"/>
    <w:rsid w:val="00104321"/>
    <w:rsid w:val="001A4015"/>
    <w:rsid w:val="001C31E4"/>
    <w:rsid w:val="001C52EA"/>
    <w:rsid w:val="001C6120"/>
    <w:rsid w:val="001E403F"/>
    <w:rsid w:val="00251A0C"/>
    <w:rsid w:val="00262ACE"/>
    <w:rsid w:val="00285F9D"/>
    <w:rsid w:val="002A2165"/>
    <w:rsid w:val="002A70B4"/>
    <w:rsid w:val="002D08F7"/>
    <w:rsid w:val="002D6750"/>
    <w:rsid w:val="002F2313"/>
    <w:rsid w:val="00314719"/>
    <w:rsid w:val="00317BA6"/>
    <w:rsid w:val="00375E00"/>
    <w:rsid w:val="003D3611"/>
    <w:rsid w:val="003D58C6"/>
    <w:rsid w:val="003E2484"/>
    <w:rsid w:val="0040655A"/>
    <w:rsid w:val="004519EE"/>
    <w:rsid w:val="00495405"/>
    <w:rsid w:val="004E2C89"/>
    <w:rsid w:val="004E7F40"/>
    <w:rsid w:val="00565EBE"/>
    <w:rsid w:val="0057724D"/>
    <w:rsid w:val="00592F1F"/>
    <w:rsid w:val="006B49E9"/>
    <w:rsid w:val="006E0017"/>
    <w:rsid w:val="006E5C08"/>
    <w:rsid w:val="007222F1"/>
    <w:rsid w:val="00731FE1"/>
    <w:rsid w:val="00743654"/>
    <w:rsid w:val="00751357"/>
    <w:rsid w:val="00770A14"/>
    <w:rsid w:val="007725F9"/>
    <w:rsid w:val="00805920"/>
    <w:rsid w:val="008E0EA7"/>
    <w:rsid w:val="00905741"/>
    <w:rsid w:val="00974570"/>
    <w:rsid w:val="0098321C"/>
    <w:rsid w:val="009A4C35"/>
    <w:rsid w:val="009B7B54"/>
    <w:rsid w:val="009C3233"/>
    <w:rsid w:val="009C53D9"/>
    <w:rsid w:val="009E3C48"/>
    <w:rsid w:val="009E3CE7"/>
    <w:rsid w:val="00A114A4"/>
    <w:rsid w:val="00A14DB2"/>
    <w:rsid w:val="00A619B7"/>
    <w:rsid w:val="00A9195D"/>
    <w:rsid w:val="00A9254A"/>
    <w:rsid w:val="00A9372D"/>
    <w:rsid w:val="00AE7E18"/>
    <w:rsid w:val="00B43E21"/>
    <w:rsid w:val="00B64B07"/>
    <w:rsid w:val="00B65B39"/>
    <w:rsid w:val="00BD7CEA"/>
    <w:rsid w:val="00C0692D"/>
    <w:rsid w:val="00C33BD3"/>
    <w:rsid w:val="00C33EF8"/>
    <w:rsid w:val="00C8332E"/>
    <w:rsid w:val="00C86F56"/>
    <w:rsid w:val="00CA2BCB"/>
    <w:rsid w:val="00CE13B4"/>
    <w:rsid w:val="00CE1D99"/>
    <w:rsid w:val="00D31744"/>
    <w:rsid w:val="00D500F9"/>
    <w:rsid w:val="00D94970"/>
    <w:rsid w:val="00DB38C0"/>
    <w:rsid w:val="00DF6CB1"/>
    <w:rsid w:val="00E37891"/>
    <w:rsid w:val="00E40DCA"/>
    <w:rsid w:val="00E504C8"/>
    <w:rsid w:val="00E55294"/>
    <w:rsid w:val="00E8357D"/>
    <w:rsid w:val="00E84D39"/>
    <w:rsid w:val="00EA4986"/>
    <w:rsid w:val="00EB2C32"/>
    <w:rsid w:val="00ED25FC"/>
    <w:rsid w:val="00F40F91"/>
    <w:rsid w:val="00F54A09"/>
    <w:rsid w:val="00F63C51"/>
    <w:rsid w:val="00F80615"/>
    <w:rsid w:val="00F854AE"/>
    <w:rsid w:val="00FD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7629C"/>
  <w15:docId w15:val="{3F853B15-140A-4D94-A12C-90ECCCA1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222F1"/>
    <w:pPr>
      <w:keepNext/>
      <w:outlineLvl w:val="0"/>
    </w:pPr>
    <w:rPr>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332E"/>
    <w:pPr>
      <w:ind w:left="720"/>
      <w:contextualSpacing/>
    </w:pPr>
  </w:style>
  <w:style w:type="character" w:styleId="Hyperlink">
    <w:name w:val="Hyperlink"/>
    <w:basedOn w:val="DefaultParagraphFont"/>
    <w:uiPriority w:val="99"/>
    <w:unhideWhenUsed/>
    <w:rsid w:val="00C8332E"/>
    <w:rPr>
      <w:color w:val="0563C1" w:themeColor="hyperlink"/>
      <w:u w:val="single"/>
    </w:rPr>
  </w:style>
  <w:style w:type="paragraph" w:styleId="Header">
    <w:name w:val="header"/>
    <w:basedOn w:val="Normal"/>
    <w:link w:val="HeaderChar"/>
    <w:uiPriority w:val="99"/>
    <w:unhideWhenUsed/>
    <w:rsid w:val="007222F1"/>
    <w:pPr>
      <w:tabs>
        <w:tab w:val="center" w:pos="4680"/>
        <w:tab w:val="right" w:pos="9360"/>
      </w:tabs>
    </w:pPr>
  </w:style>
  <w:style w:type="character" w:customStyle="1" w:styleId="HeaderChar">
    <w:name w:val="Header Char"/>
    <w:basedOn w:val="DefaultParagraphFont"/>
    <w:link w:val="Header"/>
    <w:uiPriority w:val="99"/>
    <w:rsid w:val="007222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22F1"/>
    <w:pPr>
      <w:tabs>
        <w:tab w:val="center" w:pos="4680"/>
        <w:tab w:val="right" w:pos="9360"/>
      </w:tabs>
    </w:pPr>
  </w:style>
  <w:style w:type="character" w:customStyle="1" w:styleId="FooterChar">
    <w:name w:val="Footer Char"/>
    <w:basedOn w:val="DefaultParagraphFont"/>
    <w:link w:val="Footer"/>
    <w:uiPriority w:val="99"/>
    <w:rsid w:val="007222F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7222F1"/>
    <w:rPr>
      <w:rFonts w:ascii="Times New Roman" w:eastAsia="Times New Roman" w:hAnsi="Times New Roman" w:cs="Times New Roman"/>
      <w:sz w:val="28"/>
      <w:szCs w:val="20"/>
      <w:lang w:eastAsia="en-US"/>
    </w:rPr>
  </w:style>
  <w:style w:type="character" w:customStyle="1" w:styleId="copyblack12reg">
    <w:name w:val="copyblack12reg"/>
    <w:basedOn w:val="DefaultParagraphFont"/>
    <w:rsid w:val="0072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Angel McCormack</cp:lastModifiedBy>
  <cp:revision>5</cp:revision>
  <dcterms:created xsi:type="dcterms:W3CDTF">2023-04-20T21:09:00Z</dcterms:created>
  <dcterms:modified xsi:type="dcterms:W3CDTF">2023-04-20T21:40:00Z</dcterms:modified>
</cp:coreProperties>
</file>