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D0" w:rsidRDefault="009443D0" w:rsidP="009443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</w:rPr>
      </w:pPr>
      <w:r w:rsidRPr="009443D0">
        <w:rPr>
          <w:rFonts w:ascii="Arial" w:hAnsi="Arial" w:cs="Arial"/>
          <w:color w:val="000000"/>
          <w:sz w:val="44"/>
          <w:szCs w:val="44"/>
        </w:rPr>
        <w:t>22 Covered Preventive Services for Women, Including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Pr="009443D0">
        <w:rPr>
          <w:rFonts w:ascii="Arial" w:hAnsi="Arial" w:cs="Arial"/>
          <w:color w:val="000000"/>
          <w:sz w:val="44"/>
          <w:szCs w:val="44"/>
        </w:rPr>
        <w:t>Pregnant Women</w:t>
      </w: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</w:rPr>
      </w:pP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The eight new prevention-related health services marked with an asterisk </w:t>
      </w:r>
      <w:proofErr w:type="gramStart"/>
      <w:r w:rsidRPr="009443D0">
        <w:rPr>
          <w:rFonts w:ascii="Arial" w:hAnsi="Arial" w:cs="Arial"/>
          <w:color w:val="000000"/>
        </w:rPr>
        <w:t>( *</w:t>
      </w:r>
      <w:proofErr w:type="gramEnd"/>
      <w:r w:rsidRPr="009443D0">
        <w:rPr>
          <w:rFonts w:ascii="Arial" w:hAnsi="Arial" w:cs="Arial"/>
          <w:color w:val="000000"/>
        </w:rPr>
        <w:t xml:space="preserve"> ) must be covered with</w:t>
      </w:r>
      <w:r>
        <w:rPr>
          <w:rFonts w:ascii="Arial" w:hAnsi="Arial" w:cs="Arial"/>
          <w:color w:val="000000"/>
        </w:rPr>
        <w:t xml:space="preserve"> </w:t>
      </w:r>
      <w:r w:rsidRPr="009443D0">
        <w:rPr>
          <w:rFonts w:ascii="Arial" w:hAnsi="Arial" w:cs="Arial"/>
          <w:color w:val="000000"/>
        </w:rPr>
        <w:t>no cost-sharing in plan years starting on or after August 1, 2012.</w:t>
      </w: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1. </w:t>
      </w:r>
      <w:r w:rsidRPr="009443D0">
        <w:rPr>
          <w:rFonts w:ascii="Arial" w:hAnsi="Arial" w:cs="Arial"/>
          <w:b/>
          <w:bCs/>
          <w:color w:val="0053CD"/>
        </w:rPr>
        <w:t xml:space="preserve">Anemia </w:t>
      </w:r>
      <w:r w:rsidRPr="009443D0">
        <w:rPr>
          <w:rFonts w:ascii="Arial" w:hAnsi="Arial" w:cs="Arial"/>
          <w:color w:val="000000"/>
        </w:rPr>
        <w:t>screening on a routine basis for pregnant women</w:t>
      </w: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2. </w:t>
      </w:r>
      <w:proofErr w:type="spellStart"/>
      <w:r w:rsidRPr="009443D0">
        <w:rPr>
          <w:rFonts w:ascii="Arial" w:hAnsi="Arial" w:cs="Arial"/>
          <w:b/>
          <w:bCs/>
          <w:color w:val="0053CD"/>
        </w:rPr>
        <w:t>Bacteriuria</w:t>
      </w:r>
      <w:proofErr w:type="spellEnd"/>
      <w:r w:rsidRPr="009443D0">
        <w:rPr>
          <w:rFonts w:ascii="Arial" w:hAnsi="Arial" w:cs="Arial"/>
          <w:b/>
          <w:bCs/>
          <w:color w:val="0053CD"/>
        </w:rPr>
        <w:t xml:space="preserve"> </w:t>
      </w:r>
      <w:r w:rsidRPr="009443D0">
        <w:rPr>
          <w:rFonts w:ascii="Arial" w:hAnsi="Arial" w:cs="Arial"/>
          <w:color w:val="000000"/>
        </w:rPr>
        <w:t>urinary tract or other infection screening for pregnant women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3. </w:t>
      </w:r>
      <w:r w:rsidRPr="009443D0">
        <w:rPr>
          <w:rFonts w:ascii="Arial" w:hAnsi="Arial" w:cs="Arial"/>
          <w:b/>
          <w:bCs/>
          <w:color w:val="0053CD"/>
        </w:rPr>
        <w:t xml:space="preserve">BRCA </w:t>
      </w:r>
      <w:r w:rsidRPr="009443D0">
        <w:rPr>
          <w:rFonts w:ascii="Arial" w:hAnsi="Arial" w:cs="Arial"/>
          <w:color w:val="000000"/>
        </w:rPr>
        <w:t>counseling about genetic testing for women at higher risk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4. </w:t>
      </w:r>
      <w:r w:rsidRPr="009443D0">
        <w:rPr>
          <w:rFonts w:ascii="Arial" w:hAnsi="Arial" w:cs="Arial"/>
          <w:b/>
          <w:bCs/>
          <w:color w:val="0053CD"/>
        </w:rPr>
        <w:t xml:space="preserve">Breast Cancer Mammography </w:t>
      </w:r>
      <w:r w:rsidRPr="009443D0">
        <w:rPr>
          <w:rFonts w:ascii="Arial" w:hAnsi="Arial" w:cs="Arial"/>
          <w:color w:val="000000"/>
        </w:rPr>
        <w:t>screenings every 1 to 2 years for women over 40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5. </w:t>
      </w:r>
      <w:r w:rsidRPr="009443D0">
        <w:rPr>
          <w:rFonts w:ascii="Arial" w:hAnsi="Arial" w:cs="Arial"/>
          <w:b/>
          <w:bCs/>
          <w:color w:val="0053CD"/>
        </w:rPr>
        <w:t xml:space="preserve">Breast Cancer Chemoprevention </w:t>
      </w:r>
      <w:r w:rsidRPr="009443D0">
        <w:rPr>
          <w:rFonts w:ascii="Arial" w:hAnsi="Arial" w:cs="Arial"/>
          <w:color w:val="000000"/>
        </w:rPr>
        <w:t>counseling for women at higher risk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6. </w:t>
      </w:r>
      <w:r w:rsidRPr="009443D0">
        <w:rPr>
          <w:rFonts w:ascii="Arial" w:hAnsi="Arial" w:cs="Arial"/>
          <w:b/>
          <w:bCs/>
          <w:color w:val="0053CD"/>
        </w:rPr>
        <w:t xml:space="preserve">Breastfeeding </w:t>
      </w:r>
      <w:r w:rsidRPr="009443D0">
        <w:rPr>
          <w:rFonts w:ascii="Arial" w:hAnsi="Arial" w:cs="Arial"/>
          <w:color w:val="000000"/>
        </w:rPr>
        <w:t>comprehensive support and counseling from trained providers, as well as access to</w:t>
      </w:r>
      <w:r>
        <w:rPr>
          <w:rFonts w:ascii="Arial" w:hAnsi="Arial" w:cs="Arial"/>
          <w:color w:val="000000"/>
        </w:rPr>
        <w:t xml:space="preserve"> </w:t>
      </w:r>
      <w:r w:rsidRPr="009443D0">
        <w:rPr>
          <w:rFonts w:ascii="Arial" w:hAnsi="Arial" w:cs="Arial"/>
          <w:color w:val="000000"/>
        </w:rPr>
        <w:t>breastfeeding supplies, for pregnant and nursing women*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7. </w:t>
      </w:r>
      <w:r w:rsidRPr="009443D0">
        <w:rPr>
          <w:rFonts w:ascii="Arial" w:hAnsi="Arial" w:cs="Arial"/>
          <w:b/>
          <w:bCs/>
          <w:color w:val="0053CD"/>
        </w:rPr>
        <w:t xml:space="preserve">Cervical Cancer </w:t>
      </w:r>
      <w:r w:rsidRPr="009443D0">
        <w:rPr>
          <w:rFonts w:ascii="Arial" w:hAnsi="Arial" w:cs="Arial"/>
          <w:color w:val="000000"/>
        </w:rPr>
        <w:t>screening for sexually active women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8. </w:t>
      </w:r>
      <w:r w:rsidRPr="009443D0">
        <w:rPr>
          <w:rFonts w:ascii="Arial" w:hAnsi="Arial" w:cs="Arial"/>
          <w:b/>
          <w:bCs/>
          <w:color w:val="0053CD"/>
        </w:rPr>
        <w:t xml:space="preserve">Chlamydia Infection </w:t>
      </w:r>
      <w:r w:rsidRPr="009443D0">
        <w:rPr>
          <w:rFonts w:ascii="Arial" w:hAnsi="Arial" w:cs="Arial"/>
          <w:color w:val="000000"/>
        </w:rPr>
        <w:t>screening for younger women and other women at higher risk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9. </w:t>
      </w:r>
      <w:r w:rsidRPr="009443D0">
        <w:rPr>
          <w:rFonts w:ascii="Arial" w:hAnsi="Arial" w:cs="Arial"/>
          <w:b/>
          <w:bCs/>
          <w:color w:val="0053CD"/>
        </w:rPr>
        <w:t xml:space="preserve">Contraception: </w:t>
      </w:r>
      <w:r w:rsidRPr="009443D0">
        <w:rPr>
          <w:rFonts w:ascii="Arial" w:hAnsi="Arial" w:cs="Arial"/>
          <w:color w:val="000000"/>
        </w:rPr>
        <w:t>Food and Drug Administration-approved contraceptive methods, sterilization</w:t>
      </w: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9443D0">
        <w:rPr>
          <w:rFonts w:ascii="Arial" w:hAnsi="Arial" w:cs="Arial"/>
          <w:color w:val="000000"/>
        </w:rPr>
        <w:t>procedures</w:t>
      </w:r>
      <w:proofErr w:type="gramEnd"/>
      <w:r w:rsidRPr="009443D0">
        <w:rPr>
          <w:rFonts w:ascii="Arial" w:hAnsi="Arial" w:cs="Arial"/>
          <w:color w:val="000000"/>
        </w:rPr>
        <w:t xml:space="preserve">, and patient education and counseling, not including </w:t>
      </w:r>
      <w:proofErr w:type="spellStart"/>
      <w:r w:rsidRPr="009443D0">
        <w:rPr>
          <w:rFonts w:ascii="Arial" w:hAnsi="Arial" w:cs="Arial"/>
          <w:color w:val="000000"/>
        </w:rPr>
        <w:t>abortifacient</w:t>
      </w:r>
      <w:proofErr w:type="spellEnd"/>
      <w:r w:rsidRPr="009443D0">
        <w:rPr>
          <w:rFonts w:ascii="Arial" w:hAnsi="Arial" w:cs="Arial"/>
          <w:color w:val="000000"/>
        </w:rPr>
        <w:t xml:space="preserve"> drugs*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10. </w:t>
      </w:r>
      <w:r w:rsidRPr="009443D0">
        <w:rPr>
          <w:rFonts w:ascii="Arial" w:hAnsi="Arial" w:cs="Arial"/>
          <w:b/>
          <w:bCs/>
          <w:color w:val="0053CD"/>
        </w:rPr>
        <w:t xml:space="preserve">Domestic and interpersonal violence </w:t>
      </w:r>
      <w:r w:rsidRPr="009443D0">
        <w:rPr>
          <w:rFonts w:ascii="Arial" w:hAnsi="Arial" w:cs="Arial"/>
          <w:color w:val="000000"/>
        </w:rPr>
        <w:t>screening and counseling for all women*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11. </w:t>
      </w:r>
      <w:r w:rsidRPr="009443D0">
        <w:rPr>
          <w:rFonts w:ascii="Arial" w:hAnsi="Arial" w:cs="Arial"/>
          <w:b/>
          <w:bCs/>
          <w:color w:val="0053CD"/>
        </w:rPr>
        <w:t xml:space="preserve">Folic Acid </w:t>
      </w:r>
      <w:r w:rsidRPr="009443D0">
        <w:rPr>
          <w:rFonts w:ascii="Arial" w:hAnsi="Arial" w:cs="Arial"/>
          <w:color w:val="000000"/>
        </w:rPr>
        <w:t>supplements for women who may become pregnant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12. </w:t>
      </w:r>
      <w:r w:rsidRPr="009443D0">
        <w:rPr>
          <w:rFonts w:ascii="Arial" w:hAnsi="Arial" w:cs="Arial"/>
          <w:b/>
          <w:bCs/>
          <w:color w:val="0053CD"/>
        </w:rPr>
        <w:t xml:space="preserve">Gestational diabetes </w:t>
      </w:r>
      <w:r w:rsidRPr="009443D0">
        <w:rPr>
          <w:rFonts w:ascii="Arial" w:hAnsi="Arial" w:cs="Arial"/>
          <w:color w:val="000000"/>
        </w:rPr>
        <w:t>screening for women 24 to 28 weeks pregnant and those at high risk of</w:t>
      </w:r>
      <w:r>
        <w:rPr>
          <w:rFonts w:ascii="Arial" w:hAnsi="Arial" w:cs="Arial"/>
          <w:color w:val="000000"/>
        </w:rPr>
        <w:t xml:space="preserve"> </w:t>
      </w:r>
      <w:r w:rsidRPr="009443D0">
        <w:rPr>
          <w:rFonts w:ascii="Arial" w:hAnsi="Arial" w:cs="Arial"/>
          <w:color w:val="000000"/>
        </w:rPr>
        <w:t>developing gestational diabetes*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13. </w:t>
      </w:r>
      <w:r w:rsidRPr="009443D0">
        <w:rPr>
          <w:rFonts w:ascii="Arial" w:hAnsi="Arial" w:cs="Arial"/>
          <w:b/>
          <w:bCs/>
          <w:color w:val="0053CD"/>
        </w:rPr>
        <w:t xml:space="preserve">Gonorrhea </w:t>
      </w:r>
      <w:r w:rsidRPr="009443D0">
        <w:rPr>
          <w:rFonts w:ascii="Arial" w:hAnsi="Arial" w:cs="Arial"/>
          <w:color w:val="000000"/>
        </w:rPr>
        <w:t>screening for all women at higher risk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14. </w:t>
      </w:r>
      <w:r w:rsidRPr="009443D0">
        <w:rPr>
          <w:rFonts w:ascii="Arial" w:hAnsi="Arial" w:cs="Arial"/>
          <w:b/>
          <w:bCs/>
          <w:color w:val="0053CD"/>
        </w:rPr>
        <w:t xml:space="preserve">Hepatitis B </w:t>
      </w:r>
      <w:r w:rsidRPr="009443D0">
        <w:rPr>
          <w:rFonts w:ascii="Arial" w:hAnsi="Arial" w:cs="Arial"/>
          <w:color w:val="000000"/>
        </w:rPr>
        <w:t>screening for pregnant women at their first prenatal visit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15. </w:t>
      </w:r>
      <w:r w:rsidRPr="009443D0">
        <w:rPr>
          <w:rFonts w:ascii="Arial" w:hAnsi="Arial" w:cs="Arial"/>
          <w:b/>
          <w:bCs/>
          <w:color w:val="0053CD"/>
        </w:rPr>
        <w:t xml:space="preserve">Human Immunodeficiency Virus (HIV) </w:t>
      </w:r>
      <w:r w:rsidRPr="009443D0">
        <w:rPr>
          <w:rFonts w:ascii="Arial" w:hAnsi="Arial" w:cs="Arial"/>
          <w:color w:val="000000"/>
        </w:rPr>
        <w:t>screening and counseling for sexually active women*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16. </w:t>
      </w:r>
      <w:r w:rsidRPr="009443D0">
        <w:rPr>
          <w:rFonts w:ascii="Arial" w:hAnsi="Arial" w:cs="Arial"/>
          <w:b/>
          <w:bCs/>
          <w:color w:val="0053CD"/>
        </w:rPr>
        <w:t xml:space="preserve">Human Papillomavirus (HPV) DNA Test: </w:t>
      </w:r>
      <w:r w:rsidRPr="009443D0">
        <w:rPr>
          <w:rFonts w:ascii="Arial" w:hAnsi="Arial" w:cs="Arial"/>
          <w:color w:val="000000"/>
        </w:rPr>
        <w:t>high risk HPV DNA testing every three years for</w:t>
      </w: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9443D0">
        <w:rPr>
          <w:rFonts w:ascii="Arial" w:hAnsi="Arial" w:cs="Arial"/>
          <w:color w:val="000000"/>
        </w:rPr>
        <w:t>women</w:t>
      </w:r>
      <w:proofErr w:type="gramEnd"/>
      <w:r w:rsidRPr="009443D0">
        <w:rPr>
          <w:rFonts w:ascii="Arial" w:hAnsi="Arial" w:cs="Arial"/>
          <w:color w:val="000000"/>
        </w:rPr>
        <w:t xml:space="preserve"> with normal cytology results who are 30 or older*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17. </w:t>
      </w:r>
      <w:r w:rsidRPr="009443D0">
        <w:rPr>
          <w:rFonts w:ascii="Arial" w:hAnsi="Arial" w:cs="Arial"/>
          <w:b/>
          <w:bCs/>
          <w:color w:val="0053CD"/>
        </w:rPr>
        <w:t xml:space="preserve">Osteoporosis </w:t>
      </w:r>
      <w:r w:rsidRPr="009443D0">
        <w:rPr>
          <w:rFonts w:ascii="Arial" w:hAnsi="Arial" w:cs="Arial"/>
          <w:color w:val="000000"/>
        </w:rPr>
        <w:t>screening for women over age 60 depending on risk factors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18. </w:t>
      </w:r>
      <w:r w:rsidRPr="009443D0">
        <w:rPr>
          <w:rFonts w:ascii="Arial" w:hAnsi="Arial" w:cs="Arial"/>
          <w:b/>
          <w:bCs/>
          <w:color w:val="0053CD"/>
        </w:rPr>
        <w:t xml:space="preserve">Rh Incompatibility </w:t>
      </w:r>
      <w:r w:rsidRPr="009443D0">
        <w:rPr>
          <w:rFonts w:ascii="Arial" w:hAnsi="Arial" w:cs="Arial"/>
          <w:color w:val="000000"/>
        </w:rPr>
        <w:t>screening for all pregnant women and follow-up testing for women at higher</w:t>
      </w:r>
      <w:r>
        <w:rPr>
          <w:rFonts w:ascii="Arial" w:hAnsi="Arial" w:cs="Arial"/>
          <w:color w:val="000000"/>
        </w:rPr>
        <w:t xml:space="preserve"> </w:t>
      </w:r>
      <w:r w:rsidRPr="009443D0">
        <w:rPr>
          <w:rFonts w:ascii="Arial" w:hAnsi="Arial" w:cs="Arial"/>
          <w:color w:val="000000"/>
        </w:rPr>
        <w:t>risk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lastRenderedPageBreak/>
        <w:t xml:space="preserve">19. </w:t>
      </w:r>
      <w:r w:rsidRPr="009443D0">
        <w:rPr>
          <w:rFonts w:ascii="Arial" w:hAnsi="Arial" w:cs="Arial"/>
          <w:b/>
          <w:bCs/>
          <w:color w:val="0053CD"/>
        </w:rPr>
        <w:t xml:space="preserve">Tobacco Use </w:t>
      </w:r>
      <w:r w:rsidRPr="009443D0">
        <w:rPr>
          <w:rFonts w:ascii="Arial" w:hAnsi="Arial" w:cs="Arial"/>
          <w:color w:val="000000"/>
        </w:rPr>
        <w:t>screening and interventions for all women, and expanded counseling for pregnant</w:t>
      </w:r>
      <w:r>
        <w:rPr>
          <w:rFonts w:ascii="Arial" w:hAnsi="Arial" w:cs="Arial"/>
          <w:color w:val="000000"/>
        </w:rPr>
        <w:t xml:space="preserve"> </w:t>
      </w:r>
      <w:r w:rsidRPr="009443D0">
        <w:rPr>
          <w:rFonts w:ascii="Arial" w:hAnsi="Arial" w:cs="Arial"/>
          <w:color w:val="000000"/>
        </w:rPr>
        <w:t>tobacco users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20. </w:t>
      </w:r>
      <w:r w:rsidRPr="009443D0">
        <w:rPr>
          <w:rFonts w:ascii="Arial" w:hAnsi="Arial" w:cs="Arial"/>
          <w:b/>
          <w:bCs/>
          <w:color w:val="0053CD"/>
        </w:rPr>
        <w:t xml:space="preserve">Sexually Transmitted Infections (STI) </w:t>
      </w:r>
      <w:r w:rsidRPr="009443D0">
        <w:rPr>
          <w:rFonts w:ascii="Arial" w:hAnsi="Arial" w:cs="Arial"/>
          <w:color w:val="000000"/>
        </w:rPr>
        <w:t>counseling for sexually active women*</w:t>
      </w:r>
    </w:p>
    <w:p w:rsid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21. </w:t>
      </w:r>
      <w:r w:rsidRPr="009443D0">
        <w:rPr>
          <w:rFonts w:ascii="Arial" w:hAnsi="Arial" w:cs="Arial"/>
          <w:b/>
          <w:bCs/>
          <w:color w:val="0053CD"/>
        </w:rPr>
        <w:t xml:space="preserve">Syphilis </w:t>
      </w:r>
      <w:r w:rsidRPr="009443D0">
        <w:rPr>
          <w:rFonts w:ascii="Arial" w:hAnsi="Arial" w:cs="Arial"/>
          <w:color w:val="000000"/>
        </w:rPr>
        <w:t>screening for all pregnant women or other women at increased risk</w:t>
      </w:r>
    </w:p>
    <w:p w:rsidR="009443D0" w:rsidRDefault="009443D0" w:rsidP="009443D0">
      <w:pPr>
        <w:rPr>
          <w:rFonts w:ascii="Arial" w:hAnsi="Arial" w:cs="Arial"/>
          <w:color w:val="000000"/>
        </w:rPr>
      </w:pPr>
    </w:p>
    <w:p w:rsidR="00230BC0" w:rsidRDefault="009443D0" w:rsidP="009443D0">
      <w:pPr>
        <w:rPr>
          <w:rFonts w:ascii="Arial" w:hAnsi="Arial" w:cs="Arial"/>
          <w:color w:val="000000"/>
        </w:rPr>
      </w:pPr>
      <w:r w:rsidRPr="009443D0">
        <w:rPr>
          <w:rFonts w:ascii="Arial" w:hAnsi="Arial" w:cs="Arial"/>
          <w:color w:val="000000"/>
        </w:rPr>
        <w:t xml:space="preserve">22. </w:t>
      </w:r>
      <w:r w:rsidRPr="009443D0">
        <w:rPr>
          <w:rFonts w:ascii="Arial" w:hAnsi="Arial" w:cs="Arial"/>
          <w:b/>
          <w:bCs/>
          <w:color w:val="0053CD"/>
        </w:rPr>
        <w:t xml:space="preserve">Well-woman visits </w:t>
      </w:r>
      <w:r w:rsidRPr="009443D0">
        <w:rPr>
          <w:rFonts w:ascii="Arial" w:hAnsi="Arial" w:cs="Arial"/>
          <w:color w:val="000000"/>
        </w:rPr>
        <w:t>to obtain recommended preventive services*</w:t>
      </w:r>
    </w:p>
    <w:p w:rsidR="009443D0" w:rsidRDefault="009443D0" w:rsidP="009443D0">
      <w:pPr>
        <w:rPr>
          <w:rFonts w:ascii="Arial" w:hAnsi="Arial" w:cs="Arial"/>
          <w:color w:val="000000"/>
        </w:rPr>
      </w:pPr>
    </w:p>
    <w:p w:rsidR="009443D0" w:rsidRPr="009443D0" w:rsidRDefault="009443D0" w:rsidP="009443D0">
      <w:pPr>
        <w:jc w:val="center"/>
        <w:rPr>
          <w:b/>
          <w:sz w:val="40"/>
          <w:szCs w:val="40"/>
        </w:rPr>
      </w:pPr>
      <w:r w:rsidRPr="009443D0">
        <w:rPr>
          <w:b/>
          <w:sz w:val="40"/>
          <w:szCs w:val="40"/>
        </w:rPr>
        <w:t>CHECK WITH YOUR INSURANCE CARRIER</w:t>
      </w:r>
    </w:p>
    <w:p w:rsidR="009443D0" w:rsidRPr="009443D0" w:rsidRDefault="009443D0" w:rsidP="009443D0">
      <w:pPr>
        <w:jc w:val="center"/>
        <w:rPr>
          <w:b/>
          <w:sz w:val="40"/>
          <w:szCs w:val="40"/>
        </w:rPr>
      </w:pPr>
      <w:proofErr w:type="gramStart"/>
      <w:r w:rsidRPr="009443D0">
        <w:rPr>
          <w:b/>
          <w:sz w:val="40"/>
          <w:szCs w:val="40"/>
        </w:rPr>
        <w:t xml:space="preserve">FOR </w:t>
      </w:r>
      <w:r w:rsidRPr="009443D0">
        <w:rPr>
          <w:b/>
          <w:i/>
          <w:sz w:val="40"/>
          <w:szCs w:val="40"/>
        </w:rPr>
        <w:t>YOUR</w:t>
      </w:r>
      <w:r w:rsidRPr="009443D0">
        <w:rPr>
          <w:b/>
          <w:sz w:val="40"/>
          <w:szCs w:val="40"/>
        </w:rPr>
        <w:t xml:space="preserve"> SPECIFIC PLAN DETAILS.</w:t>
      </w:r>
      <w:proofErr w:type="gramEnd"/>
    </w:p>
    <w:p w:rsidR="009443D0" w:rsidRPr="009443D0" w:rsidRDefault="009443D0" w:rsidP="009443D0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443D0">
        <w:rPr>
          <w:b/>
          <w:sz w:val="36"/>
          <w:szCs w:val="36"/>
        </w:rPr>
        <w:t>THEIR NUMBER IS ON THE BACK OF YOUR INSURANCE CARD</w:t>
      </w:r>
    </w:p>
    <w:p w:rsidR="009443D0" w:rsidRPr="009443D0" w:rsidRDefault="009443D0" w:rsidP="009443D0">
      <w:pPr>
        <w:jc w:val="center"/>
      </w:pPr>
      <w:bookmarkStart w:id="0" w:name="_GoBack"/>
      <w:bookmarkEnd w:id="0"/>
    </w:p>
    <w:sectPr w:rsidR="009443D0" w:rsidRPr="0094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D0"/>
    <w:rsid w:val="00230BC0"/>
    <w:rsid w:val="0094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Powers</dc:creator>
  <cp:lastModifiedBy>Jennifer Powers</cp:lastModifiedBy>
  <cp:revision>1</cp:revision>
  <dcterms:created xsi:type="dcterms:W3CDTF">2016-03-25T14:29:00Z</dcterms:created>
  <dcterms:modified xsi:type="dcterms:W3CDTF">2016-03-25T14:34:00Z</dcterms:modified>
</cp:coreProperties>
</file>