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B368F01" w:rsidR="00D3642D" w:rsidRPr="00B92F96" w:rsidRDefault="002A6749" w:rsidP="004A69C2">
      <w:pPr>
        <w:jc w:val="center"/>
        <w:rPr>
          <w:rFonts w:ascii="Arial" w:hAnsi="Arial" w:cs="Arial"/>
          <w:b/>
          <w:i/>
          <w:sz w:val="36"/>
          <w:szCs w:val="36"/>
        </w:rPr>
      </w:pPr>
      <w:r>
        <w:rPr>
          <w:rFonts w:ascii="Arial" w:hAnsi="Arial" w:cs="Arial"/>
          <w:b/>
          <w:i/>
          <w:noProof/>
          <w:sz w:val="36"/>
          <w:szCs w:val="36"/>
        </w:rPr>
        <mc:AlternateContent>
          <mc:Choice Requires="wps">
            <w:drawing>
              <wp:anchor distT="0" distB="0" distL="114300" distR="114300" simplePos="0" relativeHeight="251657728" behindDoc="1" locked="0" layoutInCell="1" allowOverlap="1" wp14:anchorId="3D997B06" wp14:editId="035124F5">
                <wp:simplePos x="0" y="0"/>
                <wp:positionH relativeFrom="column">
                  <wp:posOffset>-83820</wp:posOffset>
                </wp:positionH>
                <wp:positionV relativeFrom="paragraph">
                  <wp:posOffset>5715</wp:posOffset>
                </wp:positionV>
                <wp:extent cx="7305675" cy="70485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70485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5594" id="Rectangle 3" o:spid="_x0000_s1026" style="position:absolute;margin-left:-6.6pt;margin-top:.45pt;width:575.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" fillcolor="#c2d69b [1942]" strokeweight="2.25pt"/>
            </w:pict>
          </mc:Fallback>
        </mc:AlternateContent>
      </w:r>
      <w:r w:rsidR="004A69C2" w:rsidRPr="00B92F96">
        <w:rPr>
          <w:rFonts w:ascii="Arial" w:hAnsi="Arial" w:cs="Arial"/>
          <w:b/>
          <w:i/>
          <w:sz w:val="36"/>
          <w:szCs w:val="36"/>
        </w:rPr>
        <w:t>Pleasant Township Board of Trustees Meeting</w:t>
      </w:r>
      <w:r w:rsidR="008E5684">
        <w:rPr>
          <w:rFonts w:ascii="Arial" w:hAnsi="Arial" w:cs="Arial"/>
          <w:b/>
          <w:i/>
          <w:sz w:val="36"/>
          <w:szCs w:val="36"/>
        </w:rPr>
        <w:t xml:space="preserve"> Highlights</w:t>
      </w:r>
    </w:p>
    <w:p w14:paraId="354CF684" w14:textId="0EA7385E" w:rsidR="004A69C2" w:rsidRPr="00B92F96" w:rsidRDefault="0051641A" w:rsidP="00DF4DAC">
      <w:pPr>
        <w:contextualSpacing/>
        <w:rPr>
          <w:rFonts w:ascii="Arial" w:hAnsi="Arial" w:cs="Arial"/>
          <w:b/>
          <w:sz w:val="24"/>
          <w:szCs w:val="24"/>
        </w:rPr>
      </w:pPr>
      <w:r w:rsidRPr="00B92F96">
        <w:rPr>
          <w:rFonts w:ascii="Arial" w:hAnsi="Arial" w:cs="Arial"/>
          <w:b/>
          <w:sz w:val="24"/>
          <w:szCs w:val="24"/>
        </w:rPr>
        <w:t>Date __</w:t>
      </w:r>
      <w:r w:rsidR="002921AF">
        <w:rPr>
          <w:rFonts w:ascii="Arial" w:hAnsi="Arial" w:cs="Arial"/>
          <w:b/>
          <w:sz w:val="24"/>
          <w:szCs w:val="24"/>
          <w:u w:val="single"/>
        </w:rPr>
        <w:t>April 13</w:t>
      </w:r>
      <w:r w:rsidR="002759E3">
        <w:rPr>
          <w:rFonts w:ascii="Arial" w:hAnsi="Arial" w:cs="Arial"/>
          <w:b/>
          <w:sz w:val="24"/>
          <w:szCs w:val="24"/>
          <w:u w:val="single"/>
        </w:rPr>
        <w:t>,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261E11">
        <w:rPr>
          <w:rFonts w:ascii="Arial" w:hAnsi="Arial" w:cs="Arial"/>
          <w:b/>
          <w:sz w:val="24"/>
          <w:szCs w:val="24"/>
          <w:u w:val="single"/>
        </w:rPr>
        <w:t>29</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2921AF">
        <w:rPr>
          <w:rFonts w:ascii="Arial" w:hAnsi="Arial" w:cs="Arial"/>
          <w:b/>
          <w:sz w:val="24"/>
          <w:szCs w:val="24"/>
          <w:u w:val="single"/>
        </w:rPr>
        <w:t>4-13</w:t>
      </w:r>
      <w:r w:rsidR="0048386B">
        <w:rPr>
          <w:rFonts w:ascii="Arial" w:hAnsi="Arial" w:cs="Arial"/>
          <w:b/>
          <w:sz w:val="24"/>
          <w:szCs w:val="24"/>
          <w:u w:val="single"/>
        </w:rPr>
        <w:t>-</w:t>
      </w:r>
      <w:r w:rsidR="003F29BB">
        <w:rPr>
          <w:rFonts w:ascii="Arial" w:hAnsi="Arial" w:cs="Arial"/>
          <w:b/>
          <w:sz w:val="24"/>
          <w:szCs w:val="24"/>
          <w:u w:val="single"/>
        </w:rPr>
        <w:t>2</w:t>
      </w:r>
      <w:r w:rsidR="002759E3">
        <w:rPr>
          <w:rFonts w:ascii="Arial" w:hAnsi="Arial" w:cs="Arial"/>
          <w:b/>
          <w:sz w:val="24"/>
          <w:szCs w:val="24"/>
          <w:u w:val="single"/>
        </w:rPr>
        <w:t>1</w:t>
      </w:r>
      <w:r w:rsidR="00283A82">
        <w:rPr>
          <w:rFonts w:ascii="Arial" w:hAnsi="Arial" w:cs="Arial"/>
          <w:b/>
          <w:sz w:val="24"/>
          <w:szCs w:val="24"/>
          <w:u w:val="single"/>
        </w:rPr>
        <w:t>__</w:t>
      </w:r>
      <w:r w:rsidR="00DF4DAC" w:rsidRPr="00720F81">
        <w:rPr>
          <w:rFonts w:ascii="Arial" w:hAnsi="Arial" w:cs="Arial"/>
          <w:b/>
          <w:sz w:val="24"/>
          <w:szCs w:val="24"/>
          <w:u w:val="single"/>
        </w:rPr>
        <w:t>_</w:t>
      </w:r>
      <w:r w:rsidR="00AB054D">
        <w:rPr>
          <w:rFonts w:ascii="Arial" w:hAnsi="Arial" w:cs="Arial"/>
          <w:b/>
          <w:sz w:val="24"/>
          <w:szCs w:val="24"/>
          <w:u w:val="single"/>
        </w:rPr>
        <w:t>__</w:t>
      </w:r>
      <w:r w:rsidR="00DF4DAC" w:rsidRPr="00720F81">
        <w:rPr>
          <w:rFonts w:ascii="Arial" w:hAnsi="Arial" w:cs="Arial"/>
          <w:b/>
          <w:sz w:val="24"/>
          <w:szCs w:val="24"/>
          <w:u w:val="single"/>
        </w:rPr>
        <w:t>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C3952F3" w:rsidR="00CD210C" w:rsidRPr="001A6A2F"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1A6A2F">
        <w:rPr>
          <w:rFonts w:ascii="Arial" w:hAnsi="Arial" w:cs="Arial"/>
          <w:b/>
          <w:sz w:val="24"/>
          <w:szCs w:val="24"/>
        </w:rPr>
        <w:t xml:space="preserve"> </w:t>
      </w:r>
      <w:r w:rsidR="001A6A2F" w:rsidRPr="001A6A2F">
        <w:rPr>
          <w:rFonts w:ascii="Arial" w:hAnsi="Arial" w:cs="Arial"/>
          <w:bCs/>
          <w:sz w:val="24"/>
          <w:szCs w:val="24"/>
        </w:rPr>
        <w:t>(Paula absent due to family illness)</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1F1D3BB0" w14:textId="1DB31D76" w:rsidR="00A01C7C" w:rsidRDefault="004A69C2" w:rsidP="00C14266">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bookmarkStart w:id="0" w:name="_Hlk529889749"/>
      <w:proofErr w:type="gramStart"/>
      <w:r w:rsidR="00355B80">
        <w:rPr>
          <w:rFonts w:ascii="Arial" w:hAnsi="Arial" w:cs="Arial"/>
          <w:sz w:val="24"/>
          <w:szCs w:val="24"/>
        </w:rPr>
        <w:t>none</w:t>
      </w:r>
      <w:proofErr w:type="gramEnd"/>
    </w:p>
    <w:bookmarkEnd w:id="0"/>
    <w:p w14:paraId="23DE5117" w14:textId="77777777" w:rsidR="00EA1508" w:rsidRPr="00EA1508" w:rsidRDefault="00EA1508" w:rsidP="001F4686">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56B179F1" w14:textId="72229604" w:rsidR="00E350F8" w:rsidRPr="00030174" w:rsidRDefault="00327F15" w:rsidP="00163725">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0408A171" w14:textId="77777777" w:rsidR="00030174" w:rsidRPr="00030174" w:rsidRDefault="00030174" w:rsidP="00030174">
      <w:pPr>
        <w:pStyle w:val="ListParagraph"/>
        <w:rPr>
          <w:rFonts w:ascii="Arial" w:hAnsi="Arial" w:cs="Arial"/>
          <w:bCs/>
          <w:i/>
          <w:iCs/>
          <w:sz w:val="24"/>
          <w:szCs w:val="24"/>
        </w:rPr>
      </w:pPr>
    </w:p>
    <w:p w14:paraId="33E219E8" w14:textId="118DA429" w:rsidR="00030174" w:rsidRPr="005306F3" w:rsidRDefault="00030174" w:rsidP="00030174">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Michael </w:t>
      </w:r>
      <w:proofErr w:type="spellStart"/>
      <w:r>
        <w:rPr>
          <w:rFonts w:ascii="Arial" w:hAnsi="Arial" w:cs="Arial"/>
          <w:bCs/>
          <w:sz w:val="24"/>
          <w:szCs w:val="24"/>
        </w:rPr>
        <w:t>Mckinley</w:t>
      </w:r>
      <w:proofErr w:type="spellEnd"/>
      <w:r>
        <w:rPr>
          <w:rFonts w:ascii="Arial" w:hAnsi="Arial" w:cs="Arial"/>
          <w:bCs/>
          <w:sz w:val="24"/>
          <w:szCs w:val="24"/>
        </w:rPr>
        <w:t xml:space="preserve"> – presentation to keep the Big &amp; Little Darby Creeks clean</w:t>
      </w:r>
      <w:r w:rsidR="00646A12">
        <w:rPr>
          <w:rFonts w:ascii="Arial" w:hAnsi="Arial" w:cs="Arial"/>
          <w:bCs/>
          <w:sz w:val="24"/>
          <w:szCs w:val="24"/>
        </w:rPr>
        <w:t xml:space="preserve">er by the kayakers and canoers having access to bags </w:t>
      </w:r>
      <w:proofErr w:type="gramStart"/>
      <w:r w:rsidR="00646A12">
        <w:rPr>
          <w:rFonts w:ascii="Arial" w:hAnsi="Arial" w:cs="Arial"/>
          <w:bCs/>
          <w:sz w:val="24"/>
          <w:szCs w:val="24"/>
        </w:rPr>
        <w:t>similar to</w:t>
      </w:r>
      <w:proofErr w:type="gramEnd"/>
      <w:r w:rsidR="00646A12">
        <w:rPr>
          <w:rFonts w:ascii="Arial" w:hAnsi="Arial" w:cs="Arial"/>
          <w:bCs/>
          <w:sz w:val="24"/>
          <w:szCs w:val="24"/>
        </w:rPr>
        <w:t xml:space="preserve"> the Pet Waste Clean Up bags on post.</w:t>
      </w:r>
    </w:p>
    <w:p w14:paraId="55E9D230" w14:textId="644703E5" w:rsidR="005306F3" w:rsidRPr="00646A12" w:rsidRDefault="00646A12" w:rsidP="00030174">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Joe Garrett with </w:t>
      </w:r>
      <w:r w:rsidR="005306F3">
        <w:rPr>
          <w:rFonts w:ascii="Arial" w:hAnsi="Arial" w:cs="Arial"/>
          <w:bCs/>
          <w:sz w:val="24"/>
          <w:szCs w:val="24"/>
        </w:rPr>
        <w:t>Treble</w:t>
      </w:r>
      <w:r>
        <w:rPr>
          <w:rFonts w:ascii="Arial" w:hAnsi="Arial" w:cs="Arial"/>
          <w:bCs/>
          <w:sz w:val="24"/>
          <w:szCs w:val="24"/>
        </w:rPr>
        <w:t xml:space="preserve"> to present the electric aggregation renewal.</w:t>
      </w:r>
    </w:p>
    <w:p w14:paraId="3C2A425C" w14:textId="17DEB1D9" w:rsidR="00646A12" w:rsidRPr="00C43E30" w:rsidRDefault="00646A12" w:rsidP="00C43E30">
      <w:pPr>
        <w:pStyle w:val="ListParagraph"/>
        <w:numPr>
          <w:ilvl w:val="2"/>
          <w:numId w:val="1"/>
        </w:numPr>
        <w:spacing w:line="240" w:lineRule="auto"/>
        <w:rPr>
          <w:rFonts w:ascii="Arial" w:hAnsi="Arial" w:cs="Arial"/>
          <w:bCs/>
          <w:i/>
          <w:iCs/>
          <w:sz w:val="24"/>
          <w:szCs w:val="24"/>
        </w:rPr>
      </w:pPr>
      <w:r>
        <w:rPr>
          <w:rFonts w:ascii="Arial" w:hAnsi="Arial" w:cs="Arial"/>
          <w:bCs/>
          <w:sz w:val="24"/>
          <w:szCs w:val="24"/>
        </w:rPr>
        <w:t xml:space="preserve">The following is </w:t>
      </w:r>
      <w:r w:rsidR="00C43E30">
        <w:rPr>
          <w:rFonts w:ascii="Arial" w:hAnsi="Arial" w:cs="Arial"/>
          <w:bCs/>
          <w:sz w:val="24"/>
          <w:szCs w:val="24"/>
        </w:rPr>
        <w:t>taken from an</w:t>
      </w:r>
      <w:r>
        <w:rPr>
          <w:rFonts w:ascii="Arial" w:hAnsi="Arial" w:cs="Arial"/>
          <w:bCs/>
          <w:sz w:val="24"/>
          <w:szCs w:val="24"/>
        </w:rPr>
        <w:t xml:space="preserve"> email trustees received explaining the renewal----</w:t>
      </w:r>
    </w:p>
    <w:p w14:paraId="262249AD" w14:textId="2C791367" w:rsidR="00646A12" w:rsidRPr="00D408F4" w:rsidRDefault="00C43E30" w:rsidP="00C43E30">
      <w:pPr>
        <w:shd w:val="clear" w:color="auto" w:fill="FFFFFF"/>
        <w:ind w:left="2160"/>
        <w:contextualSpacing/>
        <w:rPr>
          <w:rFonts w:ascii="Arial" w:hAnsi="Arial" w:cs="Arial"/>
          <w:color w:val="000000"/>
          <w:sz w:val="24"/>
          <w:szCs w:val="24"/>
        </w:rPr>
      </w:pPr>
      <w:r>
        <w:rPr>
          <w:rFonts w:ascii="Arial" w:hAnsi="Arial" w:cs="Arial"/>
          <w:color w:val="000000"/>
          <w:sz w:val="24"/>
          <w:szCs w:val="24"/>
        </w:rPr>
        <w:t>“</w:t>
      </w:r>
      <w:r w:rsidR="00646A12" w:rsidRPr="00D408F4">
        <w:rPr>
          <w:rFonts w:ascii="Arial" w:hAnsi="Arial" w:cs="Arial"/>
          <w:color w:val="000000"/>
          <w:sz w:val="24"/>
          <w:szCs w:val="24"/>
        </w:rPr>
        <w:t xml:space="preserve">Based on market prices and what is going on the industry currently, Scott is recommending </w:t>
      </w:r>
      <w:proofErr w:type="gramStart"/>
      <w:r w:rsidR="00646A12" w:rsidRPr="00D408F4">
        <w:rPr>
          <w:rFonts w:ascii="Arial" w:hAnsi="Arial" w:cs="Arial"/>
          <w:color w:val="000000"/>
          <w:sz w:val="24"/>
          <w:szCs w:val="24"/>
        </w:rPr>
        <w:t>24 month</w:t>
      </w:r>
      <w:proofErr w:type="gramEnd"/>
      <w:r w:rsidR="00646A12" w:rsidRPr="00D408F4">
        <w:rPr>
          <w:rFonts w:ascii="Arial" w:hAnsi="Arial" w:cs="Arial"/>
          <w:color w:val="000000"/>
          <w:sz w:val="24"/>
          <w:szCs w:val="24"/>
        </w:rPr>
        <w:t xml:space="preserve"> term with Dynegy.</w:t>
      </w:r>
      <w:r>
        <w:rPr>
          <w:rFonts w:ascii="Arial" w:hAnsi="Arial" w:cs="Arial"/>
          <w:color w:val="000000"/>
          <w:sz w:val="24"/>
          <w:szCs w:val="24"/>
        </w:rPr>
        <w:t xml:space="preserve"> </w:t>
      </w:r>
      <w:proofErr w:type="spellStart"/>
      <w:r w:rsidR="00646A12" w:rsidRPr="00D408F4">
        <w:rPr>
          <w:rFonts w:ascii="Arial" w:hAnsi="Arial" w:cs="Arial"/>
          <w:color w:val="000000"/>
          <w:sz w:val="24"/>
          <w:szCs w:val="24"/>
        </w:rPr>
        <w:t>Trebel</w:t>
      </w:r>
      <w:proofErr w:type="spellEnd"/>
      <w:r w:rsidR="00646A12" w:rsidRPr="00D408F4">
        <w:rPr>
          <w:rFonts w:ascii="Arial" w:hAnsi="Arial" w:cs="Arial"/>
          <w:color w:val="000000"/>
          <w:sz w:val="24"/>
          <w:szCs w:val="24"/>
        </w:rPr>
        <w:t xml:space="preserve"> believes rates will continue to rise further after June as previous low-priced auctions are removed (beginning June 2021) from the current rate structure and replaced by newer higher priced electric auction rates.</w:t>
      </w:r>
      <w:r>
        <w:rPr>
          <w:rFonts w:ascii="Arial" w:hAnsi="Arial" w:cs="Arial"/>
          <w:color w:val="000000"/>
          <w:sz w:val="24"/>
          <w:szCs w:val="24"/>
        </w:rPr>
        <w:t xml:space="preserve"> I </w:t>
      </w:r>
      <w:r w:rsidR="00646A12" w:rsidRPr="00D408F4">
        <w:rPr>
          <w:rFonts w:ascii="Arial" w:hAnsi="Arial" w:cs="Arial"/>
          <w:color w:val="000000"/>
          <w:sz w:val="24"/>
          <w:szCs w:val="24"/>
        </w:rPr>
        <w:t xml:space="preserve">attached the rate for AEP through June 2021. This gives us some idea of where the market is head. For further details or information please reach out to Scott or </w:t>
      </w:r>
      <w:proofErr w:type="gramStart"/>
      <w:r w:rsidR="00646A12" w:rsidRPr="00D408F4">
        <w:rPr>
          <w:rFonts w:ascii="Arial" w:hAnsi="Arial" w:cs="Arial"/>
          <w:color w:val="000000"/>
          <w:sz w:val="24"/>
          <w:szCs w:val="24"/>
        </w:rPr>
        <w:t>myself</w:t>
      </w:r>
      <w:proofErr w:type="gramEnd"/>
      <w:r w:rsidR="00646A12" w:rsidRPr="00D408F4">
        <w:rPr>
          <w:rFonts w:ascii="Arial" w:hAnsi="Arial" w:cs="Arial"/>
          <w:color w:val="000000"/>
          <w:sz w:val="24"/>
          <w:szCs w:val="24"/>
        </w:rPr>
        <w:t>.</w:t>
      </w:r>
      <w:r>
        <w:rPr>
          <w:rFonts w:ascii="Arial" w:hAnsi="Arial" w:cs="Arial"/>
          <w:color w:val="000000"/>
          <w:sz w:val="24"/>
          <w:szCs w:val="24"/>
        </w:rPr>
        <w:t xml:space="preserve">                                                                                                   </w:t>
      </w:r>
      <w:r w:rsidR="00646A12" w:rsidRPr="00D408F4">
        <w:rPr>
          <w:rFonts w:ascii="Arial" w:hAnsi="Arial" w:cs="Arial"/>
          <w:b/>
          <w:bCs/>
          <w:color w:val="C00000"/>
          <w:sz w:val="24"/>
          <w:szCs w:val="24"/>
        </w:rPr>
        <w:t xml:space="preserve">Rate change </w:t>
      </w:r>
      <w:proofErr w:type="gramStart"/>
      <w:r w:rsidR="00646A12" w:rsidRPr="00D408F4">
        <w:rPr>
          <w:rFonts w:ascii="Arial" w:hAnsi="Arial" w:cs="Arial"/>
          <w:b/>
          <w:bCs/>
          <w:color w:val="C00000"/>
          <w:sz w:val="24"/>
          <w:szCs w:val="24"/>
        </w:rPr>
        <w:t>alert</w:t>
      </w:r>
      <w:r>
        <w:rPr>
          <w:rFonts w:ascii="Arial" w:hAnsi="Arial" w:cs="Arial"/>
          <w:color w:val="000000"/>
          <w:sz w:val="24"/>
          <w:szCs w:val="24"/>
        </w:rPr>
        <w:t xml:space="preserve">  </w:t>
      </w:r>
      <w:r w:rsidR="00646A12" w:rsidRPr="00D408F4">
        <w:rPr>
          <w:rFonts w:ascii="Arial" w:hAnsi="Arial" w:cs="Arial"/>
          <w:color w:val="C00000"/>
          <w:sz w:val="24"/>
          <w:szCs w:val="24"/>
        </w:rPr>
        <w:t>Price</w:t>
      </w:r>
      <w:proofErr w:type="gramEnd"/>
      <w:r w:rsidR="00646A12" w:rsidRPr="00D408F4">
        <w:rPr>
          <w:rFonts w:ascii="Arial" w:hAnsi="Arial" w:cs="Arial"/>
          <w:color w:val="C00000"/>
          <w:sz w:val="24"/>
          <w:szCs w:val="24"/>
        </w:rPr>
        <w:t xml:space="preserve"> as of April 1, 2021 through June 30, 2021</w:t>
      </w:r>
    </w:p>
    <w:p w14:paraId="0C713D4E" w14:textId="77777777" w:rsidR="00646A12" w:rsidRPr="00D408F4" w:rsidRDefault="00646A12" w:rsidP="00646A12">
      <w:pPr>
        <w:shd w:val="clear" w:color="auto" w:fill="FFFFFF"/>
        <w:spacing w:after="150"/>
        <w:ind w:left="2160"/>
        <w:contextualSpacing/>
        <w:rPr>
          <w:rFonts w:ascii="Arial" w:hAnsi="Arial" w:cs="Arial"/>
          <w:color w:val="000000"/>
          <w:sz w:val="24"/>
          <w:szCs w:val="24"/>
        </w:rPr>
      </w:pPr>
      <w:r w:rsidRPr="00D408F4">
        <w:rPr>
          <w:rFonts w:ascii="Arial" w:hAnsi="Arial" w:cs="Arial"/>
          <w:color w:val="000000"/>
          <w:sz w:val="24"/>
          <w:szCs w:val="24"/>
        </w:rPr>
        <w:t>Below is the </w:t>
      </w:r>
      <w:r w:rsidRPr="00D408F4">
        <w:rPr>
          <w:rFonts w:ascii="Arial" w:hAnsi="Arial" w:cs="Arial"/>
          <w:b/>
          <w:bCs/>
          <w:color w:val="000000"/>
          <w:sz w:val="24"/>
          <w:szCs w:val="24"/>
        </w:rPr>
        <w:t>price to compare</w:t>
      </w:r>
      <w:r w:rsidRPr="00D408F4">
        <w:rPr>
          <w:rFonts w:ascii="Arial" w:hAnsi="Arial" w:cs="Arial"/>
          <w:color w:val="000000"/>
          <w:sz w:val="24"/>
          <w:szCs w:val="24"/>
        </w:rPr>
        <w:t> for residential AEP Ohio customers. This price can be used with the comparison chart on Energy Choice Ohio to help you find the best deal for you.</w:t>
      </w:r>
    </w:p>
    <w:p w14:paraId="6F498970" w14:textId="3BEA1941" w:rsidR="00646A12" w:rsidRPr="00D408F4" w:rsidRDefault="00646A12" w:rsidP="00646A12">
      <w:pPr>
        <w:shd w:val="clear" w:color="auto" w:fill="FFFFFF"/>
        <w:spacing w:after="150"/>
        <w:ind w:left="2160"/>
        <w:contextualSpacing/>
        <w:rPr>
          <w:rFonts w:ascii="Arial" w:hAnsi="Arial" w:cs="Arial"/>
          <w:color w:val="000000"/>
          <w:sz w:val="24"/>
          <w:szCs w:val="24"/>
        </w:rPr>
      </w:pPr>
      <w:r w:rsidRPr="00D408F4">
        <w:rPr>
          <w:rFonts w:ascii="Arial" w:hAnsi="Arial" w:cs="Arial"/>
          <w:b/>
          <w:bCs/>
          <w:color w:val="000000"/>
          <w:sz w:val="24"/>
          <w:szCs w:val="24"/>
        </w:rPr>
        <w:t xml:space="preserve">AEP Ohio's price to compare is </w:t>
      </w:r>
      <w:proofErr w:type="gramStart"/>
      <w:r w:rsidRPr="00D408F4">
        <w:rPr>
          <w:rFonts w:ascii="Arial" w:hAnsi="Arial" w:cs="Arial"/>
          <w:b/>
          <w:bCs/>
          <w:color w:val="000000"/>
          <w:sz w:val="24"/>
          <w:szCs w:val="24"/>
        </w:rPr>
        <w:t>$0.0503</w:t>
      </w:r>
      <w:proofErr w:type="gramEnd"/>
    </w:p>
    <w:tbl>
      <w:tblPr>
        <w:tblW w:w="5000" w:type="pct"/>
        <w:tblInd w:w="2160" w:type="dxa"/>
        <w:shd w:val="clear" w:color="auto" w:fill="FFFFFF"/>
        <w:tblCellMar>
          <w:left w:w="0" w:type="dxa"/>
          <w:right w:w="0" w:type="dxa"/>
        </w:tblCellMar>
        <w:tblLook w:val="04A0" w:firstRow="1" w:lastRow="0" w:firstColumn="1" w:lastColumn="0" w:noHBand="0" w:noVBand="1"/>
      </w:tblPr>
      <w:tblGrid>
        <w:gridCol w:w="11088"/>
      </w:tblGrid>
      <w:tr w:rsidR="00646A12" w:rsidRPr="00D408F4" w14:paraId="40590F2F" w14:textId="77777777" w:rsidTr="00646A12">
        <w:tc>
          <w:tcPr>
            <w:tcW w:w="0" w:type="auto"/>
            <w:shd w:val="clear" w:color="auto" w:fill="FFFFFF"/>
            <w:vAlign w:val="center"/>
            <w:hideMark/>
          </w:tcPr>
          <w:p w14:paraId="732A7F0D" w14:textId="77777777" w:rsidR="00646A12" w:rsidRPr="00D408F4" w:rsidRDefault="00646A12" w:rsidP="00DF7518">
            <w:pPr>
              <w:shd w:val="clear" w:color="auto" w:fill="FFFFFF"/>
              <w:spacing w:after="150"/>
              <w:contextualSpacing/>
              <w:rPr>
                <w:rFonts w:ascii="Arial" w:hAnsi="Arial" w:cs="Arial"/>
                <w:color w:val="000000"/>
                <w:sz w:val="24"/>
                <w:szCs w:val="24"/>
              </w:rPr>
            </w:pPr>
          </w:p>
        </w:tc>
      </w:tr>
    </w:tbl>
    <w:p w14:paraId="33A8427C" w14:textId="77777777" w:rsidR="00646A12" w:rsidRPr="00D408F4" w:rsidRDefault="00646A12" w:rsidP="00646A12">
      <w:pPr>
        <w:shd w:val="clear" w:color="auto" w:fill="FFFFFF"/>
        <w:ind w:left="1440"/>
        <w:contextualSpacing/>
        <w:rPr>
          <w:rFonts w:ascii="Arial" w:hAnsi="Arial" w:cs="Arial"/>
          <w:color w:val="000000"/>
          <w:sz w:val="24"/>
          <w:szCs w:val="24"/>
        </w:rPr>
      </w:pPr>
      <w:r w:rsidRPr="00D408F4">
        <w:rPr>
          <w:rFonts w:ascii="Arial" w:hAnsi="Arial" w:cs="Arial"/>
          <w:color w:val="000000"/>
          <w:sz w:val="24"/>
          <w:szCs w:val="24"/>
        </w:rPr>
        <w:t> </w:t>
      </w:r>
      <w:r>
        <w:rPr>
          <w:rFonts w:ascii="Arial" w:hAnsi="Arial" w:cs="Arial"/>
          <w:color w:val="000000"/>
          <w:sz w:val="24"/>
          <w:szCs w:val="24"/>
        </w:rPr>
        <w:tab/>
      </w:r>
      <w:r w:rsidRPr="00D408F4">
        <w:rPr>
          <w:rFonts w:ascii="Arial" w:hAnsi="Arial" w:cs="Arial"/>
          <w:color w:val="000000"/>
          <w:sz w:val="24"/>
          <w:szCs w:val="24"/>
        </w:rPr>
        <w:t>We look forward to seeing you at your next meeting,</w:t>
      </w:r>
    </w:p>
    <w:p w14:paraId="24D508DF" w14:textId="3429ACC9" w:rsidR="00646A12" w:rsidRPr="007D729A" w:rsidRDefault="00646A12" w:rsidP="001F4686">
      <w:pPr>
        <w:shd w:val="clear" w:color="auto" w:fill="FFFFFF"/>
        <w:ind w:left="2160"/>
        <w:contextualSpacing/>
        <w:rPr>
          <w:rFonts w:ascii="Arial" w:hAnsi="Arial" w:cs="Arial"/>
          <w:color w:val="000000"/>
          <w:sz w:val="24"/>
          <w:szCs w:val="24"/>
        </w:rPr>
      </w:pPr>
      <w:r w:rsidRPr="007D729A">
        <w:rPr>
          <w:rFonts w:ascii="Arial" w:hAnsi="Arial" w:cs="Arial"/>
          <w:color w:val="000000"/>
          <w:sz w:val="24"/>
          <w:szCs w:val="24"/>
        </w:rPr>
        <w:t>Mayra Hernandez</w:t>
      </w:r>
      <w:r w:rsidR="001F4686">
        <w:rPr>
          <w:rFonts w:ascii="Arial" w:hAnsi="Arial" w:cs="Arial"/>
          <w:color w:val="000000"/>
          <w:sz w:val="24"/>
          <w:szCs w:val="24"/>
        </w:rPr>
        <w:t xml:space="preserve">, </w:t>
      </w:r>
      <w:r w:rsidRPr="007D729A">
        <w:rPr>
          <w:rFonts w:ascii="Arial" w:hAnsi="Arial" w:cs="Arial"/>
          <w:color w:val="000000"/>
          <w:sz w:val="24"/>
          <w:szCs w:val="24"/>
        </w:rPr>
        <w:t>Energy Management Specialist</w:t>
      </w:r>
    </w:p>
    <w:p w14:paraId="02B29F35" w14:textId="2900CC88" w:rsidR="00646A12" w:rsidRPr="007D729A" w:rsidRDefault="00646A12" w:rsidP="001F4686">
      <w:pPr>
        <w:shd w:val="clear" w:color="auto" w:fill="FFFFFF"/>
        <w:ind w:left="2160"/>
        <w:contextualSpacing/>
        <w:rPr>
          <w:rFonts w:ascii="Arial" w:hAnsi="Arial" w:cs="Arial"/>
          <w:color w:val="000000"/>
          <w:sz w:val="24"/>
          <w:szCs w:val="24"/>
        </w:rPr>
      </w:pPr>
      <w:r w:rsidRPr="007D729A">
        <w:rPr>
          <w:rFonts w:ascii="Arial" w:hAnsi="Arial" w:cs="Arial"/>
          <w:color w:val="000000"/>
          <w:sz w:val="24"/>
          <w:szCs w:val="24"/>
        </w:rPr>
        <w:t>(P) 567.224.5226</w:t>
      </w:r>
      <w:r w:rsidR="001F4686">
        <w:rPr>
          <w:rFonts w:ascii="Arial" w:hAnsi="Arial" w:cs="Arial"/>
          <w:color w:val="000000"/>
          <w:sz w:val="24"/>
          <w:szCs w:val="24"/>
        </w:rPr>
        <w:t xml:space="preserve"> </w:t>
      </w:r>
      <w:proofErr w:type="gramStart"/>
      <w:r w:rsidR="001F4686">
        <w:rPr>
          <w:rFonts w:ascii="Arial" w:hAnsi="Arial" w:cs="Arial"/>
          <w:color w:val="000000"/>
          <w:sz w:val="24"/>
          <w:szCs w:val="24"/>
        </w:rPr>
        <w:t xml:space="preserve">   </w:t>
      </w:r>
      <w:r w:rsidRPr="007D729A">
        <w:rPr>
          <w:rFonts w:ascii="Arial" w:hAnsi="Arial" w:cs="Arial"/>
          <w:color w:val="000000"/>
          <w:sz w:val="24"/>
          <w:szCs w:val="24"/>
        </w:rPr>
        <w:t>(</w:t>
      </w:r>
      <w:proofErr w:type="gramEnd"/>
      <w:r w:rsidRPr="007D729A">
        <w:rPr>
          <w:rFonts w:ascii="Arial" w:hAnsi="Arial" w:cs="Arial"/>
          <w:color w:val="000000"/>
          <w:sz w:val="24"/>
          <w:szCs w:val="24"/>
        </w:rPr>
        <w:t>F) 614.417.0410</w:t>
      </w:r>
    </w:p>
    <w:p w14:paraId="19927166" w14:textId="1ED7AD5B" w:rsidR="00646A12" w:rsidRDefault="00646A12" w:rsidP="00646A12">
      <w:pPr>
        <w:shd w:val="clear" w:color="auto" w:fill="FFFFFF"/>
        <w:ind w:left="2160"/>
        <w:contextualSpacing/>
        <w:rPr>
          <w:rStyle w:val="Hyperlink"/>
          <w:rFonts w:ascii="Arial" w:hAnsi="Arial" w:cs="Arial"/>
          <w:sz w:val="24"/>
          <w:szCs w:val="24"/>
        </w:rPr>
      </w:pPr>
      <w:hyperlink r:id="rId5" w:tgtFrame="_blank" w:history="1">
        <w:r w:rsidRPr="007D729A">
          <w:rPr>
            <w:rStyle w:val="Hyperlink"/>
            <w:rFonts w:ascii="Arial" w:hAnsi="Arial" w:cs="Arial"/>
            <w:sz w:val="24"/>
            <w:szCs w:val="24"/>
          </w:rPr>
          <w:t>www.trebelllc.com</w:t>
        </w:r>
      </w:hyperlink>
    </w:p>
    <w:p w14:paraId="53222E42" w14:textId="51EB0FCC" w:rsidR="00C43E30" w:rsidRPr="001F4686" w:rsidRDefault="00C43E30" w:rsidP="001F4686">
      <w:pPr>
        <w:pStyle w:val="ListParagraph"/>
        <w:numPr>
          <w:ilvl w:val="0"/>
          <w:numId w:val="11"/>
        </w:numPr>
        <w:shd w:val="clear" w:color="auto" w:fill="FFFFFF"/>
        <w:rPr>
          <w:rFonts w:ascii="Arial" w:hAnsi="Arial" w:cs="Arial"/>
          <w:sz w:val="24"/>
          <w:szCs w:val="24"/>
        </w:rPr>
      </w:pPr>
      <w:r w:rsidRPr="00EF41BB">
        <w:rPr>
          <w:rStyle w:val="Hyperlink"/>
          <w:rFonts w:ascii="Arial" w:hAnsi="Arial" w:cs="Arial"/>
          <w:color w:val="auto"/>
          <w:sz w:val="24"/>
          <w:szCs w:val="24"/>
          <w:highlight w:val="yellow"/>
          <w:u w:val="none"/>
        </w:rPr>
        <w:t>Motion was made and passed</w:t>
      </w:r>
      <w:r w:rsidRPr="001F4686">
        <w:rPr>
          <w:rStyle w:val="Hyperlink"/>
          <w:rFonts w:ascii="Arial" w:hAnsi="Arial" w:cs="Arial"/>
          <w:color w:val="auto"/>
          <w:sz w:val="24"/>
          <w:szCs w:val="24"/>
          <w:u w:val="none"/>
        </w:rPr>
        <w:t xml:space="preserve"> to accept the </w:t>
      </w:r>
      <w:proofErr w:type="gramStart"/>
      <w:r w:rsidRPr="001F4686">
        <w:rPr>
          <w:rStyle w:val="Hyperlink"/>
          <w:rFonts w:ascii="Arial" w:hAnsi="Arial" w:cs="Arial"/>
          <w:color w:val="auto"/>
          <w:sz w:val="24"/>
          <w:szCs w:val="24"/>
          <w:u w:val="none"/>
        </w:rPr>
        <w:t>24 month</w:t>
      </w:r>
      <w:proofErr w:type="gramEnd"/>
      <w:r w:rsidRPr="001F4686">
        <w:rPr>
          <w:rStyle w:val="Hyperlink"/>
          <w:rFonts w:ascii="Arial" w:hAnsi="Arial" w:cs="Arial"/>
          <w:color w:val="auto"/>
          <w:sz w:val="24"/>
          <w:szCs w:val="24"/>
          <w:u w:val="none"/>
        </w:rPr>
        <w:t xml:space="preserve"> contract with Dynegy at fixed rates for Ohio Power (AEP) customers at $0.04695 and Ohio Edison customers at $0.04470.</w:t>
      </w:r>
    </w:p>
    <w:p w14:paraId="0F54BF2E" w14:textId="77777777" w:rsidR="00646A12" w:rsidRPr="00163725" w:rsidRDefault="00646A12" w:rsidP="00646A12">
      <w:pPr>
        <w:pStyle w:val="ListParagraph"/>
        <w:spacing w:line="240" w:lineRule="auto"/>
        <w:ind w:left="2160"/>
        <w:rPr>
          <w:rFonts w:ascii="Arial" w:hAnsi="Arial" w:cs="Arial"/>
          <w:bCs/>
          <w:i/>
          <w:iCs/>
          <w:sz w:val="24"/>
          <w:szCs w:val="24"/>
        </w:rPr>
      </w:pPr>
    </w:p>
    <w:p w14:paraId="79554127" w14:textId="4A37500F" w:rsidR="00E350F8" w:rsidRDefault="00E350F8" w:rsidP="00163725">
      <w:pPr>
        <w:pStyle w:val="ListParagraph"/>
        <w:spacing w:line="240" w:lineRule="auto"/>
        <w:rPr>
          <w:rFonts w:ascii="Arial" w:hAnsi="Arial" w:cs="Arial"/>
          <w:bCs/>
          <w:sz w:val="24"/>
          <w:szCs w:val="24"/>
        </w:rPr>
      </w:pPr>
    </w:p>
    <w:p w14:paraId="47072D56" w14:textId="2820AA66" w:rsidR="00A93E9D" w:rsidRDefault="00A93E9D" w:rsidP="00163725">
      <w:pPr>
        <w:pStyle w:val="ListParagraph"/>
        <w:spacing w:line="240" w:lineRule="auto"/>
        <w:rPr>
          <w:rFonts w:ascii="Arial" w:hAnsi="Arial" w:cs="Arial"/>
          <w:bCs/>
          <w:sz w:val="24"/>
          <w:szCs w:val="24"/>
        </w:rPr>
      </w:pPr>
    </w:p>
    <w:p w14:paraId="0835D1DE" w14:textId="77777777" w:rsidR="001F4686" w:rsidRDefault="001F4686" w:rsidP="00163725">
      <w:pPr>
        <w:pStyle w:val="ListParagraph"/>
        <w:spacing w:line="240" w:lineRule="auto"/>
        <w:rPr>
          <w:rFonts w:ascii="Arial" w:hAnsi="Arial" w:cs="Arial"/>
          <w:bCs/>
          <w:sz w:val="24"/>
          <w:szCs w:val="24"/>
        </w:rPr>
      </w:pPr>
    </w:p>
    <w:p w14:paraId="66FFF012" w14:textId="77777777" w:rsidR="00A93E9D" w:rsidRDefault="00A93E9D" w:rsidP="00163725">
      <w:pPr>
        <w:pStyle w:val="ListParagraph"/>
        <w:spacing w:line="240" w:lineRule="auto"/>
        <w:rPr>
          <w:rFonts w:ascii="Arial" w:hAnsi="Arial" w:cs="Arial"/>
          <w:bCs/>
          <w:sz w:val="24"/>
          <w:szCs w:val="24"/>
        </w:rPr>
      </w:pPr>
    </w:p>
    <w:p w14:paraId="09FF5DD8" w14:textId="77777777" w:rsidR="00C45355" w:rsidRPr="00C45355" w:rsidRDefault="00C45355" w:rsidP="00163725">
      <w:pPr>
        <w:pStyle w:val="ListParagraph"/>
        <w:spacing w:line="240" w:lineRule="auto"/>
        <w:rPr>
          <w:rFonts w:ascii="Arial" w:hAnsi="Arial" w:cs="Arial"/>
          <w:bCs/>
          <w:sz w:val="24"/>
          <w:szCs w:val="24"/>
        </w:rPr>
      </w:pPr>
    </w:p>
    <w:p w14:paraId="3E7A4C04" w14:textId="59D9315D" w:rsidR="007D467A" w:rsidRPr="00A26184" w:rsidRDefault="00A26184" w:rsidP="00B073AD">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lastRenderedPageBreak/>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EEA1FB5" w14:textId="103E8F94" w:rsidR="00841DCC" w:rsidRDefault="00841DCC" w:rsidP="00841DCC">
      <w:pPr>
        <w:pStyle w:val="ListParagraph"/>
        <w:rPr>
          <w:rFonts w:ascii="Arial" w:hAnsi="Arial" w:cs="Arial"/>
          <w:sz w:val="24"/>
          <w:szCs w:val="24"/>
        </w:rPr>
      </w:pPr>
    </w:p>
    <w:p w14:paraId="2498D9BA" w14:textId="09C06670" w:rsidR="0019040C" w:rsidRDefault="00841DCC" w:rsidP="001F4686">
      <w:pPr>
        <w:pStyle w:val="ListParagraph"/>
        <w:numPr>
          <w:ilvl w:val="0"/>
          <w:numId w:val="4"/>
        </w:numPr>
        <w:rPr>
          <w:rFonts w:ascii="Arial" w:hAnsi="Arial" w:cs="Arial"/>
          <w:bCs/>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sidRPr="00261E11">
        <w:rPr>
          <w:rFonts w:ascii="Arial" w:hAnsi="Arial" w:cs="Arial"/>
          <w:b/>
          <w:sz w:val="24"/>
          <w:szCs w:val="24"/>
          <w:u w:val="single"/>
        </w:rPr>
        <w:t>Travis Carter</w:t>
      </w:r>
      <w:r w:rsidR="00F34541" w:rsidRPr="00505DED">
        <w:rPr>
          <w:rFonts w:ascii="Arial" w:hAnsi="Arial" w:cs="Arial"/>
          <w:bCs/>
          <w:sz w:val="24"/>
          <w:szCs w:val="24"/>
        </w:rPr>
        <w:t xml:space="preserve"> </w:t>
      </w:r>
      <w:r w:rsidR="00917A0B" w:rsidRPr="00505DED">
        <w:rPr>
          <w:rFonts w:ascii="Arial" w:hAnsi="Arial" w:cs="Arial"/>
          <w:bCs/>
          <w:sz w:val="24"/>
          <w:szCs w:val="24"/>
        </w:rPr>
        <w:t>(</w:t>
      </w:r>
      <w:r w:rsidR="00A66450" w:rsidRPr="00505DED">
        <w:rPr>
          <w:rFonts w:ascii="Arial" w:hAnsi="Arial" w:cs="Arial"/>
          <w:bCs/>
          <w:sz w:val="24"/>
          <w:szCs w:val="24"/>
        </w:rPr>
        <w:t xml:space="preserve">attends </w:t>
      </w:r>
      <w:r w:rsidR="00622A7A" w:rsidRPr="00505DED">
        <w:rPr>
          <w:rFonts w:ascii="Arial" w:hAnsi="Arial" w:cs="Arial"/>
          <w:bCs/>
          <w:sz w:val="24"/>
          <w:szCs w:val="24"/>
        </w:rPr>
        <w:t xml:space="preserve">meetings </w:t>
      </w:r>
      <w:r w:rsidR="00F6089D">
        <w:rPr>
          <w:rFonts w:ascii="Arial" w:hAnsi="Arial" w:cs="Arial"/>
          <w:bCs/>
          <w:sz w:val="24"/>
          <w:szCs w:val="24"/>
        </w:rPr>
        <w:t xml:space="preserve">on </w:t>
      </w:r>
      <w:r w:rsidR="00A66450" w:rsidRPr="00505DED">
        <w:rPr>
          <w:rFonts w:ascii="Arial" w:hAnsi="Arial" w:cs="Arial"/>
          <w:bCs/>
          <w:sz w:val="24"/>
          <w:szCs w:val="24"/>
        </w:rPr>
        <w:t>4thTuesday)</w:t>
      </w:r>
      <w:r w:rsidR="007A135B" w:rsidRPr="00505DED">
        <w:rPr>
          <w:rFonts w:ascii="Arial" w:hAnsi="Arial" w:cs="Arial"/>
          <w:bCs/>
          <w:sz w:val="24"/>
          <w:szCs w:val="24"/>
        </w:rPr>
        <w:t xml:space="preserve"> </w:t>
      </w:r>
    </w:p>
    <w:p w14:paraId="77EB71F0" w14:textId="1C12A55E" w:rsidR="003B56A6" w:rsidRPr="0019040C" w:rsidRDefault="009D365F" w:rsidP="0019040C">
      <w:pPr>
        <w:pStyle w:val="ListParagraph"/>
        <w:ind w:left="1800"/>
        <w:rPr>
          <w:rFonts w:ascii="Arial" w:hAnsi="Arial" w:cs="Arial"/>
          <w:bCs/>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4C6E49E2" w14:textId="125EBD53" w:rsidR="00C21864" w:rsidRDefault="00DA7C7F" w:rsidP="001F4686">
      <w:pPr>
        <w:pStyle w:val="ListParagraph"/>
        <w:numPr>
          <w:ilvl w:val="0"/>
          <w:numId w:val="5"/>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5791D924" w14:textId="08588AE4" w:rsidR="0019040C" w:rsidRDefault="0019040C" w:rsidP="001F4686">
      <w:pPr>
        <w:pStyle w:val="ListParagraph"/>
        <w:numPr>
          <w:ilvl w:val="0"/>
          <w:numId w:val="5"/>
        </w:numPr>
        <w:rPr>
          <w:rFonts w:ascii="Arial" w:hAnsi="Arial" w:cs="Arial"/>
          <w:bCs/>
          <w:sz w:val="24"/>
          <w:szCs w:val="24"/>
        </w:rPr>
      </w:pPr>
      <w:r w:rsidRPr="0019040C">
        <w:rPr>
          <w:rFonts w:ascii="Arial" w:hAnsi="Arial" w:cs="Arial"/>
          <w:bCs/>
          <w:sz w:val="24"/>
          <w:szCs w:val="24"/>
        </w:rPr>
        <w:t>Speed trailer is on Lambert then goes to Oakhurst</w:t>
      </w:r>
      <w:r w:rsidR="00F6089D">
        <w:rPr>
          <w:rFonts w:ascii="Arial" w:hAnsi="Arial" w:cs="Arial"/>
          <w:bCs/>
          <w:sz w:val="24"/>
          <w:szCs w:val="24"/>
        </w:rPr>
        <w:t>. This past week we had a request for the trailer on Beatty Rd.</w:t>
      </w:r>
    </w:p>
    <w:p w14:paraId="21E2C6B1" w14:textId="77777777" w:rsidR="00F6089D" w:rsidRPr="00F6089D" w:rsidRDefault="00F6089D" w:rsidP="00F6089D">
      <w:pPr>
        <w:pStyle w:val="ListParagraph"/>
        <w:ind w:left="1080"/>
        <w:rPr>
          <w:rFonts w:ascii="Arial" w:hAnsi="Arial" w:cs="Arial"/>
          <w:bCs/>
          <w:sz w:val="24"/>
          <w:szCs w:val="24"/>
        </w:rPr>
      </w:pPr>
    </w:p>
    <w:p w14:paraId="709DBEEE" w14:textId="0B7C470B" w:rsidR="00AF2500" w:rsidRPr="005548E4" w:rsidRDefault="00841DCC" w:rsidP="001F4686">
      <w:pPr>
        <w:pStyle w:val="ListParagraph"/>
        <w:numPr>
          <w:ilvl w:val="0"/>
          <w:numId w:val="4"/>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1F4686">
      <w:pPr>
        <w:pStyle w:val="ListParagraph"/>
        <w:numPr>
          <w:ilvl w:val="1"/>
          <w:numId w:val="4"/>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3A54948F" w14:textId="6B632DAA" w:rsidR="00C9718C" w:rsidRPr="00D97DBC" w:rsidRDefault="00F80CDB" w:rsidP="001F4686">
      <w:pPr>
        <w:pStyle w:val="ListParagraph"/>
        <w:numPr>
          <w:ilvl w:val="1"/>
          <w:numId w:val="4"/>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5F98F24B" w14:textId="7B29CB3A" w:rsidR="00D97DBC" w:rsidRPr="008D5614" w:rsidRDefault="00427F5C" w:rsidP="001F4686">
      <w:pPr>
        <w:pStyle w:val="ListParagraph"/>
        <w:numPr>
          <w:ilvl w:val="1"/>
          <w:numId w:val="4"/>
        </w:numPr>
        <w:rPr>
          <w:rFonts w:ascii="Arial" w:hAnsi="Arial" w:cs="Arial"/>
          <w:color w:val="0070C0"/>
          <w:sz w:val="24"/>
          <w:szCs w:val="24"/>
        </w:rPr>
      </w:pPr>
      <w:r w:rsidRPr="00D97DBC">
        <w:rPr>
          <w:rFonts w:ascii="Arial" w:hAnsi="Arial" w:cs="Arial"/>
          <w:color w:val="17365D" w:themeColor="text2" w:themeShade="BF"/>
          <w:sz w:val="24"/>
          <w:szCs w:val="24"/>
        </w:rPr>
        <w:t>Updates on Ebenezer Cemetery.</w:t>
      </w:r>
      <w:r w:rsidR="00426AF0" w:rsidRPr="00D97DBC">
        <w:rPr>
          <w:rFonts w:ascii="Arial" w:hAnsi="Arial" w:cs="Arial"/>
          <w:color w:val="17365D" w:themeColor="text2" w:themeShade="BF"/>
          <w:sz w:val="24"/>
          <w:szCs w:val="24"/>
        </w:rPr>
        <w:t xml:space="preserve"> –</w:t>
      </w:r>
      <w:r w:rsidR="0050701F" w:rsidRPr="00D97DBC">
        <w:rPr>
          <w:rFonts w:ascii="Arial" w:hAnsi="Arial" w:cs="Arial"/>
          <w:color w:val="17365D" w:themeColor="text2" w:themeShade="BF"/>
          <w:sz w:val="24"/>
          <w:szCs w:val="24"/>
        </w:rPr>
        <w:t xml:space="preserve"> </w:t>
      </w:r>
      <w:r w:rsidR="004263EF" w:rsidRPr="00D97DBC">
        <w:rPr>
          <w:rFonts w:ascii="Arial" w:hAnsi="Arial" w:cs="Arial"/>
          <w:color w:val="17365D" w:themeColor="text2" w:themeShade="BF"/>
          <w:sz w:val="24"/>
          <w:szCs w:val="24"/>
        </w:rPr>
        <w:t>Still need to plan a dedication when COVID restrictions are lifted</w:t>
      </w:r>
    </w:p>
    <w:p w14:paraId="5698C867" w14:textId="285104EF" w:rsidR="008D5614" w:rsidRPr="00DA7032" w:rsidRDefault="008D5614" w:rsidP="001F4686">
      <w:pPr>
        <w:pStyle w:val="ListParagraph"/>
        <w:numPr>
          <w:ilvl w:val="1"/>
          <w:numId w:val="4"/>
        </w:numPr>
        <w:rPr>
          <w:rFonts w:ascii="Arial" w:hAnsi="Arial" w:cs="Arial"/>
          <w:color w:val="1F497D" w:themeColor="text2"/>
          <w:sz w:val="24"/>
          <w:szCs w:val="24"/>
        </w:rPr>
      </w:pPr>
      <w:r w:rsidRPr="00DA7032">
        <w:rPr>
          <w:rFonts w:ascii="Arial" w:hAnsi="Arial" w:cs="Arial"/>
          <w:color w:val="1F497D" w:themeColor="text2"/>
          <w:sz w:val="24"/>
          <w:szCs w:val="24"/>
        </w:rPr>
        <w:t xml:space="preserve">New drainage easement Johnson </w:t>
      </w:r>
      <w:r w:rsidR="007E42EB">
        <w:rPr>
          <w:rFonts w:ascii="Arial" w:hAnsi="Arial" w:cs="Arial"/>
          <w:color w:val="1F497D" w:themeColor="text2"/>
          <w:sz w:val="24"/>
          <w:szCs w:val="24"/>
        </w:rPr>
        <w:t>R</w:t>
      </w:r>
      <w:r w:rsidRPr="00DA7032">
        <w:rPr>
          <w:rFonts w:ascii="Arial" w:hAnsi="Arial" w:cs="Arial"/>
          <w:color w:val="1F497D" w:themeColor="text2"/>
          <w:sz w:val="24"/>
          <w:szCs w:val="24"/>
        </w:rPr>
        <w:t>d.</w:t>
      </w:r>
    </w:p>
    <w:p w14:paraId="3E4D0710" w14:textId="1D35C1E0" w:rsidR="008D5614" w:rsidRPr="00DA7032" w:rsidRDefault="008D5614" w:rsidP="001F4686">
      <w:pPr>
        <w:pStyle w:val="ListParagraph"/>
        <w:numPr>
          <w:ilvl w:val="1"/>
          <w:numId w:val="4"/>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6A31C7EC" w14:textId="0342E44F" w:rsidR="00142BD9" w:rsidRDefault="008D5614" w:rsidP="001F4686">
      <w:pPr>
        <w:pStyle w:val="ListParagraph"/>
        <w:numPr>
          <w:ilvl w:val="1"/>
          <w:numId w:val="4"/>
        </w:numPr>
        <w:rPr>
          <w:rFonts w:ascii="Arial" w:hAnsi="Arial" w:cs="Arial"/>
          <w:color w:val="1F497D" w:themeColor="text2"/>
          <w:sz w:val="24"/>
          <w:szCs w:val="24"/>
        </w:rPr>
      </w:pPr>
      <w:r w:rsidRPr="00DA7032">
        <w:rPr>
          <w:rFonts w:ascii="Arial" w:hAnsi="Arial" w:cs="Arial"/>
          <w:color w:val="1F497D" w:themeColor="text2"/>
          <w:sz w:val="24"/>
          <w:szCs w:val="24"/>
        </w:rPr>
        <w:t>ODOT sign grant</w:t>
      </w:r>
    </w:p>
    <w:p w14:paraId="6C3FFF4A" w14:textId="77777777" w:rsidR="00FC5BD3" w:rsidRDefault="00FC5BD3" w:rsidP="001F4686">
      <w:pPr>
        <w:pStyle w:val="ListParagraph"/>
        <w:numPr>
          <w:ilvl w:val="1"/>
          <w:numId w:val="4"/>
        </w:numPr>
        <w:rPr>
          <w:rFonts w:ascii="Arial" w:hAnsi="Arial" w:cs="Arial"/>
          <w:sz w:val="24"/>
          <w:szCs w:val="24"/>
        </w:rPr>
      </w:pPr>
      <w:r w:rsidRPr="00FC5BD3">
        <w:rPr>
          <w:rFonts w:ascii="Arial" w:hAnsi="Arial" w:cs="Arial"/>
          <w:sz w:val="24"/>
          <w:szCs w:val="24"/>
        </w:rPr>
        <w:t>Seed old projects from last year.</w:t>
      </w:r>
    </w:p>
    <w:p w14:paraId="6E31B25D" w14:textId="77777777" w:rsidR="00FC5BD3" w:rsidRDefault="00FC5BD3" w:rsidP="001F4686">
      <w:pPr>
        <w:pStyle w:val="ListParagraph"/>
        <w:numPr>
          <w:ilvl w:val="1"/>
          <w:numId w:val="4"/>
        </w:numPr>
        <w:rPr>
          <w:rFonts w:ascii="Arial" w:hAnsi="Arial" w:cs="Arial"/>
          <w:sz w:val="24"/>
          <w:szCs w:val="24"/>
        </w:rPr>
      </w:pPr>
      <w:r w:rsidRPr="00FC5BD3">
        <w:rPr>
          <w:rFonts w:ascii="Arial" w:hAnsi="Arial" w:cs="Arial"/>
          <w:sz w:val="24"/>
          <w:szCs w:val="24"/>
        </w:rPr>
        <w:t xml:space="preserve">Putting down berm stone. </w:t>
      </w:r>
    </w:p>
    <w:p w14:paraId="03949CFD" w14:textId="77777777" w:rsidR="00FC5BD3" w:rsidRDefault="00FC5BD3" w:rsidP="001F4686">
      <w:pPr>
        <w:pStyle w:val="ListParagraph"/>
        <w:numPr>
          <w:ilvl w:val="1"/>
          <w:numId w:val="4"/>
        </w:numPr>
        <w:rPr>
          <w:rFonts w:ascii="Arial" w:hAnsi="Arial" w:cs="Arial"/>
          <w:sz w:val="24"/>
          <w:szCs w:val="24"/>
        </w:rPr>
      </w:pPr>
      <w:r w:rsidRPr="00FC5BD3">
        <w:rPr>
          <w:rFonts w:ascii="Arial" w:hAnsi="Arial" w:cs="Arial"/>
          <w:sz w:val="24"/>
          <w:szCs w:val="24"/>
        </w:rPr>
        <w:t>Started mowing cemeteries.</w:t>
      </w:r>
    </w:p>
    <w:p w14:paraId="77574B7B" w14:textId="77777777" w:rsidR="00FC5BD3" w:rsidRDefault="00FC5BD3" w:rsidP="001F4686">
      <w:pPr>
        <w:pStyle w:val="ListParagraph"/>
        <w:numPr>
          <w:ilvl w:val="1"/>
          <w:numId w:val="4"/>
        </w:numPr>
        <w:rPr>
          <w:rFonts w:ascii="Arial" w:hAnsi="Arial" w:cs="Arial"/>
          <w:sz w:val="24"/>
          <w:szCs w:val="24"/>
        </w:rPr>
      </w:pPr>
      <w:r w:rsidRPr="00FC5BD3">
        <w:rPr>
          <w:rFonts w:ascii="Arial" w:hAnsi="Arial" w:cs="Arial"/>
          <w:sz w:val="24"/>
          <w:szCs w:val="24"/>
        </w:rPr>
        <w:t>Equipment maintenance.</w:t>
      </w:r>
    </w:p>
    <w:p w14:paraId="6AF7A903" w14:textId="5A559B6E" w:rsidR="00FC5BD3" w:rsidRDefault="00FC5BD3" w:rsidP="001F4686">
      <w:pPr>
        <w:pStyle w:val="ListParagraph"/>
        <w:numPr>
          <w:ilvl w:val="1"/>
          <w:numId w:val="4"/>
        </w:numPr>
        <w:rPr>
          <w:rFonts w:ascii="Arial" w:hAnsi="Arial" w:cs="Arial"/>
          <w:sz w:val="24"/>
          <w:szCs w:val="24"/>
        </w:rPr>
      </w:pPr>
      <w:r w:rsidRPr="00FC5BD3">
        <w:rPr>
          <w:rFonts w:ascii="Arial" w:hAnsi="Arial" w:cs="Arial"/>
          <w:sz w:val="24"/>
          <w:szCs w:val="24"/>
        </w:rPr>
        <w:t>ODOT sign grant</w:t>
      </w:r>
      <w:r w:rsidR="0090101C">
        <w:rPr>
          <w:rFonts w:ascii="Arial" w:hAnsi="Arial" w:cs="Arial"/>
          <w:sz w:val="24"/>
          <w:szCs w:val="24"/>
        </w:rPr>
        <w:t xml:space="preserve"> – $6,014.27 has been applied for in a grant for signs for the township including </w:t>
      </w:r>
      <w:proofErr w:type="spellStart"/>
      <w:r w:rsidR="0090101C">
        <w:rPr>
          <w:rFonts w:ascii="Arial" w:hAnsi="Arial" w:cs="Arial"/>
          <w:sz w:val="24"/>
          <w:szCs w:val="24"/>
        </w:rPr>
        <w:t>Darbydale</w:t>
      </w:r>
      <w:proofErr w:type="spellEnd"/>
      <w:r w:rsidR="0090101C">
        <w:rPr>
          <w:rFonts w:ascii="Arial" w:hAnsi="Arial" w:cs="Arial"/>
          <w:sz w:val="24"/>
          <w:szCs w:val="24"/>
        </w:rPr>
        <w:t xml:space="preserve"> and Harrisburg.</w:t>
      </w:r>
    </w:p>
    <w:p w14:paraId="31DC51EF" w14:textId="78FE66A5" w:rsidR="00FC5BD3" w:rsidRPr="0090101C" w:rsidRDefault="00FC5BD3" w:rsidP="001F4686">
      <w:pPr>
        <w:pStyle w:val="ListParagraph"/>
        <w:numPr>
          <w:ilvl w:val="1"/>
          <w:numId w:val="4"/>
        </w:numPr>
        <w:rPr>
          <w:rFonts w:ascii="Arial" w:hAnsi="Arial" w:cs="Arial"/>
          <w:sz w:val="24"/>
          <w:szCs w:val="24"/>
        </w:rPr>
      </w:pPr>
      <w:r w:rsidRPr="00FC5BD3">
        <w:rPr>
          <w:rFonts w:ascii="Arial" w:hAnsi="Arial" w:cs="Arial"/>
          <w:sz w:val="24"/>
          <w:szCs w:val="24"/>
        </w:rPr>
        <w:t xml:space="preserve"> 2 burials</w:t>
      </w:r>
    </w:p>
    <w:p w14:paraId="73A1F0B1" w14:textId="349F4C88" w:rsidR="00FC5BD3" w:rsidRDefault="00EC04D4" w:rsidP="001F4686">
      <w:pPr>
        <w:pStyle w:val="ListParagraph"/>
        <w:numPr>
          <w:ilvl w:val="0"/>
          <w:numId w:val="7"/>
        </w:numPr>
        <w:shd w:val="clear" w:color="auto" w:fill="FFFFFF"/>
        <w:spacing w:after="0" w:line="240" w:lineRule="auto"/>
        <w:rPr>
          <w:rFonts w:ascii="Arial" w:eastAsia="Times New Roman" w:hAnsi="Arial" w:cs="Arial"/>
          <w:color w:val="000000"/>
          <w:sz w:val="24"/>
          <w:szCs w:val="24"/>
        </w:rPr>
      </w:pPr>
      <w:r>
        <w:rPr>
          <w:rFonts w:ascii="Arial" w:hAnsi="Arial" w:cs="Arial"/>
          <w:color w:val="000000" w:themeColor="text1"/>
          <w:sz w:val="24"/>
          <w:szCs w:val="24"/>
        </w:rPr>
        <w:t xml:space="preserve">Robert </w:t>
      </w:r>
      <w:r w:rsidR="0090101C">
        <w:rPr>
          <w:rFonts w:ascii="Arial" w:hAnsi="Arial" w:cs="Arial"/>
          <w:color w:val="000000" w:themeColor="text1"/>
          <w:sz w:val="24"/>
          <w:szCs w:val="24"/>
        </w:rPr>
        <w:t xml:space="preserve">will </w:t>
      </w:r>
      <w:r w:rsidR="009950F5" w:rsidRPr="004E64EB">
        <w:rPr>
          <w:rFonts w:ascii="Arial" w:hAnsi="Arial" w:cs="Arial"/>
          <w:color w:val="000000" w:themeColor="text1"/>
          <w:sz w:val="24"/>
          <w:szCs w:val="24"/>
        </w:rPr>
        <w:t>attend the mosquito</w:t>
      </w:r>
      <w:r w:rsidR="0090101C">
        <w:rPr>
          <w:rFonts w:ascii="Arial" w:hAnsi="Arial" w:cs="Arial"/>
          <w:color w:val="000000" w:themeColor="text1"/>
          <w:sz w:val="24"/>
          <w:szCs w:val="24"/>
        </w:rPr>
        <w:t xml:space="preserve"> </w:t>
      </w:r>
      <w:r w:rsidR="004E64EB" w:rsidRPr="004E64EB">
        <w:rPr>
          <w:rFonts w:ascii="Arial" w:eastAsia="Times New Roman" w:hAnsi="Arial" w:cs="Arial"/>
          <w:color w:val="000000"/>
          <w:sz w:val="24"/>
          <w:szCs w:val="24"/>
        </w:rPr>
        <w:t>workgroup</w:t>
      </w:r>
      <w:r w:rsidR="0090101C">
        <w:rPr>
          <w:rFonts w:ascii="Arial" w:eastAsia="Times New Roman" w:hAnsi="Arial" w:cs="Arial"/>
          <w:color w:val="000000"/>
          <w:sz w:val="24"/>
          <w:szCs w:val="24"/>
        </w:rPr>
        <w:t>s.</w:t>
      </w:r>
      <w:r w:rsidR="00FC5BD3">
        <w:rPr>
          <w:rFonts w:ascii="Arial" w:eastAsia="Times New Roman" w:hAnsi="Arial" w:cs="Arial"/>
          <w:color w:val="000000"/>
          <w:sz w:val="24"/>
          <w:szCs w:val="24"/>
        </w:rPr>
        <w:t xml:space="preserve"> </w:t>
      </w:r>
    </w:p>
    <w:p w14:paraId="770AE403" w14:textId="323A57EA" w:rsidR="00FC5BD3" w:rsidRPr="007D729A" w:rsidRDefault="00FC5BD3" w:rsidP="0090101C">
      <w:pPr>
        <w:pStyle w:val="ListParagraph"/>
        <w:shd w:val="clear" w:color="auto" w:fill="FFFFFF"/>
        <w:spacing w:after="0" w:line="240" w:lineRule="auto"/>
        <w:ind w:firstLine="360"/>
        <w:rPr>
          <w:rFonts w:ascii="Arial" w:eastAsia="Times New Roman" w:hAnsi="Arial" w:cs="Arial"/>
          <w:color w:val="000000"/>
          <w:sz w:val="24"/>
          <w:szCs w:val="24"/>
        </w:rPr>
      </w:pPr>
      <w:r>
        <w:rPr>
          <w:rFonts w:ascii="Arial" w:eastAsia="Times New Roman" w:hAnsi="Arial" w:cs="Arial"/>
          <w:color w:val="000000"/>
          <w:sz w:val="24"/>
          <w:szCs w:val="24"/>
        </w:rPr>
        <w:t>Th</w:t>
      </w:r>
      <w:r w:rsidR="009F2D2E">
        <w:rPr>
          <w:rFonts w:ascii="Arial" w:eastAsia="Times New Roman" w:hAnsi="Arial" w:cs="Arial"/>
          <w:color w:val="000000"/>
          <w:sz w:val="24"/>
          <w:szCs w:val="24"/>
        </w:rPr>
        <w:t>e following</w:t>
      </w:r>
      <w:r>
        <w:rPr>
          <w:rFonts w:ascii="Arial" w:eastAsia="Times New Roman" w:hAnsi="Arial" w:cs="Arial"/>
          <w:color w:val="000000"/>
          <w:sz w:val="24"/>
          <w:szCs w:val="24"/>
        </w:rPr>
        <w:t xml:space="preserve"> is a s</w:t>
      </w:r>
      <w:r w:rsidRPr="007D729A">
        <w:rPr>
          <w:rFonts w:ascii="Arial" w:eastAsia="Times New Roman" w:hAnsi="Arial" w:cs="Arial"/>
          <w:color w:val="000000"/>
          <w:sz w:val="24"/>
          <w:szCs w:val="24"/>
        </w:rPr>
        <w:t xml:space="preserve">ummary of an email received about the mosquito program from: </w:t>
      </w:r>
    </w:p>
    <w:p w14:paraId="77DA2D84" w14:textId="77777777" w:rsidR="00FC5BD3" w:rsidRDefault="00FC5BD3" w:rsidP="00FC5BD3">
      <w:pPr>
        <w:shd w:val="clear" w:color="auto" w:fill="FFFFFF"/>
        <w:spacing w:after="0" w:line="240" w:lineRule="auto"/>
        <w:ind w:left="1080"/>
        <w:rPr>
          <w:rFonts w:ascii="Arial" w:eastAsia="Times New Roman" w:hAnsi="Arial" w:cs="Arial"/>
          <w:color w:val="000000"/>
          <w:sz w:val="24"/>
          <w:szCs w:val="24"/>
        </w:rPr>
      </w:pPr>
    </w:p>
    <w:p w14:paraId="0811067C"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Sarah Fink (Angle), RS</w:t>
      </w:r>
    </w:p>
    <w:p w14:paraId="10327B52"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Community Environmental Health Supervisor</w:t>
      </w:r>
    </w:p>
    <w:p w14:paraId="7BB1BC12"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Franklin County Public Health</w:t>
      </w:r>
    </w:p>
    <w:p w14:paraId="6C890316"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280 East Broad Street</w:t>
      </w:r>
    </w:p>
    <w:p w14:paraId="5F484945"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Columbus, Ohio 43215-4562</w:t>
      </w:r>
    </w:p>
    <w:p w14:paraId="732FB3A8"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sarahfink@franklincountyohio.gov</w:t>
      </w:r>
    </w:p>
    <w:p w14:paraId="080C1AD6" w14:textId="77777777" w:rsidR="00FC5BD3" w:rsidRDefault="00FC5BD3" w:rsidP="00FC5BD3">
      <w:pPr>
        <w:shd w:val="clear" w:color="auto" w:fill="FFFFFF"/>
        <w:spacing w:after="0" w:line="240" w:lineRule="auto"/>
        <w:ind w:left="1080"/>
        <w:rPr>
          <w:rFonts w:ascii="Arial" w:eastAsia="Times New Roman" w:hAnsi="Arial" w:cs="Arial"/>
          <w:color w:val="000000"/>
          <w:sz w:val="24"/>
          <w:szCs w:val="24"/>
        </w:rPr>
      </w:pPr>
      <w:r w:rsidRPr="004E64EB">
        <w:rPr>
          <w:rFonts w:ascii="Arial" w:eastAsia="Times New Roman" w:hAnsi="Arial" w:cs="Arial"/>
          <w:color w:val="000000"/>
          <w:sz w:val="24"/>
          <w:szCs w:val="24"/>
        </w:rPr>
        <w:t>(614)525-7445 (office)</w:t>
      </w:r>
    </w:p>
    <w:p w14:paraId="536E3F4F" w14:textId="77777777" w:rsidR="00FC5BD3" w:rsidRPr="004E64EB" w:rsidRDefault="00FC5BD3" w:rsidP="00FC5BD3">
      <w:pPr>
        <w:shd w:val="clear" w:color="auto" w:fill="FFFFFF"/>
        <w:spacing w:after="0" w:line="240" w:lineRule="auto"/>
        <w:ind w:left="1080"/>
        <w:rPr>
          <w:rFonts w:ascii="Arial" w:eastAsia="Times New Roman" w:hAnsi="Arial" w:cs="Arial"/>
          <w:color w:val="000000"/>
          <w:sz w:val="24"/>
          <w:szCs w:val="24"/>
        </w:rPr>
      </w:pPr>
    </w:p>
    <w:p w14:paraId="477FA30C" w14:textId="77777777" w:rsidR="00FC5BD3" w:rsidRPr="009950F5" w:rsidRDefault="00FC5BD3" w:rsidP="00FC5BD3">
      <w:pPr>
        <w:shd w:val="clear" w:color="auto" w:fill="FFFFFF"/>
        <w:spacing w:after="0" w:line="240" w:lineRule="auto"/>
        <w:ind w:left="1080"/>
        <w:rPr>
          <w:rFonts w:ascii="Arial" w:eastAsia="Times New Roman" w:hAnsi="Arial" w:cs="Arial"/>
          <w:color w:val="000000"/>
          <w:sz w:val="24"/>
          <w:szCs w:val="24"/>
        </w:rPr>
      </w:pPr>
      <w:r>
        <w:rPr>
          <w:rFonts w:ascii="Arial" w:eastAsia="Times New Roman" w:hAnsi="Arial" w:cs="Arial"/>
          <w:color w:val="000000"/>
          <w:sz w:val="24"/>
          <w:szCs w:val="24"/>
        </w:rPr>
        <w:t>“</w:t>
      </w:r>
      <w:r w:rsidRPr="009950F5">
        <w:rPr>
          <w:rFonts w:ascii="Arial" w:eastAsia="Times New Roman" w:hAnsi="Arial" w:cs="Arial"/>
          <w:color w:val="000000"/>
          <w:sz w:val="24"/>
          <w:szCs w:val="24"/>
        </w:rPr>
        <w:t xml:space="preserve">Mosquito season is fast </w:t>
      </w:r>
      <w:proofErr w:type="gramStart"/>
      <w:r w:rsidRPr="009950F5">
        <w:rPr>
          <w:rFonts w:ascii="Arial" w:eastAsia="Times New Roman" w:hAnsi="Arial" w:cs="Arial"/>
          <w:color w:val="000000"/>
          <w:sz w:val="24"/>
          <w:szCs w:val="24"/>
        </w:rPr>
        <w:t>approaching</w:t>
      </w:r>
      <w:proofErr w:type="gramEnd"/>
      <w:r w:rsidRPr="009950F5">
        <w:rPr>
          <w:rFonts w:ascii="Arial" w:eastAsia="Times New Roman" w:hAnsi="Arial" w:cs="Arial"/>
          <w:color w:val="000000"/>
          <w:sz w:val="24"/>
          <w:szCs w:val="24"/>
        </w:rPr>
        <w:t xml:space="preserve"> and our contractor Clarke is busy training seasonal staff and securing trap locations.  </w:t>
      </w:r>
      <w:proofErr w:type="gramStart"/>
      <w:r w:rsidRPr="009950F5">
        <w:rPr>
          <w:rFonts w:ascii="Arial" w:eastAsia="Times New Roman" w:hAnsi="Arial" w:cs="Arial"/>
          <w:color w:val="000000"/>
          <w:sz w:val="24"/>
          <w:szCs w:val="24"/>
        </w:rPr>
        <w:t>Here’s</w:t>
      </w:r>
      <w:proofErr w:type="gramEnd"/>
      <w:r w:rsidRPr="009950F5">
        <w:rPr>
          <w:rFonts w:ascii="Arial" w:eastAsia="Times New Roman" w:hAnsi="Arial" w:cs="Arial"/>
          <w:color w:val="000000"/>
          <w:sz w:val="24"/>
          <w:szCs w:val="24"/>
        </w:rPr>
        <w:t xml:space="preserve"> a few important updates.</w:t>
      </w:r>
    </w:p>
    <w:p w14:paraId="069EEC0A" w14:textId="77777777" w:rsidR="00FC5BD3" w:rsidRPr="009950F5" w:rsidRDefault="00FC5BD3" w:rsidP="00FC5BD3">
      <w:pPr>
        <w:shd w:val="clear" w:color="auto" w:fill="FFFFFF"/>
        <w:spacing w:after="0" w:line="240" w:lineRule="auto"/>
        <w:ind w:left="1080"/>
        <w:rPr>
          <w:rFonts w:ascii="Arial" w:eastAsia="Times New Roman" w:hAnsi="Arial" w:cs="Arial"/>
          <w:color w:val="000000"/>
          <w:sz w:val="24"/>
          <w:szCs w:val="24"/>
        </w:rPr>
      </w:pPr>
      <w:r w:rsidRPr="009950F5">
        <w:rPr>
          <w:rFonts w:ascii="Arial" w:eastAsia="Times New Roman" w:hAnsi="Arial" w:cs="Arial"/>
          <w:color w:val="000000"/>
          <w:sz w:val="24"/>
          <w:szCs w:val="24"/>
        </w:rPr>
        <w:t>As a reminder, </w:t>
      </w:r>
      <w:r w:rsidRPr="009950F5">
        <w:rPr>
          <w:rFonts w:ascii="Arial" w:eastAsia="Times New Roman" w:hAnsi="Arial" w:cs="Arial"/>
          <w:color w:val="000000"/>
          <w:sz w:val="24"/>
          <w:szCs w:val="24"/>
          <w:u w:val="single"/>
        </w:rPr>
        <w:t>there will be no changes to the program for 2021 </w:t>
      </w:r>
      <w:r w:rsidRPr="009950F5">
        <w:rPr>
          <w:rFonts w:ascii="Arial" w:eastAsia="Times New Roman" w:hAnsi="Arial" w:cs="Arial"/>
          <w:color w:val="000000"/>
          <w:sz w:val="24"/>
          <w:szCs w:val="24"/>
        </w:rPr>
        <w:t xml:space="preserve">(including pricing).  This year is the final year of the current </w:t>
      </w:r>
      <w:proofErr w:type="gramStart"/>
      <w:r w:rsidRPr="009950F5">
        <w:rPr>
          <w:rFonts w:ascii="Arial" w:eastAsia="Times New Roman" w:hAnsi="Arial" w:cs="Arial"/>
          <w:color w:val="000000"/>
          <w:sz w:val="24"/>
          <w:szCs w:val="24"/>
        </w:rPr>
        <w:t>3 year</w:t>
      </w:r>
      <w:proofErr w:type="gramEnd"/>
      <w:r w:rsidRPr="009950F5">
        <w:rPr>
          <w:rFonts w:ascii="Arial" w:eastAsia="Times New Roman" w:hAnsi="Arial" w:cs="Arial"/>
          <w:color w:val="000000"/>
          <w:sz w:val="24"/>
          <w:szCs w:val="24"/>
        </w:rPr>
        <w:t xml:space="preserve"> contract period with Clarke.  We are reconvening the mosquito workgroup with representatives from our cities, villages, and townships to decide the future direction of the program.  Initial polling during the meetings indicates a large majority of our jurisdictions support extending the contract with Clarke for years 4 &amp; 5 with a 1.5% increase in price each year.  For year 2024, initial polling was split on either issuing a new RFP to continue the current </w:t>
      </w:r>
      <w:proofErr w:type="gramStart"/>
      <w:r w:rsidRPr="009950F5">
        <w:rPr>
          <w:rFonts w:ascii="Arial" w:eastAsia="Times New Roman" w:hAnsi="Arial" w:cs="Arial"/>
          <w:color w:val="000000"/>
          <w:sz w:val="24"/>
          <w:szCs w:val="24"/>
        </w:rPr>
        <w:t>3 way</w:t>
      </w:r>
      <w:proofErr w:type="gramEnd"/>
      <w:r w:rsidRPr="009950F5">
        <w:rPr>
          <w:rFonts w:ascii="Arial" w:eastAsia="Times New Roman" w:hAnsi="Arial" w:cs="Arial"/>
          <w:color w:val="000000"/>
          <w:sz w:val="24"/>
          <w:szCs w:val="24"/>
        </w:rPr>
        <w:t xml:space="preserve"> contract model with FCPH as administrators vs exploring the possibilities of forming a separate mosquito abatement district funded by property taxes. </w:t>
      </w:r>
      <w:bookmarkStart w:id="3" w:name="_Hlk69216122"/>
      <w:r w:rsidRPr="009950F5">
        <w:rPr>
          <w:rFonts w:ascii="Arial" w:eastAsia="Times New Roman" w:hAnsi="Arial" w:cs="Arial"/>
          <w:color w:val="000000"/>
          <w:sz w:val="24"/>
          <w:szCs w:val="24"/>
        </w:rPr>
        <w:t> </w:t>
      </w:r>
    </w:p>
    <w:bookmarkEnd w:id="3"/>
    <w:p w14:paraId="011BC160" w14:textId="77777777" w:rsidR="009F2D2E" w:rsidRDefault="009F2D2E" w:rsidP="00FC5BD3">
      <w:pPr>
        <w:shd w:val="clear" w:color="auto" w:fill="FFFFFF"/>
        <w:spacing w:after="0" w:line="240" w:lineRule="auto"/>
        <w:ind w:left="1080"/>
        <w:rPr>
          <w:rFonts w:ascii="Arial" w:eastAsia="Times New Roman" w:hAnsi="Arial" w:cs="Arial"/>
          <w:b/>
          <w:bCs/>
          <w:color w:val="000000"/>
          <w:sz w:val="24"/>
          <w:szCs w:val="24"/>
        </w:rPr>
      </w:pPr>
    </w:p>
    <w:p w14:paraId="19D1E598" w14:textId="034B76DD" w:rsidR="00FC5BD3" w:rsidRPr="009950F5" w:rsidRDefault="00FC5BD3" w:rsidP="00FC5BD3">
      <w:pPr>
        <w:shd w:val="clear" w:color="auto" w:fill="FFFFFF"/>
        <w:spacing w:after="0" w:line="240" w:lineRule="auto"/>
        <w:ind w:left="1080"/>
        <w:rPr>
          <w:rFonts w:ascii="Arial" w:eastAsia="Times New Roman" w:hAnsi="Arial" w:cs="Arial"/>
          <w:color w:val="000000"/>
          <w:sz w:val="24"/>
          <w:szCs w:val="24"/>
        </w:rPr>
      </w:pPr>
      <w:r w:rsidRPr="009950F5">
        <w:rPr>
          <w:rFonts w:ascii="Arial" w:eastAsia="Times New Roman" w:hAnsi="Arial" w:cs="Arial"/>
          <w:b/>
          <w:bCs/>
          <w:color w:val="000000"/>
          <w:sz w:val="24"/>
          <w:szCs w:val="24"/>
        </w:rPr>
        <w:lastRenderedPageBreak/>
        <w:t>Tick surveillance 2021 </w:t>
      </w:r>
    </w:p>
    <w:p w14:paraId="398D35FA" w14:textId="1562D525" w:rsidR="00A93E9D" w:rsidRDefault="00FC5BD3" w:rsidP="001F4686">
      <w:pPr>
        <w:shd w:val="clear" w:color="auto" w:fill="FFFFFF"/>
        <w:spacing w:after="0" w:line="240" w:lineRule="auto"/>
        <w:ind w:left="1080"/>
        <w:rPr>
          <w:rFonts w:ascii="Arial" w:eastAsia="Times New Roman" w:hAnsi="Arial" w:cs="Arial"/>
          <w:color w:val="000000"/>
          <w:sz w:val="24"/>
          <w:szCs w:val="24"/>
        </w:rPr>
      </w:pPr>
      <w:r w:rsidRPr="009950F5">
        <w:rPr>
          <w:rFonts w:ascii="Arial" w:eastAsia="Times New Roman" w:hAnsi="Arial" w:cs="Arial"/>
          <w:color w:val="000000"/>
          <w:sz w:val="24"/>
          <w:szCs w:val="24"/>
        </w:rPr>
        <w:t>FCPH staff and a team of interns will be conducting active tick surveillance in area parks beginning in late April and throughout 2021.  We will be partnering with OSU this year to pathogen test a portion of the ticks found.  This is a separate program from the mosquito program and there is no charge.</w:t>
      </w:r>
      <w:r w:rsidR="00A93E9D">
        <w:rPr>
          <w:rFonts w:ascii="Arial" w:eastAsia="Times New Roman" w:hAnsi="Arial" w:cs="Arial"/>
          <w:color w:val="000000"/>
          <w:sz w:val="24"/>
          <w:szCs w:val="24"/>
        </w:rPr>
        <w:t>”</w:t>
      </w:r>
    </w:p>
    <w:p w14:paraId="2461C745" w14:textId="6522AFC8" w:rsidR="00FC5BD3" w:rsidRPr="00A93E9D" w:rsidRDefault="00A93E9D" w:rsidP="001F4686">
      <w:pPr>
        <w:pStyle w:val="ListParagraph"/>
        <w:numPr>
          <w:ilvl w:val="0"/>
          <w:numId w:val="9"/>
        </w:numPr>
        <w:shd w:val="clear" w:color="auto" w:fill="FFFFFF"/>
        <w:spacing w:after="0" w:line="240" w:lineRule="auto"/>
        <w:rPr>
          <w:rFonts w:ascii="Arial" w:eastAsia="Times New Roman" w:hAnsi="Arial" w:cs="Arial"/>
          <w:color w:val="000000"/>
          <w:sz w:val="24"/>
          <w:szCs w:val="24"/>
        </w:rPr>
      </w:pPr>
      <w:r w:rsidRPr="00A93E9D">
        <w:rPr>
          <w:rFonts w:ascii="Arial" w:eastAsia="Times New Roman" w:hAnsi="Arial" w:cs="Arial"/>
          <w:color w:val="000000"/>
          <w:sz w:val="24"/>
          <w:szCs w:val="24"/>
        </w:rPr>
        <w:t xml:space="preserve">Trustees </w:t>
      </w:r>
      <w:r>
        <w:rPr>
          <w:rFonts w:ascii="Arial" w:eastAsia="Times New Roman" w:hAnsi="Arial" w:cs="Arial"/>
          <w:color w:val="000000"/>
          <w:sz w:val="24"/>
          <w:szCs w:val="24"/>
        </w:rPr>
        <w:t xml:space="preserve">agreed extending the </w:t>
      </w:r>
      <w:proofErr w:type="gramStart"/>
      <w:r>
        <w:rPr>
          <w:rFonts w:ascii="Arial" w:eastAsia="Times New Roman" w:hAnsi="Arial" w:cs="Arial"/>
          <w:color w:val="000000"/>
          <w:sz w:val="24"/>
          <w:szCs w:val="24"/>
        </w:rPr>
        <w:t>3 year</w:t>
      </w:r>
      <w:proofErr w:type="gramEnd"/>
      <w:r>
        <w:rPr>
          <w:rFonts w:ascii="Arial" w:eastAsia="Times New Roman" w:hAnsi="Arial" w:cs="Arial"/>
          <w:color w:val="000000"/>
          <w:sz w:val="24"/>
          <w:szCs w:val="24"/>
        </w:rPr>
        <w:t xml:space="preserve"> contract was a good idea.  Robert will be representing the township at the workshops.</w:t>
      </w:r>
      <w:r w:rsidR="00FC5BD3" w:rsidRPr="00A93E9D">
        <w:rPr>
          <w:rFonts w:ascii="Arial" w:eastAsia="Times New Roman" w:hAnsi="Arial" w:cs="Arial"/>
          <w:color w:val="000000"/>
          <w:sz w:val="24"/>
          <w:szCs w:val="24"/>
        </w:rPr>
        <w:t>  </w:t>
      </w:r>
    </w:p>
    <w:p w14:paraId="5C49A8D0" w14:textId="04A0517D" w:rsidR="004E64EB" w:rsidRPr="009950F5" w:rsidRDefault="004E64EB" w:rsidP="00FC5BD3">
      <w:pPr>
        <w:shd w:val="clear" w:color="auto" w:fill="FFFFFF"/>
        <w:spacing w:after="0" w:line="240" w:lineRule="auto"/>
        <w:contextualSpacing/>
        <w:rPr>
          <w:rFonts w:ascii="Arial" w:eastAsia="Times New Roman" w:hAnsi="Arial" w:cs="Arial"/>
          <w:color w:val="000000"/>
          <w:sz w:val="24"/>
          <w:szCs w:val="24"/>
        </w:rPr>
      </w:pPr>
    </w:p>
    <w:p w14:paraId="5CE0C6F8" w14:textId="710F44A5" w:rsidR="00EF1AF4" w:rsidRPr="00BF7095" w:rsidRDefault="00D72203" w:rsidP="00EF1AF4">
      <w:pPr>
        <w:pStyle w:val="ListParagraph"/>
        <w:numPr>
          <w:ilvl w:val="0"/>
          <w:numId w:val="3"/>
        </w:numPr>
        <w:shd w:val="clear" w:color="auto" w:fill="FFFFFF"/>
        <w:tabs>
          <w:tab w:val="left" w:pos="6555"/>
        </w:tabs>
        <w:rPr>
          <w:rFonts w:ascii="Arial" w:hAnsi="Arial" w:cs="Arial"/>
          <w:sz w:val="24"/>
          <w:szCs w:val="24"/>
        </w:rPr>
      </w:pPr>
      <w:bookmarkStart w:id="4" w:name="_Hlk525643348"/>
      <w:r>
        <w:rPr>
          <w:rFonts w:ascii="Arial" w:hAnsi="Arial" w:cs="Arial"/>
          <w:b/>
          <w:bCs/>
          <w:sz w:val="24"/>
          <w:szCs w:val="24"/>
          <w:u w:val="single"/>
        </w:rPr>
        <w:t>Fire Dept. – Chief Taylor</w:t>
      </w:r>
    </w:p>
    <w:p w14:paraId="37496CEC" w14:textId="77777777" w:rsidR="001541D5" w:rsidRPr="001541D5" w:rsidRDefault="001541D5" w:rsidP="001F4686">
      <w:pPr>
        <w:numPr>
          <w:ilvl w:val="0"/>
          <w:numId w:val="6"/>
        </w:numPr>
        <w:spacing w:after="0" w:line="240" w:lineRule="auto"/>
        <w:ind w:left="720"/>
        <w:rPr>
          <w:rFonts w:ascii="Arial" w:hAnsi="Arial" w:cs="Arial"/>
          <w:sz w:val="24"/>
          <w:szCs w:val="24"/>
        </w:rPr>
      </w:pPr>
      <w:r w:rsidRPr="001541D5">
        <w:rPr>
          <w:rFonts w:ascii="Arial" w:hAnsi="Arial" w:cs="Arial"/>
          <w:sz w:val="24"/>
          <w:szCs w:val="24"/>
        </w:rPr>
        <w:t>Run Stats</w:t>
      </w:r>
    </w:p>
    <w:p w14:paraId="16E458D4" w14:textId="77777777" w:rsidR="001541D5" w:rsidRPr="001541D5" w:rsidRDefault="001541D5" w:rsidP="001F4686">
      <w:pPr>
        <w:numPr>
          <w:ilvl w:val="1"/>
          <w:numId w:val="6"/>
        </w:numPr>
        <w:spacing w:after="0" w:line="240" w:lineRule="auto"/>
        <w:ind w:left="1440"/>
        <w:rPr>
          <w:rFonts w:ascii="Arial" w:hAnsi="Arial" w:cs="Arial"/>
          <w:sz w:val="24"/>
          <w:szCs w:val="24"/>
        </w:rPr>
      </w:pPr>
      <w:r w:rsidRPr="001541D5">
        <w:rPr>
          <w:rFonts w:ascii="Arial" w:hAnsi="Arial" w:cs="Arial"/>
          <w:sz w:val="24"/>
          <w:szCs w:val="24"/>
        </w:rPr>
        <w:t>85 runs for the month of March</w:t>
      </w:r>
    </w:p>
    <w:p w14:paraId="51306E3E" w14:textId="77777777" w:rsidR="001541D5" w:rsidRPr="001541D5" w:rsidRDefault="001541D5" w:rsidP="001F4686">
      <w:pPr>
        <w:numPr>
          <w:ilvl w:val="1"/>
          <w:numId w:val="6"/>
        </w:numPr>
        <w:spacing w:after="0" w:line="240" w:lineRule="auto"/>
        <w:ind w:left="1440"/>
        <w:rPr>
          <w:rFonts w:ascii="Arial" w:hAnsi="Arial" w:cs="Arial"/>
          <w:sz w:val="24"/>
          <w:szCs w:val="24"/>
        </w:rPr>
      </w:pPr>
      <w:r w:rsidRPr="001541D5">
        <w:rPr>
          <w:rFonts w:ascii="Arial" w:hAnsi="Arial" w:cs="Arial"/>
          <w:sz w:val="24"/>
          <w:szCs w:val="24"/>
        </w:rPr>
        <w:t>36 runs for April to date (as of 1000 this am)</w:t>
      </w:r>
    </w:p>
    <w:p w14:paraId="4A022753" w14:textId="77777777" w:rsidR="001541D5" w:rsidRPr="001541D5" w:rsidRDefault="001541D5" w:rsidP="001F4686">
      <w:pPr>
        <w:numPr>
          <w:ilvl w:val="0"/>
          <w:numId w:val="6"/>
        </w:numPr>
        <w:spacing w:after="0" w:line="240" w:lineRule="auto"/>
        <w:ind w:left="720"/>
        <w:rPr>
          <w:rFonts w:ascii="Arial" w:hAnsi="Arial" w:cs="Arial"/>
          <w:sz w:val="24"/>
          <w:szCs w:val="24"/>
        </w:rPr>
      </w:pPr>
      <w:r w:rsidRPr="001541D5">
        <w:rPr>
          <w:rFonts w:ascii="Arial" w:hAnsi="Arial" w:cs="Arial"/>
          <w:sz w:val="24"/>
          <w:szCs w:val="24"/>
        </w:rPr>
        <w:t>Apparatus Maintenance</w:t>
      </w:r>
    </w:p>
    <w:p w14:paraId="4FAB7D15" w14:textId="77777777" w:rsidR="001541D5" w:rsidRPr="001541D5" w:rsidRDefault="001541D5" w:rsidP="001F4686">
      <w:pPr>
        <w:numPr>
          <w:ilvl w:val="1"/>
          <w:numId w:val="6"/>
        </w:numPr>
        <w:spacing w:after="0" w:line="240" w:lineRule="auto"/>
        <w:ind w:left="1440"/>
        <w:rPr>
          <w:rFonts w:ascii="Arial" w:hAnsi="Arial" w:cs="Arial"/>
          <w:sz w:val="24"/>
          <w:szCs w:val="24"/>
        </w:rPr>
      </w:pPr>
      <w:r w:rsidRPr="001541D5">
        <w:rPr>
          <w:rFonts w:ascii="Arial" w:hAnsi="Arial" w:cs="Arial"/>
          <w:sz w:val="24"/>
          <w:szCs w:val="24"/>
        </w:rPr>
        <w:t>E-231 – Foam level gauge transducer was replaced under warranty.</w:t>
      </w:r>
    </w:p>
    <w:p w14:paraId="00EA77FB" w14:textId="77777777" w:rsidR="001541D5" w:rsidRPr="001541D5" w:rsidRDefault="001541D5" w:rsidP="001F4686">
      <w:pPr>
        <w:numPr>
          <w:ilvl w:val="1"/>
          <w:numId w:val="6"/>
        </w:numPr>
        <w:spacing w:after="0" w:line="240" w:lineRule="auto"/>
        <w:ind w:left="1440"/>
        <w:rPr>
          <w:rFonts w:ascii="Arial" w:hAnsi="Arial" w:cs="Arial"/>
          <w:sz w:val="24"/>
          <w:szCs w:val="24"/>
        </w:rPr>
      </w:pPr>
      <w:r w:rsidRPr="001541D5">
        <w:rPr>
          <w:rFonts w:ascii="Arial" w:hAnsi="Arial" w:cs="Arial"/>
          <w:sz w:val="24"/>
          <w:szCs w:val="24"/>
        </w:rPr>
        <w:t>E-232 – Truck returned to the station on Friday March 26. We have begun the process of putting it back in full service. Cost was just over $71,000.00 for all the repairs that were completed.</w:t>
      </w:r>
    </w:p>
    <w:p w14:paraId="1C155D90" w14:textId="28B18D20" w:rsidR="001541D5" w:rsidRPr="001F4686" w:rsidRDefault="001541D5" w:rsidP="001F4686">
      <w:pPr>
        <w:numPr>
          <w:ilvl w:val="1"/>
          <w:numId w:val="6"/>
        </w:numPr>
        <w:spacing w:after="0" w:line="240" w:lineRule="auto"/>
        <w:ind w:left="1440"/>
        <w:rPr>
          <w:rFonts w:ascii="Arial" w:hAnsi="Arial" w:cs="Arial"/>
          <w:sz w:val="24"/>
          <w:szCs w:val="24"/>
        </w:rPr>
      </w:pPr>
      <w:r w:rsidRPr="001541D5">
        <w:rPr>
          <w:rFonts w:ascii="Arial" w:hAnsi="Arial" w:cs="Arial"/>
          <w:sz w:val="24"/>
          <w:szCs w:val="24"/>
        </w:rPr>
        <w:t xml:space="preserve">M-232 – Brakes were </w:t>
      </w:r>
      <w:proofErr w:type="gramStart"/>
      <w:r w:rsidRPr="001541D5">
        <w:rPr>
          <w:rFonts w:ascii="Arial" w:hAnsi="Arial" w:cs="Arial"/>
          <w:sz w:val="24"/>
          <w:szCs w:val="24"/>
        </w:rPr>
        <w:t>completed</w:t>
      </w:r>
      <w:proofErr w:type="gramEnd"/>
    </w:p>
    <w:p w14:paraId="7AB32C82" w14:textId="77777777" w:rsidR="001541D5" w:rsidRPr="001541D5" w:rsidRDefault="001541D5" w:rsidP="001F4686">
      <w:pPr>
        <w:numPr>
          <w:ilvl w:val="0"/>
          <w:numId w:val="6"/>
        </w:numPr>
        <w:spacing w:after="0" w:line="240" w:lineRule="auto"/>
        <w:ind w:left="720"/>
        <w:rPr>
          <w:rFonts w:ascii="Arial" w:hAnsi="Arial" w:cs="Arial"/>
          <w:sz w:val="24"/>
          <w:szCs w:val="24"/>
        </w:rPr>
      </w:pPr>
      <w:r w:rsidRPr="001541D5">
        <w:rPr>
          <w:rFonts w:ascii="Arial" w:hAnsi="Arial" w:cs="Arial"/>
          <w:sz w:val="24"/>
          <w:szCs w:val="24"/>
        </w:rPr>
        <w:t xml:space="preserve">All members </w:t>
      </w:r>
      <w:proofErr w:type="gramStart"/>
      <w:r w:rsidRPr="001541D5">
        <w:rPr>
          <w:rFonts w:ascii="Arial" w:hAnsi="Arial" w:cs="Arial"/>
          <w:sz w:val="24"/>
          <w:szCs w:val="24"/>
        </w:rPr>
        <w:t>with the exception of</w:t>
      </w:r>
      <w:proofErr w:type="gramEnd"/>
      <w:r w:rsidRPr="001541D5">
        <w:rPr>
          <w:rFonts w:ascii="Arial" w:hAnsi="Arial" w:cs="Arial"/>
          <w:sz w:val="24"/>
          <w:szCs w:val="24"/>
        </w:rPr>
        <w:t xml:space="preserve"> one have returned to duty from COVID issues.</w:t>
      </w:r>
    </w:p>
    <w:p w14:paraId="33944A92" w14:textId="62E9364F" w:rsidR="001541D5" w:rsidRPr="001F4686" w:rsidRDefault="001541D5" w:rsidP="001F4686">
      <w:pPr>
        <w:numPr>
          <w:ilvl w:val="0"/>
          <w:numId w:val="6"/>
        </w:numPr>
        <w:spacing w:after="0" w:line="240" w:lineRule="auto"/>
        <w:ind w:left="720"/>
        <w:rPr>
          <w:rFonts w:ascii="Arial" w:hAnsi="Arial" w:cs="Arial"/>
          <w:sz w:val="24"/>
          <w:szCs w:val="24"/>
        </w:rPr>
      </w:pPr>
      <w:r w:rsidRPr="001541D5">
        <w:rPr>
          <w:rFonts w:ascii="Arial" w:hAnsi="Arial" w:cs="Arial"/>
          <w:sz w:val="24"/>
          <w:szCs w:val="24"/>
        </w:rPr>
        <w:t xml:space="preserve">This week is Telecommunicators Appreciation Week. I would like to personally thank </w:t>
      </w:r>
      <w:proofErr w:type="gramStart"/>
      <w:r w:rsidRPr="001541D5">
        <w:rPr>
          <w:rFonts w:ascii="Arial" w:hAnsi="Arial" w:cs="Arial"/>
          <w:sz w:val="24"/>
          <w:szCs w:val="24"/>
        </w:rPr>
        <w:t>all of</w:t>
      </w:r>
      <w:proofErr w:type="gramEnd"/>
      <w:r w:rsidRPr="001541D5">
        <w:rPr>
          <w:rFonts w:ascii="Arial" w:hAnsi="Arial" w:cs="Arial"/>
          <w:sz w:val="24"/>
          <w:szCs w:val="24"/>
        </w:rPr>
        <w:t xml:space="preserve"> the dispatchers at Grove City Communication for their hard work and dedication.</w:t>
      </w:r>
    </w:p>
    <w:p w14:paraId="5AFD9024" w14:textId="0A689DA4" w:rsidR="001541D5" w:rsidRPr="001541D5" w:rsidRDefault="001541D5" w:rsidP="001F4686">
      <w:pPr>
        <w:numPr>
          <w:ilvl w:val="0"/>
          <w:numId w:val="6"/>
        </w:numPr>
        <w:spacing w:after="0" w:line="240" w:lineRule="auto"/>
        <w:ind w:left="720"/>
        <w:rPr>
          <w:rFonts w:ascii="Arial" w:hAnsi="Arial" w:cs="Arial"/>
          <w:bCs/>
          <w:color w:val="000000"/>
          <w:sz w:val="24"/>
          <w:szCs w:val="24"/>
        </w:rPr>
      </w:pPr>
      <w:r w:rsidRPr="001541D5">
        <w:rPr>
          <w:rFonts w:ascii="Arial" w:hAnsi="Arial" w:cs="Arial"/>
          <w:bCs/>
          <w:color w:val="000000"/>
          <w:sz w:val="24"/>
          <w:szCs w:val="24"/>
        </w:rPr>
        <w:t xml:space="preserve">Attached is a list of items to be placed on Gov Deals. I would request a </w:t>
      </w:r>
      <w:r w:rsidRPr="00A93E9D">
        <w:rPr>
          <w:rFonts w:ascii="Arial" w:hAnsi="Arial" w:cs="Arial"/>
          <w:bCs/>
          <w:color w:val="000000"/>
          <w:sz w:val="24"/>
          <w:szCs w:val="24"/>
          <w:highlight w:val="yellow"/>
        </w:rPr>
        <w:t>resolution</w:t>
      </w:r>
      <w:r w:rsidR="00A93E9D" w:rsidRPr="00A93E9D">
        <w:rPr>
          <w:rFonts w:ascii="Arial" w:hAnsi="Arial" w:cs="Arial"/>
          <w:bCs/>
          <w:color w:val="000000"/>
          <w:sz w:val="24"/>
          <w:szCs w:val="24"/>
          <w:highlight w:val="yellow"/>
        </w:rPr>
        <w:t xml:space="preserve"> 29</w:t>
      </w:r>
      <w:r w:rsidRPr="001541D5">
        <w:rPr>
          <w:rFonts w:ascii="Arial" w:hAnsi="Arial" w:cs="Arial"/>
          <w:bCs/>
          <w:color w:val="000000"/>
          <w:sz w:val="24"/>
          <w:szCs w:val="24"/>
        </w:rPr>
        <w:t xml:space="preserve"> declaring these items as surplus and no longer of use to the township. These items will be placed on Gov Deals for public sale. Any items not sold will be disposed of as having no value.</w:t>
      </w:r>
    </w:p>
    <w:p w14:paraId="4C8F8B65" w14:textId="159D1B58" w:rsidR="001541D5" w:rsidRPr="001541D5" w:rsidRDefault="001541D5" w:rsidP="001F4686">
      <w:pPr>
        <w:numPr>
          <w:ilvl w:val="0"/>
          <w:numId w:val="6"/>
        </w:numPr>
        <w:spacing w:after="0" w:line="240" w:lineRule="auto"/>
        <w:ind w:left="720"/>
        <w:rPr>
          <w:rFonts w:ascii="Arial" w:hAnsi="Arial" w:cs="Arial"/>
          <w:bCs/>
          <w:color w:val="000000"/>
          <w:sz w:val="24"/>
          <w:szCs w:val="24"/>
        </w:rPr>
      </w:pPr>
      <w:r w:rsidRPr="00AF196E">
        <w:rPr>
          <w:rFonts w:ascii="Arial" w:hAnsi="Arial" w:cs="Arial"/>
          <w:bCs/>
          <w:color w:val="000000"/>
          <w:sz w:val="24"/>
          <w:szCs w:val="24"/>
          <w:highlight w:val="yellow"/>
        </w:rPr>
        <w:t>Resolution</w:t>
      </w:r>
      <w:r w:rsidR="00AF196E" w:rsidRPr="00AF196E">
        <w:rPr>
          <w:rFonts w:ascii="Arial" w:hAnsi="Arial" w:cs="Arial"/>
          <w:bCs/>
          <w:color w:val="000000"/>
          <w:sz w:val="24"/>
          <w:szCs w:val="24"/>
          <w:highlight w:val="yellow"/>
        </w:rPr>
        <w:t>___</w:t>
      </w:r>
      <w:r w:rsidR="00A93E9D" w:rsidRPr="00A93E9D">
        <w:rPr>
          <w:rFonts w:ascii="Arial" w:hAnsi="Arial" w:cs="Arial"/>
          <w:bCs/>
          <w:color w:val="000000"/>
          <w:sz w:val="24"/>
          <w:szCs w:val="24"/>
          <w:highlight w:val="yellow"/>
          <w:u w:val="single"/>
        </w:rPr>
        <w:t>30</w:t>
      </w:r>
      <w:r w:rsidR="00AF196E" w:rsidRPr="00AF196E">
        <w:rPr>
          <w:rFonts w:ascii="Arial" w:hAnsi="Arial" w:cs="Arial"/>
          <w:bCs/>
          <w:color w:val="000000"/>
          <w:sz w:val="24"/>
          <w:szCs w:val="24"/>
          <w:highlight w:val="yellow"/>
        </w:rPr>
        <w:t>____</w:t>
      </w:r>
      <w:r w:rsidRPr="001541D5">
        <w:rPr>
          <w:rFonts w:ascii="Arial" w:hAnsi="Arial" w:cs="Arial"/>
          <w:bCs/>
          <w:color w:val="000000"/>
          <w:sz w:val="24"/>
          <w:szCs w:val="24"/>
        </w:rPr>
        <w:t xml:space="preserve"> to accept the resignation of part time firefighter EMT Cole Howard effective May 1. Cole is currently working several jobs and attending medic school. </w:t>
      </w:r>
      <w:proofErr w:type="gramStart"/>
      <w:r w:rsidRPr="001541D5">
        <w:rPr>
          <w:rFonts w:ascii="Arial" w:hAnsi="Arial" w:cs="Arial"/>
          <w:bCs/>
          <w:color w:val="000000"/>
          <w:sz w:val="24"/>
          <w:szCs w:val="24"/>
        </w:rPr>
        <w:t>Unfortunately</w:t>
      </w:r>
      <w:proofErr w:type="gramEnd"/>
      <w:r w:rsidRPr="001541D5">
        <w:rPr>
          <w:rFonts w:ascii="Arial" w:hAnsi="Arial" w:cs="Arial"/>
          <w:bCs/>
          <w:color w:val="000000"/>
          <w:sz w:val="24"/>
          <w:szCs w:val="24"/>
        </w:rPr>
        <w:t xml:space="preserve"> he come to a place where he is unable to fulfill the obligations of our part time members.</w:t>
      </w:r>
    </w:p>
    <w:p w14:paraId="39E3851F" w14:textId="63534D30" w:rsidR="001541D5" w:rsidRPr="001541D5" w:rsidRDefault="001541D5" w:rsidP="001F4686">
      <w:pPr>
        <w:numPr>
          <w:ilvl w:val="0"/>
          <w:numId w:val="6"/>
        </w:numPr>
        <w:spacing w:after="0" w:line="240" w:lineRule="auto"/>
        <w:ind w:left="720"/>
        <w:rPr>
          <w:rFonts w:ascii="Arial" w:hAnsi="Arial" w:cs="Arial"/>
          <w:bCs/>
          <w:color w:val="000000"/>
          <w:sz w:val="24"/>
          <w:szCs w:val="24"/>
        </w:rPr>
      </w:pPr>
      <w:r w:rsidRPr="00AF196E">
        <w:rPr>
          <w:rFonts w:ascii="Arial" w:hAnsi="Arial" w:cs="Arial"/>
          <w:bCs/>
          <w:color w:val="000000"/>
          <w:sz w:val="24"/>
          <w:szCs w:val="24"/>
          <w:highlight w:val="yellow"/>
        </w:rPr>
        <w:t>Resolution</w:t>
      </w:r>
      <w:r w:rsidR="00AF196E" w:rsidRPr="00AF196E">
        <w:rPr>
          <w:rFonts w:ascii="Arial" w:hAnsi="Arial" w:cs="Arial"/>
          <w:bCs/>
          <w:color w:val="000000"/>
          <w:sz w:val="24"/>
          <w:szCs w:val="24"/>
          <w:highlight w:val="yellow"/>
        </w:rPr>
        <w:t>____</w:t>
      </w:r>
      <w:r w:rsidR="00A93E9D">
        <w:rPr>
          <w:rFonts w:ascii="Arial" w:hAnsi="Arial" w:cs="Arial"/>
          <w:bCs/>
          <w:color w:val="000000"/>
          <w:sz w:val="24"/>
          <w:szCs w:val="24"/>
          <w:highlight w:val="yellow"/>
          <w:u w:val="single"/>
        </w:rPr>
        <w:t>31</w:t>
      </w:r>
      <w:r w:rsidR="00AF196E" w:rsidRPr="00AF196E">
        <w:rPr>
          <w:rFonts w:ascii="Arial" w:hAnsi="Arial" w:cs="Arial"/>
          <w:bCs/>
          <w:color w:val="000000"/>
          <w:sz w:val="24"/>
          <w:szCs w:val="24"/>
          <w:highlight w:val="yellow"/>
        </w:rPr>
        <w:t>_____</w:t>
      </w:r>
      <w:r w:rsidRPr="001541D5">
        <w:rPr>
          <w:rFonts w:ascii="Arial" w:hAnsi="Arial" w:cs="Arial"/>
          <w:bCs/>
          <w:color w:val="000000"/>
          <w:sz w:val="24"/>
          <w:szCs w:val="24"/>
        </w:rPr>
        <w:t xml:space="preserve"> to hire Joshua Krebs as a part time firefighter EMT pending successful completion of a pre-employment drug screen and driving abstract.</w:t>
      </w:r>
    </w:p>
    <w:p w14:paraId="5B9C8E6A" w14:textId="0FD370DB" w:rsidR="00AF196E" w:rsidRDefault="001541D5" w:rsidP="001F4686">
      <w:pPr>
        <w:numPr>
          <w:ilvl w:val="0"/>
          <w:numId w:val="6"/>
        </w:numPr>
        <w:spacing w:after="0" w:line="240" w:lineRule="auto"/>
        <w:ind w:left="720"/>
        <w:rPr>
          <w:rFonts w:ascii="Arial" w:hAnsi="Arial" w:cs="Arial"/>
          <w:bCs/>
          <w:color w:val="000000"/>
          <w:sz w:val="24"/>
          <w:szCs w:val="24"/>
        </w:rPr>
      </w:pPr>
      <w:r w:rsidRPr="00AF196E">
        <w:rPr>
          <w:rFonts w:ascii="Arial" w:hAnsi="Arial" w:cs="Arial"/>
          <w:bCs/>
          <w:color w:val="000000"/>
          <w:sz w:val="24"/>
          <w:szCs w:val="24"/>
          <w:highlight w:val="yellow"/>
        </w:rPr>
        <w:t>Resolution</w:t>
      </w:r>
      <w:r w:rsidR="00AF196E" w:rsidRPr="00AF196E">
        <w:rPr>
          <w:rFonts w:ascii="Arial" w:hAnsi="Arial" w:cs="Arial"/>
          <w:bCs/>
          <w:color w:val="000000"/>
          <w:sz w:val="24"/>
          <w:szCs w:val="24"/>
          <w:highlight w:val="yellow"/>
        </w:rPr>
        <w:t>___</w:t>
      </w:r>
      <w:r w:rsidR="00A93E9D">
        <w:rPr>
          <w:rFonts w:ascii="Arial" w:hAnsi="Arial" w:cs="Arial"/>
          <w:bCs/>
          <w:color w:val="000000"/>
          <w:sz w:val="24"/>
          <w:szCs w:val="24"/>
          <w:highlight w:val="yellow"/>
          <w:u w:val="single"/>
        </w:rPr>
        <w:t>32</w:t>
      </w:r>
      <w:r w:rsidR="00AF196E" w:rsidRPr="00AF196E">
        <w:rPr>
          <w:rFonts w:ascii="Arial" w:hAnsi="Arial" w:cs="Arial"/>
          <w:bCs/>
          <w:color w:val="000000"/>
          <w:sz w:val="24"/>
          <w:szCs w:val="24"/>
          <w:highlight w:val="yellow"/>
        </w:rPr>
        <w:t>___</w:t>
      </w:r>
      <w:r w:rsidRPr="001541D5">
        <w:rPr>
          <w:rFonts w:ascii="Arial" w:hAnsi="Arial" w:cs="Arial"/>
          <w:bCs/>
          <w:color w:val="000000"/>
          <w:sz w:val="24"/>
          <w:szCs w:val="24"/>
        </w:rPr>
        <w:t xml:space="preserve"> to hire Austin Fultz as a part time firefighter EMT pending successful completion of a pre-employment drug screen and driving abstract.</w:t>
      </w:r>
    </w:p>
    <w:p w14:paraId="208A3593" w14:textId="7862E2B6" w:rsidR="00D408F4" w:rsidRPr="001F4686" w:rsidRDefault="001541D5" w:rsidP="001F4686">
      <w:pPr>
        <w:numPr>
          <w:ilvl w:val="0"/>
          <w:numId w:val="6"/>
        </w:numPr>
        <w:spacing w:after="0" w:line="240" w:lineRule="auto"/>
        <w:ind w:left="720"/>
        <w:rPr>
          <w:rFonts w:ascii="Arial" w:hAnsi="Arial" w:cs="Arial"/>
          <w:bCs/>
          <w:color w:val="000000"/>
          <w:sz w:val="24"/>
          <w:szCs w:val="24"/>
        </w:rPr>
      </w:pPr>
      <w:r w:rsidRPr="00AF196E">
        <w:rPr>
          <w:rFonts w:ascii="Arial" w:hAnsi="Arial" w:cs="Arial"/>
          <w:bCs/>
          <w:color w:val="000000"/>
          <w:sz w:val="24"/>
          <w:szCs w:val="24"/>
        </w:rPr>
        <w:t xml:space="preserve">I would respectfully request an executive session to discuss 2 personnel </w:t>
      </w:r>
      <w:proofErr w:type="gramStart"/>
      <w:r w:rsidRPr="00AF196E">
        <w:rPr>
          <w:rFonts w:ascii="Arial" w:hAnsi="Arial" w:cs="Arial"/>
          <w:bCs/>
          <w:color w:val="000000"/>
          <w:sz w:val="24"/>
          <w:szCs w:val="24"/>
        </w:rPr>
        <w:t>matters</w:t>
      </w:r>
      <w:bookmarkEnd w:id="4"/>
      <w:proofErr w:type="gramEnd"/>
    </w:p>
    <w:p w14:paraId="2B28352D" w14:textId="77777777" w:rsidR="00B27266" w:rsidRDefault="000C769B" w:rsidP="001F4686">
      <w:pPr>
        <w:pStyle w:val="ListParagraph"/>
        <w:numPr>
          <w:ilvl w:val="0"/>
          <w:numId w:val="10"/>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C05370B" w14:textId="2FF3C123" w:rsidR="00852768" w:rsidRPr="001A6A2F" w:rsidRDefault="004748AE" w:rsidP="001F4686">
      <w:pPr>
        <w:pStyle w:val="ListParagraph"/>
        <w:numPr>
          <w:ilvl w:val="0"/>
          <w:numId w:val="8"/>
        </w:numPr>
        <w:shd w:val="clear" w:color="auto" w:fill="FFFFFF"/>
        <w:rPr>
          <w:rFonts w:ascii="Arial" w:hAnsi="Arial" w:cs="Arial"/>
          <w:color w:val="000000"/>
          <w:sz w:val="24"/>
          <w:szCs w:val="24"/>
        </w:rPr>
      </w:pPr>
      <w:r w:rsidRPr="001A6A2F">
        <w:rPr>
          <w:rFonts w:ascii="Arial" w:hAnsi="Arial" w:cs="Arial"/>
          <w:color w:val="000000"/>
          <w:sz w:val="24"/>
          <w:szCs w:val="24"/>
        </w:rPr>
        <w:t>Memorial Day Services for Oak Grove and Ebenezer</w:t>
      </w:r>
      <w:r w:rsidR="00EC04D4" w:rsidRPr="001A6A2F">
        <w:rPr>
          <w:rFonts w:ascii="Arial" w:hAnsi="Arial" w:cs="Arial"/>
          <w:color w:val="000000"/>
          <w:sz w:val="24"/>
          <w:szCs w:val="24"/>
        </w:rPr>
        <w:t xml:space="preserve"> Cemeteries</w:t>
      </w:r>
      <w:r w:rsidRPr="001A6A2F">
        <w:rPr>
          <w:rFonts w:ascii="Arial" w:hAnsi="Arial" w:cs="Arial"/>
          <w:color w:val="000000"/>
          <w:sz w:val="24"/>
          <w:szCs w:val="24"/>
        </w:rPr>
        <w:t>.  Chief</w:t>
      </w:r>
      <w:r w:rsidR="001A6A2F" w:rsidRPr="001A6A2F">
        <w:rPr>
          <w:rFonts w:ascii="Arial" w:hAnsi="Arial" w:cs="Arial"/>
          <w:color w:val="000000"/>
          <w:sz w:val="24"/>
          <w:szCs w:val="24"/>
        </w:rPr>
        <w:t xml:space="preserve"> has gotten </w:t>
      </w:r>
      <w:r w:rsidR="004664A6" w:rsidRPr="001A6A2F">
        <w:rPr>
          <w:rFonts w:ascii="Arial" w:hAnsi="Arial" w:cs="Arial"/>
          <w:color w:val="000000"/>
          <w:sz w:val="24"/>
          <w:szCs w:val="24"/>
        </w:rPr>
        <w:t xml:space="preserve">the plans started for Oak Grove </w:t>
      </w:r>
      <w:r w:rsidR="00B83923" w:rsidRPr="001A6A2F">
        <w:rPr>
          <w:rFonts w:ascii="Arial" w:hAnsi="Arial" w:cs="Arial"/>
          <w:color w:val="000000"/>
          <w:sz w:val="24"/>
          <w:szCs w:val="24"/>
        </w:rPr>
        <w:t>and Robert</w:t>
      </w:r>
      <w:r w:rsidR="001A6A2F" w:rsidRPr="001A6A2F">
        <w:rPr>
          <w:rFonts w:ascii="Arial" w:hAnsi="Arial" w:cs="Arial"/>
          <w:color w:val="000000"/>
          <w:sz w:val="24"/>
          <w:szCs w:val="24"/>
        </w:rPr>
        <w:t xml:space="preserve"> and</w:t>
      </w:r>
      <w:r w:rsidRPr="001A6A2F">
        <w:rPr>
          <w:rFonts w:ascii="Arial" w:hAnsi="Arial" w:cs="Arial"/>
          <w:color w:val="000000"/>
          <w:sz w:val="24"/>
          <w:szCs w:val="24"/>
        </w:rPr>
        <w:t xml:space="preserve"> Bill Dawson </w:t>
      </w:r>
      <w:r w:rsidR="004664A6" w:rsidRPr="001A6A2F">
        <w:rPr>
          <w:rFonts w:ascii="Arial" w:hAnsi="Arial" w:cs="Arial"/>
          <w:color w:val="000000"/>
          <w:sz w:val="24"/>
          <w:szCs w:val="24"/>
        </w:rPr>
        <w:t xml:space="preserve">will get in touch </w:t>
      </w:r>
      <w:r w:rsidRPr="001A6A2F">
        <w:rPr>
          <w:rFonts w:ascii="Arial" w:hAnsi="Arial" w:cs="Arial"/>
          <w:color w:val="000000"/>
          <w:sz w:val="24"/>
          <w:szCs w:val="24"/>
        </w:rPr>
        <w:t xml:space="preserve">about </w:t>
      </w:r>
      <w:proofErr w:type="gramStart"/>
      <w:r w:rsidRPr="001A6A2F">
        <w:rPr>
          <w:rFonts w:ascii="Arial" w:hAnsi="Arial" w:cs="Arial"/>
          <w:color w:val="000000"/>
          <w:sz w:val="24"/>
          <w:szCs w:val="24"/>
        </w:rPr>
        <w:t>Ebenezer</w:t>
      </w:r>
      <w:proofErr w:type="gramEnd"/>
    </w:p>
    <w:p w14:paraId="3221AC08" w14:textId="3F504152" w:rsidR="00920FF6" w:rsidRPr="001F4686" w:rsidRDefault="00852768" w:rsidP="001F4686">
      <w:pPr>
        <w:pStyle w:val="ListParagraph"/>
        <w:numPr>
          <w:ilvl w:val="0"/>
          <w:numId w:val="8"/>
        </w:numPr>
        <w:shd w:val="clear" w:color="auto" w:fill="FFFFFF"/>
        <w:rPr>
          <w:rFonts w:ascii="Arial" w:hAnsi="Arial" w:cs="Arial"/>
          <w:color w:val="000000"/>
          <w:sz w:val="24"/>
          <w:szCs w:val="24"/>
        </w:rPr>
      </w:pPr>
      <w:r>
        <w:rPr>
          <w:rFonts w:ascii="Arial" w:hAnsi="Arial" w:cs="Arial"/>
          <w:color w:val="000000"/>
          <w:sz w:val="24"/>
          <w:szCs w:val="24"/>
        </w:rPr>
        <w:t>We received an email from OTA for several one-day virtual seminars in April and May.</w:t>
      </w:r>
    </w:p>
    <w:p w14:paraId="5A645290" w14:textId="6AF8650B" w:rsidR="00193DA7" w:rsidRPr="001A6A2F" w:rsidRDefault="004A69C2" w:rsidP="00D408F4">
      <w:pPr>
        <w:pStyle w:val="ListParagraph"/>
        <w:keepLines/>
        <w:widowControl w:val="0"/>
        <w:numPr>
          <w:ilvl w:val="0"/>
          <w:numId w:val="1"/>
        </w:numPr>
        <w:spacing w:after="0" w:line="240" w:lineRule="auto"/>
        <w:rPr>
          <w:rFonts w:ascii="Arial" w:hAnsi="Arial" w:cs="Arial"/>
          <w:bCs/>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r w:rsidR="001A6A2F">
        <w:rPr>
          <w:rFonts w:ascii="Arial" w:hAnsi="Arial" w:cs="Arial"/>
          <w:b/>
          <w:sz w:val="24"/>
          <w:szCs w:val="24"/>
          <w:u w:val="single"/>
        </w:rPr>
        <w:t xml:space="preserve"> </w:t>
      </w:r>
      <w:r w:rsidR="001A6A2F">
        <w:rPr>
          <w:rFonts w:ascii="Arial" w:hAnsi="Arial" w:cs="Arial"/>
          <w:bCs/>
          <w:sz w:val="24"/>
          <w:szCs w:val="24"/>
        </w:rPr>
        <w:t>Discussion about a property on Avon Dr. for new construction</w:t>
      </w:r>
      <w:r w:rsidR="00042663">
        <w:rPr>
          <w:rFonts w:ascii="Arial" w:hAnsi="Arial" w:cs="Arial"/>
          <w:bCs/>
          <w:sz w:val="24"/>
          <w:szCs w:val="24"/>
        </w:rPr>
        <w:t xml:space="preserve"> not connecting to the sewer system.  Robert will </w:t>
      </w:r>
      <w:proofErr w:type="gramStart"/>
      <w:r w:rsidR="00042663">
        <w:rPr>
          <w:rFonts w:ascii="Arial" w:hAnsi="Arial" w:cs="Arial"/>
          <w:bCs/>
          <w:sz w:val="24"/>
          <w:szCs w:val="24"/>
        </w:rPr>
        <w:t>look into</w:t>
      </w:r>
      <w:proofErr w:type="gramEnd"/>
      <w:r w:rsidR="00042663">
        <w:rPr>
          <w:rFonts w:ascii="Arial" w:hAnsi="Arial" w:cs="Arial"/>
          <w:bCs/>
          <w:sz w:val="24"/>
          <w:szCs w:val="24"/>
        </w:rPr>
        <w:t xml:space="preserve"> this.</w:t>
      </w:r>
    </w:p>
    <w:p w14:paraId="58F3D91E" w14:textId="156CBF0E" w:rsidR="00AF196E" w:rsidRDefault="00AF196E" w:rsidP="00D408F4">
      <w:pPr>
        <w:keepLines/>
        <w:widowControl w:val="0"/>
        <w:spacing w:after="0" w:line="240" w:lineRule="auto"/>
        <w:contextualSpacing/>
        <w:rPr>
          <w:rFonts w:ascii="Arial" w:hAnsi="Arial" w:cs="Arial"/>
          <w:sz w:val="24"/>
          <w:szCs w:val="24"/>
        </w:rPr>
      </w:pPr>
    </w:p>
    <w:p w14:paraId="07EA40B9" w14:textId="40C1BB5E" w:rsidR="00AF196E" w:rsidRDefault="00AF196E" w:rsidP="00D408F4">
      <w:pPr>
        <w:keepLines/>
        <w:widowControl w:val="0"/>
        <w:spacing w:after="0" w:line="240" w:lineRule="auto"/>
        <w:contextualSpacing/>
        <w:rPr>
          <w:rFonts w:ascii="Arial" w:hAnsi="Arial" w:cs="Arial"/>
          <w:sz w:val="24"/>
          <w:szCs w:val="24"/>
        </w:rPr>
      </w:pPr>
    </w:p>
    <w:p w14:paraId="31316E14" w14:textId="6F22B4DC" w:rsidR="00AF196E" w:rsidRPr="00AF196E" w:rsidRDefault="00AF196E" w:rsidP="00D408F4">
      <w:pPr>
        <w:pStyle w:val="ListParagraph"/>
        <w:keepLines/>
        <w:widowControl w:val="0"/>
        <w:numPr>
          <w:ilvl w:val="0"/>
          <w:numId w:val="2"/>
        </w:numPr>
        <w:spacing w:after="0" w:line="240" w:lineRule="auto"/>
        <w:rPr>
          <w:rFonts w:ascii="Arial" w:hAnsi="Arial" w:cs="Arial"/>
          <w:sz w:val="24"/>
          <w:szCs w:val="24"/>
        </w:rPr>
      </w:pPr>
      <w:r w:rsidRPr="00AF196E">
        <w:rPr>
          <w:rFonts w:ascii="Arial" w:hAnsi="Arial" w:cs="Arial"/>
          <w:b/>
          <w:bCs/>
          <w:sz w:val="24"/>
          <w:szCs w:val="24"/>
        </w:rPr>
        <w:t>Executive Session</w:t>
      </w:r>
      <w:r>
        <w:rPr>
          <w:rFonts w:ascii="Arial" w:hAnsi="Arial" w:cs="Arial"/>
          <w:b/>
          <w:bCs/>
          <w:sz w:val="24"/>
          <w:szCs w:val="24"/>
        </w:rPr>
        <w:t xml:space="preserve"> requested by Chief Taylor</w:t>
      </w:r>
      <w:r w:rsidRPr="00AF196E">
        <w:rPr>
          <w:rFonts w:ascii="Arial" w:hAnsi="Arial" w:cs="Arial"/>
          <w:b/>
          <w:bCs/>
          <w:sz w:val="24"/>
          <w:szCs w:val="24"/>
        </w:rPr>
        <w:t>-</w:t>
      </w:r>
      <w:r w:rsidRPr="00AF196E">
        <w:rPr>
          <w:rFonts w:ascii="Arial" w:hAnsi="Arial" w:cs="Arial"/>
          <w:sz w:val="24"/>
          <w:szCs w:val="24"/>
        </w:rPr>
        <w:t xml:space="preserve"> </w:t>
      </w:r>
    </w:p>
    <w:p w14:paraId="5058B4E1" w14:textId="77777777" w:rsidR="00AF196E" w:rsidRDefault="00AF196E" w:rsidP="00D408F4">
      <w:pPr>
        <w:pStyle w:val="ListParagraph"/>
        <w:keepLines/>
        <w:widowControl w:val="0"/>
        <w:spacing w:after="0" w:line="240" w:lineRule="auto"/>
        <w:rPr>
          <w:rFonts w:ascii="Arial" w:hAnsi="Arial" w:cs="Arial"/>
          <w:sz w:val="24"/>
          <w:szCs w:val="24"/>
        </w:rPr>
      </w:pPr>
    </w:p>
    <w:p w14:paraId="761FFDBE" w14:textId="2B061B34" w:rsidR="00AF196E" w:rsidRPr="009D17EC" w:rsidRDefault="00AF196E" w:rsidP="00D408F4">
      <w:pPr>
        <w:keepLines/>
        <w:widowControl w:val="0"/>
        <w:numPr>
          <w:ilvl w:val="1"/>
          <w:numId w:val="2"/>
        </w:numPr>
        <w:spacing w:after="0" w:line="240" w:lineRule="auto"/>
        <w:contextualSpacing/>
        <w:rPr>
          <w:rFonts w:ascii="Arial" w:hAnsi="Arial" w:cs="Arial"/>
          <w:sz w:val="24"/>
          <w:szCs w:val="24"/>
        </w:rPr>
      </w:pPr>
      <w:r w:rsidRPr="009D17EC">
        <w:rPr>
          <w:rFonts w:ascii="Arial" w:hAnsi="Arial" w:cs="Arial"/>
          <w:sz w:val="24"/>
          <w:szCs w:val="24"/>
        </w:rPr>
        <w:t>“I move to go into Executive Session according to Ohio Revised Code Section 121.22</w:t>
      </w:r>
      <w:proofErr w:type="gramStart"/>
      <w:r w:rsidRPr="009D17EC">
        <w:rPr>
          <w:rFonts w:ascii="Arial" w:hAnsi="Arial" w:cs="Arial"/>
          <w:sz w:val="24"/>
          <w:szCs w:val="24"/>
        </w:rPr>
        <w:t xml:space="preserve"> </w:t>
      </w:r>
      <w:r w:rsidR="00261E11">
        <w:rPr>
          <w:rFonts w:ascii="Arial" w:hAnsi="Arial" w:cs="Arial"/>
          <w:sz w:val="24"/>
          <w:szCs w:val="24"/>
        </w:rPr>
        <w:t xml:space="preserve">  </w:t>
      </w:r>
      <w:r w:rsidRPr="009D17EC">
        <w:rPr>
          <w:rFonts w:ascii="Arial" w:hAnsi="Arial" w:cs="Arial"/>
          <w:sz w:val="24"/>
          <w:szCs w:val="24"/>
        </w:rPr>
        <w:t>(</w:t>
      </w:r>
      <w:proofErr w:type="gramEnd"/>
      <w:r w:rsidRPr="009D17EC">
        <w:rPr>
          <w:rFonts w:ascii="Arial" w:hAnsi="Arial" w:cs="Arial"/>
          <w:sz w:val="24"/>
          <w:szCs w:val="24"/>
        </w:rPr>
        <w:t>G)(</w:t>
      </w:r>
      <w:r>
        <w:rPr>
          <w:rFonts w:ascii="Arial" w:hAnsi="Arial" w:cs="Arial"/>
          <w:sz w:val="24"/>
          <w:szCs w:val="24"/>
        </w:rPr>
        <w:t xml:space="preserve"> 1 </w:t>
      </w:r>
      <w:r w:rsidRPr="009D17EC">
        <w:rPr>
          <w:rFonts w:ascii="Arial" w:hAnsi="Arial" w:cs="Arial"/>
          <w:sz w:val="24"/>
          <w:szCs w:val="24"/>
        </w:rPr>
        <w:t>) for the purpose of discussing</w:t>
      </w:r>
      <w:r>
        <w:rPr>
          <w:rFonts w:ascii="Arial" w:hAnsi="Arial" w:cs="Arial"/>
          <w:sz w:val="24"/>
          <w:szCs w:val="24"/>
        </w:rPr>
        <w:t xml:space="preserve"> </w:t>
      </w:r>
      <w:r>
        <w:rPr>
          <w:rFonts w:ascii="Arial" w:hAnsi="Arial" w:cs="Arial"/>
          <w:b/>
          <w:sz w:val="24"/>
          <w:szCs w:val="24"/>
          <w:u w:val="single"/>
        </w:rPr>
        <w:t>_</w:t>
      </w:r>
      <w:r w:rsidRPr="00AF196E">
        <w:rPr>
          <w:rFonts w:ascii="Arial" w:hAnsi="Arial" w:cs="Arial"/>
          <w:bCs/>
          <w:sz w:val="24"/>
          <w:szCs w:val="24"/>
          <w:u w:val="single"/>
        </w:rPr>
        <w:t xml:space="preserve">fire personnel </w:t>
      </w:r>
      <w:r w:rsidR="00261E11">
        <w:rPr>
          <w:rFonts w:ascii="Arial" w:hAnsi="Arial" w:cs="Arial"/>
          <w:bCs/>
          <w:sz w:val="24"/>
          <w:szCs w:val="24"/>
          <w:u w:val="single"/>
        </w:rPr>
        <w:t>matters</w:t>
      </w:r>
      <w:r>
        <w:rPr>
          <w:rFonts w:ascii="Arial" w:hAnsi="Arial" w:cs="Arial"/>
          <w:b/>
          <w:sz w:val="24"/>
          <w:szCs w:val="24"/>
          <w:u w:val="single"/>
        </w:rPr>
        <w:t>____</w:t>
      </w:r>
      <w:r w:rsidRPr="009D17EC">
        <w:rPr>
          <w:rFonts w:ascii="Arial" w:hAnsi="Arial" w:cs="Arial"/>
          <w:b/>
          <w:sz w:val="24"/>
          <w:szCs w:val="24"/>
          <w:u w:val="single"/>
        </w:rPr>
        <w:t>.</w:t>
      </w:r>
      <w:r w:rsidRPr="009D17EC">
        <w:rPr>
          <w:rFonts w:ascii="Arial" w:hAnsi="Arial" w:cs="Arial"/>
          <w:sz w:val="24"/>
          <w:szCs w:val="24"/>
        </w:rPr>
        <w:t xml:space="preserve"> Do I have a second?”    ROLL CALL VOTE</w:t>
      </w:r>
    </w:p>
    <w:p w14:paraId="44565257" w14:textId="77777777" w:rsidR="00AF196E" w:rsidRPr="009D17EC" w:rsidRDefault="00AF196E" w:rsidP="00D408F4">
      <w:pPr>
        <w:keepLines/>
        <w:widowControl w:val="0"/>
        <w:numPr>
          <w:ilvl w:val="1"/>
          <w:numId w:val="2"/>
        </w:numPr>
        <w:spacing w:after="0" w:line="240" w:lineRule="auto"/>
        <w:contextualSpacing/>
        <w:rPr>
          <w:rFonts w:ascii="Arial" w:hAnsi="Arial" w:cs="Arial"/>
          <w:b/>
          <w:i/>
          <w:sz w:val="24"/>
          <w:szCs w:val="24"/>
        </w:rPr>
      </w:pPr>
      <w:r w:rsidRPr="009D17EC">
        <w:rPr>
          <w:rFonts w:ascii="Arial" w:hAnsi="Arial" w:cs="Arial"/>
          <w:b/>
          <w:i/>
          <w:sz w:val="24"/>
          <w:szCs w:val="24"/>
        </w:rPr>
        <w:t xml:space="preserve">Reconvene </w:t>
      </w:r>
    </w:p>
    <w:p w14:paraId="42EFB1BD" w14:textId="227DA6FF" w:rsidR="00BA4AFA" w:rsidRPr="001F4686" w:rsidRDefault="00AF196E" w:rsidP="00D408F4">
      <w:pPr>
        <w:keepLines/>
        <w:widowControl w:val="0"/>
        <w:numPr>
          <w:ilvl w:val="2"/>
          <w:numId w:val="2"/>
        </w:numPr>
        <w:spacing w:after="0" w:line="240" w:lineRule="auto"/>
        <w:contextualSpacing/>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65D2073D" w14:textId="1179677B" w:rsidR="00B37453"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p w14:paraId="71FFF345" w14:textId="03248552" w:rsidR="00EC04D4" w:rsidRDefault="00EC04D4" w:rsidP="00D408F4">
      <w:pPr>
        <w:spacing w:line="240" w:lineRule="auto"/>
        <w:contextualSpacing/>
        <w:rPr>
          <w:rFonts w:ascii="Arial" w:hAnsi="Arial" w:cs="Arial"/>
          <w:b/>
          <w:sz w:val="24"/>
          <w:szCs w:val="24"/>
          <w:u w:val="single"/>
        </w:rPr>
      </w:pPr>
    </w:p>
    <w:sectPr w:rsidR="00EC04D4"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C76"/>
    <w:multiLevelType w:val="hybridMultilevel"/>
    <w:tmpl w:val="53CE5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B008CF"/>
    <w:multiLevelType w:val="hybridMultilevel"/>
    <w:tmpl w:val="54DE3494"/>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D2C77"/>
    <w:multiLevelType w:val="hybridMultilevel"/>
    <w:tmpl w:val="104A56E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A0681"/>
    <w:multiLevelType w:val="hybridMultilevel"/>
    <w:tmpl w:val="C868F80E"/>
    <w:lvl w:ilvl="0" w:tplc="04090003">
      <w:start w:val="1"/>
      <w:numFmt w:val="bullet"/>
      <w:lvlText w:val="o"/>
      <w:lvlJc w:val="left"/>
      <w:pPr>
        <w:ind w:left="5400" w:hanging="360"/>
      </w:pPr>
      <w:rPr>
        <w:rFonts w:ascii="Courier New" w:hAnsi="Courier New" w:cs="Courier New"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6" w15:restartNumberingAfterBreak="0">
    <w:nsid w:val="65611717"/>
    <w:multiLevelType w:val="hybridMultilevel"/>
    <w:tmpl w:val="054A2AB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6D95112"/>
    <w:multiLevelType w:val="hybridMultilevel"/>
    <w:tmpl w:val="993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B6428F"/>
    <w:multiLevelType w:val="hybridMultilevel"/>
    <w:tmpl w:val="45460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F24310"/>
    <w:multiLevelType w:val="hybridMultilevel"/>
    <w:tmpl w:val="2FC607C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1"/>
  </w:num>
  <w:num w:numId="6">
    <w:abstractNumId w:val="5"/>
  </w:num>
  <w:num w:numId="7">
    <w:abstractNumId w:val="9"/>
  </w:num>
  <w:num w:numId="8">
    <w:abstractNumId w:val="0"/>
  </w:num>
  <w:num w:numId="9">
    <w:abstractNumId w:val="3"/>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2663"/>
    <w:rsid w:val="00043790"/>
    <w:rsid w:val="00046DEE"/>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502"/>
    <w:rsid w:val="000A712C"/>
    <w:rsid w:val="000B1B5B"/>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E2206"/>
    <w:rsid w:val="000E373A"/>
    <w:rsid w:val="000E61C9"/>
    <w:rsid w:val="000F0619"/>
    <w:rsid w:val="000F23FA"/>
    <w:rsid w:val="000F5633"/>
    <w:rsid w:val="000F6003"/>
    <w:rsid w:val="000F6165"/>
    <w:rsid w:val="000F62CB"/>
    <w:rsid w:val="00100437"/>
    <w:rsid w:val="001029E3"/>
    <w:rsid w:val="00103036"/>
    <w:rsid w:val="00103351"/>
    <w:rsid w:val="00103C8E"/>
    <w:rsid w:val="001071A2"/>
    <w:rsid w:val="00107A30"/>
    <w:rsid w:val="0011234D"/>
    <w:rsid w:val="00112929"/>
    <w:rsid w:val="0011403E"/>
    <w:rsid w:val="00114B3E"/>
    <w:rsid w:val="001153BD"/>
    <w:rsid w:val="00116C18"/>
    <w:rsid w:val="001177A4"/>
    <w:rsid w:val="00122FE9"/>
    <w:rsid w:val="00124793"/>
    <w:rsid w:val="001259B1"/>
    <w:rsid w:val="00125E39"/>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C"/>
    <w:rsid w:val="001908C3"/>
    <w:rsid w:val="00192D43"/>
    <w:rsid w:val="00193DA7"/>
    <w:rsid w:val="00197E1A"/>
    <w:rsid w:val="001A1364"/>
    <w:rsid w:val="001A1ACC"/>
    <w:rsid w:val="001A2F86"/>
    <w:rsid w:val="001A3261"/>
    <w:rsid w:val="001A3484"/>
    <w:rsid w:val="001A3F69"/>
    <w:rsid w:val="001A6A2F"/>
    <w:rsid w:val="001A7844"/>
    <w:rsid w:val="001B164E"/>
    <w:rsid w:val="001B39B1"/>
    <w:rsid w:val="001B51D7"/>
    <w:rsid w:val="001B54A9"/>
    <w:rsid w:val="001B6C7F"/>
    <w:rsid w:val="001B6F9D"/>
    <w:rsid w:val="001C01A8"/>
    <w:rsid w:val="001C28A1"/>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4686"/>
    <w:rsid w:val="001F5EF6"/>
    <w:rsid w:val="001F6490"/>
    <w:rsid w:val="001F68C3"/>
    <w:rsid w:val="001F7BA5"/>
    <w:rsid w:val="001F7FBF"/>
    <w:rsid w:val="001F7FF2"/>
    <w:rsid w:val="002013B8"/>
    <w:rsid w:val="002016F5"/>
    <w:rsid w:val="0020421F"/>
    <w:rsid w:val="00204D4E"/>
    <w:rsid w:val="00205A96"/>
    <w:rsid w:val="00214754"/>
    <w:rsid w:val="00214E76"/>
    <w:rsid w:val="0021734A"/>
    <w:rsid w:val="0022335C"/>
    <w:rsid w:val="00223B76"/>
    <w:rsid w:val="00224229"/>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C5"/>
    <w:rsid w:val="00266574"/>
    <w:rsid w:val="002730E6"/>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749"/>
    <w:rsid w:val="002A69BA"/>
    <w:rsid w:val="002A7EE7"/>
    <w:rsid w:val="002B15F9"/>
    <w:rsid w:val="002B2D44"/>
    <w:rsid w:val="002B69FE"/>
    <w:rsid w:val="002B6AA5"/>
    <w:rsid w:val="002C0A1E"/>
    <w:rsid w:val="002C6FA3"/>
    <w:rsid w:val="002C7907"/>
    <w:rsid w:val="002D055A"/>
    <w:rsid w:val="002D0992"/>
    <w:rsid w:val="002D37F1"/>
    <w:rsid w:val="002D3F44"/>
    <w:rsid w:val="002D5167"/>
    <w:rsid w:val="002D70A2"/>
    <w:rsid w:val="002D7BA8"/>
    <w:rsid w:val="002E0559"/>
    <w:rsid w:val="002E085C"/>
    <w:rsid w:val="002E0AB5"/>
    <w:rsid w:val="002E4547"/>
    <w:rsid w:val="002E4A43"/>
    <w:rsid w:val="002E515E"/>
    <w:rsid w:val="002F5D91"/>
    <w:rsid w:val="002F6D1C"/>
    <w:rsid w:val="002F7904"/>
    <w:rsid w:val="002F7F3F"/>
    <w:rsid w:val="00305831"/>
    <w:rsid w:val="0030661E"/>
    <w:rsid w:val="00306AC6"/>
    <w:rsid w:val="00307D90"/>
    <w:rsid w:val="00313B84"/>
    <w:rsid w:val="00313F0C"/>
    <w:rsid w:val="0032037F"/>
    <w:rsid w:val="003205E2"/>
    <w:rsid w:val="00320EAC"/>
    <w:rsid w:val="00323507"/>
    <w:rsid w:val="00324640"/>
    <w:rsid w:val="0032623C"/>
    <w:rsid w:val="00327F15"/>
    <w:rsid w:val="00330898"/>
    <w:rsid w:val="00334DC2"/>
    <w:rsid w:val="003406F5"/>
    <w:rsid w:val="0034171E"/>
    <w:rsid w:val="00341BDD"/>
    <w:rsid w:val="00342D5E"/>
    <w:rsid w:val="003434C2"/>
    <w:rsid w:val="00347F73"/>
    <w:rsid w:val="00347FA5"/>
    <w:rsid w:val="00352102"/>
    <w:rsid w:val="00353F2E"/>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A075D"/>
    <w:rsid w:val="003A52F6"/>
    <w:rsid w:val="003A5B9F"/>
    <w:rsid w:val="003A5DEE"/>
    <w:rsid w:val="003A6EBD"/>
    <w:rsid w:val="003A75B9"/>
    <w:rsid w:val="003B1070"/>
    <w:rsid w:val="003B10B6"/>
    <w:rsid w:val="003B311B"/>
    <w:rsid w:val="003B368F"/>
    <w:rsid w:val="003B56A6"/>
    <w:rsid w:val="003B5EB9"/>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5CFF"/>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6AF2"/>
    <w:rsid w:val="00481160"/>
    <w:rsid w:val="004836B0"/>
    <w:rsid w:val="0048386B"/>
    <w:rsid w:val="00485257"/>
    <w:rsid w:val="00487546"/>
    <w:rsid w:val="0049098A"/>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68D"/>
    <w:rsid w:val="004D5F91"/>
    <w:rsid w:val="004D607A"/>
    <w:rsid w:val="004E0116"/>
    <w:rsid w:val="004E01C1"/>
    <w:rsid w:val="004E1C3D"/>
    <w:rsid w:val="004E274D"/>
    <w:rsid w:val="004E3C0F"/>
    <w:rsid w:val="004E61CF"/>
    <w:rsid w:val="004E64EB"/>
    <w:rsid w:val="004E65B8"/>
    <w:rsid w:val="004E7B18"/>
    <w:rsid w:val="004F1DAB"/>
    <w:rsid w:val="004F26E5"/>
    <w:rsid w:val="004F37ED"/>
    <w:rsid w:val="004F4845"/>
    <w:rsid w:val="004F7903"/>
    <w:rsid w:val="00501212"/>
    <w:rsid w:val="0050128B"/>
    <w:rsid w:val="00502052"/>
    <w:rsid w:val="00503E0D"/>
    <w:rsid w:val="00503EB2"/>
    <w:rsid w:val="00505DED"/>
    <w:rsid w:val="0050701F"/>
    <w:rsid w:val="00513556"/>
    <w:rsid w:val="00513D13"/>
    <w:rsid w:val="0051641A"/>
    <w:rsid w:val="005213D1"/>
    <w:rsid w:val="0052154F"/>
    <w:rsid w:val="00523536"/>
    <w:rsid w:val="00524A72"/>
    <w:rsid w:val="005254ED"/>
    <w:rsid w:val="00525665"/>
    <w:rsid w:val="005259D7"/>
    <w:rsid w:val="00526064"/>
    <w:rsid w:val="00527165"/>
    <w:rsid w:val="005306F3"/>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703F9"/>
    <w:rsid w:val="005712DB"/>
    <w:rsid w:val="00572064"/>
    <w:rsid w:val="00574773"/>
    <w:rsid w:val="005760B9"/>
    <w:rsid w:val="005802EF"/>
    <w:rsid w:val="00580890"/>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46A12"/>
    <w:rsid w:val="00650411"/>
    <w:rsid w:val="00651ED9"/>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B12FB"/>
    <w:rsid w:val="006B16B1"/>
    <w:rsid w:val="006B1A1A"/>
    <w:rsid w:val="006B1C5D"/>
    <w:rsid w:val="006B22F2"/>
    <w:rsid w:val="006B3B41"/>
    <w:rsid w:val="006B4037"/>
    <w:rsid w:val="006B4D47"/>
    <w:rsid w:val="006B70AD"/>
    <w:rsid w:val="006C0F6C"/>
    <w:rsid w:val="006C252C"/>
    <w:rsid w:val="006C76E4"/>
    <w:rsid w:val="006D108E"/>
    <w:rsid w:val="006D28FF"/>
    <w:rsid w:val="006D3F58"/>
    <w:rsid w:val="006D3FE3"/>
    <w:rsid w:val="006D56D9"/>
    <w:rsid w:val="006D5AF4"/>
    <w:rsid w:val="006E2421"/>
    <w:rsid w:val="006E3121"/>
    <w:rsid w:val="006E491D"/>
    <w:rsid w:val="006E6E9F"/>
    <w:rsid w:val="006F34F1"/>
    <w:rsid w:val="007007B1"/>
    <w:rsid w:val="00701706"/>
    <w:rsid w:val="0070611F"/>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329B0"/>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C7B"/>
    <w:rsid w:val="00792965"/>
    <w:rsid w:val="00793830"/>
    <w:rsid w:val="00794507"/>
    <w:rsid w:val="00795C26"/>
    <w:rsid w:val="00796352"/>
    <w:rsid w:val="00797216"/>
    <w:rsid w:val="00797457"/>
    <w:rsid w:val="007A1285"/>
    <w:rsid w:val="007A135B"/>
    <w:rsid w:val="007A3220"/>
    <w:rsid w:val="007A6F62"/>
    <w:rsid w:val="007A724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467A"/>
    <w:rsid w:val="007D4877"/>
    <w:rsid w:val="007D5427"/>
    <w:rsid w:val="007D729A"/>
    <w:rsid w:val="007E0DE0"/>
    <w:rsid w:val="007E3545"/>
    <w:rsid w:val="007E42EB"/>
    <w:rsid w:val="007E4F25"/>
    <w:rsid w:val="007E4F82"/>
    <w:rsid w:val="007E7DDD"/>
    <w:rsid w:val="007F2022"/>
    <w:rsid w:val="007F227B"/>
    <w:rsid w:val="007F38AA"/>
    <w:rsid w:val="007F49BE"/>
    <w:rsid w:val="007F4CC0"/>
    <w:rsid w:val="007F56ED"/>
    <w:rsid w:val="007F60DF"/>
    <w:rsid w:val="008015C7"/>
    <w:rsid w:val="00807347"/>
    <w:rsid w:val="00813EBE"/>
    <w:rsid w:val="00816202"/>
    <w:rsid w:val="008201E9"/>
    <w:rsid w:val="008203D2"/>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2768"/>
    <w:rsid w:val="008549EE"/>
    <w:rsid w:val="00856364"/>
    <w:rsid w:val="008570B9"/>
    <w:rsid w:val="00857F07"/>
    <w:rsid w:val="00860393"/>
    <w:rsid w:val="0086050B"/>
    <w:rsid w:val="00861C13"/>
    <w:rsid w:val="00870010"/>
    <w:rsid w:val="008703FE"/>
    <w:rsid w:val="00870CFD"/>
    <w:rsid w:val="00870EB0"/>
    <w:rsid w:val="0087420C"/>
    <w:rsid w:val="008753D6"/>
    <w:rsid w:val="00876D09"/>
    <w:rsid w:val="008802D7"/>
    <w:rsid w:val="008803BD"/>
    <w:rsid w:val="00880A53"/>
    <w:rsid w:val="00882FB8"/>
    <w:rsid w:val="00882FF7"/>
    <w:rsid w:val="00883261"/>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684"/>
    <w:rsid w:val="008E5BD4"/>
    <w:rsid w:val="008F04D7"/>
    <w:rsid w:val="008F170F"/>
    <w:rsid w:val="008F3E40"/>
    <w:rsid w:val="008F6632"/>
    <w:rsid w:val="008F680F"/>
    <w:rsid w:val="008F7217"/>
    <w:rsid w:val="009006C9"/>
    <w:rsid w:val="009008E4"/>
    <w:rsid w:val="0090101C"/>
    <w:rsid w:val="00903EBB"/>
    <w:rsid w:val="009066CB"/>
    <w:rsid w:val="0090749D"/>
    <w:rsid w:val="009079F4"/>
    <w:rsid w:val="009109A3"/>
    <w:rsid w:val="00911C4B"/>
    <w:rsid w:val="00914475"/>
    <w:rsid w:val="00917608"/>
    <w:rsid w:val="00917A0B"/>
    <w:rsid w:val="00920FF6"/>
    <w:rsid w:val="00921128"/>
    <w:rsid w:val="00931DF7"/>
    <w:rsid w:val="009347A9"/>
    <w:rsid w:val="00934B1F"/>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77863"/>
    <w:rsid w:val="00981F13"/>
    <w:rsid w:val="00985B95"/>
    <w:rsid w:val="00992BA9"/>
    <w:rsid w:val="009950F5"/>
    <w:rsid w:val="0099756B"/>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78A6"/>
    <w:rsid w:val="009C795F"/>
    <w:rsid w:val="009D0445"/>
    <w:rsid w:val="009D17EC"/>
    <w:rsid w:val="009D365F"/>
    <w:rsid w:val="009D576A"/>
    <w:rsid w:val="009D7BA1"/>
    <w:rsid w:val="009D7FD3"/>
    <w:rsid w:val="009E0E65"/>
    <w:rsid w:val="009E2CFD"/>
    <w:rsid w:val="009F1195"/>
    <w:rsid w:val="009F2D2E"/>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5475"/>
    <w:rsid w:val="00A26184"/>
    <w:rsid w:val="00A4340B"/>
    <w:rsid w:val="00A44A48"/>
    <w:rsid w:val="00A45A62"/>
    <w:rsid w:val="00A46A01"/>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27E0"/>
    <w:rsid w:val="00A92953"/>
    <w:rsid w:val="00A93E9D"/>
    <w:rsid w:val="00A95B33"/>
    <w:rsid w:val="00A9682E"/>
    <w:rsid w:val="00A97C9C"/>
    <w:rsid w:val="00AA1ECF"/>
    <w:rsid w:val="00AA5913"/>
    <w:rsid w:val="00AA6F12"/>
    <w:rsid w:val="00AB054D"/>
    <w:rsid w:val="00AB1898"/>
    <w:rsid w:val="00AB2617"/>
    <w:rsid w:val="00AC0B69"/>
    <w:rsid w:val="00AC0FF1"/>
    <w:rsid w:val="00AC323A"/>
    <w:rsid w:val="00AC5992"/>
    <w:rsid w:val="00AC72AB"/>
    <w:rsid w:val="00AD373E"/>
    <w:rsid w:val="00AD5356"/>
    <w:rsid w:val="00AD55A6"/>
    <w:rsid w:val="00AD5CCF"/>
    <w:rsid w:val="00AE2FCE"/>
    <w:rsid w:val="00AE37CF"/>
    <w:rsid w:val="00AE46F8"/>
    <w:rsid w:val="00AE5C46"/>
    <w:rsid w:val="00AF196E"/>
    <w:rsid w:val="00AF1CC4"/>
    <w:rsid w:val="00AF2500"/>
    <w:rsid w:val="00AF2F29"/>
    <w:rsid w:val="00B03953"/>
    <w:rsid w:val="00B03D9C"/>
    <w:rsid w:val="00B03F68"/>
    <w:rsid w:val="00B06C2F"/>
    <w:rsid w:val="00B11905"/>
    <w:rsid w:val="00B20660"/>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8238B"/>
    <w:rsid w:val="00B82AD8"/>
    <w:rsid w:val="00B82F5B"/>
    <w:rsid w:val="00B83923"/>
    <w:rsid w:val="00B86B7D"/>
    <w:rsid w:val="00B90AF3"/>
    <w:rsid w:val="00B92F96"/>
    <w:rsid w:val="00B93110"/>
    <w:rsid w:val="00B932E7"/>
    <w:rsid w:val="00B94737"/>
    <w:rsid w:val="00B95004"/>
    <w:rsid w:val="00B950CA"/>
    <w:rsid w:val="00B96C94"/>
    <w:rsid w:val="00B9767E"/>
    <w:rsid w:val="00B97F64"/>
    <w:rsid w:val="00BA3170"/>
    <w:rsid w:val="00BA4AFA"/>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3A59"/>
    <w:rsid w:val="00C43E30"/>
    <w:rsid w:val="00C45355"/>
    <w:rsid w:val="00C5127D"/>
    <w:rsid w:val="00C51779"/>
    <w:rsid w:val="00C53B0C"/>
    <w:rsid w:val="00C558BD"/>
    <w:rsid w:val="00C56A7D"/>
    <w:rsid w:val="00C573E0"/>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A30DB"/>
    <w:rsid w:val="00CB1B5E"/>
    <w:rsid w:val="00CB43F8"/>
    <w:rsid w:val="00CB4861"/>
    <w:rsid w:val="00CB658E"/>
    <w:rsid w:val="00CB7D07"/>
    <w:rsid w:val="00CC0557"/>
    <w:rsid w:val="00CC2EA4"/>
    <w:rsid w:val="00CC3988"/>
    <w:rsid w:val="00CC4409"/>
    <w:rsid w:val="00CC5E99"/>
    <w:rsid w:val="00CC72A4"/>
    <w:rsid w:val="00CD02B2"/>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10FAD"/>
    <w:rsid w:val="00D1136F"/>
    <w:rsid w:val="00D1232F"/>
    <w:rsid w:val="00D129CE"/>
    <w:rsid w:val="00D13EB5"/>
    <w:rsid w:val="00D158F4"/>
    <w:rsid w:val="00D17701"/>
    <w:rsid w:val="00D2071F"/>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14F8"/>
    <w:rsid w:val="00D62B49"/>
    <w:rsid w:val="00D63A04"/>
    <w:rsid w:val="00D642B2"/>
    <w:rsid w:val="00D668F8"/>
    <w:rsid w:val="00D67FC8"/>
    <w:rsid w:val="00D704A8"/>
    <w:rsid w:val="00D72203"/>
    <w:rsid w:val="00D74138"/>
    <w:rsid w:val="00D776FF"/>
    <w:rsid w:val="00D80137"/>
    <w:rsid w:val="00D80804"/>
    <w:rsid w:val="00D83654"/>
    <w:rsid w:val="00D90129"/>
    <w:rsid w:val="00D91147"/>
    <w:rsid w:val="00D91909"/>
    <w:rsid w:val="00D94508"/>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85D"/>
    <w:rsid w:val="00DE70A2"/>
    <w:rsid w:val="00DF47CE"/>
    <w:rsid w:val="00DF49A8"/>
    <w:rsid w:val="00DF4DAC"/>
    <w:rsid w:val="00DF63D9"/>
    <w:rsid w:val="00DF72FC"/>
    <w:rsid w:val="00E00B5D"/>
    <w:rsid w:val="00E00D3A"/>
    <w:rsid w:val="00E01B24"/>
    <w:rsid w:val="00E0296E"/>
    <w:rsid w:val="00E04A0B"/>
    <w:rsid w:val="00E05FEC"/>
    <w:rsid w:val="00E14B0D"/>
    <w:rsid w:val="00E14E7D"/>
    <w:rsid w:val="00E16724"/>
    <w:rsid w:val="00E200C9"/>
    <w:rsid w:val="00E216CF"/>
    <w:rsid w:val="00E21D62"/>
    <w:rsid w:val="00E2402F"/>
    <w:rsid w:val="00E25954"/>
    <w:rsid w:val="00E26C5F"/>
    <w:rsid w:val="00E27682"/>
    <w:rsid w:val="00E350F8"/>
    <w:rsid w:val="00E3628C"/>
    <w:rsid w:val="00E412EA"/>
    <w:rsid w:val="00E41EF8"/>
    <w:rsid w:val="00E4271C"/>
    <w:rsid w:val="00E440A6"/>
    <w:rsid w:val="00E47E4C"/>
    <w:rsid w:val="00E54D48"/>
    <w:rsid w:val="00E5577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5E76"/>
    <w:rsid w:val="00EC5FA6"/>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1BB"/>
    <w:rsid w:val="00EF45D2"/>
    <w:rsid w:val="00EF4EB5"/>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D22"/>
    <w:rsid w:val="00F55D2D"/>
    <w:rsid w:val="00F57129"/>
    <w:rsid w:val="00F60451"/>
    <w:rsid w:val="00F6089D"/>
    <w:rsid w:val="00F60D3D"/>
    <w:rsid w:val="00F6234B"/>
    <w:rsid w:val="00F672D5"/>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5BD3"/>
    <w:rsid w:val="00FC65AE"/>
    <w:rsid w:val="00FC7ADD"/>
    <w:rsid w:val="00FD0B7B"/>
    <w:rsid w:val="00FD15E0"/>
    <w:rsid w:val="00FD5784"/>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3A%2F%2Fwww.trebelllc.com%2F&amp;data=04%7C01%7CRGood%40Prairietownship.org%7C7283b60836d246a4110608d8fdeee56e%7Cec812d5411194a218e261b81672c1e33%7C0%7C0%7C637538549973187406%7CUnknown%7CTWFpbGZsb3d8eyJWIjoiMC4wLjAwMDAiLCJQIjoiV2luMzIiLCJBTiI6Ik1haWwiLCJXVCI6Mn0%3D%7C1000&amp;sdata=iKkogboM%2F3XwgBEdtLxq4mCXgx58FtTcGjFVa27LJ1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8</cp:revision>
  <cp:lastPrinted>2021-04-13T22:00:00Z</cp:lastPrinted>
  <dcterms:created xsi:type="dcterms:W3CDTF">2021-04-14T13:31:00Z</dcterms:created>
  <dcterms:modified xsi:type="dcterms:W3CDTF">2021-04-14T14:31:00Z</dcterms:modified>
</cp:coreProperties>
</file>