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8ADD" w14:textId="17E5DF19" w:rsidR="002848D6" w:rsidRDefault="002848D6" w:rsidP="002848D6">
      <w:pPr>
        <w:pStyle w:val="NoSpacing"/>
        <w:ind w:left="7200"/>
        <w:jc w:val="right"/>
      </w:pPr>
      <w:r>
        <w:t>January 16, 2023</w:t>
      </w:r>
    </w:p>
    <w:p w14:paraId="49960DB0" w14:textId="77777777" w:rsidR="002848D6" w:rsidRDefault="002848D6" w:rsidP="002848D6">
      <w:pPr>
        <w:pStyle w:val="NoSpacing"/>
        <w:ind w:left="4320" w:firstLine="720"/>
      </w:pPr>
    </w:p>
    <w:p w14:paraId="1C97E4C4" w14:textId="46BF6CD6" w:rsidR="002848D6" w:rsidRDefault="002848D6" w:rsidP="002848D6">
      <w:pPr>
        <w:pStyle w:val="NoSpacing"/>
      </w:pPr>
      <w:r>
        <w:t>At 7:</w:t>
      </w:r>
      <w:r w:rsidR="00DB6FDC">
        <w:t>10</w:t>
      </w:r>
      <w:r>
        <w:t xml:space="preserve"> PM Chairman Jeff Enders called the meeting to order, and the Pledge of Allegiance was recited.  Roll call was taken with the following members present Jeff Enders, Ken Hoover, Jon Miller, Tim Neiter, and Carl Bohner. Jeff Gonsar and </w:t>
      </w:r>
      <w:r w:rsidR="0036462E">
        <w:t>Jeff Warfel</w:t>
      </w:r>
      <w:r>
        <w:t xml:space="preserve"> were absent. Solicitor Joe Kerwin, Engineers Justin Mendinsky and Logan Jury, Operator Jeff Grosser were also in attendance. Operator Derek Grosser was absent.  </w:t>
      </w:r>
    </w:p>
    <w:p w14:paraId="0A300627" w14:textId="77777777" w:rsidR="002848D6" w:rsidRDefault="002848D6" w:rsidP="002848D6">
      <w:pPr>
        <w:pStyle w:val="NoSpacing"/>
        <w:rPr>
          <w:b/>
        </w:rPr>
      </w:pPr>
    </w:p>
    <w:p w14:paraId="6F68BC90" w14:textId="77777777" w:rsidR="002848D6" w:rsidRDefault="002848D6" w:rsidP="002848D6">
      <w:pPr>
        <w:pStyle w:val="NoSpacing"/>
        <w:rPr>
          <w:b/>
        </w:rPr>
      </w:pPr>
      <w:r>
        <w:rPr>
          <w:b/>
        </w:rPr>
        <w:t>BUSINESS FROM THE FLOOR</w:t>
      </w:r>
    </w:p>
    <w:p w14:paraId="2016DB92" w14:textId="17150837" w:rsidR="002848D6" w:rsidRDefault="002848D6" w:rsidP="002848D6">
      <w:pPr>
        <w:pStyle w:val="NoSpacing"/>
        <w:numPr>
          <w:ilvl w:val="0"/>
          <w:numId w:val="4"/>
        </w:numPr>
        <w:rPr>
          <w:bCs/>
        </w:rPr>
      </w:pPr>
      <w:r>
        <w:rPr>
          <w:bCs/>
        </w:rPr>
        <w:t>Email from Piscioner</w:t>
      </w:r>
      <w:r w:rsidR="0036462E">
        <w:rPr>
          <w:bCs/>
        </w:rPr>
        <w:t>i</w:t>
      </w:r>
      <w:r>
        <w:rPr>
          <w:bCs/>
        </w:rPr>
        <w:t xml:space="preserve"> and Fulkroad- questions will be answered as follows.</w:t>
      </w:r>
    </w:p>
    <w:p w14:paraId="0D6985F6" w14:textId="0E39FE84" w:rsidR="002848D6" w:rsidRDefault="002848D6" w:rsidP="002848D6">
      <w:pPr>
        <w:pStyle w:val="NoSpacing"/>
        <w:numPr>
          <w:ilvl w:val="1"/>
          <w:numId w:val="4"/>
        </w:numPr>
        <w:rPr>
          <w:bCs/>
        </w:rPr>
      </w:pPr>
      <w:r>
        <w:rPr>
          <w:bCs/>
        </w:rPr>
        <w:t>Will laterals be installed on empty lots? No, but if requested yes.</w:t>
      </w:r>
    </w:p>
    <w:p w14:paraId="19539A2F" w14:textId="61449C25" w:rsidR="002848D6" w:rsidRDefault="002848D6" w:rsidP="002848D6">
      <w:pPr>
        <w:pStyle w:val="NoSpacing"/>
        <w:numPr>
          <w:ilvl w:val="1"/>
          <w:numId w:val="4"/>
        </w:numPr>
        <w:rPr>
          <w:bCs/>
        </w:rPr>
      </w:pPr>
      <w:r>
        <w:rPr>
          <w:bCs/>
        </w:rPr>
        <w:t xml:space="preserve">What is the cost to the owner?  Depends on the pipe, labor in contract, and the </w:t>
      </w:r>
      <w:r w:rsidR="0036462E">
        <w:rPr>
          <w:bCs/>
        </w:rPr>
        <w:t xml:space="preserve">request for </w:t>
      </w:r>
      <w:r>
        <w:rPr>
          <w:bCs/>
        </w:rPr>
        <w:t xml:space="preserve">guaranteed service. Doli in contract currently. </w:t>
      </w:r>
    </w:p>
    <w:p w14:paraId="76EBB8B1" w14:textId="187E022F" w:rsidR="002848D6" w:rsidRDefault="002848D6" w:rsidP="002848D6">
      <w:pPr>
        <w:pStyle w:val="NoSpacing"/>
        <w:numPr>
          <w:ilvl w:val="1"/>
          <w:numId w:val="4"/>
        </w:numPr>
        <w:rPr>
          <w:bCs/>
        </w:rPr>
      </w:pPr>
      <w:r>
        <w:rPr>
          <w:bCs/>
        </w:rPr>
        <w:t>What is the process to have a lateral installed on the property? Contact HRG</w:t>
      </w:r>
    </w:p>
    <w:p w14:paraId="73D920C0" w14:textId="15945859" w:rsidR="002848D6" w:rsidRDefault="002848D6" w:rsidP="002848D6">
      <w:pPr>
        <w:pStyle w:val="NoSpacing"/>
        <w:numPr>
          <w:ilvl w:val="1"/>
          <w:numId w:val="4"/>
        </w:numPr>
        <w:rPr>
          <w:bCs/>
        </w:rPr>
      </w:pPr>
      <w:r>
        <w:rPr>
          <w:bCs/>
        </w:rPr>
        <w:t>Can a lateral be installed if, at this time, there are no plans for construction on the property? Yes</w:t>
      </w:r>
    </w:p>
    <w:p w14:paraId="26554818" w14:textId="4C45CDF5" w:rsidR="002848D6" w:rsidRDefault="002848D6" w:rsidP="002848D6">
      <w:pPr>
        <w:pStyle w:val="NoSpacing"/>
        <w:numPr>
          <w:ilvl w:val="1"/>
          <w:numId w:val="4"/>
        </w:numPr>
        <w:rPr>
          <w:bCs/>
        </w:rPr>
      </w:pPr>
      <w:r>
        <w:rPr>
          <w:bCs/>
        </w:rPr>
        <w:t>Deadline to request a lateral to be installed? As soon as possible, currently the area is being worked on.</w:t>
      </w:r>
    </w:p>
    <w:p w14:paraId="0A011520" w14:textId="4466D282" w:rsidR="002848D6" w:rsidRDefault="002848D6" w:rsidP="002848D6">
      <w:pPr>
        <w:pStyle w:val="NoSpacing"/>
        <w:rPr>
          <w:bCs/>
        </w:rPr>
      </w:pPr>
      <w:r>
        <w:rPr>
          <w:bCs/>
        </w:rPr>
        <w:t xml:space="preserve">HRG will </w:t>
      </w:r>
      <w:r w:rsidR="00DB6FDC">
        <w:rPr>
          <w:bCs/>
        </w:rPr>
        <w:t>be</w:t>
      </w:r>
      <w:r>
        <w:rPr>
          <w:bCs/>
        </w:rPr>
        <w:t xml:space="preserve"> </w:t>
      </w:r>
      <w:r w:rsidR="00DB6FDC">
        <w:rPr>
          <w:bCs/>
        </w:rPr>
        <w:t>in assistance</w:t>
      </w:r>
      <w:r>
        <w:rPr>
          <w:bCs/>
        </w:rPr>
        <w:t xml:space="preserve"> to drafting the response on</w:t>
      </w:r>
      <w:r w:rsidR="00DB6FDC">
        <w:rPr>
          <w:bCs/>
        </w:rPr>
        <w:t xml:space="preserve"> the </w:t>
      </w:r>
      <w:r w:rsidR="0036462E">
        <w:rPr>
          <w:bCs/>
        </w:rPr>
        <w:t>previous</w:t>
      </w:r>
      <w:r w:rsidR="00DB6FDC">
        <w:rPr>
          <w:bCs/>
        </w:rPr>
        <w:t xml:space="preserve"> questions. </w:t>
      </w:r>
    </w:p>
    <w:p w14:paraId="1BCFFECF" w14:textId="77777777" w:rsidR="00926F93" w:rsidRPr="002848D6" w:rsidRDefault="00926F93" w:rsidP="002848D6">
      <w:pPr>
        <w:pStyle w:val="NoSpacing"/>
        <w:rPr>
          <w:bCs/>
        </w:rPr>
      </w:pPr>
    </w:p>
    <w:p w14:paraId="27F2423D" w14:textId="77777777" w:rsidR="002848D6" w:rsidRDefault="002848D6" w:rsidP="002848D6">
      <w:pPr>
        <w:pStyle w:val="NoSpacing"/>
      </w:pPr>
      <w:r>
        <w:rPr>
          <w:b/>
        </w:rPr>
        <w:t>SECRETARY’S REPORT</w:t>
      </w:r>
    </w:p>
    <w:p w14:paraId="13E3DB9B" w14:textId="42C20CDB" w:rsidR="002848D6" w:rsidRDefault="002848D6" w:rsidP="002848D6">
      <w:pPr>
        <w:spacing w:after="0"/>
        <w:rPr>
          <w:bCs/>
        </w:rPr>
      </w:pPr>
      <w:r>
        <w:rPr>
          <w:bCs/>
        </w:rPr>
        <w:t xml:space="preserve">Ken Hoover motioned to approve the secretary’s report. </w:t>
      </w:r>
      <w:r w:rsidR="00DB6FDC">
        <w:rPr>
          <w:bCs/>
        </w:rPr>
        <w:t xml:space="preserve">Carl Bohner </w:t>
      </w:r>
      <w:r>
        <w:rPr>
          <w:bCs/>
        </w:rPr>
        <w:t>seconded the motion; the motion was carried unanimously.</w:t>
      </w:r>
    </w:p>
    <w:p w14:paraId="276C7AB0" w14:textId="77777777" w:rsidR="002848D6" w:rsidRDefault="002848D6" w:rsidP="002848D6">
      <w:pPr>
        <w:spacing w:after="0"/>
        <w:rPr>
          <w:b/>
        </w:rPr>
      </w:pPr>
    </w:p>
    <w:p w14:paraId="07AB8051" w14:textId="77777777" w:rsidR="002848D6" w:rsidRDefault="002848D6" w:rsidP="002848D6">
      <w:pPr>
        <w:spacing w:after="0"/>
        <w:rPr>
          <w:b/>
        </w:rPr>
      </w:pPr>
      <w:r>
        <w:rPr>
          <w:b/>
        </w:rPr>
        <w:t>TREASURER’S REPORT</w:t>
      </w:r>
    </w:p>
    <w:p w14:paraId="596656C0" w14:textId="108CA308" w:rsidR="002848D6" w:rsidRDefault="00DB6FDC" w:rsidP="002848D6">
      <w:pPr>
        <w:pStyle w:val="NoSpacing"/>
        <w:rPr>
          <w:bCs/>
        </w:rPr>
      </w:pPr>
      <w:r>
        <w:rPr>
          <w:bCs/>
        </w:rPr>
        <w:t xml:space="preserve">Tim Neiter </w:t>
      </w:r>
      <w:r w:rsidR="002848D6">
        <w:rPr>
          <w:bCs/>
        </w:rPr>
        <w:t xml:space="preserve">moved to motion the treasure’s report. </w:t>
      </w:r>
      <w:r>
        <w:rPr>
          <w:bCs/>
        </w:rPr>
        <w:t xml:space="preserve">Jon Miller </w:t>
      </w:r>
      <w:r w:rsidR="002848D6">
        <w:rPr>
          <w:bCs/>
        </w:rPr>
        <w:t>seconded the motion, carrying the motion unanimously.</w:t>
      </w:r>
    </w:p>
    <w:p w14:paraId="461AEDD9" w14:textId="77777777" w:rsidR="002848D6" w:rsidRDefault="002848D6" w:rsidP="002848D6">
      <w:pPr>
        <w:pStyle w:val="NoSpacing"/>
        <w:rPr>
          <w:b/>
        </w:rPr>
      </w:pPr>
    </w:p>
    <w:p w14:paraId="12237F77" w14:textId="77777777" w:rsidR="002848D6" w:rsidRDefault="002848D6" w:rsidP="002848D6">
      <w:pPr>
        <w:pStyle w:val="NoSpacing"/>
        <w:rPr>
          <w:b/>
        </w:rPr>
      </w:pPr>
      <w:r>
        <w:rPr>
          <w:b/>
        </w:rPr>
        <w:t>ENGINEER’S REPORT</w:t>
      </w:r>
    </w:p>
    <w:p w14:paraId="449E9B22" w14:textId="75188D50" w:rsidR="00DB6FDC" w:rsidRDefault="00DB6FDC" w:rsidP="00DB6FDC">
      <w:pPr>
        <w:pStyle w:val="NoSpacing"/>
        <w:numPr>
          <w:ilvl w:val="0"/>
          <w:numId w:val="5"/>
        </w:numPr>
        <w:rPr>
          <w:bCs/>
        </w:rPr>
      </w:pPr>
      <w:r>
        <w:rPr>
          <w:bCs/>
        </w:rPr>
        <w:t xml:space="preserve">WWTP Upgrade- </w:t>
      </w:r>
      <w:r w:rsidR="00E0397E">
        <w:rPr>
          <w:bCs/>
        </w:rPr>
        <w:t xml:space="preserve">All construction work at the plant is finished. Final items include a site visit with </w:t>
      </w:r>
      <w:r w:rsidR="0036462E">
        <w:rPr>
          <w:bCs/>
        </w:rPr>
        <w:t>DEP</w:t>
      </w:r>
      <w:r w:rsidR="00E0397E">
        <w:rPr>
          <w:bCs/>
        </w:rPr>
        <w:t xml:space="preserve"> to close out the contract. The goal is to finalize and sign off. HRG will be cleaning up the number, overages, and bills, this is expected to be done by mid-February. </w:t>
      </w:r>
    </w:p>
    <w:p w14:paraId="6F74474B" w14:textId="22DDB804" w:rsidR="00DB6FDC" w:rsidRDefault="00DB6FDC" w:rsidP="00DB6FDC">
      <w:pPr>
        <w:pStyle w:val="NoSpacing"/>
        <w:numPr>
          <w:ilvl w:val="0"/>
          <w:numId w:val="5"/>
        </w:numPr>
        <w:rPr>
          <w:bCs/>
        </w:rPr>
      </w:pPr>
      <w:r>
        <w:rPr>
          <w:bCs/>
        </w:rPr>
        <w:t xml:space="preserve">Sewer Extension Project- </w:t>
      </w:r>
      <w:r w:rsidR="00E0397E">
        <w:rPr>
          <w:bCs/>
        </w:rPr>
        <w:t>A lot of cons</w:t>
      </w:r>
      <w:r w:rsidR="0036462E">
        <w:rPr>
          <w:bCs/>
        </w:rPr>
        <w:t>truction</w:t>
      </w:r>
      <w:r w:rsidR="00E0397E">
        <w:rPr>
          <w:bCs/>
        </w:rPr>
        <w:t xml:space="preserve"> activities with multiple crews. Road closure/detour has been approved by the township. HRG will be prepping the amendment, </w:t>
      </w:r>
      <w:r w:rsidR="0036462E">
        <w:rPr>
          <w:bCs/>
        </w:rPr>
        <w:t xml:space="preserve">project </w:t>
      </w:r>
      <w:r w:rsidR="00E0397E">
        <w:rPr>
          <w:bCs/>
        </w:rPr>
        <w:t xml:space="preserve">will take 2-3 months. </w:t>
      </w:r>
      <w:r w:rsidR="0036462E">
        <w:rPr>
          <w:bCs/>
        </w:rPr>
        <w:t>Proposed road closure/detour utilizing side roads raised concern and discussion of other options. Concerns include traffic safety, volume, school buses, etc. Another suggestion offered up was to have signage/placards on 322 indicating 225 N/S for local traffic only and direct the rest of the traffic to 147. Timeframe also slated for 7:00am – 5:00pm Monday through Friday which would cause a significant hardship/challenge if school is in session. Grinder pump installations have begun at residences and homeowner notices have gone out.</w:t>
      </w:r>
    </w:p>
    <w:p w14:paraId="17BA5B21" w14:textId="2EB2AD83" w:rsidR="00DB6FDC" w:rsidRDefault="00DB6FDC" w:rsidP="00DB6FDC">
      <w:pPr>
        <w:pStyle w:val="NoSpacing"/>
        <w:numPr>
          <w:ilvl w:val="0"/>
          <w:numId w:val="5"/>
        </w:numPr>
        <w:rPr>
          <w:bCs/>
        </w:rPr>
      </w:pPr>
      <w:r>
        <w:rPr>
          <w:bCs/>
        </w:rPr>
        <w:t xml:space="preserve">Halifax Commons- </w:t>
      </w:r>
      <w:r w:rsidR="00E0397E">
        <w:rPr>
          <w:bCs/>
        </w:rPr>
        <w:t xml:space="preserve">HRG received the plan for Halifax Commons, they will review once the agreement is signed and the </w:t>
      </w:r>
      <w:r w:rsidR="00FE755B">
        <w:rPr>
          <w:bCs/>
        </w:rPr>
        <w:t>escrow</w:t>
      </w:r>
      <w:r w:rsidR="00E0397E">
        <w:rPr>
          <w:bCs/>
        </w:rPr>
        <w:t xml:space="preserve"> is received. </w:t>
      </w:r>
    </w:p>
    <w:p w14:paraId="6A550980" w14:textId="33688FA4" w:rsidR="0036462E" w:rsidRDefault="0036462E" w:rsidP="0036462E">
      <w:pPr>
        <w:pStyle w:val="NoSpacing"/>
        <w:ind w:left="720"/>
        <w:rPr>
          <w:bCs/>
        </w:rPr>
      </w:pPr>
      <w:r>
        <w:rPr>
          <w:bCs/>
        </w:rPr>
        <w:t>Tim Neiter moved to have HRG prepare the capacity certification when the time comes. John Miller seconded; the motion was carried unanimously.</w:t>
      </w:r>
    </w:p>
    <w:p w14:paraId="1B35CEE7" w14:textId="34B68093" w:rsidR="00DB6FDC" w:rsidRDefault="00DB6FDC" w:rsidP="00DB6FDC">
      <w:pPr>
        <w:pStyle w:val="NoSpacing"/>
        <w:numPr>
          <w:ilvl w:val="0"/>
          <w:numId w:val="5"/>
        </w:numPr>
        <w:rPr>
          <w:bCs/>
        </w:rPr>
      </w:pPr>
      <w:r>
        <w:rPr>
          <w:bCs/>
        </w:rPr>
        <w:t>5</w:t>
      </w:r>
      <w:r w:rsidRPr="00DB6FDC">
        <w:rPr>
          <w:bCs/>
          <w:vertAlign w:val="superscript"/>
        </w:rPr>
        <w:t>th</w:t>
      </w:r>
      <w:r>
        <w:rPr>
          <w:bCs/>
        </w:rPr>
        <w:t xml:space="preserve"> and Armstrong Street Water Project: Engineer Proposal </w:t>
      </w:r>
      <w:r w:rsidR="00FE755B">
        <w:rPr>
          <w:bCs/>
        </w:rPr>
        <w:t>– DCED and LSA for DCED needs to be spent within 18 months. The project will need to be prepared for public bid. The funds have been grouped as one for LSA and DCED not split</w:t>
      </w:r>
      <w:r w:rsidR="0036462E">
        <w:rPr>
          <w:bCs/>
        </w:rPr>
        <w:t xml:space="preserve"> into separate projects which would result in overlap</w:t>
      </w:r>
      <w:r w:rsidR="00FE755B">
        <w:rPr>
          <w:bCs/>
        </w:rPr>
        <w:t xml:space="preserve">.  </w:t>
      </w:r>
    </w:p>
    <w:p w14:paraId="7F3FF1F9" w14:textId="0270047C" w:rsidR="00DB6FDC" w:rsidRDefault="00DB6FDC" w:rsidP="00DB6FDC">
      <w:pPr>
        <w:pStyle w:val="NoSpacing"/>
        <w:numPr>
          <w:ilvl w:val="0"/>
          <w:numId w:val="5"/>
        </w:numPr>
        <w:rPr>
          <w:bCs/>
        </w:rPr>
      </w:pPr>
      <w:r>
        <w:rPr>
          <w:bCs/>
        </w:rPr>
        <w:t>PENNVEST Requisition #6, $610,521.58</w:t>
      </w:r>
      <w:r w:rsidR="00E0397E">
        <w:rPr>
          <w:bCs/>
        </w:rPr>
        <w:t>- Jon Miller moved the motion to pay the PENNVEST request #6 in the amount of $610,521.58, Ken Hoover seconded, and the motion passed unanimously.</w:t>
      </w:r>
    </w:p>
    <w:p w14:paraId="3E86D64A" w14:textId="689BFAE5" w:rsidR="0036462E" w:rsidRDefault="007B6CEA" w:rsidP="00DB6FDC">
      <w:pPr>
        <w:pStyle w:val="NoSpacing"/>
        <w:numPr>
          <w:ilvl w:val="0"/>
          <w:numId w:val="5"/>
        </w:numPr>
        <w:rPr>
          <w:bCs/>
        </w:rPr>
      </w:pPr>
      <w:r>
        <w:rPr>
          <w:bCs/>
        </w:rPr>
        <w:t xml:space="preserve">Ken Hoover motioned to accept two project proposals from HRG; Tim Neiter seconded, and the motion was carried unanimously. </w:t>
      </w:r>
    </w:p>
    <w:p w14:paraId="42660892" w14:textId="700723FE" w:rsidR="007B6CEA" w:rsidRDefault="007B6CEA" w:rsidP="007B6CEA">
      <w:pPr>
        <w:pStyle w:val="NoSpacing"/>
        <w:numPr>
          <w:ilvl w:val="1"/>
          <w:numId w:val="5"/>
        </w:numPr>
        <w:rPr>
          <w:bCs/>
        </w:rPr>
      </w:pPr>
      <w:r>
        <w:rPr>
          <w:bCs/>
        </w:rPr>
        <w:t>Project 1: Fifth &amp; Armstrong Street Water Main Replacement Project Agreement for Engineering Services</w:t>
      </w:r>
    </w:p>
    <w:p w14:paraId="67D0ECD3" w14:textId="38F07380" w:rsidR="007B6CEA" w:rsidRDefault="007B6CEA" w:rsidP="007B6CEA">
      <w:pPr>
        <w:pStyle w:val="NoSpacing"/>
        <w:numPr>
          <w:ilvl w:val="1"/>
          <w:numId w:val="5"/>
        </w:numPr>
        <w:rPr>
          <w:bCs/>
        </w:rPr>
      </w:pPr>
      <w:r>
        <w:rPr>
          <w:bCs/>
        </w:rPr>
        <w:lastRenderedPageBreak/>
        <w:t>Project 2: Dauphin County CDGB Grant Administration/CFA Local Share Account Statewide Grant Administration</w:t>
      </w:r>
    </w:p>
    <w:p w14:paraId="15FA88F1" w14:textId="4A44F311" w:rsidR="00DB6FDC" w:rsidRDefault="00DB6FDC" w:rsidP="00DB6FDC">
      <w:pPr>
        <w:pStyle w:val="NoSpacing"/>
        <w:numPr>
          <w:ilvl w:val="0"/>
          <w:numId w:val="5"/>
        </w:numPr>
        <w:rPr>
          <w:bCs/>
        </w:rPr>
      </w:pPr>
      <w:r>
        <w:rPr>
          <w:bCs/>
        </w:rPr>
        <w:t xml:space="preserve">Misc Items- </w:t>
      </w:r>
      <w:r w:rsidR="00E0397E">
        <w:rPr>
          <w:bCs/>
        </w:rPr>
        <w:t>Extended long-term future needed</w:t>
      </w:r>
      <w:r w:rsidR="0036462E">
        <w:rPr>
          <w:bCs/>
        </w:rPr>
        <w:t>-t</w:t>
      </w:r>
      <w:r w:rsidR="00E0397E">
        <w:rPr>
          <w:bCs/>
        </w:rPr>
        <w:t xml:space="preserve">he line from town to the mountain needs to be replaced. </w:t>
      </w:r>
    </w:p>
    <w:p w14:paraId="5FD67161" w14:textId="77777777" w:rsidR="00926F93" w:rsidRPr="00DB6FDC" w:rsidRDefault="00926F93" w:rsidP="00926F93">
      <w:pPr>
        <w:pStyle w:val="NoSpacing"/>
        <w:ind w:left="720"/>
        <w:rPr>
          <w:bCs/>
        </w:rPr>
      </w:pPr>
    </w:p>
    <w:p w14:paraId="5641CC42" w14:textId="08692434" w:rsidR="002848D6" w:rsidRDefault="002848D6" w:rsidP="00DB6FDC">
      <w:pPr>
        <w:pStyle w:val="NoSpacing"/>
        <w:rPr>
          <w:b/>
        </w:rPr>
      </w:pPr>
      <w:r>
        <w:rPr>
          <w:b/>
        </w:rPr>
        <w:t>CONSULTANT’S REPORT</w:t>
      </w:r>
    </w:p>
    <w:p w14:paraId="3545F23E" w14:textId="41CBC0BF" w:rsidR="002848D6" w:rsidRDefault="00DB6FDC" w:rsidP="00DB6FDC">
      <w:pPr>
        <w:pStyle w:val="NoSpacing"/>
        <w:ind w:firstLine="720"/>
      </w:pPr>
      <w:r>
        <w:t>No Report</w:t>
      </w:r>
    </w:p>
    <w:p w14:paraId="576B0E70" w14:textId="77777777" w:rsidR="002848D6" w:rsidRDefault="002848D6" w:rsidP="002848D6">
      <w:pPr>
        <w:pStyle w:val="NoSpacing"/>
      </w:pPr>
    </w:p>
    <w:p w14:paraId="4115B754" w14:textId="77777777" w:rsidR="002848D6" w:rsidRDefault="002848D6" w:rsidP="002848D6">
      <w:pPr>
        <w:pStyle w:val="NoSpacing"/>
        <w:rPr>
          <w:b/>
        </w:rPr>
      </w:pPr>
      <w:r>
        <w:rPr>
          <w:b/>
        </w:rPr>
        <w:t xml:space="preserve">SOLICITOR’S REPORT </w:t>
      </w:r>
    </w:p>
    <w:p w14:paraId="7926E6C8" w14:textId="5AF713F6" w:rsidR="002848D6" w:rsidRDefault="002848D6" w:rsidP="002848D6">
      <w:pPr>
        <w:pStyle w:val="NoSpacing"/>
        <w:rPr>
          <w:bCs/>
        </w:rPr>
      </w:pPr>
      <w:r>
        <w:rPr>
          <w:bCs/>
        </w:rPr>
        <w:tab/>
      </w:r>
      <w:r w:rsidR="00DB6FDC">
        <w:rPr>
          <w:bCs/>
        </w:rPr>
        <w:t xml:space="preserve">Right to know request from Mr. Prouse release agreement. HRG and Kerwin will assist in the draft for Mr. Prouse. </w:t>
      </w:r>
    </w:p>
    <w:p w14:paraId="6504BAFD" w14:textId="77777777" w:rsidR="00926F93" w:rsidRDefault="00926F93" w:rsidP="002848D6">
      <w:pPr>
        <w:pStyle w:val="NoSpacing"/>
        <w:rPr>
          <w:bCs/>
        </w:rPr>
      </w:pPr>
    </w:p>
    <w:p w14:paraId="64707B9E" w14:textId="77777777" w:rsidR="002848D6" w:rsidRDefault="002848D6" w:rsidP="002848D6">
      <w:pPr>
        <w:pStyle w:val="NoSpacing"/>
        <w:rPr>
          <w:b/>
        </w:rPr>
      </w:pPr>
      <w:r>
        <w:rPr>
          <w:b/>
        </w:rPr>
        <w:t>OPERATOR’S REPORT</w:t>
      </w:r>
    </w:p>
    <w:p w14:paraId="72EC9F8A" w14:textId="40D5CCEC" w:rsidR="002848D6" w:rsidRDefault="00DB6FDC" w:rsidP="00DB6FDC">
      <w:pPr>
        <w:pStyle w:val="NoSpacing"/>
        <w:numPr>
          <w:ilvl w:val="0"/>
          <w:numId w:val="2"/>
        </w:numPr>
      </w:pPr>
      <w:r>
        <w:t xml:space="preserve">Disconnections and reconnections have been done on the water </w:t>
      </w:r>
      <w:r w:rsidR="00E0397E">
        <w:t>bills.</w:t>
      </w:r>
    </w:p>
    <w:p w14:paraId="0A445B63" w14:textId="0CF9224A" w:rsidR="00DB6FDC" w:rsidRDefault="00E0397E" w:rsidP="00DB6FDC">
      <w:pPr>
        <w:pStyle w:val="NoSpacing"/>
        <w:numPr>
          <w:ilvl w:val="0"/>
          <w:numId w:val="2"/>
        </w:numPr>
      </w:pPr>
      <w:r>
        <w:t>PA</w:t>
      </w:r>
      <w:r w:rsidR="007B6CEA">
        <w:t xml:space="preserve"> O</w:t>
      </w:r>
      <w:r w:rsidR="00DB6FDC">
        <w:t xml:space="preserve">ne </w:t>
      </w:r>
      <w:r w:rsidR="007B6CEA">
        <w:t>C</w:t>
      </w:r>
      <w:r>
        <w:t>alls</w:t>
      </w:r>
      <w:r w:rsidR="007B6CEA">
        <w:t xml:space="preserve"> completed</w:t>
      </w:r>
      <w:r>
        <w:t>.</w:t>
      </w:r>
    </w:p>
    <w:p w14:paraId="07BBC72E" w14:textId="15A64F9F" w:rsidR="00DB6FDC" w:rsidRDefault="00DB6FDC" w:rsidP="00DB6FDC">
      <w:pPr>
        <w:pStyle w:val="NoSpacing"/>
        <w:numPr>
          <w:ilvl w:val="0"/>
          <w:numId w:val="2"/>
        </w:numPr>
      </w:pPr>
      <w:r>
        <w:t>End of year reports</w:t>
      </w:r>
    </w:p>
    <w:p w14:paraId="1C3DA87B" w14:textId="36CD368E" w:rsidR="00DB6FDC" w:rsidRDefault="00DB6FDC" w:rsidP="00DB6FDC">
      <w:pPr>
        <w:pStyle w:val="NoSpacing"/>
        <w:numPr>
          <w:ilvl w:val="0"/>
          <w:numId w:val="2"/>
        </w:numPr>
      </w:pPr>
      <w:r>
        <w:t xml:space="preserve">2 water samples have been </w:t>
      </w:r>
      <w:r w:rsidR="00E0397E">
        <w:t>pulled.</w:t>
      </w:r>
    </w:p>
    <w:p w14:paraId="4D370C56" w14:textId="43EC68C2" w:rsidR="007B6CEA" w:rsidRDefault="00DB6FDC" w:rsidP="00E0397E">
      <w:pPr>
        <w:pStyle w:val="NoSpacing"/>
        <w:numPr>
          <w:ilvl w:val="0"/>
          <w:numId w:val="2"/>
        </w:numPr>
      </w:pPr>
      <w:r>
        <w:t xml:space="preserve">Tree took down new fence at the sewer </w:t>
      </w:r>
      <w:r w:rsidR="007B6CEA">
        <w:t>plant.</w:t>
      </w:r>
    </w:p>
    <w:p w14:paraId="483FAEF4" w14:textId="4A0317B5" w:rsidR="00E0397E" w:rsidRDefault="00E0397E" w:rsidP="00E0397E">
      <w:pPr>
        <w:pStyle w:val="NoSpacing"/>
        <w:numPr>
          <w:ilvl w:val="0"/>
          <w:numId w:val="2"/>
        </w:numPr>
      </w:pPr>
      <w:r>
        <w:t>Chlorinators have been replaced.</w:t>
      </w:r>
    </w:p>
    <w:p w14:paraId="0E9D2198" w14:textId="1DC45514" w:rsidR="00E0397E" w:rsidRDefault="00E0397E" w:rsidP="00E0397E">
      <w:pPr>
        <w:pStyle w:val="NoSpacing"/>
        <w:numPr>
          <w:ilvl w:val="0"/>
          <w:numId w:val="2"/>
        </w:numPr>
      </w:pPr>
      <w:r>
        <w:t>Sludge has been hauled.</w:t>
      </w:r>
    </w:p>
    <w:p w14:paraId="0A3A4512" w14:textId="2298AAC2" w:rsidR="00E0397E" w:rsidRDefault="00E0397E" w:rsidP="00E0397E">
      <w:pPr>
        <w:pStyle w:val="NoSpacing"/>
        <w:numPr>
          <w:ilvl w:val="0"/>
          <w:numId w:val="2"/>
        </w:numPr>
      </w:pPr>
      <w:r>
        <w:t>Deep water inspection is on 1/30</w:t>
      </w:r>
    </w:p>
    <w:p w14:paraId="4B9944A4" w14:textId="1F30D008" w:rsidR="00E0397E" w:rsidRDefault="00E0397E" w:rsidP="00E0397E">
      <w:pPr>
        <w:pStyle w:val="NoSpacing"/>
        <w:numPr>
          <w:ilvl w:val="0"/>
          <w:numId w:val="2"/>
        </w:numPr>
      </w:pPr>
      <w:r>
        <w:t>Jeff Grosser is working towards retirement.</w:t>
      </w:r>
    </w:p>
    <w:p w14:paraId="5FB75CF0" w14:textId="4CE9A13B" w:rsidR="007B6CEA" w:rsidRDefault="007B6CEA" w:rsidP="007B6CEA">
      <w:pPr>
        <w:pStyle w:val="NoSpacing"/>
        <w:numPr>
          <w:ilvl w:val="0"/>
          <w:numId w:val="2"/>
        </w:numPr>
      </w:pPr>
      <w:r>
        <w:t>Will need to hire additional staff for the plant.</w:t>
      </w:r>
    </w:p>
    <w:p w14:paraId="19D97552" w14:textId="77777777" w:rsidR="00926F93" w:rsidRDefault="00926F93" w:rsidP="00926F93">
      <w:pPr>
        <w:pStyle w:val="NoSpacing"/>
        <w:ind w:left="720"/>
      </w:pPr>
    </w:p>
    <w:p w14:paraId="7AB16F02" w14:textId="77777777" w:rsidR="002848D6" w:rsidRDefault="002848D6" w:rsidP="002848D6">
      <w:pPr>
        <w:pStyle w:val="NoSpacing"/>
        <w:rPr>
          <w:b/>
        </w:rPr>
      </w:pPr>
      <w:r>
        <w:rPr>
          <w:b/>
        </w:rPr>
        <w:t>OLD BUSINESS</w:t>
      </w:r>
    </w:p>
    <w:p w14:paraId="03FCA5ED" w14:textId="2F7A24FD" w:rsidR="002848D6" w:rsidRDefault="00DB6FDC" w:rsidP="00DB6FDC">
      <w:pPr>
        <w:pStyle w:val="NoSpacing"/>
        <w:ind w:left="720"/>
        <w:rPr>
          <w:bCs/>
        </w:rPr>
      </w:pPr>
      <w:r>
        <w:rPr>
          <w:bCs/>
        </w:rPr>
        <w:t>None</w:t>
      </w:r>
    </w:p>
    <w:p w14:paraId="4D3278B8" w14:textId="77777777" w:rsidR="00926F93" w:rsidRDefault="00926F93" w:rsidP="00DB6FDC">
      <w:pPr>
        <w:pStyle w:val="NoSpacing"/>
        <w:ind w:left="720"/>
        <w:rPr>
          <w:b/>
        </w:rPr>
      </w:pPr>
    </w:p>
    <w:p w14:paraId="0E7634DD" w14:textId="77777777" w:rsidR="002848D6" w:rsidRDefault="002848D6" w:rsidP="002848D6">
      <w:pPr>
        <w:pStyle w:val="NoSpacing"/>
        <w:rPr>
          <w:b/>
        </w:rPr>
      </w:pPr>
      <w:r>
        <w:rPr>
          <w:b/>
        </w:rPr>
        <w:t>NEW BUSINESS</w:t>
      </w:r>
    </w:p>
    <w:p w14:paraId="67D6CBDD" w14:textId="77777777" w:rsidR="002848D6" w:rsidRDefault="002848D6" w:rsidP="002848D6">
      <w:pPr>
        <w:pStyle w:val="NoSpacing"/>
      </w:pPr>
      <w:r>
        <w:tab/>
        <w:t>None</w:t>
      </w:r>
    </w:p>
    <w:p w14:paraId="5EFFABCA" w14:textId="77777777" w:rsidR="00926F93" w:rsidRDefault="00926F93" w:rsidP="002848D6">
      <w:pPr>
        <w:pStyle w:val="NoSpacing"/>
      </w:pPr>
    </w:p>
    <w:p w14:paraId="3657C55D" w14:textId="77777777" w:rsidR="002848D6" w:rsidRDefault="002848D6" w:rsidP="002848D6">
      <w:pPr>
        <w:pStyle w:val="NoSpacing"/>
        <w:rPr>
          <w:b/>
        </w:rPr>
      </w:pPr>
      <w:r>
        <w:rPr>
          <w:b/>
        </w:rPr>
        <w:t>APPROVAL OF BILLS</w:t>
      </w:r>
    </w:p>
    <w:p w14:paraId="603B3FB9" w14:textId="65873ACF" w:rsidR="002848D6" w:rsidRDefault="00DB6FDC" w:rsidP="002848D6">
      <w:pPr>
        <w:pStyle w:val="NoSpacing"/>
      </w:pPr>
      <w:r>
        <w:t xml:space="preserve">Ken Hoover </w:t>
      </w:r>
      <w:r w:rsidR="002848D6">
        <w:t xml:space="preserve">moved to approve payment of the bills as presented.  Jon Miller seconded the motion, carrying the motion unanimously. </w:t>
      </w:r>
    </w:p>
    <w:p w14:paraId="6AB1A5DA" w14:textId="77777777" w:rsidR="002848D6" w:rsidRDefault="002848D6" w:rsidP="002848D6">
      <w:pPr>
        <w:pStyle w:val="NoSpacing"/>
        <w:rPr>
          <w:b/>
        </w:rPr>
      </w:pPr>
    </w:p>
    <w:p w14:paraId="3C3487B8" w14:textId="77777777" w:rsidR="002848D6" w:rsidRDefault="002848D6" w:rsidP="002848D6">
      <w:pPr>
        <w:pStyle w:val="NoSpacing"/>
        <w:rPr>
          <w:b/>
        </w:rPr>
      </w:pPr>
      <w:r>
        <w:rPr>
          <w:b/>
        </w:rPr>
        <w:t>ADJOURNMENT</w:t>
      </w:r>
    </w:p>
    <w:p w14:paraId="46476A6C" w14:textId="3C367B3B" w:rsidR="002848D6" w:rsidRDefault="002848D6" w:rsidP="002848D6">
      <w:pPr>
        <w:pStyle w:val="NoSpacing"/>
      </w:pPr>
      <w:r>
        <w:t>Tim Neiter moved to adjourn the meeting at 8:</w:t>
      </w:r>
      <w:r w:rsidR="00DB6FDC">
        <w:t>45</w:t>
      </w:r>
      <w:r>
        <w:t xml:space="preserve">PM.  Jon Miller seconded, and the motion was carried unanimously.      </w:t>
      </w:r>
    </w:p>
    <w:p w14:paraId="3CCA7D23" w14:textId="77777777" w:rsidR="002848D6" w:rsidRDefault="002848D6" w:rsidP="002848D6">
      <w:pPr>
        <w:pStyle w:val="NoSpacing"/>
      </w:pPr>
    </w:p>
    <w:p w14:paraId="3F2F81A1" w14:textId="77777777" w:rsidR="002848D6" w:rsidRDefault="002848D6" w:rsidP="002848D6">
      <w:pPr>
        <w:pStyle w:val="NoSpacing"/>
      </w:pPr>
    </w:p>
    <w:p w14:paraId="1C8CD622" w14:textId="77777777" w:rsidR="002848D6" w:rsidRDefault="002848D6" w:rsidP="002848D6">
      <w:pPr>
        <w:pStyle w:val="NoSpacing"/>
      </w:pPr>
    </w:p>
    <w:p w14:paraId="61FF8541" w14:textId="77777777" w:rsidR="002848D6" w:rsidRDefault="002848D6" w:rsidP="002848D6">
      <w:pPr>
        <w:pStyle w:val="NoSpacing"/>
      </w:pPr>
      <w:r>
        <w:t xml:space="preserve">                                                                                                    Respectfully Submitted, </w:t>
      </w:r>
    </w:p>
    <w:p w14:paraId="22A80394" w14:textId="77777777" w:rsidR="002848D6" w:rsidRDefault="002848D6" w:rsidP="002848D6">
      <w:pPr>
        <w:pStyle w:val="NoSpacing"/>
      </w:pPr>
    </w:p>
    <w:p w14:paraId="229E0D00" w14:textId="77777777" w:rsidR="002848D6" w:rsidRDefault="002848D6" w:rsidP="002848D6">
      <w:pPr>
        <w:pStyle w:val="NoSpacing"/>
      </w:pPr>
    </w:p>
    <w:p w14:paraId="24657060" w14:textId="28A5D49E" w:rsidR="002848D6" w:rsidRDefault="002848D6" w:rsidP="00675622">
      <w:pPr>
        <w:ind w:left="4560"/>
      </w:pPr>
      <w:r>
        <w:t>Hoover Financial Services</w:t>
      </w:r>
      <w:r>
        <w:tab/>
      </w:r>
      <w:r>
        <w:tab/>
      </w:r>
      <w:r>
        <w:tab/>
      </w:r>
      <w:r>
        <w:tab/>
      </w:r>
      <w:r>
        <w:tab/>
        <w:t xml:space="preserve">                                                                         Secretary</w:t>
      </w:r>
    </w:p>
    <w:p w14:paraId="6803BF38" w14:textId="77777777" w:rsidR="0024085F" w:rsidRDefault="0024085F"/>
    <w:sectPr w:rsidR="0024085F" w:rsidSect="007B6C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50055"/>
    <w:multiLevelType w:val="hybridMultilevel"/>
    <w:tmpl w:val="E620E01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E4891"/>
    <w:multiLevelType w:val="hybridMultilevel"/>
    <w:tmpl w:val="4AC6EA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100A48"/>
    <w:multiLevelType w:val="hybridMultilevel"/>
    <w:tmpl w:val="6E9E1CB0"/>
    <w:lvl w:ilvl="0" w:tplc="F8E8778E">
      <w:start w:val="1"/>
      <w:numFmt w:val="upperLetter"/>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C2D709E"/>
    <w:multiLevelType w:val="hybridMultilevel"/>
    <w:tmpl w:val="8FCABA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0852C6D"/>
    <w:multiLevelType w:val="hybridMultilevel"/>
    <w:tmpl w:val="D248BFD2"/>
    <w:lvl w:ilvl="0" w:tplc="8C2CEDAE">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208824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0945808">
    <w:abstractNumId w:val="3"/>
  </w:num>
  <w:num w:numId="3" w16cid:durableId="536696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1072913">
    <w:abstractNumId w:val="4"/>
  </w:num>
  <w:num w:numId="5" w16cid:durableId="1722943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8D6"/>
    <w:rsid w:val="0024085F"/>
    <w:rsid w:val="002848D6"/>
    <w:rsid w:val="0036462E"/>
    <w:rsid w:val="005D7378"/>
    <w:rsid w:val="00675622"/>
    <w:rsid w:val="007B6CEA"/>
    <w:rsid w:val="00926F93"/>
    <w:rsid w:val="00DB6FDC"/>
    <w:rsid w:val="00E0397E"/>
    <w:rsid w:val="00FE7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FE07E"/>
  <w15:chartTrackingRefBased/>
  <w15:docId w15:val="{C28D542F-EF05-4969-A984-CC1CDA53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8D6"/>
    <w:pPr>
      <w:spacing w:after="200" w:line="276" w:lineRule="auto"/>
    </w:pPr>
    <w:rPr>
      <w:kern w:val="0"/>
      <w14:ligatures w14:val="none"/>
    </w:rPr>
  </w:style>
  <w:style w:type="paragraph" w:styleId="Heading1">
    <w:name w:val="heading 1"/>
    <w:basedOn w:val="Normal"/>
    <w:next w:val="Normal"/>
    <w:link w:val="Heading1Char"/>
    <w:uiPriority w:val="9"/>
    <w:qFormat/>
    <w:rsid w:val="002848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8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8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8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8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8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8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8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8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8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8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8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8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8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8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8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8D6"/>
    <w:rPr>
      <w:rFonts w:eastAsiaTheme="majorEastAsia" w:cstheme="majorBidi"/>
      <w:color w:val="272727" w:themeColor="text1" w:themeTint="D8"/>
    </w:rPr>
  </w:style>
  <w:style w:type="paragraph" w:styleId="Title">
    <w:name w:val="Title"/>
    <w:basedOn w:val="Normal"/>
    <w:next w:val="Normal"/>
    <w:link w:val="TitleChar"/>
    <w:uiPriority w:val="10"/>
    <w:qFormat/>
    <w:rsid w:val="002848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8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8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8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8D6"/>
    <w:pPr>
      <w:spacing w:before="160"/>
      <w:jc w:val="center"/>
    </w:pPr>
    <w:rPr>
      <w:i/>
      <w:iCs/>
      <w:color w:val="404040" w:themeColor="text1" w:themeTint="BF"/>
    </w:rPr>
  </w:style>
  <w:style w:type="character" w:customStyle="1" w:styleId="QuoteChar">
    <w:name w:val="Quote Char"/>
    <w:basedOn w:val="DefaultParagraphFont"/>
    <w:link w:val="Quote"/>
    <w:uiPriority w:val="29"/>
    <w:rsid w:val="002848D6"/>
    <w:rPr>
      <w:i/>
      <w:iCs/>
      <w:color w:val="404040" w:themeColor="text1" w:themeTint="BF"/>
    </w:rPr>
  </w:style>
  <w:style w:type="paragraph" w:styleId="ListParagraph">
    <w:name w:val="List Paragraph"/>
    <w:basedOn w:val="Normal"/>
    <w:uiPriority w:val="34"/>
    <w:qFormat/>
    <w:rsid w:val="002848D6"/>
    <w:pPr>
      <w:ind w:left="720"/>
      <w:contextualSpacing/>
    </w:pPr>
  </w:style>
  <w:style w:type="character" w:styleId="IntenseEmphasis">
    <w:name w:val="Intense Emphasis"/>
    <w:basedOn w:val="DefaultParagraphFont"/>
    <w:uiPriority w:val="21"/>
    <w:qFormat/>
    <w:rsid w:val="002848D6"/>
    <w:rPr>
      <w:i/>
      <w:iCs/>
      <w:color w:val="0F4761" w:themeColor="accent1" w:themeShade="BF"/>
    </w:rPr>
  </w:style>
  <w:style w:type="paragraph" w:styleId="IntenseQuote">
    <w:name w:val="Intense Quote"/>
    <w:basedOn w:val="Normal"/>
    <w:next w:val="Normal"/>
    <w:link w:val="IntenseQuoteChar"/>
    <w:uiPriority w:val="30"/>
    <w:qFormat/>
    <w:rsid w:val="002848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8D6"/>
    <w:rPr>
      <w:i/>
      <w:iCs/>
      <w:color w:val="0F4761" w:themeColor="accent1" w:themeShade="BF"/>
    </w:rPr>
  </w:style>
  <w:style w:type="character" w:styleId="IntenseReference">
    <w:name w:val="Intense Reference"/>
    <w:basedOn w:val="DefaultParagraphFont"/>
    <w:uiPriority w:val="32"/>
    <w:qFormat/>
    <w:rsid w:val="002848D6"/>
    <w:rPr>
      <w:b/>
      <w:bCs/>
      <w:smallCaps/>
      <w:color w:val="0F4761" w:themeColor="accent1" w:themeShade="BF"/>
      <w:spacing w:val="5"/>
    </w:rPr>
  </w:style>
  <w:style w:type="paragraph" w:styleId="NoSpacing">
    <w:name w:val="No Spacing"/>
    <w:uiPriority w:val="1"/>
    <w:qFormat/>
    <w:rsid w:val="002848D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277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705</Words>
  <Characters>4021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HFS Receptionist</dc:creator>
  <cp:keywords/>
  <dc:description/>
  <cp:lastModifiedBy>David Hoover</cp:lastModifiedBy>
  <cp:revision>4</cp:revision>
  <dcterms:created xsi:type="dcterms:W3CDTF">2024-01-17T17:25:00Z</dcterms:created>
  <dcterms:modified xsi:type="dcterms:W3CDTF">2024-02-19T13:30:00Z</dcterms:modified>
</cp:coreProperties>
</file>