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AF" w:rsidRPr="00E436AF" w:rsidRDefault="00E436AF" w:rsidP="00E436AF">
      <w:pPr>
        <w:jc w:val="center"/>
        <w:rPr>
          <w:rFonts w:ascii="Times New Roman" w:hAnsi="Times New Roman" w:cs="Times New Roman"/>
          <w:b/>
        </w:rPr>
      </w:pPr>
      <w:r w:rsidRPr="00E436AF">
        <w:rPr>
          <w:rFonts w:ascii="Times New Roman" w:hAnsi="Times New Roman" w:cs="Times New Roman"/>
          <w:b/>
          <w:sz w:val="40"/>
        </w:rPr>
        <w:t>SERENADE</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Serenade is performed around 7:30 am on the morning following Candlelight. The community gathers in the indoor chapel between 6:45 and 7:00 am for a light continental breakfast and to prepare for serenade.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As chairperson, you should attend the first team meeting prior to the Walk. At this team meeting, you should pass around a bucket/basket labeled “Serenade” to collect money for carnations and food. If there is only money for the carnations, attempt to get all food items donated.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You will need to have a musician with a guitar to accompany/lead the singing. Many times one of the musicians from the walk will agree to help at Serenade but they must be asked prior to the Walk. Caution, many times there is only one musician, so trying to get one just for Serenade is important.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The cost of Serenade can vary to about $100.00, depending upon the cost of the carnations. It is very important to try to stay within the money collected. If there is any overage, a reimbursement form must be filled out along with receipts for amount. This should be signed by the Board Rep in charge of </w:t>
      </w:r>
      <w:r w:rsidRPr="00E436AF">
        <w:rPr>
          <w:rFonts w:ascii="Times New Roman" w:hAnsi="Times New Roman" w:cs="Times New Roman"/>
          <w:sz w:val="24"/>
        </w:rPr>
        <w:t>Serenade</w:t>
      </w:r>
      <w:r w:rsidRPr="00E436AF">
        <w:rPr>
          <w:rFonts w:ascii="Times New Roman" w:hAnsi="Times New Roman" w:cs="Times New Roman"/>
          <w:sz w:val="24"/>
        </w:rPr>
        <w:t xml:space="preserve"> and then sent to the CAEW treasurer. </w:t>
      </w:r>
    </w:p>
    <w:p w:rsidR="00E436AF" w:rsidRDefault="00E436AF">
      <w:pPr>
        <w:rPr>
          <w:rFonts w:ascii="Times New Roman" w:hAnsi="Times New Roman" w:cs="Times New Roman"/>
          <w:sz w:val="24"/>
        </w:rPr>
      </w:pPr>
      <w:r w:rsidRPr="00E436AF">
        <w:rPr>
          <w:rFonts w:ascii="Times New Roman" w:hAnsi="Times New Roman" w:cs="Times New Roman"/>
          <w:b/>
          <w:sz w:val="24"/>
          <w:u w:val="single"/>
        </w:rPr>
        <w:t>Purchasing Carnations</w:t>
      </w:r>
      <w:r w:rsidRPr="00E436AF">
        <w:rPr>
          <w:rFonts w:ascii="Times New Roman" w:hAnsi="Times New Roman" w:cs="Times New Roman"/>
          <w:sz w:val="24"/>
        </w:rPr>
        <w:t xml:space="preserve">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You will need to purchase 70-75 carnations (as some will get damaged). ONLY red carnations are to be used (as voted by the CAE</w:t>
      </w:r>
      <w:r>
        <w:rPr>
          <w:rFonts w:ascii="Times New Roman" w:hAnsi="Times New Roman" w:cs="Times New Roman"/>
          <w:sz w:val="24"/>
        </w:rPr>
        <w:t>C</w:t>
      </w:r>
      <w:r w:rsidRPr="00E436AF">
        <w:rPr>
          <w:rFonts w:ascii="Times New Roman" w:hAnsi="Times New Roman" w:cs="Times New Roman"/>
          <w:sz w:val="24"/>
        </w:rPr>
        <w:t xml:space="preserve"> Board). Carnations may be purchased from a variety of places: florists, grocery stores, Walmart, Sam’s, etc. It may be easier for florists to obtain such a large quantity at the time you need them. Be sure to tell </w:t>
      </w:r>
      <w:r w:rsidRPr="00E436AF">
        <w:rPr>
          <w:rFonts w:ascii="Times New Roman" w:hAnsi="Times New Roman" w:cs="Times New Roman"/>
          <w:sz w:val="24"/>
        </w:rPr>
        <w:t>whoever</w:t>
      </w:r>
      <w:r w:rsidRPr="00E436AF">
        <w:rPr>
          <w:rFonts w:ascii="Times New Roman" w:hAnsi="Times New Roman" w:cs="Times New Roman"/>
          <w:sz w:val="24"/>
        </w:rPr>
        <w:t xml:space="preserve"> you purchase from that they are for a religious event so that you may get their best price. Call 3 days in advance to place the order and pick them up the afternoon before Serenade. Most florists will give them to you in a large bucket of water. Another option is to order online from walmart.com. The carnations are delivered to your home. This may not be the best choice in hot weather unless you will be home when the flowers are delivered. On average, carnations are about 70 cents each, so plan to spend around $60.00 to $65.00. You may bring them up to Candlelight and keep them with you until Serenade. Make sure that the carnations are kept in water and in a cool place. </w:t>
      </w:r>
    </w:p>
    <w:p w:rsidR="00E436AF" w:rsidRPr="00E436AF" w:rsidRDefault="00E436AF">
      <w:pPr>
        <w:rPr>
          <w:rFonts w:ascii="Times New Roman" w:hAnsi="Times New Roman" w:cs="Times New Roman"/>
          <w:b/>
          <w:sz w:val="24"/>
          <w:u w:val="single"/>
        </w:rPr>
      </w:pPr>
      <w:r w:rsidRPr="00E436AF">
        <w:rPr>
          <w:rFonts w:ascii="Times New Roman" w:hAnsi="Times New Roman" w:cs="Times New Roman"/>
          <w:b/>
          <w:sz w:val="24"/>
          <w:u w:val="single"/>
        </w:rPr>
        <w:t xml:space="preserve">Breakfast on the Morning of Serenade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There is a special coffee pot marked “Serenade” in the agape room. The morning of Serenade plan to be preparing the coffee around 6:00 to allow time for it to perk. The community will begin arriving around 6:45. </w:t>
      </w:r>
    </w:p>
    <w:p w:rsidR="00E436AF" w:rsidRDefault="00E436AF">
      <w:pPr>
        <w:rPr>
          <w:rFonts w:ascii="Times New Roman" w:hAnsi="Times New Roman" w:cs="Times New Roman"/>
          <w:sz w:val="24"/>
        </w:rPr>
      </w:pPr>
      <w:r w:rsidRPr="00E436AF">
        <w:rPr>
          <w:rFonts w:ascii="Times New Roman" w:hAnsi="Times New Roman" w:cs="Times New Roman"/>
          <w:sz w:val="24"/>
        </w:rPr>
        <w:lastRenderedPageBreak/>
        <w:sym w:font="Symbol" w:char="F0B7"/>
      </w:r>
      <w:r w:rsidRPr="00E436AF">
        <w:rPr>
          <w:rFonts w:ascii="Times New Roman" w:hAnsi="Times New Roman" w:cs="Times New Roman"/>
          <w:sz w:val="24"/>
        </w:rPr>
        <w:t xml:space="preserve"> You will need food for about 50 people; all those folks working in the background on the walk and those that drive up for Serenade. There is a list of items needed and a list of suggested foods to serve. </w:t>
      </w:r>
    </w:p>
    <w:p w:rsidR="00E436AF" w:rsidRDefault="00E436AF">
      <w:pPr>
        <w:rPr>
          <w:rFonts w:ascii="Times New Roman" w:hAnsi="Times New Roman" w:cs="Times New Roman"/>
          <w:sz w:val="24"/>
        </w:rPr>
      </w:pPr>
      <w:r w:rsidRPr="00E436AF">
        <w:rPr>
          <w:rFonts w:ascii="Times New Roman" w:hAnsi="Times New Roman" w:cs="Times New Roman"/>
          <w:b/>
          <w:sz w:val="24"/>
          <w:u w:val="single"/>
        </w:rPr>
        <w:t>The morning of Serenade</w:t>
      </w:r>
      <w:r w:rsidRPr="00E436AF">
        <w:rPr>
          <w:rFonts w:ascii="Times New Roman" w:hAnsi="Times New Roman" w:cs="Times New Roman"/>
          <w:sz w:val="24"/>
        </w:rPr>
        <w:t xml:space="preserve">: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A few minutes after 7:00, offer a prayer for the pilgrims and the success of the walk.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w:t>
      </w:r>
      <w:proofErr w:type="gramStart"/>
      <w:r w:rsidRPr="00E436AF">
        <w:rPr>
          <w:rFonts w:ascii="Times New Roman" w:hAnsi="Times New Roman" w:cs="Times New Roman"/>
          <w:sz w:val="24"/>
        </w:rPr>
        <w:t xml:space="preserve">Practice singing </w:t>
      </w:r>
      <w:r w:rsidRPr="00E436AF">
        <w:rPr>
          <w:rFonts w:ascii="Times New Roman" w:hAnsi="Times New Roman" w:cs="Times New Roman"/>
          <w:b/>
          <w:i/>
          <w:sz w:val="24"/>
        </w:rPr>
        <w:t>“</w:t>
      </w:r>
      <w:r w:rsidRPr="00E436AF">
        <w:rPr>
          <w:rFonts w:ascii="Times New Roman" w:hAnsi="Times New Roman" w:cs="Times New Roman"/>
          <w:b/>
          <w:i/>
          <w:sz w:val="24"/>
        </w:rPr>
        <w:t>Spirit of the Living God</w:t>
      </w:r>
      <w:r w:rsidRPr="00E436AF">
        <w:rPr>
          <w:rFonts w:ascii="Times New Roman" w:hAnsi="Times New Roman" w:cs="Times New Roman"/>
          <w:b/>
          <w:i/>
          <w:sz w:val="24"/>
        </w:rPr>
        <w:t>”</w:t>
      </w:r>
      <w:r w:rsidRPr="00E436AF">
        <w:rPr>
          <w:rFonts w:ascii="Times New Roman" w:hAnsi="Times New Roman" w:cs="Times New Roman"/>
          <w:b/>
          <w:i/>
          <w:sz w:val="24"/>
        </w:rPr>
        <w:t>.</w:t>
      </w:r>
      <w:proofErr w:type="gramEnd"/>
      <w:r w:rsidRPr="00E436AF">
        <w:rPr>
          <w:rFonts w:ascii="Times New Roman" w:hAnsi="Times New Roman" w:cs="Times New Roman"/>
          <w:sz w:val="24"/>
        </w:rPr>
        <w:t xml:space="preserve"> </w:t>
      </w:r>
    </w:p>
    <w:p w:rsidR="00E436AF" w:rsidRDefault="00E436AF">
      <w:pPr>
        <w:rPr>
          <w:rFonts w:ascii="Times New Roman" w:hAnsi="Times New Roman" w:cs="Times New Roman"/>
          <w:sz w:val="24"/>
        </w:rPr>
      </w:pPr>
      <w:r w:rsidRPr="00E436AF">
        <w:rPr>
          <w:rFonts w:ascii="Times New Roman" w:hAnsi="Times New Roman" w:cs="Times New Roman"/>
          <w:sz w:val="24"/>
        </w:rPr>
        <w:sym w:font="Symbol" w:char="F0B7"/>
      </w:r>
      <w:r w:rsidRPr="00E436AF">
        <w:rPr>
          <w:rFonts w:ascii="Times New Roman" w:hAnsi="Times New Roman" w:cs="Times New Roman"/>
          <w:sz w:val="24"/>
        </w:rPr>
        <w:t xml:space="preserve"> Then make the following announcements: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1. Remove watches.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2. Turn off cell phones.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3. The musicians will lead, followed by the opposite sex of the pilgrims, then those that are the same sex as the pilgrims. </w:t>
      </w:r>
    </w:p>
    <w:p w:rsidR="00E436AF" w:rsidRPr="00E436AF" w:rsidRDefault="00E436AF" w:rsidP="00E436AF">
      <w:pPr>
        <w:spacing w:after="0" w:line="240" w:lineRule="auto"/>
        <w:ind w:left="900" w:hanging="270"/>
        <w:rPr>
          <w:rFonts w:ascii="Times New Roman" w:hAnsi="Times New Roman" w:cs="Times New Roman"/>
          <w:b/>
          <w:sz w:val="24"/>
        </w:rPr>
      </w:pPr>
      <w:r w:rsidRPr="00E436AF">
        <w:rPr>
          <w:rFonts w:ascii="Times New Roman" w:hAnsi="Times New Roman" w:cs="Times New Roman"/>
          <w:sz w:val="24"/>
        </w:rPr>
        <w:t xml:space="preserve">4. We will walk in humming Spirit of the Living God. The musicians will lead the group down the center aisle of the Outdoor Chapel to the stage. If this is a men's walk, men go first, if a women's walk then ladies go first. The community will then go to the left and form a row stretching across the stage in a horseshoe, and then a second row doing the same. </w:t>
      </w:r>
      <w:r w:rsidRPr="00E436AF">
        <w:rPr>
          <w:rFonts w:ascii="Times New Roman" w:hAnsi="Times New Roman" w:cs="Times New Roman"/>
          <w:b/>
          <w:sz w:val="24"/>
        </w:rPr>
        <w:t xml:space="preserve">Remember if this is a men's walk, men should be in the back row, and if this is a women's walk the ladies will be in the back row.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5. The opposite sex will always give out the carnations (men to women, women to men). Those in the second horseshoe stand still and wait until someone from the first horseshoe comes and gets a carnation from them.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6. Remind everyone to have a big smile during Serenade.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7. Remind everyone that once they leave the indoor chapel they must be silent because voices travel and the pilgrims are engaged in morning meditation. </w:t>
      </w:r>
    </w:p>
    <w:p w:rsidR="00E436AF" w:rsidRPr="00E436AF" w:rsidRDefault="00E436AF" w:rsidP="00E436AF">
      <w:pPr>
        <w:spacing w:after="0" w:line="240" w:lineRule="auto"/>
        <w:ind w:left="900" w:hanging="270"/>
        <w:rPr>
          <w:rFonts w:ascii="Times New Roman" w:hAnsi="Times New Roman" w:cs="Times New Roman"/>
          <w:b/>
          <w:sz w:val="24"/>
        </w:rPr>
      </w:pPr>
      <w:r w:rsidRPr="00E436AF">
        <w:rPr>
          <w:rFonts w:ascii="Times New Roman" w:hAnsi="Times New Roman" w:cs="Times New Roman"/>
          <w:sz w:val="24"/>
        </w:rPr>
        <w:t xml:space="preserve">8. </w:t>
      </w:r>
      <w:r w:rsidRPr="00E436AF">
        <w:rPr>
          <w:rFonts w:ascii="Times New Roman" w:hAnsi="Times New Roman" w:cs="Times New Roman"/>
          <w:b/>
          <w:sz w:val="24"/>
        </w:rPr>
        <w:t>SPONSORS-PLEASE DON’T GIVE A FLOWER TO YOUR PILGRIM. SPOUSES- PLEASE DON’T GIVE A FLOWER TO YOUR SPOUSE. THIS IS VERY IMPORTANT.</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 9. Do not try to talk to the pilgrim whom you are giving the flower. Just say, “God bless you” or “God loves you.”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10. Once the pilgrims and all the members of the Conference Room Team have received a carnation, we will depart, humming the song and return to the gathering area or area of the Walk you are working. </w:t>
      </w:r>
    </w:p>
    <w:p w:rsidR="00E436AF" w:rsidRDefault="00E436AF" w:rsidP="00E436AF">
      <w:pPr>
        <w:spacing w:after="0" w:line="240" w:lineRule="auto"/>
        <w:ind w:left="900" w:hanging="270"/>
        <w:rPr>
          <w:rFonts w:ascii="Times New Roman" w:hAnsi="Times New Roman" w:cs="Times New Roman"/>
          <w:sz w:val="24"/>
        </w:rPr>
      </w:pPr>
      <w:r w:rsidRPr="00E436AF">
        <w:rPr>
          <w:rFonts w:ascii="Times New Roman" w:hAnsi="Times New Roman" w:cs="Times New Roman"/>
          <w:sz w:val="24"/>
        </w:rPr>
        <w:t xml:space="preserve">11. Any extra carnations are to be collected and brought down to the kitchen and given to the cooks. At about 7:15, or when told to be an ALD, the community will proceed </w:t>
      </w:r>
      <w:r w:rsidRPr="00E436AF">
        <w:rPr>
          <w:rFonts w:ascii="Times New Roman" w:hAnsi="Times New Roman" w:cs="Times New Roman"/>
          <w:b/>
          <w:sz w:val="24"/>
        </w:rPr>
        <w:t>QUIETLY</w:t>
      </w:r>
      <w:r w:rsidRPr="00E436AF">
        <w:rPr>
          <w:rFonts w:ascii="Times New Roman" w:hAnsi="Times New Roman" w:cs="Times New Roman"/>
          <w:sz w:val="24"/>
        </w:rPr>
        <w:t xml:space="preserve"> to the entrance to the outdoor chapel. Once the Lay Director has started leading the pilgrims in the Prayer of St. Francis of Assisi, walk slowly down the hill to the chapel area. When the prayer is finished, begin humming Spirit of the Living God. </w:t>
      </w:r>
    </w:p>
    <w:p w:rsidR="00E436AF" w:rsidRDefault="00E436AF" w:rsidP="00E436AF">
      <w:pPr>
        <w:spacing w:after="0" w:line="240" w:lineRule="auto"/>
        <w:ind w:left="900" w:hanging="270"/>
        <w:rPr>
          <w:rFonts w:ascii="Times New Roman" w:hAnsi="Times New Roman" w:cs="Times New Roman"/>
          <w:sz w:val="24"/>
        </w:rPr>
      </w:pPr>
    </w:p>
    <w:p w:rsidR="00E436AF" w:rsidRDefault="00E436AF" w:rsidP="00E436AF">
      <w:pPr>
        <w:spacing w:after="0" w:line="240" w:lineRule="auto"/>
        <w:ind w:left="900" w:hanging="270"/>
        <w:rPr>
          <w:rFonts w:ascii="Times New Roman" w:hAnsi="Times New Roman" w:cs="Times New Roman"/>
          <w:sz w:val="24"/>
        </w:rPr>
      </w:pPr>
    </w:p>
    <w:p w:rsidR="00E436AF" w:rsidRDefault="00E436AF" w:rsidP="00E436AF">
      <w:pPr>
        <w:spacing w:after="0" w:line="240" w:lineRule="auto"/>
        <w:ind w:left="900" w:hanging="270"/>
        <w:rPr>
          <w:rFonts w:ascii="Times New Roman" w:hAnsi="Times New Roman" w:cs="Times New Roman"/>
          <w:sz w:val="24"/>
        </w:rPr>
      </w:pPr>
    </w:p>
    <w:p w:rsidR="00E436AF" w:rsidRDefault="00E436AF" w:rsidP="00E436AF">
      <w:pPr>
        <w:spacing w:after="0" w:line="240" w:lineRule="auto"/>
        <w:ind w:left="900" w:hanging="270"/>
        <w:rPr>
          <w:rFonts w:ascii="Times New Roman" w:hAnsi="Times New Roman" w:cs="Times New Roman"/>
          <w:sz w:val="24"/>
        </w:rPr>
      </w:pPr>
    </w:p>
    <w:p w:rsidR="00E436AF" w:rsidRDefault="00E436AF" w:rsidP="00E436AF">
      <w:pPr>
        <w:spacing w:after="0" w:line="240" w:lineRule="auto"/>
        <w:ind w:left="900" w:hanging="270"/>
        <w:rPr>
          <w:rFonts w:ascii="Times New Roman" w:hAnsi="Times New Roman" w:cs="Times New Roman"/>
          <w:sz w:val="24"/>
        </w:rPr>
      </w:pP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b/>
          <w:sz w:val="24"/>
          <w:u w:val="single"/>
        </w:rPr>
        <w:lastRenderedPageBreak/>
        <w:t>Items needed</w:t>
      </w:r>
      <w:r w:rsidRPr="00E436AF">
        <w:rPr>
          <w:rFonts w:ascii="Times New Roman" w:hAnsi="Times New Roman" w:cs="Times New Roman"/>
          <w:sz w:val="24"/>
        </w:rPr>
        <w:t xml:space="preserve">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½ gallon of milk (for milk drinkers)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½ gallon of orange juice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Coffee (a one pound bag is sufficient for the 45 cup coffee maker)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Creamer Packets of sugar and artificial sweetener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6 oz. Size Styrofoam cups - 6 dozen for coffee, juice or milk (50-75 are sufficient)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Napkins - 5 dozen (1 pack of inexpensive napkins is good)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Stir sticks (for coffee)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2 plastic tablecloths (inexpensive, try the Dollar Store)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Knife to cut food with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Paper towels for cleanup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Garbage Bags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Cooler with ice to keep milk &amp; orange juice overnight (if arriving night before)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Platters to serve food items on </w:t>
      </w:r>
    </w:p>
    <w:p w:rsidR="00E436AF"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Toothpicks if needed </w:t>
      </w:r>
    </w:p>
    <w:p w:rsidR="00206E5E" w:rsidRDefault="00206E5E" w:rsidP="00E436AF">
      <w:pPr>
        <w:spacing w:after="0" w:line="240" w:lineRule="auto"/>
        <w:rPr>
          <w:rFonts w:ascii="Times New Roman" w:hAnsi="Times New Roman" w:cs="Times New Roman"/>
          <w:b/>
          <w:sz w:val="24"/>
          <w:u w:val="single"/>
        </w:rPr>
      </w:pP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b/>
          <w:sz w:val="24"/>
          <w:u w:val="single"/>
        </w:rPr>
        <w:t>Suggested food to serve:</w:t>
      </w:r>
      <w:r w:rsidRPr="00E436AF">
        <w:rPr>
          <w:rFonts w:ascii="Times New Roman" w:hAnsi="Times New Roman" w:cs="Times New Roman"/>
          <w:sz w:val="24"/>
        </w:rPr>
        <w:t xml:space="preserve"> </w:t>
      </w: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Fresh Fruit-a small platter-most folks don’t choose fruit-grapes go over well. </w:t>
      </w: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Other choices: cantaloupe, bananas (don’t peel but cut into quarters), </w:t>
      </w:r>
      <w:r w:rsidR="00206E5E">
        <w:rPr>
          <w:rFonts w:ascii="Times New Roman" w:hAnsi="Times New Roman" w:cs="Times New Roman"/>
          <w:sz w:val="24"/>
        </w:rPr>
        <w:t>O</w:t>
      </w:r>
      <w:r w:rsidRPr="00E436AF">
        <w:rPr>
          <w:rFonts w:ascii="Times New Roman" w:hAnsi="Times New Roman" w:cs="Times New Roman"/>
          <w:sz w:val="24"/>
        </w:rPr>
        <w:t>ranges,</w:t>
      </w:r>
      <w:r w:rsidR="00206E5E">
        <w:rPr>
          <w:rFonts w:ascii="Times New Roman" w:hAnsi="Times New Roman" w:cs="Times New Roman"/>
          <w:sz w:val="24"/>
        </w:rPr>
        <w:t xml:space="preserve"> </w:t>
      </w:r>
      <w:r w:rsidRPr="00E436AF">
        <w:rPr>
          <w:rFonts w:ascii="Times New Roman" w:hAnsi="Times New Roman" w:cs="Times New Roman"/>
          <w:sz w:val="24"/>
        </w:rPr>
        <w:t xml:space="preserve">Apples Doughnuts-a variety (cut into pieces or choose the small powdered ones) </w:t>
      </w: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Danish-cut in ½ </w:t>
      </w: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Bagel pieces with cream cheese- (spread cheese on ahead of time) </w:t>
      </w:r>
    </w:p>
    <w:p w:rsidR="00206E5E" w:rsidRDefault="00E436AF" w:rsidP="00E436AF">
      <w:pPr>
        <w:spacing w:after="0" w:line="240" w:lineRule="auto"/>
        <w:rPr>
          <w:rFonts w:ascii="Times New Roman" w:hAnsi="Times New Roman" w:cs="Times New Roman"/>
          <w:sz w:val="24"/>
        </w:rPr>
      </w:pPr>
      <w:r w:rsidRPr="00E436AF">
        <w:rPr>
          <w:rFonts w:ascii="Times New Roman" w:hAnsi="Times New Roman" w:cs="Times New Roman"/>
          <w:sz w:val="24"/>
        </w:rPr>
        <w:t xml:space="preserve">Prepare as much of the food the night before Serenade as possible </w:t>
      </w:r>
    </w:p>
    <w:p w:rsidR="00206E5E" w:rsidRDefault="00206E5E" w:rsidP="00E436AF">
      <w:pPr>
        <w:spacing w:after="0" w:line="240" w:lineRule="auto"/>
        <w:rPr>
          <w:rFonts w:ascii="Times New Roman" w:hAnsi="Times New Roman" w:cs="Times New Roman"/>
          <w:b/>
          <w:sz w:val="24"/>
        </w:rPr>
      </w:pPr>
    </w:p>
    <w:p w:rsidR="00F16A9D" w:rsidRPr="00E436AF" w:rsidRDefault="00E436AF" w:rsidP="00E436AF">
      <w:pPr>
        <w:spacing w:after="0" w:line="240" w:lineRule="auto"/>
        <w:rPr>
          <w:rFonts w:ascii="Times New Roman" w:hAnsi="Times New Roman" w:cs="Times New Roman"/>
          <w:sz w:val="24"/>
        </w:rPr>
      </w:pPr>
      <w:bookmarkStart w:id="0" w:name="_GoBack"/>
      <w:bookmarkEnd w:id="0"/>
      <w:r w:rsidRPr="00206E5E">
        <w:rPr>
          <w:rFonts w:ascii="Times New Roman" w:hAnsi="Times New Roman" w:cs="Times New Roman"/>
          <w:b/>
          <w:sz w:val="24"/>
        </w:rPr>
        <w:t>Keep the food items simple and don't overload the menu</w:t>
      </w:r>
      <w:r w:rsidRPr="00E436AF">
        <w:rPr>
          <w:rFonts w:ascii="Times New Roman" w:hAnsi="Times New Roman" w:cs="Times New Roman"/>
          <w:sz w:val="24"/>
        </w:rPr>
        <w:t>.</w:t>
      </w:r>
    </w:p>
    <w:sectPr w:rsidR="00F16A9D" w:rsidRPr="00E436A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6AF" w:rsidRDefault="00E436AF" w:rsidP="00E436AF">
      <w:pPr>
        <w:spacing w:after="0" w:line="240" w:lineRule="auto"/>
      </w:pPr>
      <w:r>
        <w:separator/>
      </w:r>
    </w:p>
  </w:endnote>
  <w:endnote w:type="continuationSeparator" w:id="0">
    <w:p w:rsidR="00E436AF" w:rsidRDefault="00E436AF" w:rsidP="00E43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6AF" w:rsidRDefault="00E436AF">
    <w:pPr>
      <w:pStyle w:val="Footer"/>
    </w:pPr>
    <w:r>
      <w:t>Revised March 2016</w:t>
    </w:r>
  </w:p>
  <w:p w:rsidR="00E436AF" w:rsidRDefault="00E436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6AF" w:rsidRDefault="00E436AF" w:rsidP="00E436AF">
      <w:pPr>
        <w:spacing w:after="0" w:line="240" w:lineRule="auto"/>
      </w:pPr>
      <w:r>
        <w:separator/>
      </w:r>
    </w:p>
  </w:footnote>
  <w:footnote w:type="continuationSeparator" w:id="0">
    <w:p w:rsidR="00E436AF" w:rsidRDefault="00E436AF" w:rsidP="00E436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AF"/>
    <w:rsid w:val="00206E5E"/>
    <w:rsid w:val="00E436AF"/>
    <w:rsid w:val="00F16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AF"/>
  </w:style>
  <w:style w:type="paragraph" w:styleId="Footer">
    <w:name w:val="footer"/>
    <w:basedOn w:val="Normal"/>
    <w:link w:val="FooterChar"/>
    <w:uiPriority w:val="99"/>
    <w:unhideWhenUsed/>
    <w:rsid w:val="00E4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AF"/>
  </w:style>
  <w:style w:type="paragraph" w:styleId="BalloonText">
    <w:name w:val="Balloon Text"/>
    <w:basedOn w:val="Normal"/>
    <w:link w:val="BalloonTextChar"/>
    <w:uiPriority w:val="99"/>
    <w:semiHidden/>
    <w:unhideWhenUsed/>
    <w:rsid w:val="00E43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6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6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6AF"/>
  </w:style>
  <w:style w:type="paragraph" w:styleId="Footer">
    <w:name w:val="footer"/>
    <w:basedOn w:val="Normal"/>
    <w:link w:val="FooterChar"/>
    <w:uiPriority w:val="99"/>
    <w:unhideWhenUsed/>
    <w:rsid w:val="00E436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6AF"/>
  </w:style>
  <w:style w:type="paragraph" w:styleId="BalloonText">
    <w:name w:val="Balloon Text"/>
    <w:basedOn w:val="Normal"/>
    <w:link w:val="BalloonTextChar"/>
    <w:uiPriority w:val="99"/>
    <w:semiHidden/>
    <w:unhideWhenUsed/>
    <w:rsid w:val="00E43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6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J. Smith Lanier &amp; Co.</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1</cp:revision>
  <dcterms:created xsi:type="dcterms:W3CDTF">2017-03-05T18:30:00Z</dcterms:created>
  <dcterms:modified xsi:type="dcterms:W3CDTF">2017-03-05T18:42:00Z</dcterms:modified>
</cp:coreProperties>
</file>