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4FCF" w14:textId="2E58A2A4" w:rsidR="0031443A" w:rsidRDefault="009144D2" w:rsidP="009144D2">
      <w:pPr>
        <w:spacing w:after="0"/>
        <w:rPr>
          <w:b/>
          <w:bCs/>
        </w:rPr>
      </w:pPr>
      <w:r w:rsidRPr="00D23AE1">
        <w:rPr>
          <w:b/>
          <w:bCs/>
        </w:rPr>
        <w:t xml:space="preserve">Proposal for Voting Members of MCCPTA Board of Directors </w:t>
      </w:r>
    </w:p>
    <w:p w14:paraId="196433F0" w14:textId="0AF3A100" w:rsidR="00641F23" w:rsidRDefault="00641F23" w:rsidP="009144D2">
      <w:pPr>
        <w:spacing w:after="0"/>
        <w:rPr>
          <w:b/>
          <w:bCs/>
        </w:rPr>
      </w:pPr>
      <w:r>
        <w:rPr>
          <w:b/>
          <w:bCs/>
        </w:rPr>
        <w:t>August 12, 2019</w:t>
      </w:r>
    </w:p>
    <w:p w14:paraId="3F743A37" w14:textId="1F171643" w:rsidR="00641F23" w:rsidRPr="00D23AE1" w:rsidRDefault="00641F23" w:rsidP="009144D2">
      <w:pPr>
        <w:spacing w:after="0"/>
        <w:rPr>
          <w:b/>
          <w:bCs/>
        </w:rPr>
      </w:pPr>
      <w:r>
        <w:rPr>
          <w:b/>
          <w:bCs/>
        </w:rPr>
        <w:t xml:space="preserve">Chris Rutledge, Ram </w:t>
      </w:r>
      <w:proofErr w:type="spellStart"/>
      <w:r>
        <w:rPr>
          <w:b/>
          <w:bCs/>
        </w:rPr>
        <w:t>Tangirala</w:t>
      </w:r>
      <w:proofErr w:type="spellEnd"/>
      <w:r>
        <w:rPr>
          <w:b/>
          <w:bCs/>
        </w:rPr>
        <w:t>, Kellie Schoolar-Reynolds</w:t>
      </w:r>
      <w:bookmarkStart w:id="0" w:name="_GoBack"/>
      <w:bookmarkEnd w:id="0"/>
    </w:p>
    <w:p w14:paraId="6699F6F0" w14:textId="77777777" w:rsidR="009144D2" w:rsidRDefault="009144D2" w:rsidP="009144D2">
      <w:pPr>
        <w:spacing w:after="0"/>
      </w:pPr>
    </w:p>
    <w:p w14:paraId="6511762C" w14:textId="3BA34D00" w:rsidR="009144D2" w:rsidRDefault="009144D2" w:rsidP="009144D2">
      <w:pPr>
        <w:spacing w:after="0"/>
      </w:pPr>
      <w:r>
        <w:t>Current voting members are:</w:t>
      </w:r>
    </w:p>
    <w:p w14:paraId="02CDBD7D" w14:textId="67DAAECB" w:rsidR="009144D2" w:rsidRDefault="009144D2" w:rsidP="009144D2">
      <w:pPr>
        <w:spacing w:after="0"/>
      </w:pPr>
      <w:r>
        <w:t>Eight officers</w:t>
      </w:r>
    </w:p>
    <w:p w14:paraId="4B709E47" w14:textId="04DAB890" w:rsidR="009144D2" w:rsidRDefault="009144D2" w:rsidP="009144D2">
      <w:pPr>
        <w:spacing w:after="0"/>
      </w:pPr>
      <w:r>
        <w:t>Six area vice presidents</w:t>
      </w:r>
    </w:p>
    <w:p w14:paraId="55E722A2" w14:textId="247A4992" w:rsidR="009144D2" w:rsidRDefault="009144D2" w:rsidP="009144D2">
      <w:pPr>
        <w:spacing w:after="0"/>
      </w:pPr>
      <w:r>
        <w:t>Eleven standing committee chairs</w:t>
      </w:r>
    </w:p>
    <w:p w14:paraId="0265394A" w14:textId="59A2E6EA" w:rsidR="009144D2" w:rsidRDefault="009144D2" w:rsidP="009144D2">
      <w:pPr>
        <w:spacing w:after="0"/>
      </w:pPr>
      <w:r>
        <w:t>Twenty-five clusters (There are up to three cluster coordinators per cluster; at a given meeting, each cluster has one vote)</w:t>
      </w:r>
    </w:p>
    <w:p w14:paraId="05F696F9" w14:textId="77777777" w:rsidR="009016AF" w:rsidRDefault="009016AF" w:rsidP="009144D2">
      <w:pPr>
        <w:spacing w:after="0"/>
      </w:pPr>
    </w:p>
    <w:p w14:paraId="0D782763" w14:textId="7748C942" w:rsidR="009016AF" w:rsidRPr="009016AF" w:rsidRDefault="009016AF" w:rsidP="009144D2">
      <w:pPr>
        <w:spacing w:after="0"/>
        <w:rPr>
          <w:b/>
          <w:bCs/>
        </w:rPr>
      </w:pPr>
      <w:r w:rsidRPr="009016AF">
        <w:rPr>
          <w:b/>
          <w:bCs/>
        </w:rPr>
        <w:t xml:space="preserve">Proposal: Amend the MCCPTA bylaws </w:t>
      </w:r>
      <w:r w:rsidR="00D23AE1">
        <w:rPr>
          <w:b/>
          <w:bCs/>
        </w:rPr>
        <w:t xml:space="preserve">to </w:t>
      </w:r>
      <w:r w:rsidRPr="009016AF">
        <w:rPr>
          <w:b/>
          <w:bCs/>
        </w:rPr>
        <w:t xml:space="preserve">include officers, area vice presidents, and standing committee chairs as voting members of the board. Cluster coordinators would not be voting members, but would be invited to attend the meetings and participate in discussions. </w:t>
      </w:r>
    </w:p>
    <w:p w14:paraId="6CF4A7FF" w14:textId="00DDDBD9" w:rsidR="009016AF" w:rsidRDefault="009016AF" w:rsidP="009144D2">
      <w:pPr>
        <w:spacing w:after="0"/>
      </w:pPr>
    </w:p>
    <w:p w14:paraId="6EB260E6" w14:textId="4386B600" w:rsidR="009016AF" w:rsidRDefault="009016AF" w:rsidP="009144D2">
      <w:pPr>
        <w:spacing w:after="0"/>
      </w:pPr>
    </w:p>
    <w:p w14:paraId="2200EB1A" w14:textId="5FD404D6" w:rsidR="009016AF" w:rsidRPr="009016AF" w:rsidRDefault="009016AF" w:rsidP="009144D2">
      <w:pPr>
        <w:spacing w:after="0"/>
      </w:pPr>
      <w:r>
        <w:t>Considerations-</w:t>
      </w:r>
    </w:p>
    <w:p w14:paraId="21378E46" w14:textId="77777777" w:rsidR="009016AF" w:rsidRDefault="009016AF" w:rsidP="009144D2">
      <w:pPr>
        <w:spacing w:after="0"/>
      </w:pPr>
    </w:p>
    <w:p w14:paraId="4A5F0CEB" w14:textId="558BC932" w:rsidR="009144D2" w:rsidRDefault="009144D2" w:rsidP="009144D2">
      <w:pPr>
        <w:spacing w:after="0"/>
      </w:pPr>
      <w:r>
        <w:t>Duties of the board:</w:t>
      </w:r>
    </w:p>
    <w:p w14:paraId="1AE83BF9" w14:textId="0EC86EF7" w:rsidR="009144D2" w:rsidRDefault="009144D2" w:rsidP="009144D2">
      <w:pPr>
        <w:spacing w:after="0"/>
      </w:pPr>
      <w:r>
        <w:t>1. Create committees</w:t>
      </w:r>
    </w:p>
    <w:p w14:paraId="3A55C449" w14:textId="1C7F2712" w:rsidR="009144D2" w:rsidRDefault="009144D2" w:rsidP="009144D2">
      <w:pPr>
        <w:spacing w:after="0"/>
      </w:pPr>
      <w:r>
        <w:t xml:space="preserve">2. Approve and submit </w:t>
      </w:r>
      <w:r w:rsidR="009016AF">
        <w:t>annual budget to the first delegate assembly of the year (delegates must approve)</w:t>
      </w:r>
    </w:p>
    <w:p w14:paraId="550A8C25" w14:textId="6A1E8F5F" w:rsidR="009016AF" w:rsidRDefault="009016AF" w:rsidP="009144D2">
      <w:pPr>
        <w:spacing w:after="0"/>
      </w:pPr>
      <w:r>
        <w:t>3. Approve nominating committee names to submit to delegates (delegates must approve)</w:t>
      </w:r>
    </w:p>
    <w:p w14:paraId="316F30B0" w14:textId="6035E459" w:rsidR="009016AF" w:rsidRDefault="009016AF" w:rsidP="009144D2">
      <w:pPr>
        <w:spacing w:after="0"/>
      </w:pPr>
      <w:r>
        <w:t>4. Approve plans of work for MCCPTA standing committees</w:t>
      </w:r>
    </w:p>
    <w:p w14:paraId="0E861A34" w14:textId="4275058C" w:rsidR="009016AF" w:rsidRDefault="009016AF" w:rsidP="009144D2">
      <w:pPr>
        <w:spacing w:after="0"/>
      </w:pPr>
      <w:r>
        <w:t>5. Select auditing committee or auditor</w:t>
      </w:r>
    </w:p>
    <w:p w14:paraId="1E62A840" w14:textId="6585903B" w:rsidR="009016AF" w:rsidRDefault="009016AF" w:rsidP="009144D2">
      <w:pPr>
        <w:spacing w:after="0"/>
      </w:pPr>
      <w:r>
        <w:t>6. Take care of MCCPTA business between delegate assemblies</w:t>
      </w:r>
    </w:p>
    <w:p w14:paraId="4FFB229D" w14:textId="30AD22DD" w:rsidR="009016AF" w:rsidRDefault="009016AF" w:rsidP="009144D2">
      <w:pPr>
        <w:spacing w:after="0"/>
      </w:pPr>
      <w:r>
        <w:t>7. Fiduciary duty; complete Boardsmanship and fiduciary duty</w:t>
      </w:r>
    </w:p>
    <w:p w14:paraId="7D1F3619" w14:textId="316B57AA" w:rsidR="009016AF" w:rsidRDefault="009016AF" w:rsidP="009144D2">
      <w:pPr>
        <w:spacing w:after="0"/>
      </w:pPr>
    </w:p>
    <w:p w14:paraId="19FACE72" w14:textId="0BBFC983" w:rsidR="00641F23" w:rsidRDefault="00641F23" w:rsidP="009144D2">
      <w:pPr>
        <w:spacing w:after="0"/>
      </w:pPr>
      <w:r>
        <w:t>Advantages of the proposed change:</w:t>
      </w:r>
    </w:p>
    <w:p w14:paraId="7E0EF4E3" w14:textId="5432C56B" w:rsidR="009016AF" w:rsidRPr="00641F23" w:rsidRDefault="00641F23" w:rsidP="009144D2">
      <w:pPr>
        <w:spacing w:after="0"/>
        <w:rPr>
          <w:b/>
          <w:bCs/>
        </w:rPr>
      </w:pPr>
      <w:r>
        <w:t xml:space="preserve">1. </w:t>
      </w:r>
      <w:r w:rsidR="006E0355">
        <w:t xml:space="preserve">As non-voting members of the board, the CCs would be able to </w:t>
      </w:r>
      <w:r w:rsidR="006E0355" w:rsidRPr="00641F23">
        <w:rPr>
          <w:b/>
          <w:bCs/>
        </w:rPr>
        <w:t>focus all energy on cluster activities and support.</w:t>
      </w:r>
      <w:r w:rsidR="006E0355">
        <w:t xml:space="preserve"> </w:t>
      </w:r>
      <w:r w:rsidR="006E0355" w:rsidRPr="00641F23">
        <w:rPr>
          <w:b/>
          <w:bCs/>
        </w:rPr>
        <w:t xml:space="preserve">They should spend time supporting local PTAs and advocating for needs of the cluster. </w:t>
      </w:r>
    </w:p>
    <w:p w14:paraId="107AC429" w14:textId="5A668E12" w:rsidR="006E0355" w:rsidRDefault="00641F23" w:rsidP="009144D2">
      <w:pPr>
        <w:spacing w:after="0"/>
      </w:pPr>
      <w:r>
        <w:t xml:space="preserve">2. </w:t>
      </w:r>
      <w:r w:rsidR="006E0355">
        <w:t>CCs would no longer have fiduciary duties, relieving a burden. However, they would see financial reports.</w:t>
      </w:r>
    </w:p>
    <w:p w14:paraId="0489DBC6" w14:textId="4EA9369D" w:rsidR="006E0355" w:rsidRDefault="00641F23" w:rsidP="009144D2">
      <w:pPr>
        <w:spacing w:after="0"/>
      </w:pPr>
      <w:r>
        <w:t xml:space="preserve">3. </w:t>
      </w:r>
      <w:r w:rsidR="006E0355">
        <w:t>As delegates, they would still vote on the budget and nominating committee</w:t>
      </w:r>
    </w:p>
    <w:p w14:paraId="32F4CE9F" w14:textId="4621B331" w:rsidR="006E0355" w:rsidRDefault="00641F23" w:rsidP="009144D2">
      <w:pPr>
        <w:spacing w:after="0"/>
      </w:pPr>
      <w:r>
        <w:t xml:space="preserve">4. </w:t>
      </w:r>
      <w:r w:rsidR="006E0355">
        <w:t>If they attend board meetings, they would hear discussion of committee work plans.</w:t>
      </w:r>
    </w:p>
    <w:p w14:paraId="07CF0580" w14:textId="7626174C" w:rsidR="006E0355" w:rsidRDefault="00641F23" w:rsidP="009144D2">
      <w:pPr>
        <w:spacing w:after="0"/>
      </w:pPr>
      <w:r>
        <w:t xml:space="preserve">5. </w:t>
      </w:r>
      <w:r w:rsidR="006E0355">
        <w:t>If they attend board meetings, they would hear discussion of topics prior to delegate assemblies.</w:t>
      </w:r>
      <w:r w:rsidR="00D23AE1">
        <w:t xml:space="preserve"> They can provide feedback to voting members.</w:t>
      </w:r>
    </w:p>
    <w:p w14:paraId="42900C89" w14:textId="2B3DBFC8" w:rsidR="006E0355" w:rsidRDefault="006E0355" w:rsidP="009144D2">
      <w:pPr>
        <w:spacing w:after="0"/>
      </w:pPr>
    </w:p>
    <w:p w14:paraId="7AF33797" w14:textId="28B76229" w:rsidR="006E0355" w:rsidRDefault="006E0355" w:rsidP="009144D2">
      <w:pPr>
        <w:spacing w:after="0"/>
      </w:pPr>
      <w:r>
        <w:t>Possible disadvantages to the change:</w:t>
      </w:r>
    </w:p>
    <w:p w14:paraId="1E3D754B" w14:textId="6415AD48" w:rsidR="006E0355" w:rsidRDefault="006E0355" w:rsidP="009144D2">
      <w:pPr>
        <w:spacing w:after="0"/>
      </w:pPr>
      <w:r>
        <w:t>CCs may be less informed about MCCPTA and MCPS issues if they do not attend meetings or pay attention to board meeting materials.</w:t>
      </w:r>
    </w:p>
    <w:p w14:paraId="2EA58E3B" w14:textId="23FFE341" w:rsidR="006E0355" w:rsidRDefault="006E0355" w:rsidP="009144D2">
      <w:pPr>
        <w:spacing w:after="0"/>
      </w:pPr>
      <w:r>
        <w:t>CCs may feel less connected to MCCPTA and be more narrowly focused when testifying at BOE or county council.</w:t>
      </w:r>
    </w:p>
    <w:p w14:paraId="2ABE0696" w14:textId="570F7764" w:rsidR="006E0355" w:rsidRDefault="006E0355" w:rsidP="009144D2">
      <w:pPr>
        <w:spacing w:after="0"/>
      </w:pPr>
    </w:p>
    <w:p w14:paraId="07641B70" w14:textId="319B3A67" w:rsidR="006E0355" w:rsidRDefault="00D23AE1" w:rsidP="009144D2">
      <w:pPr>
        <w:spacing w:after="0"/>
      </w:pPr>
      <w:r>
        <w:t xml:space="preserve">To reduce these disadvantages, area vice presidents </w:t>
      </w:r>
      <w:r w:rsidR="00A43D5A">
        <w:t>must</w:t>
      </w:r>
      <w:r>
        <w:t xml:space="preserve"> communicate with CCs frequently. They need to ensure CCs are informed of MCCPTA activities and relay feedback from CCs to the board.</w:t>
      </w:r>
    </w:p>
    <w:sectPr w:rsidR="006E0355" w:rsidSect="00641F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6F"/>
    <w:rsid w:val="00165B2C"/>
    <w:rsid w:val="0031443A"/>
    <w:rsid w:val="0035776F"/>
    <w:rsid w:val="005461F6"/>
    <w:rsid w:val="00641F23"/>
    <w:rsid w:val="006E0355"/>
    <w:rsid w:val="009016AF"/>
    <w:rsid w:val="009144D2"/>
    <w:rsid w:val="00A43D5A"/>
    <w:rsid w:val="00A848BC"/>
    <w:rsid w:val="00D2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CC7E"/>
  <w15:chartTrackingRefBased/>
  <w15:docId w15:val="{24C8819E-56C8-48F0-83BB-6E098760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5</cp:revision>
  <dcterms:created xsi:type="dcterms:W3CDTF">2019-08-08T00:19:00Z</dcterms:created>
  <dcterms:modified xsi:type="dcterms:W3CDTF">2019-09-09T22:21:00Z</dcterms:modified>
</cp:coreProperties>
</file>