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D5EF3" w14:textId="77777777" w:rsidR="009470EE" w:rsidRDefault="009470EE"/>
    <w:p w14:paraId="56605775" w14:textId="77777777" w:rsidR="005D44AC" w:rsidRPr="004D377D" w:rsidRDefault="009F209C" w:rsidP="00651A15">
      <w:pPr>
        <w:spacing w:after="0" w:line="240" w:lineRule="auto"/>
        <w:jc w:val="center"/>
        <w:rPr>
          <w:b/>
          <w:i/>
          <w:sz w:val="36"/>
        </w:rPr>
      </w:pPr>
      <w:r w:rsidRPr="005D44AC">
        <w:rPr>
          <w:b/>
          <w:sz w:val="36"/>
        </w:rPr>
        <w:t xml:space="preserve">RSAI </w:t>
      </w:r>
      <w:r w:rsidR="00651A15">
        <w:rPr>
          <w:b/>
          <w:sz w:val="36"/>
        </w:rPr>
        <w:t>Position Paper</w:t>
      </w:r>
    </w:p>
    <w:p w14:paraId="490812C6" w14:textId="77777777" w:rsidR="00651A15" w:rsidRDefault="008746E3" w:rsidP="00C73BC4">
      <w:pPr>
        <w:spacing w:after="0" w:line="240" w:lineRule="auto"/>
        <w:jc w:val="center"/>
        <w:rPr>
          <w:b/>
          <w:sz w:val="28"/>
        </w:rPr>
      </w:pPr>
      <w:r>
        <w:rPr>
          <w:b/>
          <w:sz w:val="36"/>
        </w:rPr>
        <w:t>Operational Sharing Incentives</w:t>
      </w:r>
      <w:r w:rsidR="00651A15">
        <w:rPr>
          <w:b/>
          <w:sz w:val="36"/>
        </w:rPr>
        <w:t xml:space="preserve">:  A </w:t>
      </w:r>
      <w:r w:rsidR="003C71F2">
        <w:rPr>
          <w:b/>
          <w:sz w:val="36"/>
        </w:rPr>
        <w:t>201</w:t>
      </w:r>
      <w:r w:rsidR="00FC159B">
        <w:rPr>
          <w:b/>
          <w:sz w:val="36"/>
        </w:rPr>
        <w:t>8</w:t>
      </w:r>
      <w:r w:rsidR="003C71F2">
        <w:rPr>
          <w:b/>
          <w:sz w:val="36"/>
        </w:rPr>
        <w:t xml:space="preserve"> </w:t>
      </w:r>
      <w:r w:rsidR="00651A15">
        <w:rPr>
          <w:b/>
          <w:sz w:val="36"/>
        </w:rPr>
        <w:t>Legislative Priority</w:t>
      </w:r>
    </w:p>
    <w:p w14:paraId="55C505A7" w14:textId="77777777" w:rsidR="00C73BC4" w:rsidRPr="00C73BC4" w:rsidRDefault="00C73BC4" w:rsidP="00C73BC4">
      <w:pPr>
        <w:spacing w:after="0" w:line="240" w:lineRule="auto"/>
        <w:jc w:val="center"/>
        <w:rPr>
          <w:b/>
          <w:sz w:val="28"/>
        </w:rPr>
      </w:pPr>
      <w:bookmarkStart w:id="0" w:name="_GoBack"/>
      <w:bookmarkEnd w:id="0"/>
    </w:p>
    <w:p w14:paraId="0276BBB4" w14:textId="77777777" w:rsidR="00FC159B" w:rsidRDefault="00651A15" w:rsidP="00A70E26">
      <w:pPr>
        <w:widowControl w:val="0"/>
        <w:spacing w:after="0" w:line="240" w:lineRule="auto"/>
        <w:rPr>
          <w:rFonts w:ascii="Calibri" w:eastAsia="Calibri" w:hAnsi="Calibri" w:cs="Calibri"/>
          <w:sz w:val="24"/>
        </w:rPr>
      </w:pPr>
      <w:r w:rsidRPr="0014231C">
        <w:rPr>
          <w:rFonts w:ascii="Calibri" w:eastAsia="Calibri" w:hAnsi="Calibri" w:cs="Calibri"/>
          <w:b/>
          <w:sz w:val="24"/>
        </w:rPr>
        <w:t>Background:</w:t>
      </w:r>
      <w:r>
        <w:rPr>
          <w:rFonts w:ascii="Calibri" w:eastAsia="Calibri" w:hAnsi="Calibri" w:cs="Calibri"/>
          <w:sz w:val="24"/>
        </w:rPr>
        <w:t xml:space="preserve"> </w:t>
      </w:r>
      <w:r w:rsidR="008746E3">
        <w:rPr>
          <w:rFonts w:ascii="Calibri" w:eastAsia="Calibri" w:hAnsi="Calibri" w:cs="Calibri"/>
          <w:sz w:val="24"/>
        </w:rPr>
        <w:t>Operational sharing incentives were extended during the 2014 legislative session</w:t>
      </w:r>
      <w:r w:rsidR="00F60716">
        <w:rPr>
          <w:rFonts w:ascii="Calibri" w:eastAsia="Calibri" w:hAnsi="Calibri" w:cs="Calibri"/>
          <w:sz w:val="24"/>
        </w:rPr>
        <w:t xml:space="preserve"> in </w:t>
      </w:r>
      <w:hyperlink r:id="rId7" w:history="1">
        <w:r w:rsidR="00F60716" w:rsidRPr="00F60716">
          <w:rPr>
            <w:rStyle w:val="Hyperlink"/>
            <w:rFonts w:ascii="Calibri" w:eastAsia="Calibri" w:hAnsi="Calibri" w:cs="Calibri"/>
            <w:sz w:val="24"/>
          </w:rPr>
          <w:t>HF 2271</w:t>
        </w:r>
      </w:hyperlink>
      <w:r w:rsidR="008746E3">
        <w:rPr>
          <w:rFonts w:ascii="Calibri" w:eastAsia="Calibri" w:hAnsi="Calibri" w:cs="Calibri"/>
          <w:sz w:val="24"/>
        </w:rPr>
        <w:t>.  Changes were made to both the positions covered</w:t>
      </w:r>
      <w:r w:rsidR="008746E3" w:rsidRPr="008746E3">
        <w:rPr>
          <w:rFonts w:ascii="Calibri" w:eastAsia="Calibri" w:hAnsi="Calibri" w:cs="Calibri"/>
          <w:sz w:val="24"/>
        </w:rPr>
        <w:t xml:space="preserve"> </w:t>
      </w:r>
      <w:r w:rsidR="008746E3">
        <w:rPr>
          <w:rFonts w:ascii="Calibri" w:eastAsia="Calibri" w:hAnsi="Calibri" w:cs="Calibri"/>
          <w:sz w:val="24"/>
        </w:rPr>
        <w:t>and the amount of funding received by districts</w:t>
      </w:r>
      <w:r w:rsidR="000E0BA1">
        <w:rPr>
          <w:rFonts w:ascii="Calibri" w:eastAsia="Calibri" w:hAnsi="Calibri" w:cs="Calibri"/>
          <w:sz w:val="24"/>
        </w:rPr>
        <w:t xml:space="preserve"> beginning with the 2013-14 school year and through the </w:t>
      </w:r>
      <w:r w:rsidR="00F83DE2">
        <w:rPr>
          <w:rFonts w:ascii="Calibri" w:eastAsia="Calibri" w:hAnsi="Calibri" w:cs="Calibri"/>
          <w:sz w:val="24"/>
        </w:rPr>
        <w:t>2019-20</w:t>
      </w:r>
      <w:r w:rsidR="000E0BA1">
        <w:rPr>
          <w:rFonts w:ascii="Calibri" w:eastAsia="Calibri" w:hAnsi="Calibri" w:cs="Calibri"/>
          <w:sz w:val="24"/>
        </w:rPr>
        <w:t xml:space="preserve"> school year</w:t>
      </w:r>
      <w:r w:rsidR="008746E3">
        <w:rPr>
          <w:rFonts w:ascii="Calibri" w:eastAsia="Calibri" w:hAnsi="Calibri" w:cs="Calibri"/>
          <w:sz w:val="24"/>
        </w:rPr>
        <w:t xml:space="preserve">. </w:t>
      </w:r>
      <w:r w:rsidR="00FC159B">
        <w:rPr>
          <w:rFonts w:ascii="Calibri" w:eastAsia="Calibri" w:hAnsi="Calibri" w:cs="Calibri"/>
          <w:sz w:val="24"/>
        </w:rPr>
        <w:t>(Although the 2019-20 school year is the final year for the incentives, the 2018-19 school year is effectively an end for many of the sharing positions that were limited to 5 years of weighting per position for those districts that shared in the first year of the incentives.)</w:t>
      </w:r>
      <w:r w:rsidR="008746E3">
        <w:rPr>
          <w:rFonts w:ascii="Calibri" w:eastAsia="Calibri" w:hAnsi="Calibri" w:cs="Calibri"/>
          <w:sz w:val="24"/>
        </w:rPr>
        <w:t xml:space="preserve"> The fixed amount per position is as follows: </w:t>
      </w:r>
    </w:p>
    <w:p w14:paraId="200B8850" w14:textId="77777777" w:rsidR="00FC159B" w:rsidRPr="00A70E26" w:rsidRDefault="008746E3" w:rsidP="00FC159B">
      <w:pPr>
        <w:pStyle w:val="ListParagraph"/>
        <w:widowControl w:val="0"/>
        <w:numPr>
          <w:ilvl w:val="0"/>
          <w:numId w:val="7"/>
        </w:numPr>
        <w:spacing w:after="240" w:line="240" w:lineRule="auto"/>
        <w:rPr>
          <w:rFonts w:ascii="Calibri" w:eastAsia="Calibri" w:hAnsi="Calibri" w:cs="Calibri"/>
        </w:rPr>
      </w:pPr>
      <w:r w:rsidRPr="00A70E26">
        <w:rPr>
          <w:rFonts w:ascii="Calibri" w:eastAsia="Calibri" w:hAnsi="Calibri" w:cs="Calibri"/>
        </w:rPr>
        <w:t xml:space="preserve">Superintendent - 8 students, </w:t>
      </w:r>
    </w:p>
    <w:p w14:paraId="75792713" w14:textId="77777777" w:rsidR="00FC159B" w:rsidRPr="00A70E26" w:rsidRDefault="008746E3" w:rsidP="00FC159B">
      <w:pPr>
        <w:pStyle w:val="ListParagraph"/>
        <w:widowControl w:val="0"/>
        <w:numPr>
          <w:ilvl w:val="0"/>
          <w:numId w:val="7"/>
        </w:numPr>
        <w:spacing w:after="240" w:line="240" w:lineRule="auto"/>
        <w:rPr>
          <w:rFonts w:ascii="Calibri" w:eastAsia="Calibri" w:hAnsi="Calibri" w:cs="Calibri"/>
        </w:rPr>
      </w:pPr>
      <w:r w:rsidRPr="00A70E26">
        <w:rPr>
          <w:rFonts w:ascii="Calibri" w:eastAsia="Calibri" w:hAnsi="Calibri" w:cs="Calibri"/>
        </w:rPr>
        <w:t xml:space="preserve">Human Resources, Business Manager, Operations and Maintenance, and Transportation </w:t>
      </w:r>
      <w:r w:rsidR="009155FA" w:rsidRPr="00A70E26">
        <w:rPr>
          <w:rFonts w:ascii="Calibri" w:eastAsia="Calibri" w:hAnsi="Calibri" w:cs="Calibri"/>
        </w:rPr>
        <w:t xml:space="preserve">Positions </w:t>
      </w:r>
      <w:r w:rsidRPr="00A70E26">
        <w:rPr>
          <w:rFonts w:ascii="Calibri" w:eastAsia="Calibri" w:hAnsi="Calibri" w:cs="Calibri"/>
        </w:rPr>
        <w:t xml:space="preserve">- 5 students, and </w:t>
      </w:r>
    </w:p>
    <w:p w14:paraId="43DCF5B8" w14:textId="77777777" w:rsidR="00FC159B" w:rsidRPr="00A70E26" w:rsidRDefault="008746E3" w:rsidP="00FC159B">
      <w:pPr>
        <w:pStyle w:val="ListParagraph"/>
        <w:widowControl w:val="0"/>
        <w:numPr>
          <w:ilvl w:val="0"/>
          <w:numId w:val="7"/>
        </w:numPr>
        <w:spacing w:after="240" w:line="240" w:lineRule="auto"/>
        <w:rPr>
          <w:rFonts w:ascii="Calibri" w:eastAsia="Calibri" w:hAnsi="Calibri" w:cs="Calibri"/>
        </w:rPr>
      </w:pPr>
      <w:r w:rsidRPr="00A70E26">
        <w:rPr>
          <w:rFonts w:ascii="Calibri" w:eastAsia="Calibri" w:hAnsi="Calibri" w:cs="Calibri"/>
        </w:rPr>
        <w:t xml:space="preserve">Counselors and Curriculum Directors – 3 students.   </w:t>
      </w:r>
    </w:p>
    <w:p w14:paraId="0ECB6A64" w14:textId="77777777" w:rsidR="00FC159B" w:rsidRPr="00A70E26" w:rsidRDefault="009155FA" w:rsidP="00FC159B">
      <w:pPr>
        <w:pStyle w:val="ListParagraph"/>
        <w:widowControl w:val="0"/>
        <w:numPr>
          <w:ilvl w:val="0"/>
          <w:numId w:val="7"/>
        </w:numPr>
        <w:spacing w:after="240" w:line="240" w:lineRule="auto"/>
        <w:rPr>
          <w:rFonts w:ascii="Calibri" w:eastAsia="Calibri" w:hAnsi="Calibri" w:cs="Calibri"/>
        </w:rPr>
      </w:pPr>
      <w:r w:rsidRPr="00A70E26">
        <w:rPr>
          <w:rFonts w:ascii="Calibri" w:eastAsia="Calibri" w:hAnsi="Calibri" w:cs="Calibri"/>
        </w:rPr>
        <w:t>The combined to</w:t>
      </w:r>
      <w:r w:rsidR="008746E3" w:rsidRPr="00A70E26">
        <w:rPr>
          <w:rFonts w:ascii="Calibri" w:eastAsia="Calibri" w:hAnsi="Calibri" w:cs="Calibri"/>
        </w:rPr>
        <w:t xml:space="preserve">tal additional students generated </w:t>
      </w:r>
      <w:r w:rsidR="002F30ED" w:rsidRPr="00A70E26">
        <w:rPr>
          <w:rFonts w:ascii="Calibri" w:eastAsia="Calibri" w:hAnsi="Calibri" w:cs="Calibri"/>
        </w:rPr>
        <w:t xml:space="preserve">per district </w:t>
      </w:r>
      <w:r w:rsidRPr="00A70E26">
        <w:rPr>
          <w:rFonts w:ascii="Calibri" w:eastAsia="Calibri" w:hAnsi="Calibri" w:cs="Calibri"/>
        </w:rPr>
        <w:t>is further limited to</w:t>
      </w:r>
      <w:r w:rsidR="008746E3" w:rsidRPr="00A70E26">
        <w:rPr>
          <w:rFonts w:ascii="Calibri" w:eastAsia="Calibri" w:hAnsi="Calibri" w:cs="Calibri"/>
        </w:rPr>
        <w:t xml:space="preserve"> 21</w:t>
      </w:r>
      <w:r w:rsidR="000E0BA1" w:rsidRPr="00A70E26">
        <w:rPr>
          <w:rFonts w:ascii="Calibri" w:eastAsia="Calibri" w:hAnsi="Calibri" w:cs="Calibri"/>
        </w:rPr>
        <w:t xml:space="preserve"> </w:t>
      </w:r>
      <w:r w:rsidRPr="00A70E26">
        <w:rPr>
          <w:rFonts w:ascii="Calibri" w:eastAsia="Calibri" w:hAnsi="Calibri" w:cs="Calibri"/>
        </w:rPr>
        <w:t xml:space="preserve">students, which equates to a </w:t>
      </w:r>
      <w:r w:rsidR="000E0BA1" w:rsidRPr="00A70E26">
        <w:rPr>
          <w:rFonts w:ascii="Calibri" w:eastAsia="Calibri" w:hAnsi="Calibri" w:cs="Calibri"/>
        </w:rPr>
        <w:t>total of $</w:t>
      </w:r>
      <w:r w:rsidR="00FC159B" w:rsidRPr="00A70E26">
        <w:rPr>
          <w:rFonts w:ascii="Calibri" w:eastAsia="Calibri" w:hAnsi="Calibri" w:cs="Calibri"/>
        </w:rPr>
        <w:t>139,934</w:t>
      </w:r>
      <w:r w:rsidR="000E0BA1" w:rsidRPr="00A70E26">
        <w:rPr>
          <w:rFonts w:ascii="Calibri" w:eastAsia="Calibri" w:hAnsi="Calibri" w:cs="Calibri"/>
        </w:rPr>
        <w:t xml:space="preserve"> per district in FY 201</w:t>
      </w:r>
      <w:r w:rsidR="00FC159B" w:rsidRPr="00A70E26">
        <w:rPr>
          <w:rFonts w:ascii="Calibri" w:eastAsia="Calibri" w:hAnsi="Calibri" w:cs="Calibri"/>
        </w:rPr>
        <w:t>8</w:t>
      </w:r>
      <w:r w:rsidR="008746E3" w:rsidRPr="00A70E26">
        <w:rPr>
          <w:rFonts w:ascii="Calibri" w:eastAsia="Calibri" w:hAnsi="Calibri" w:cs="Calibri"/>
        </w:rPr>
        <w:t>.</w:t>
      </w:r>
      <w:r w:rsidR="000E0BA1" w:rsidRPr="00A70E26">
        <w:rPr>
          <w:rFonts w:ascii="Calibri" w:eastAsia="Calibri" w:hAnsi="Calibri" w:cs="Calibri"/>
        </w:rPr>
        <w:t xml:space="preserve">  </w:t>
      </w:r>
    </w:p>
    <w:p w14:paraId="2CBD29F0" w14:textId="77777777" w:rsidR="008746E3" w:rsidRPr="00FC159B" w:rsidRDefault="00F60716" w:rsidP="009155FA">
      <w:pPr>
        <w:widowControl w:val="0"/>
        <w:spacing w:after="240" w:line="240" w:lineRule="auto"/>
        <w:rPr>
          <w:rFonts w:ascii="Calibri" w:eastAsia="Calibri" w:hAnsi="Calibri" w:cs="Calibri"/>
          <w:sz w:val="24"/>
        </w:rPr>
      </w:pPr>
      <w:r w:rsidRPr="00FC159B">
        <w:rPr>
          <w:rFonts w:ascii="Calibri" w:eastAsia="Calibri" w:hAnsi="Calibri" w:cs="Calibri"/>
          <w:sz w:val="24"/>
        </w:rPr>
        <w:t xml:space="preserve">The Fiscal Note </w:t>
      </w:r>
      <w:r w:rsidR="00FC159B">
        <w:rPr>
          <w:rFonts w:ascii="Calibri" w:eastAsia="Calibri" w:hAnsi="Calibri" w:cs="Calibri"/>
          <w:sz w:val="24"/>
        </w:rPr>
        <w:t xml:space="preserve">written when HF 2271 was created </w:t>
      </w:r>
      <w:r w:rsidRPr="00FC159B">
        <w:rPr>
          <w:rFonts w:ascii="Calibri" w:eastAsia="Calibri" w:hAnsi="Calibri" w:cs="Calibri"/>
          <w:sz w:val="24"/>
        </w:rPr>
        <w:t>estimated a maximum of $46.5 million in FY 2016, of which $40.8 million would be state aid and $5.7 million funded through local property tax.  The FY 201</w:t>
      </w:r>
      <w:r w:rsidR="00FC159B" w:rsidRPr="00FC159B">
        <w:rPr>
          <w:rFonts w:ascii="Calibri" w:eastAsia="Calibri" w:hAnsi="Calibri" w:cs="Calibri"/>
          <w:sz w:val="24"/>
        </w:rPr>
        <w:t>8</w:t>
      </w:r>
      <w:r w:rsidRPr="00FC159B">
        <w:rPr>
          <w:rFonts w:ascii="Calibri" w:eastAsia="Calibri" w:hAnsi="Calibri" w:cs="Calibri"/>
          <w:sz w:val="24"/>
        </w:rPr>
        <w:t xml:space="preserve"> actual supplementary weighting, equal to </w:t>
      </w:r>
      <w:r w:rsidR="00FC159B" w:rsidRPr="00FC159B">
        <w:rPr>
          <w:rFonts w:ascii="Calibri" w:eastAsia="Calibri" w:hAnsi="Calibri" w:cs="Calibri"/>
          <w:sz w:val="24"/>
        </w:rPr>
        <w:t>3,245</w:t>
      </w:r>
      <w:r w:rsidRPr="00FC159B">
        <w:rPr>
          <w:rFonts w:ascii="Calibri" w:eastAsia="Calibri" w:hAnsi="Calibri" w:cs="Calibri"/>
          <w:sz w:val="24"/>
        </w:rPr>
        <w:t xml:space="preserve"> students, is an estimated $</w:t>
      </w:r>
      <w:r w:rsidR="00FC159B" w:rsidRPr="00FC159B">
        <w:rPr>
          <w:rFonts w:ascii="Calibri" w:eastAsia="Calibri" w:hAnsi="Calibri" w:cs="Calibri"/>
          <w:sz w:val="24"/>
        </w:rPr>
        <w:t>21.4</w:t>
      </w:r>
      <w:r w:rsidRPr="00FC159B">
        <w:rPr>
          <w:rFonts w:ascii="Calibri" w:eastAsia="Calibri" w:hAnsi="Calibri" w:cs="Calibri"/>
          <w:sz w:val="24"/>
        </w:rPr>
        <w:t xml:space="preserve"> million,</w:t>
      </w:r>
      <w:r w:rsidR="004D377D" w:rsidRPr="00FC159B">
        <w:rPr>
          <w:rFonts w:ascii="Calibri" w:eastAsia="Calibri" w:hAnsi="Calibri" w:cs="Calibri"/>
          <w:sz w:val="24"/>
        </w:rPr>
        <w:t xml:space="preserve"> </w:t>
      </w:r>
      <w:r w:rsidR="00FC159B">
        <w:rPr>
          <w:rFonts w:ascii="Calibri" w:eastAsia="Calibri" w:hAnsi="Calibri" w:cs="Calibri"/>
          <w:sz w:val="24"/>
        </w:rPr>
        <w:t>less than half of</w:t>
      </w:r>
      <w:r w:rsidR="004D377D" w:rsidRPr="00FC159B">
        <w:rPr>
          <w:rFonts w:ascii="Calibri" w:eastAsia="Calibri" w:hAnsi="Calibri" w:cs="Calibri"/>
          <w:sz w:val="24"/>
        </w:rPr>
        <w:t xml:space="preserve"> the total capacity estimated</w:t>
      </w:r>
      <w:r w:rsidR="009155FA">
        <w:rPr>
          <w:rFonts w:ascii="Calibri" w:eastAsia="Calibri" w:hAnsi="Calibri" w:cs="Calibri"/>
          <w:sz w:val="24"/>
        </w:rPr>
        <w:t xml:space="preserve"> which further indicates that this program primarily serves rural schools (</w:t>
      </w:r>
      <w:r w:rsidR="00FC159B" w:rsidRPr="00FC159B">
        <w:rPr>
          <w:rFonts w:ascii="Calibri" w:eastAsia="Calibri" w:hAnsi="Calibri" w:cs="Calibri"/>
          <w:sz w:val="24"/>
        </w:rPr>
        <w:t>228</w:t>
      </w:r>
      <w:r w:rsidR="00675090" w:rsidRPr="00FC159B">
        <w:rPr>
          <w:rFonts w:ascii="Calibri" w:eastAsia="Calibri" w:hAnsi="Calibri" w:cs="Calibri"/>
          <w:sz w:val="24"/>
        </w:rPr>
        <w:t xml:space="preserve"> school districts utilize these sharing incentives.</w:t>
      </w:r>
      <w:r w:rsidR="009155FA">
        <w:rPr>
          <w:rFonts w:ascii="Calibri" w:eastAsia="Calibri" w:hAnsi="Calibri" w:cs="Calibri"/>
          <w:sz w:val="24"/>
        </w:rPr>
        <w:t>)</w:t>
      </w:r>
      <w:r w:rsidR="00675090" w:rsidRPr="00FC159B">
        <w:rPr>
          <w:rFonts w:ascii="Calibri" w:eastAsia="Calibri" w:hAnsi="Calibri" w:cs="Calibri"/>
          <w:sz w:val="24"/>
        </w:rPr>
        <w:t xml:space="preserve"> </w:t>
      </w:r>
    </w:p>
    <w:p w14:paraId="6FFEAB16" w14:textId="77777777" w:rsidR="002A5125" w:rsidRDefault="00F00114" w:rsidP="00F60716">
      <w:pPr>
        <w:widowControl w:val="0"/>
        <w:spacing w:after="0" w:line="240" w:lineRule="auto"/>
        <w:rPr>
          <w:rFonts w:ascii="Calibri" w:eastAsia="Calibri" w:hAnsi="Calibri" w:cs="Calibri"/>
          <w:sz w:val="24"/>
        </w:rPr>
      </w:pPr>
      <w:r w:rsidRPr="00F00114">
        <w:rPr>
          <w:rFonts w:ascii="Calibri" w:eastAsia="Calibri" w:hAnsi="Calibri" w:cs="Calibri"/>
          <w:b/>
          <w:sz w:val="24"/>
        </w:rPr>
        <w:t>Curren</w:t>
      </w:r>
      <w:r w:rsidR="002A5125" w:rsidRPr="00F00114">
        <w:rPr>
          <w:rFonts w:ascii="Calibri" w:eastAsia="Calibri" w:hAnsi="Calibri" w:cs="Calibri"/>
          <w:b/>
          <w:sz w:val="24"/>
        </w:rPr>
        <w:t>t</w:t>
      </w:r>
      <w:r w:rsidR="002A5125" w:rsidRPr="002A5125">
        <w:rPr>
          <w:rFonts w:ascii="Calibri" w:eastAsia="Calibri" w:hAnsi="Calibri" w:cs="Calibri"/>
          <w:b/>
          <w:sz w:val="24"/>
        </w:rPr>
        <w:t xml:space="preserve"> Reality:</w:t>
      </w:r>
      <w:r w:rsidR="002A5125">
        <w:rPr>
          <w:rFonts w:ascii="Calibri" w:eastAsia="Calibri" w:hAnsi="Calibri" w:cs="Calibri"/>
          <w:sz w:val="24"/>
        </w:rPr>
        <w:t xml:space="preserve">  </w:t>
      </w:r>
    </w:p>
    <w:p w14:paraId="17F64F19" w14:textId="77777777" w:rsidR="002F30ED" w:rsidRDefault="002F30ED" w:rsidP="00FC6D8E">
      <w:pPr>
        <w:pStyle w:val="ListParagraph"/>
        <w:widowControl w:val="0"/>
        <w:numPr>
          <w:ilvl w:val="0"/>
          <w:numId w:val="6"/>
        </w:numPr>
        <w:spacing w:after="120" w:line="240" w:lineRule="auto"/>
        <w:rPr>
          <w:rFonts w:ascii="Calibri" w:eastAsia="Calibri" w:hAnsi="Calibri" w:cs="Calibri"/>
          <w:sz w:val="24"/>
        </w:rPr>
      </w:pPr>
      <w:r>
        <w:rPr>
          <w:rFonts w:ascii="Calibri" w:eastAsia="Calibri" w:hAnsi="Calibri" w:cs="Calibri"/>
          <w:sz w:val="24"/>
        </w:rPr>
        <w:t>Sharing incentives create the capacity for districts to discuss efficiencies that may not otherwise be politically viable.  The incentives promote good working relationships with neighboring districts and help smaller districts continue to meet accreditation demands with limited general fund resources.</w:t>
      </w:r>
      <w:r w:rsidR="000E0BA1">
        <w:rPr>
          <w:rFonts w:ascii="Calibri" w:eastAsia="Calibri" w:hAnsi="Calibri" w:cs="Calibri"/>
          <w:sz w:val="24"/>
        </w:rPr>
        <w:t xml:space="preserve"> Sharing also allows expertise to be concentrated in positions and provides more oversight and capacity for complying with Iowa laws.</w:t>
      </w:r>
    </w:p>
    <w:p w14:paraId="5F453F55" w14:textId="77777777" w:rsidR="00FC6D8E" w:rsidRDefault="002F30ED" w:rsidP="008746E3">
      <w:pPr>
        <w:pStyle w:val="ListParagraph"/>
        <w:widowControl w:val="0"/>
        <w:numPr>
          <w:ilvl w:val="0"/>
          <w:numId w:val="6"/>
        </w:numPr>
        <w:spacing w:after="480" w:line="240" w:lineRule="auto"/>
        <w:rPr>
          <w:rFonts w:ascii="Calibri" w:eastAsia="Calibri" w:hAnsi="Calibri" w:cs="Calibri"/>
          <w:sz w:val="24"/>
        </w:rPr>
      </w:pPr>
      <w:r>
        <w:rPr>
          <w:rFonts w:ascii="Calibri" w:eastAsia="Calibri" w:hAnsi="Calibri" w:cs="Calibri"/>
          <w:sz w:val="24"/>
        </w:rPr>
        <w:t>Although district</w:t>
      </w:r>
      <w:r w:rsidR="000E0BA1">
        <w:rPr>
          <w:rFonts w:ascii="Calibri" w:eastAsia="Calibri" w:hAnsi="Calibri" w:cs="Calibri"/>
          <w:sz w:val="24"/>
        </w:rPr>
        <w:t>s</w:t>
      </w:r>
      <w:r>
        <w:rPr>
          <w:rFonts w:ascii="Calibri" w:eastAsia="Calibri" w:hAnsi="Calibri" w:cs="Calibri"/>
          <w:sz w:val="24"/>
        </w:rPr>
        <w:t xml:space="preserve"> may share</w:t>
      </w:r>
      <w:r w:rsidR="00FC6D8E">
        <w:rPr>
          <w:rFonts w:ascii="Calibri" w:eastAsia="Calibri" w:hAnsi="Calibri" w:cs="Calibri"/>
          <w:sz w:val="24"/>
        </w:rPr>
        <w:t xml:space="preserve"> other positions, there are no incentives available for those positions.</w:t>
      </w:r>
    </w:p>
    <w:p w14:paraId="7E9B8421" w14:textId="77777777" w:rsidR="00F60716" w:rsidRPr="008746E3" w:rsidRDefault="00F60716" w:rsidP="008746E3">
      <w:pPr>
        <w:pStyle w:val="ListParagraph"/>
        <w:widowControl w:val="0"/>
        <w:numPr>
          <w:ilvl w:val="0"/>
          <w:numId w:val="6"/>
        </w:numPr>
        <w:spacing w:after="480" w:line="240" w:lineRule="auto"/>
        <w:rPr>
          <w:rFonts w:ascii="Calibri" w:eastAsia="Calibri" w:hAnsi="Calibri" w:cs="Calibri"/>
          <w:sz w:val="24"/>
        </w:rPr>
      </w:pPr>
      <w:r>
        <w:rPr>
          <w:rFonts w:ascii="Calibri" w:eastAsia="Calibri" w:hAnsi="Calibri" w:cs="Calibri"/>
          <w:sz w:val="24"/>
        </w:rPr>
        <w:t>This program has been a life line for rural school districts, especially those with declining enrollment, during several years of low per pupil funding increases in the formula.</w:t>
      </w:r>
    </w:p>
    <w:p w14:paraId="2F28E78A" w14:textId="77777777" w:rsidR="00651A15" w:rsidRPr="00FC159B" w:rsidRDefault="003C71F2" w:rsidP="00A70E26">
      <w:pPr>
        <w:widowControl w:val="0"/>
        <w:spacing w:after="480" w:line="240" w:lineRule="auto"/>
        <w:rPr>
          <w:rFonts w:eastAsia="Calibri" w:cs="Calibri"/>
          <w:sz w:val="24"/>
        </w:rPr>
      </w:pPr>
      <w:r w:rsidRPr="00FC159B">
        <w:rPr>
          <w:rFonts w:ascii="Calibri" w:eastAsia="Calibri" w:hAnsi="Calibri" w:cs="Calibri"/>
          <w:b/>
          <w:sz w:val="24"/>
        </w:rPr>
        <w:t>RSAI ca</w:t>
      </w:r>
      <w:r w:rsidR="002F30ED" w:rsidRPr="00FC159B">
        <w:rPr>
          <w:rFonts w:ascii="Calibri" w:eastAsia="Calibri" w:hAnsi="Calibri" w:cs="Calibri"/>
          <w:b/>
          <w:sz w:val="24"/>
        </w:rPr>
        <w:t>lls on the Iowa Legislature to maintain a commitment to</w:t>
      </w:r>
      <w:r w:rsidRPr="00FC159B">
        <w:rPr>
          <w:rFonts w:ascii="Calibri" w:eastAsia="Calibri" w:hAnsi="Calibri" w:cs="Calibri"/>
          <w:b/>
          <w:sz w:val="24"/>
        </w:rPr>
        <w:t xml:space="preserve"> </w:t>
      </w:r>
      <w:r w:rsidR="000E0BA1" w:rsidRPr="00FC159B">
        <w:rPr>
          <w:rFonts w:ascii="Calibri" w:eastAsia="Calibri" w:hAnsi="Calibri" w:cs="Calibri"/>
          <w:b/>
          <w:sz w:val="24"/>
        </w:rPr>
        <w:t>and extend the timeline for</w:t>
      </w:r>
      <w:r w:rsidR="000E0BA1" w:rsidRPr="00FC159B">
        <w:rPr>
          <w:rFonts w:ascii="Calibri" w:eastAsia="Calibri" w:hAnsi="Calibri" w:cs="Calibri"/>
          <w:sz w:val="24"/>
        </w:rPr>
        <w:t xml:space="preserve"> </w:t>
      </w:r>
      <w:r w:rsidR="008746E3" w:rsidRPr="00FC159B">
        <w:rPr>
          <w:rFonts w:eastAsia="Calibri" w:cs="Calibri"/>
          <w:b/>
          <w:sz w:val="24"/>
        </w:rPr>
        <w:t>Operational Sharing</w:t>
      </w:r>
      <w:r w:rsidR="00CE04E6" w:rsidRPr="00FC159B">
        <w:rPr>
          <w:rFonts w:eastAsia="Calibri" w:cs="Calibri"/>
          <w:b/>
          <w:sz w:val="24"/>
        </w:rPr>
        <w:t>:</w:t>
      </w:r>
      <w:r w:rsidR="00CE04E6" w:rsidRPr="00FC159B">
        <w:rPr>
          <w:rFonts w:eastAsia="Calibri" w:cs="Calibri"/>
          <w:sz w:val="24"/>
        </w:rPr>
        <w:t xml:space="preserve">  </w:t>
      </w:r>
      <w:r w:rsidR="00FC159B" w:rsidRPr="00FC159B">
        <w:rPr>
          <w:sz w:val="24"/>
        </w:rPr>
        <w:t>Rural students benefit from o</w:t>
      </w:r>
      <w:r w:rsidR="00FC159B" w:rsidRPr="00FC159B">
        <w:rPr>
          <w:rFonts w:cstheme="minorHAnsi"/>
          <w:sz w:val="24"/>
        </w:rPr>
        <w:t xml:space="preserve">pportunities to achieve efficiencies, share capacity to operate, and redirect resources to educational programs.  The Operational Sharing Incentives and Reorganization Incentives should be at least maintained and preferably expanded to </w:t>
      </w:r>
      <w:r w:rsidR="00FC159B" w:rsidRPr="00FC159B">
        <w:rPr>
          <w:rFonts w:cstheme="minorHAnsi"/>
          <w:color w:val="000000"/>
          <w:sz w:val="24"/>
        </w:rPr>
        <w:t xml:space="preserve">provide additional capacity to school districts to improve </w:t>
      </w:r>
      <w:r w:rsidR="00FC159B" w:rsidRPr="00FC159B">
        <w:rPr>
          <w:rFonts w:cstheme="minorHAnsi"/>
          <w:sz w:val="24"/>
        </w:rPr>
        <w:t>educational outcomes for students. </w:t>
      </w:r>
      <w:r w:rsidR="00A70E26" w:rsidRPr="00334620">
        <w:rPr>
          <w:rFonts w:ascii="Arial" w:eastAsia="Calibri" w:hAnsi="Arial" w:cs="Arial"/>
          <w:i/>
        </w:rPr>
        <w:t>HF 633 was approved by the House 99:0</w:t>
      </w:r>
      <w:r w:rsidR="00A70E26">
        <w:rPr>
          <w:rFonts w:ascii="Arial" w:eastAsia="Calibri" w:hAnsi="Arial" w:cs="Arial"/>
          <w:i/>
        </w:rPr>
        <w:t>,</w:t>
      </w:r>
      <w:r w:rsidR="00A70E26" w:rsidRPr="00334620">
        <w:rPr>
          <w:rFonts w:ascii="Arial" w:eastAsia="Calibri" w:hAnsi="Arial" w:cs="Arial"/>
          <w:i/>
        </w:rPr>
        <w:t xml:space="preserve"> April 17, assigned to the Senate Appropriations Committee</w:t>
      </w:r>
      <w:r w:rsidR="00A70E26">
        <w:rPr>
          <w:rFonts w:ascii="Arial" w:eastAsia="Calibri" w:hAnsi="Arial" w:cs="Arial"/>
          <w:i/>
        </w:rPr>
        <w:t>,</w:t>
      </w:r>
      <w:r w:rsidR="00A70E26" w:rsidRPr="00334620">
        <w:rPr>
          <w:rFonts w:ascii="Arial" w:eastAsia="Calibri" w:hAnsi="Arial" w:cs="Arial"/>
          <w:i/>
        </w:rPr>
        <w:t xml:space="preserve"> April 18, and remains there for consideration in the 2018 Session.</w:t>
      </w:r>
      <w:r w:rsidR="00A70E26">
        <w:rPr>
          <w:rFonts w:ascii="Arial" w:eastAsia="Calibri" w:hAnsi="Arial" w:cs="Arial"/>
          <w:i/>
        </w:rPr>
        <w:t xml:space="preserve">  RSAI supports this bill and requests the Senate to act on it quickly.</w:t>
      </w:r>
    </w:p>
    <w:sectPr w:rsidR="00651A15" w:rsidRPr="00FC159B" w:rsidSect="00B803E8">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2A14" w14:textId="77777777" w:rsidR="00897E98" w:rsidRDefault="00897E98" w:rsidP="00636F64">
      <w:pPr>
        <w:spacing w:after="0" w:line="240" w:lineRule="auto"/>
      </w:pPr>
      <w:r>
        <w:separator/>
      </w:r>
    </w:p>
  </w:endnote>
  <w:endnote w:type="continuationSeparator" w:id="0">
    <w:p w14:paraId="47D9D6E6" w14:textId="77777777" w:rsidR="00897E98" w:rsidRDefault="00897E98"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E4163" w14:textId="77777777" w:rsidR="00897E98" w:rsidRDefault="00897E98" w:rsidP="00636F64">
      <w:pPr>
        <w:spacing w:after="0" w:line="240" w:lineRule="auto"/>
      </w:pPr>
      <w:r>
        <w:separator/>
      </w:r>
    </w:p>
  </w:footnote>
  <w:footnote w:type="continuationSeparator" w:id="0">
    <w:p w14:paraId="5657A4AD" w14:textId="77777777" w:rsidR="00897E98" w:rsidRDefault="00897E98"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3B188" w14:textId="77777777" w:rsidR="00636F64" w:rsidRDefault="00636F64" w:rsidP="00636F64">
    <w:r>
      <w:rPr>
        <w:noProof/>
        <w:lang w:eastAsia="zh-CN"/>
      </w:rPr>
      <w:drawing>
        <wp:anchor distT="0" distB="0" distL="114300" distR="114300" simplePos="0" relativeHeight="251659264" behindDoc="1" locked="0" layoutInCell="1" allowOverlap="1" wp14:anchorId="2D8CDE83" wp14:editId="1041008A">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28BE6369" wp14:editId="2AF86C3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F5FA2E2"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175D49BD" wp14:editId="70E28883">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3D9BF3EA" wp14:editId="22E92842">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65BA340E" wp14:editId="336BF34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73702E0"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50FE9A9A"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BFB5331"/>
    <w:multiLevelType w:val="hybridMultilevel"/>
    <w:tmpl w:val="2C4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D16B9"/>
    <w:rsid w:val="001D2879"/>
    <w:rsid w:val="001D3510"/>
    <w:rsid w:val="001D6A34"/>
    <w:rsid w:val="001E0A5C"/>
    <w:rsid w:val="001F4A3D"/>
    <w:rsid w:val="0020306B"/>
    <w:rsid w:val="00231104"/>
    <w:rsid w:val="00232298"/>
    <w:rsid w:val="0023343D"/>
    <w:rsid w:val="00256E48"/>
    <w:rsid w:val="00256EA4"/>
    <w:rsid w:val="00271073"/>
    <w:rsid w:val="002764DB"/>
    <w:rsid w:val="00282ADF"/>
    <w:rsid w:val="00290F1D"/>
    <w:rsid w:val="00295CD0"/>
    <w:rsid w:val="002A305A"/>
    <w:rsid w:val="002A5125"/>
    <w:rsid w:val="002C1AC8"/>
    <w:rsid w:val="002C7044"/>
    <w:rsid w:val="002D0F2B"/>
    <w:rsid w:val="002D2BD2"/>
    <w:rsid w:val="002D3D46"/>
    <w:rsid w:val="002D43B3"/>
    <w:rsid w:val="002E304C"/>
    <w:rsid w:val="002F30ED"/>
    <w:rsid w:val="0030077D"/>
    <w:rsid w:val="00301F15"/>
    <w:rsid w:val="003107B3"/>
    <w:rsid w:val="00311CE6"/>
    <w:rsid w:val="00316CFF"/>
    <w:rsid w:val="00322B0A"/>
    <w:rsid w:val="0034576D"/>
    <w:rsid w:val="00361A1E"/>
    <w:rsid w:val="003640C6"/>
    <w:rsid w:val="00382EE6"/>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96686"/>
    <w:rsid w:val="004A1675"/>
    <w:rsid w:val="004B787E"/>
    <w:rsid w:val="004C1220"/>
    <w:rsid w:val="004C254D"/>
    <w:rsid w:val="004C558E"/>
    <w:rsid w:val="004C770E"/>
    <w:rsid w:val="004D377D"/>
    <w:rsid w:val="004E3F90"/>
    <w:rsid w:val="004F0328"/>
    <w:rsid w:val="004F0E0F"/>
    <w:rsid w:val="004F2923"/>
    <w:rsid w:val="00500ACB"/>
    <w:rsid w:val="00511508"/>
    <w:rsid w:val="00513FBC"/>
    <w:rsid w:val="00516B4F"/>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2199"/>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75090"/>
    <w:rsid w:val="00682FE2"/>
    <w:rsid w:val="00683073"/>
    <w:rsid w:val="006875AB"/>
    <w:rsid w:val="006A6E66"/>
    <w:rsid w:val="006A7DD0"/>
    <w:rsid w:val="006B6BA4"/>
    <w:rsid w:val="006C6201"/>
    <w:rsid w:val="006D63CE"/>
    <w:rsid w:val="007004E2"/>
    <w:rsid w:val="007126E9"/>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95D8F"/>
    <w:rsid w:val="00897E98"/>
    <w:rsid w:val="008A2A31"/>
    <w:rsid w:val="008B4AA4"/>
    <w:rsid w:val="008F3693"/>
    <w:rsid w:val="00900395"/>
    <w:rsid w:val="00912BE2"/>
    <w:rsid w:val="009155FA"/>
    <w:rsid w:val="009412DC"/>
    <w:rsid w:val="00946764"/>
    <w:rsid w:val="009470EE"/>
    <w:rsid w:val="00950492"/>
    <w:rsid w:val="009508DB"/>
    <w:rsid w:val="00953651"/>
    <w:rsid w:val="0097360F"/>
    <w:rsid w:val="009763F7"/>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0E26"/>
    <w:rsid w:val="00A73A8F"/>
    <w:rsid w:val="00A741FD"/>
    <w:rsid w:val="00A92EFF"/>
    <w:rsid w:val="00AB00C7"/>
    <w:rsid w:val="00AB3D72"/>
    <w:rsid w:val="00AB69A5"/>
    <w:rsid w:val="00AD5A52"/>
    <w:rsid w:val="00AD6787"/>
    <w:rsid w:val="00AE2330"/>
    <w:rsid w:val="00AE45F6"/>
    <w:rsid w:val="00AE489C"/>
    <w:rsid w:val="00AF53F6"/>
    <w:rsid w:val="00B06294"/>
    <w:rsid w:val="00B10D12"/>
    <w:rsid w:val="00B12727"/>
    <w:rsid w:val="00B33B1B"/>
    <w:rsid w:val="00B41697"/>
    <w:rsid w:val="00B41F4B"/>
    <w:rsid w:val="00B42148"/>
    <w:rsid w:val="00B52F96"/>
    <w:rsid w:val="00B57830"/>
    <w:rsid w:val="00B604F8"/>
    <w:rsid w:val="00B7440E"/>
    <w:rsid w:val="00B74A45"/>
    <w:rsid w:val="00B77BA6"/>
    <w:rsid w:val="00B803E8"/>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73BC4"/>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83DE2"/>
    <w:rsid w:val="00F921BF"/>
    <w:rsid w:val="00F92784"/>
    <w:rsid w:val="00FA0785"/>
    <w:rsid w:val="00FA089F"/>
    <w:rsid w:val="00FA4C7F"/>
    <w:rsid w:val="00FA4DC6"/>
    <w:rsid w:val="00FA6915"/>
    <w:rsid w:val="00FB283B"/>
    <w:rsid w:val="00FC159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46C8"/>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styleId="FollowedHyperlink">
    <w:name w:val="FollowedHyperlink"/>
    <w:basedOn w:val="DefaultParagraphFont"/>
    <w:uiPriority w:val="99"/>
    <w:semiHidden/>
    <w:unhideWhenUsed/>
    <w:rsid w:val="00F83D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legis.iowa.gov/legislation/BillBook?ga=85&amp;ba=HF2271"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452</Words>
  <Characters>2581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Microsoft Office User</cp:lastModifiedBy>
  <cp:revision>12</cp:revision>
  <cp:lastPrinted>2016-10-31T21:17:00Z</cp:lastPrinted>
  <dcterms:created xsi:type="dcterms:W3CDTF">2014-10-24T20:22:00Z</dcterms:created>
  <dcterms:modified xsi:type="dcterms:W3CDTF">2017-11-13T16:28:00Z</dcterms:modified>
</cp:coreProperties>
</file>