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60" w:rsidRPr="00000060" w:rsidRDefault="00000060" w:rsidP="00000060">
      <w:pPr>
        <w:spacing w:before="100" w:beforeAutospacing="1" w:after="100" w:afterAutospacing="1" w:line="240" w:lineRule="auto"/>
        <w:outlineLvl w:val="0"/>
        <w:rPr>
          <w:rFonts w:ascii="Helvetica" w:eastAsia="Times New Roman" w:hAnsi="Helvetica" w:cs="Times New Roman"/>
          <w:b/>
          <w:bCs/>
          <w:color w:val="666666"/>
          <w:kern w:val="36"/>
          <w:sz w:val="24"/>
          <w:szCs w:val="24"/>
        </w:rPr>
      </w:pPr>
      <w:r w:rsidRPr="00000060">
        <w:rPr>
          <w:rFonts w:ascii="Helvetica" w:eastAsia="Times New Roman" w:hAnsi="Helvetica" w:cs="Times New Roman"/>
          <w:b/>
          <w:bCs/>
          <w:color w:val="666666"/>
          <w:kern w:val="36"/>
          <w:sz w:val="24"/>
          <w:szCs w:val="24"/>
        </w:rPr>
        <w:t>Traumatic Brain Injury (TBI)</w:t>
      </w:r>
    </w:p>
    <w:p w:rsidR="00000060" w:rsidRPr="00000060" w:rsidRDefault="00000060" w:rsidP="00000060">
      <w:pPr>
        <w:spacing w:before="100" w:beforeAutospacing="1" w:after="100" w:afterAutospacing="1" w:line="240" w:lineRule="auto"/>
        <w:outlineLvl w:val="1"/>
        <w:rPr>
          <w:rFonts w:ascii="Arial" w:eastAsia="Times New Roman" w:hAnsi="Arial" w:cs="Arial"/>
          <w:color w:val="333333"/>
          <w:sz w:val="21"/>
          <w:szCs w:val="21"/>
        </w:rPr>
      </w:pPr>
      <w:r w:rsidRPr="00000060">
        <w:rPr>
          <w:rFonts w:ascii="Arial" w:eastAsia="Times New Roman" w:hAnsi="Arial" w:cs="Arial"/>
          <w:color w:val="333333"/>
          <w:sz w:val="21"/>
          <w:szCs w:val="21"/>
        </w:rPr>
        <w:t>What is a TBI?</w:t>
      </w:r>
    </w:p>
    <w:p w:rsidR="00000060" w:rsidRPr="00000060" w:rsidRDefault="00000060" w:rsidP="00000060">
      <w:pPr>
        <w:numPr>
          <w:ilvl w:val="0"/>
          <w:numId w:val="1"/>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A traumatic brain injury (TBI) can be classified as mild, moderate, severe or penetrating. </w:t>
      </w:r>
    </w:p>
    <w:p w:rsidR="00000060" w:rsidRPr="00000060" w:rsidRDefault="00000060" w:rsidP="00000060">
      <w:pPr>
        <w:numPr>
          <w:ilvl w:val="0"/>
          <w:numId w:val="1"/>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A TBI is a blow or jolt to the head that damages the normal function of the brain. It may knock you out briefly or for an extended period of time, or make you feel confused or “see stars”. </w:t>
      </w:r>
    </w:p>
    <w:p w:rsidR="00000060" w:rsidRDefault="00000060" w:rsidP="00000060">
      <w:pPr>
        <w:spacing w:before="100" w:beforeAutospacing="1" w:after="100" w:afterAutospacing="1" w:line="240" w:lineRule="auto"/>
        <w:outlineLvl w:val="1"/>
        <w:rPr>
          <w:rFonts w:ascii="Arial" w:eastAsia="Times New Roman" w:hAnsi="Arial" w:cs="Arial"/>
          <w:color w:val="333333"/>
          <w:sz w:val="21"/>
          <w:szCs w:val="21"/>
        </w:rPr>
      </w:pPr>
      <w:r w:rsidRPr="00000060">
        <w:rPr>
          <w:rFonts w:ascii="Arial" w:eastAsia="Times New Roman" w:hAnsi="Arial" w:cs="Arial"/>
          <w:color w:val="333333"/>
          <w:sz w:val="21"/>
          <w:szCs w:val="21"/>
        </w:rPr>
        <w:t>What are the causes of a TBI?</w:t>
      </w:r>
    </w:p>
    <w:p w:rsidR="00000060" w:rsidRPr="00000060" w:rsidRDefault="00000060" w:rsidP="00000060">
      <w:pPr>
        <w:spacing w:before="100" w:beforeAutospacing="1" w:after="100" w:afterAutospacing="1" w:line="240" w:lineRule="auto"/>
        <w:outlineLvl w:val="1"/>
        <w:rPr>
          <w:rFonts w:ascii="Tahoma" w:eastAsia="Times New Roman" w:hAnsi="Tahoma" w:cs="Tahoma"/>
          <w:color w:val="333333"/>
          <w:sz w:val="18"/>
          <w:szCs w:val="18"/>
        </w:rPr>
      </w:pPr>
      <w:bookmarkStart w:id="0" w:name="_GoBack"/>
      <w:bookmarkEnd w:id="0"/>
      <w:r w:rsidRPr="00000060">
        <w:rPr>
          <w:rFonts w:ascii="Tahoma" w:eastAsia="Times New Roman" w:hAnsi="Tahoma" w:cs="Tahoma"/>
          <w:color w:val="333333"/>
          <w:sz w:val="18"/>
          <w:szCs w:val="18"/>
        </w:rPr>
        <w:t>In the military, the leading causes of TBI both deployed and non-deployed are (in no particular order):</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Blasts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Bullets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Fragments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Falls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Motor vehicle – crashes and rollovers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Sports injuries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Assaults</w:t>
      </w:r>
    </w:p>
    <w:p w:rsidR="00000060" w:rsidRPr="00000060" w:rsidRDefault="00000060" w:rsidP="00000060">
      <w:pPr>
        <w:numPr>
          <w:ilvl w:val="0"/>
          <w:numId w:val="2"/>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Aircraft landings, parachute drops</w:t>
      </w:r>
    </w:p>
    <w:p w:rsidR="00000060" w:rsidRPr="00000060" w:rsidRDefault="00000060" w:rsidP="00000060">
      <w:pPr>
        <w:spacing w:before="100" w:beforeAutospacing="1" w:after="100" w:afterAutospacing="1" w:line="240" w:lineRule="auto"/>
        <w:outlineLvl w:val="1"/>
        <w:rPr>
          <w:rFonts w:ascii="Arial" w:eastAsia="Times New Roman" w:hAnsi="Arial" w:cs="Arial"/>
          <w:color w:val="333333"/>
          <w:sz w:val="21"/>
          <w:szCs w:val="21"/>
        </w:rPr>
      </w:pPr>
      <w:r w:rsidRPr="00000060">
        <w:rPr>
          <w:rFonts w:ascii="Arial" w:eastAsia="Times New Roman" w:hAnsi="Arial" w:cs="Arial"/>
          <w:color w:val="333333"/>
          <w:sz w:val="21"/>
          <w:szCs w:val="21"/>
        </w:rPr>
        <w:t>What are common signs and symptoms of TBI?</w:t>
      </w:r>
    </w:p>
    <w:p w:rsidR="00000060" w:rsidRPr="00000060" w:rsidRDefault="00000060" w:rsidP="00000060">
      <w:pPr>
        <w:spacing w:before="100" w:beforeAutospacing="1" w:after="100" w:afterAutospacing="1" w:line="240" w:lineRule="auto"/>
        <w:outlineLvl w:val="2"/>
        <w:rPr>
          <w:rFonts w:ascii="Helvetica" w:eastAsia="Times New Roman" w:hAnsi="Helvetica" w:cs="Times New Roman"/>
          <w:b/>
          <w:bCs/>
          <w:color w:val="135CAE"/>
          <w:sz w:val="20"/>
          <w:szCs w:val="20"/>
        </w:rPr>
      </w:pPr>
      <w:r w:rsidRPr="00000060">
        <w:rPr>
          <w:rFonts w:ascii="Helvetica" w:eastAsia="Times New Roman" w:hAnsi="Helvetica" w:cs="Times New Roman"/>
          <w:b/>
          <w:bCs/>
          <w:color w:val="135CAE"/>
          <w:sz w:val="20"/>
          <w:szCs w:val="20"/>
        </w:rPr>
        <w:t>Physical</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Headaches that are happening over and over or getting worse</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Sleep disturbances</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Dizziness</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Balance problems</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Nausea/vomiting</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Fatigue</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Visual disturbances</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Sensitivity to light</w:t>
      </w:r>
    </w:p>
    <w:p w:rsidR="00000060" w:rsidRPr="00000060" w:rsidRDefault="00000060" w:rsidP="00000060">
      <w:pPr>
        <w:numPr>
          <w:ilvl w:val="0"/>
          <w:numId w:val="3"/>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Ringing in the ears</w:t>
      </w:r>
    </w:p>
    <w:p w:rsidR="00000060" w:rsidRPr="00000060" w:rsidRDefault="00000060" w:rsidP="00000060">
      <w:pPr>
        <w:spacing w:before="100" w:beforeAutospacing="1" w:after="100" w:afterAutospacing="1" w:line="240" w:lineRule="auto"/>
        <w:outlineLvl w:val="2"/>
        <w:rPr>
          <w:rFonts w:ascii="Helvetica" w:eastAsia="Times New Roman" w:hAnsi="Helvetica" w:cs="Times New Roman"/>
          <w:b/>
          <w:bCs/>
          <w:color w:val="135CAE"/>
          <w:sz w:val="20"/>
          <w:szCs w:val="20"/>
        </w:rPr>
      </w:pPr>
      <w:r w:rsidRPr="00000060">
        <w:rPr>
          <w:rFonts w:ascii="Helvetica" w:eastAsia="Times New Roman" w:hAnsi="Helvetica" w:cs="Times New Roman"/>
          <w:b/>
          <w:bCs/>
          <w:color w:val="135CAE"/>
          <w:sz w:val="20"/>
          <w:szCs w:val="20"/>
        </w:rPr>
        <w:t>Cognitive</w:t>
      </w:r>
    </w:p>
    <w:p w:rsidR="00000060" w:rsidRPr="00000060" w:rsidRDefault="00000060" w:rsidP="00000060">
      <w:pPr>
        <w:numPr>
          <w:ilvl w:val="0"/>
          <w:numId w:val="4"/>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Concentration problems</w:t>
      </w:r>
    </w:p>
    <w:p w:rsidR="00000060" w:rsidRPr="00000060" w:rsidRDefault="00000060" w:rsidP="00000060">
      <w:pPr>
        <w:numPr>
          <w:ilvl w:val="0"/>
          <w:numId w:val="4"/>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Temporary gaps in memory or forgetting things</w:t>
      </w:r>
    </w:p>
    <w:p w:rsidR="00000060" w:rsidRPr="00000060" w:rsidRDefault="00000060" w:rsidP="00000060">
      <w:pPr>
        <w:numPr>
          <w:ilvl w:val="0"/>
          <w:numId w:val="4"/>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Attention problems</w:t>
      </w:r>
    </w:p>
    <w:p w:rsidR="00000060" w:rsidRPr="00000060" w:rsidRDefault="00000060" w:rsidP="00000060">
      <w:pPr>
        <w:numPr>
          <w:ilvl w:val="0"/>
          <w:numId w:val="4"/>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Slowed thinking</w:t>
      </w:r>
    </w:p>
    <w:p w:rsidR="00000060" w:rsidRPr="00000060" w:rsidRDefault="00000060" w:rsidP="00000060">
      <w:pPr>
        <w:numPr>
          <w:ilvl w:val="0"/>
          <w:numId w:val="4"/>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Difficulty finding words</w:t>
      </w:r>
    </w:p>
    <w:p w:rsidR="00000060" w:rsidRPr="00000060" w:rsidRDefault="00000060" w:rsidP="00000060">
      <w:pPr>
        <w:spacing w:before="100" w:beforeAutospacing="1" w:after="100" w:afterAutospacing="1" w:line="240" w:lineRule="auto"/>
        <w:outlineLvl w:val="2"/>
        <w:rPr>
          <w:rFonts w:ascii="Helvetica" w:eastAsia="Times New Roman" w:hAnsi="Helvetica" w:cs="Times New Roman"/>
          <w:b/>
          <w:bCs/>
          <w:color w:val="135CAE"/>
          <w:sz w:val="20"/>
          <w:szCs w:val="20"/>
        </w:rPr>
      </w:pPr>
      <w:r w:rsidRPr="00000060">
        <w:rPr>
          <w:rFonts w:ascii="Helvetica" w:eastAsia="Times New Roman" w:hAnsi="Helvetica" w:cs="Times New Roman"/>
          <w:b/>
          <w:bCs/>
          <w:color w:val="135CAE"/>
          <w:sz w:val="20"/>
          <w:szCs w:val="20"/>
        </w:rPr>
        <w:t>Emotional</w:t>
      </w:r>
    </w:p>
    <w:p w:rsidR="00000060" w:rsidRPr="00000060" w:rsidRDefault="00000060" w:rsidP="00000060">
      <w:pPr>
        <w:numPr>
          <w:ilvl w:val="0"/>
          <w:numId w:val="5"/>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Irritability</w:t>
      </w:r>
    </w:p>
    <w:p w:rsidR="00000060" w:rsidRPr="00000060" w:rsidRDefault="00000060" w:rsidP="00000060">
      <w:pPr>
        <w:numPr>
          <w:ilvl w:val="0"/>
          <w:numId w:val="5"/>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Anxiety</w:t>
      </w:r>
    </w:p>
    <w:p w:rsidR="00000060" w:rsidRPr="00000060" w:rsidRDefault="00000060" w:rsidP="00000060">
      <w:pPr>
        <w:numPr>
          <w:ilvl w:val="0"/>
          <w:numId w:val="5"/>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Depression</w:t>
      </w:r>
    </w:p>
    <w:p w:rsidR="00000060" w:rsidRPr="00000060" w:rsidRDefault="00000060" w:rsidP="00000060">
      <w:pPr>
        <w:numPr>
          <w:ilvl w:val="0"/>
          <w:numId w:val="5"/>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Mood swings</w:t>
      </w:r>
    </w:p>
    <w:p w:rsidR="00000060" w:rsidRPr="00000060" w:rsidRDefault="00000060" w:rsidP="00000060">
      <w:pPr>
        <w:spacing w:before="100" w:beforeAutospacing="1" w:after="100" w:afterAutospacing="1" w:line="240" w:lineRule="auto"/>
        <w:outlineLvl w:val="1"/>
        <w:rPr>
          <w:rFonts w:ascii="Arial" w:eastAsia="Times New Roman" w:hAnsi="Arial" w:cs="Arial"/>
          <w:color w:val="333333"/>
          <w:sz w:val="21"/>
          <w:szCs w:val="21"/>
        </w:rPr>
      </w:pPr>
      <w:r w:rsidRPr="00000060">
        <w:rPr>
          <w:rFonts w:ascii="Arial" w:eastAsia="Times New Roman" w:hAnsi="Arial" w:cs="Arial"/>
          <w:color w:val="333333"/>
          <w:sz w:val="21"/>
          <w:szCs w:val="21"/>
        </w:rPr>
        <w:t>What helps document a possible TBI?</w:t>
      </w:r>
    </w:p>
    <w:p w:rsidR="00000060" w:rsidRPr="00000060" w:rsidRDefault="00000060" w:rsidP="00000060">
      <w:pPr>
        <w:numPr>
          <w:ilvl w:val="0"/>
          <w:numId w:val="6"/>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lastRenderedPageBreak/>
        <w:t>Be honest about symptoms with your superiors, you medical providers, and your family.</w:t>
      </w:r>
    </w:p>
    <w:p w:rsidR="00000060" w:rsidRPr="00000060" w:rsidRDefault="00000060" w:rsidP="00000060">
      <w:pPr>
        <w:numPr>
          <w:ilvl w:val="0"/>
          <w:numId w:val="6"/>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Immediately report any incident you think may have caused a TBI.</w:t>
      </w:r>
    </w:p>
    <w:p w:rsidR="00000060" w:rsidRPr="00000060" w:rsidRDefault="00000060" w:rsidP="00000060">
      <w:pPr>
        <w:numPr>
          <w:ilvl w:val="0"/>
          <w:numId w:val="6"/>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Keep your own copies of all service records and medical records when possible.</w:t>
      </w:r>
    </w:p>
    <w:p w:rsidR="00000060" w:rsidRPr="00000060" w:rsidRDefault="00000060" w:rsidP="00000060">
      <w:pPr>
        <w:numPr>
          <w:ilvl w:val="0"/>
          <w:numId w:val="6"/>
        </w:numPr>
        <w:spacing w:before="100" w:beforeAutospacing="1" w:after="100" w:afterAutospacing="1" w:line="240" w:lineRule="auto"/>
        <w:rPr>
          <w:rFonts w:ascii="Tahoma" w:eastAsia="Times New Roman" w:hAnsi="Tahoma" w:cs="Tahoma"/>
          <w:color w:val="333333"/>
          <w:sz w:val="18"/>
          <w:szCs w:val="18"/>
        </w:rPr>
      </w:pPr>
      <w:r w:rsidRPr="00000060">
        <w:rPr>
          <w:rFonts w:ascii="Tahoma" w:eastAsia="Times New Roman" w:hAnsi="Tahoma" w:cs="Tahoma"/>
          <w:color w:val="333333"/>
          <w:sz w:val="18"/>
          <w:szCs w:val="18"/>
        </w:rPr>
        <w:t>Keep a daily journal or “log” where you can write down how you feel or what is happening to you and take the journal with you to your medical appointments.</w:t>
      </w:r>
    </w:p>
    <w:p w:rsidR="00000060" w:rsidRPr="00000060" w:rsidRDefault="00000060" w:rsidP="00000060">
      <w:pPr>
        <w:spacing w:before="100" w:beforeAutospacing="1" w:after="100" w:afterAutospacing="1" w:line="240" w:lineRule="auto"/>
        <w:outlineLvl w:val="0"/>
        <w:rPr>
          <w:rFonts w:ascii="Helvetica" w:eastAsia="Times New Roman" w:hAnsi="Helvetica" w:cs="Times New Roman"/>
          <w:b/>
          <w:bCs/>
          <w:color w:val="666666"/>
          <w:kern w:val="36"/>
          <w:sz w:val="24"/>
          <w:szCs w:val="24"/>
        </w:rPr>
      </w:pPr>
      <w:r w:rsidRPr="00000060">
        <w:rPr>
          <w:rFonts w:ascii="Helvetica" w:eastAsia="Times New Roman" w:hAnsi="Helvetica" w:cs="Times New Roman"/>
          <w:b/>
          <w:bCs/>
          <w:color w:val="666666"/>
          <w:kern w:val="36"/>
          <w:sz w:val="24"/>
          <w:szCs w:val="24"/>
        </w:rPr>
        <w:t>For more information, visit my website at </w:t>
      </w:r>
      <w:hyperlink r:id="rId5" w:tgtFrame="_blank" w:history="1">
        <w:r w:rsidRPr="00000060">
          <w:rPr>
            <w:rFonts w:ascii="Helvetica" w:eastAsia="Times New Roman" w:hAnsi="Helvetica" w:cs="Times New Roman"/>
            <w:color w:val="1B57B1"/>
            <w:kern w:val="36"/>
            <w:sz w:val="24"/>
            <w:szCs w:val="24"/>
          </w:rPr>
          <w:t>www.rogerhalelaw.com</w:t>
        </w:r>
      </w:hyperlink>
      <w:r w:rsidRPr="00000060">
        <w:rPr>
          <w:rFonts w:ascii="Helvetica" w:eastAsia="Times New Roman" w:hAnsi="Helvetica" w:cs="Times New Roman"/>
          <w:b/>
          <w:bCs/>
          <w:color w:val="666666"/>
          <w:kern w:val="36"/>
          <w:sz w:val="24"/>
          <w:szCs w:val="24"/>
        </w:rPr>
        <w:t> or call me at 1-800-522-4595 for a FREE consultation.</w:t>
      </w:r>
    </w:p>
    <w:p w:rsidR="00CE02BA" w:rsidRDefault="00CE02BA"/>
    <w:sectPr w:rsidR="00CE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51A"/>
    <w:multiLevelType w:val="multilevel"/>
    <w:tmpl w:val="9FB0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2355E"/>
    <w:multiLevelType w:val="multilevel"/>
    <w:tmpl w:val="2D0A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323D0B"/>
    <w:multiLevelType w:val="multilevel"/>
    <w:tmpl w:val="34D2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6663B"/>
    <w:multiLevelType w:val="multilevel"/>
    <w:tmpl w:val="75A4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A522B"/>
    <w:multiLevelType w:val="multilevel"/>
    <w:tmpl w:val="123C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76D95"/>
    <w:multiLevelType w:val="multilevel"/>
    <w:tmpl w:val="9152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60"/>
    <w:rsid w:val="00000060"/>
    <w:rsid w:val="00002949"/>
    <w:rsid w:val="00002BB5"/>
    <w:rsid w:val="00011209"/>
    <w:rsid w:val="00016BC9"/>
    <w:rsid w:val="00024D86"/>
    <w:rsid w:val="000408DF"/>
    <w:rsid w:val="0004151F"/>
    <w:rsid w:val="000424F4"/>
    <w:rsid w:val="0004421C"/>
    <w:rsid w:val="00045F1C"/>
    <w:rsid w:val="0005560A"/>
    <w:rsid w:val="00060539"/>
    <w:rsid w:val="000614B1"/>
    <w:rsid w:val="000709A2"/>
    <w:rsid w:val="00071AD8"/>
    <w:rsid w:val="000927B7"/>
    <w:rsid w:val="00092ADE"/>
    <w:rsid w:val="000B752C"/>
    <w:rsid w:val="000B7886"/>
    <w:rsid w:val="000C0186"/>
    <w:rsid w:val="000C092E"/>
    <w:rsid w:val="000C4D45"/>
    <w:rsid w:val="000E1BAD"/>
    <w:rsid w:val="000E1ED6"/>
    <w:rsid w:val="000E2B62"/>
    <w:rsid w:val="000F2188"/>
    <w:rsid w:val="0012162B"/>
    <w:rsid w:val="00127398"/>
    <w:rsid w:val="00137080"/>
    <w:rsid w:val="001416A8"/>
    <w:rsid w:val="00151240"/>
    <w:rsid w:val="001575AB"/>
    <w:rsid w:val="00170AB1"/>
    <w:rsid w:val="00172411"/>
    <w:rsid w:val="001806C9"/>
    <w:rsid w:val="00181462"/>
    <w:rsid w:val="00191584"/>
    <w:rsid w:val="0019169D"/>
    <w:rsid w:val="00191F9E"/>
    <w:rsid w:val="00196677"/>
    <w:rsid w:val="001A33A5"/>
    <w:rsid w:val="001A728A"/>
    <w:rsid w:val="001C7EA6"/>
    <w:rsid w:val="001C7EDD"/>
    <w:rsid w:val="001E1EE9"/>
    <w:rsid w:val="001F1CFD"/>
    <w:rsid w:val="001F6DDF"/>
    <w:rsid w:val="00201247"/>
    <w:rsid w:val="00204ADB"/>
    <w:rsid w:val="00207367"/>
    <w:rsid w:val="00207AFC"/>
    <w:rsid w:val="00214CD7"/>
    <w:rsid w:val="00224DB0"/>
    <w:rsid w:val="002256C5"/>
    <w:rsid w:val="00227E05"/>
    <w:rsid w:val="002323AC"/>
    <w:rsid w:val="00251CED"/>
    <w:rsid w:val="00255EE5"/>
    <w:rsid w:val="002638C4"/>
    <w:rsid w:val="00271028"/>
    <w:rsid w:val="00274B67"/>
    <w:rsid w:val="002A5F79"/>
    <w:rsid w:val="002C3939"/>
    <w:rsid w:val="002C68DE"/>
    <w:rsid w:val="002D33B0"/>
    <w:rsid w:val="002D4741"/>
    <w:rsid w:val="002D52D3"/>
    <w:rsid w:val="002E0687"/>
    <w:rsid w:val="002F0BCC"/>
    <w:rsid w:val="002F268D"/>
    <w:rsid w:val="002F33B6"/>
    <w:rsid w:val="002F520D"/>
    <w:rsid w:val="002F5983"/>
    <w:rsid w:val="0030035A"/>
    <w:rsid w:val="00301048"/>
    <w:rsid w:val="0030201D"/>
    <w:rsid w:val="00310F7C"/>
    <w:rsid w:val="00325245"/>
    <w:rsid w:val="00325FBA"/>
    <w:rsid w:val="003321F0"/>
    <w:rsid w:val="00344C6B"/>
    <w:rsid w:val="00347A55"/>
    <w:rsid w:val="00351F95"/>
    <w:rsid w:val="00355A91"/>
    <w:rsid w:val="00360DE1"/>
    <w:rsid w:val="00390A8B"/>
    <w:rsid w:val="00392B69"/>
    <w:rsid w:val="003A66C2"/>
    <w:rsid w:val="003A7F4E"/>
    <w:rsid w:val="003B68EC"/>
    <w:rsid w:val="003C3DAF"/>
    <w:rsid w:val="003C774C"/>
    <w:rsid w:val="003D5459"/>
    <w:rsid w:val="003D5D11"/>
    <w:rsid w:val="003E5235"/>
    <w:rsid w:val="003F0727"/>
    <w:rsid w:val="003F25CF"/>
    <w:rsid w:val="0040409A"/>
    <w:rsid w:val="004109C2"/>
    <w:rsid w:val="004179C8"/>
    <w:rsid w:val="00427CBC"/>
    <w:rsid w:val="004444D3"/>
    <w:rsid w:val="00445D3E"/>
    <w:rsid w:val="00465452"/>
    <w:rsid w:val="00465D03"/>
    <w:rsid w:val="004867E2"/>
    <w:rsid w:val="004A1C59"/>
    <w:rsid w:val="004A5135"/>
    <w:rsid w:val="004B1EBD"/>
    <w:rsid w:val="004B368C"/>
    <w:rsid w:val="004B54C2"/>
    <w:rsid w:val="004B7D0F"/>
    <w:rsid w:val="004C5E31"/>
    <w:rsid w:val="004C77E5"/>
    <w:rsid w:val="004D754D"/>
    <w:rsid w:val="004E074B"/>
    <w:rsid w:val="00505F1D"/>
    <w:rsid w:val="00512AFB"/>
    <w:rsid w:val="00513B86"/>
    <w:rsid w:val="00517C3C"/>
    <w:rsid w:val="00536AEC"/>
    <w:rsid w:val="00543922"/>
    <w:rsid w:val="005464EF"/>
    <w:rsid w:val="005510FB"/>
    <w:rsid w:val="0056293D"/>
    <w:rsid w:val="00564A0C"/>
    <w:rsid w:val="00570499"/>
    <w:rsid w:val="0058016E"/>
    <w:rsid w:val="005810A7"/>
    <w:rsid w:val="00581C8D"/>
    <w:rsid w:val="00583BA0"/>
    <w:rsid w:val="00592A89"/>
    <w:rsid w:val="005971ED"/>
    <w:rsid w:val="005A5B9B"/>
    <w:rsid w:val="005B0BF3"/>
    <w:rsid w:val="005C5392"/>
    <w:rsid w:val="005D44B7"/>
    <w:rsid w:val="005E25CA"/>
    <w:rsid w:val="005E4DD1"/>
    <w:rsid w:val="005F239F"/>
    <w:rsid w:val="006035FB"/>
    <w:rsid w:val="00603F40"/>
    <w:rsid w:val="00623B2C"/>
    <w:rsid w:val="00625412"/>
    <w:rsid w:val="00642356"/>
    <w:rsid w:val="006424D2"/>
    <w:rsid w:val="00651466"/>
    <w:rsid w:val="00667172"/>
    <w:rsid w:val="0066733E"/>
    <w:rsid w:val="00667EED"/>
    <w:rsid w:val="00672A27"/>
    <w:rsid w:val="00676B9D"/>
    <w:rsid w:val="006A0481"/>
    <w:rsid w:val="006A1FB1"/>
    <w:rsid w:val="006A5A34"/>
    <w:rsid w:val="006A6E93"/>
    <w:rsid w:val="006B68B5"/>
    <w:rsid w:val="006B794F"/>
    <w:rsid w:val="006C26D9"/>
    <w:rsid w:val="006D07EF"/>
    <w:rsid w:val="006E0842"/>
    <w:rsid w:val="006E277C"/>
    <w:rsid w:val="006E2F4E"/>
    <w:rsid w:val="006F2785"/>
    <w:rsid w:val="006F30C0"/>
    <w:rsid w:val="00703CB0"/>
    <w:rsid w:val="00712B40"/>
    <w:rsid w:val="00713989"/>
    <w:rsid w:val="00723911"/>
    <w:rsid w:val="00724CC3"/>
    <w:rsid w:val="00742171"/>
    <w:rsid w:val="00742BC6"/>
    <w:rsid w:val="00743E4C"/>
    <w:rsid w:val="00746242"/>
    <w:rsid w:val="00746648"/>
    <w:rsid w:val="007503DB"/>
    <w:rsid w:val="00757817"/>
    <w:rsid w:val="00757C4A"/>
    <w:rsid w:val="00761E82"/>
    <w:rsid w:val="00761F58"/>
    <w:rsid w:val="0076333A"/>
    <w:rsid w:val="007766CA"/>
    <w:rsid w:val="00790AAF"/>
    <w:rsid w:val="00797477"/>
    <w:rsid w:val="007A6114"/>
    <w:rsid w:val="007B0EE3"/>
    <w:rsid w:val="007B2F44"/>
    <w:rsid w:val="007C176A"/>
    <w:rsid w:val="007D1DEF"/>
    <w:rsid w:val="007E0056"/>
    <w:rsid w:val="007E7F9B"/>
    <w:rsid w:val="00805162"/>
    <w:rsid w:val="00806579"/>
    <w:rsid w:val="00810F61"/>
    <w:rsid w:val="0081327D"/>
    <w:rsid w:val="008235CF"/>
    <w:rsid w:val="0084074C"/>
    <w:rsid w:val="008420B8"/>
    <w:rsid w:val="00857AD1"/>
    <w:rsid w:val="00861458"/>
    <w:rsid w:val="0086476A"/>
    <w:rsid w:val="00881172"/>
    <w:rsid w:val="00891353"/>
    <w:rsid w:val="00895F7A"/>
    <w:rsid w:val="0089650B"/>
    <w:rsid w:val="008A19E8"/>
    <w:rsid w:val="008B05B0"/>
    <w:rsid w:val="008B0640"/>
    <w:rsid w:val="008B1359"/>
    <w:rsid w:val="008B17C1"/>
    <w:rsid w:val="008B2178"/>
    <w:rsid w:val="008B6C8D"/>
    <w:rsid w:val="008C0D60"/>
    <w:rsid w:val="008C197B"/>
    <w:rsid w:val="008C504F"/>
    <w:rsid w:val="008D196C"/>
    <w:rsid w:val="008E0458"/>
    <w:rsid w:val="008E1A1A"/>
    <w:rsid w:val="008F1210"/>
    <w:rsid w:val="008F232E"/>
    <w:rsid w:val="008F277F"/>
    <w:rsid w:val="008F3679"/>
    <w:rsid w:val="0090089C"/>
    <w:rsid w:val="0091196C"/>
    <w:rsid w:val="00915240"/>
    <w:rsid w:val="00921243"/>
    <w:rsid w:val="0092584E"/>
    <w:rsid w:val="00926528"/>
    <w:rsid w:val="0093788A"/>
    <w:rsid w:val="009420E4"/>
    <w:rsid w:val="00943AF4"/>
    <w:rsid w:val="00956B86"/>
    <w:rsid w:val="0097515F"/>
    <w:rsid w:val="00981E6C"/>
    <w:rsid w:val="00984390"/>
    <w:rsid w:val="00996211"/>
    <w:rsid w:val="009A4DDD"/>
    <w:rsid w:val="009B2558"/>
    <w:rsid w:val="009C2F3D"/>
    <w:rsid w:val="009E585D"/>
    <w:rsid w:val="009F0C33"/>
    <w:rsid w:val="00A0512C"/>
    <w:rsid w:val="00A109AC"/>
    <w:rsid w:val="00A20BEF"/>
    <w:rsid w:val="00A232CA"/>
    <w:rsid w:val="00A2520C"/>
    <w:rsid w:val="00A5016E"/>
    <w:rsid w:val="00A5582D"/>
    <w:rsid w:val="00A7271B"/>
    <w:rsid w:val="00A77590"/>
    <w:rsid w:val="00A8049D"/>
    <w:rsid w:val="00A93A0E"/>
    <w:rsid w:val="00AA187E"/>
    <w:rsid w:val="00AA3C92"/>
    <w:rsid w:val="00AA5336"/>
    <w:rsid w:val="00AB4FAA"/>
    <w:rsid w:val="00AB527E"/>
    <w:rsid w:val="00AC0BF5"/>
    <w:rsid w:val="00AC2D3B"/>
    <w:rsid w:val="00AC492D"/>
    <w:rsid w:val="00AD5A2E"/>
    <w:rsid w:val="00AD64ED"/>
    <w:rsid w:val="00AD6EC1"/>
    <w:rsid w:val="00AE7572"/>
    <w:rsid w:val="00AF0F26"/>
    <w:rsid w:val="00AF421B"/>
    <w:rsid w:val="00B01CD2"/>
    <w:rsid w:val="00B05FB2"/>
    <w:rsid w:val="00B07297"/>
    <w:rsid w:val="00B12CCF"/>
    <w:rsid w:val="00B14868"/>
    <w:rsid w:val="00B249C4"/>
    <w:rsid w:val="00B27075"/>
    <w:rsid w:val="00B32D4E"/>
    <w:rsid w:val="00B350CF"/>
    <w:rsid w:val="00B469D8"/>
    <w:rsid w:val="00B55E9F"/>
    <w:rsid w:val="00B565F9"/>
    <w:rsid w:val="00B600DA"/>
    <w:rsid w:val="00B73077"/>
    <w:rsid w:val="00B80C0B"/>
    <w:rsid w:val="00B83700"/>
    <w:rsid w:val="00B86105"/>
    <w:rsid w:val="00B87A30"/>
    <w:rsid w:val="00B93D0B"/>
    <w:rsid w:val="00BA2C83"/>
    <w:rsid w:val="00BB0F2E"/>
    <w:rsid w:val="00BB4243"/>
    <w:rsid w:val="00BC24FB"/>
    <w:rsid w:val="00BC7853"/>
    <w:rsid w:val="00BD7321"/>
    <w:rsid w:val="00BF3830"/>
    <w:rsid w:val="00C07570"/>
    <w:rsid w:val="00C15F77"/>
    <w:rsid w:val="00C22586"/>
    <w:rsid w:val="00C27D12"/>
    <w:rsid w:val="00C45582"/>
    <w:rsid w:val="00C616E8"/>
    <w:rsid w:val="00C649B3"/>
    <w:rsid w:val="00C70A05"/>
    <w:rsid w:val="00C74037"/>
    <w:rsid w:val="00C76DB3"/>
    <w:rsid w:val="00C86D02"/>
    <w:rsid w:val="00C95BF1"/>
    <w:rsid w:val="00CB3ED8"/>
    <w:rsid w:val="00CB45CB"/>
    <w:rsid w:val="00CB7375"/>
    <w:rsid w:val="00CE02BA"/>
    <w:rsid w:val="00CE1D59"/>
    <w:rsid w:val="00CE2C7A"/>
    <w:rsid w:val="00D06D50"/>
    <w:rsid w:val="00D230FD"/>
    <w:rsid w:val="00D23AD5"/>
    <w:rsid w:val="00D616F5"/>
    <w:rsid w:val="00D63D5A"/>
    <w:rsid w:val="00D67AB2"/>
    <w:rsid w:val="00D7105D"/>
    <w:rsid w:val="00D71785"/>
    <w:rsid w:val="00D77518"/>
    <w:rsid w:val="00D804C1"/>
    <w:rsid w:val="00D93567"/>
    <w:rsid w:val="00D96D8B"/>
    <w:rsid w:val="00DA5594"/>
    <w:rsid w:val="00DA6E9E"/>
    <w:rsid w:val="00DC2FF4"/>
    <w:rsid w:val="00DF171B"/>
    <w:rsid w:val="00DF5F76"/>
    <w:rsid w:val="00DF6449"/>
    <w:rsid w:val="00E02919"/>
    <w:rsid w:val="00E0367D"/>
    <w:rsid w:val="00E03F29"/>
    <w:rsid w:val="00E17781"/>
    <w:rsid w:val="00E21AC7"/>
    <w:rsid w:val="00E22E2B"/>
    <w:rsid w:val="00E2357E"/>
    <w:rsid w:val="00E30B0B"/>
    <w:rsid w:val="00E40B62"/>
    <w:rsid w:val="00E47236"/>
    <w:rsid w:val="00E5076F"/>
    <w:rsid w:val="00E5514E"/>
    <w:rsid w:val="00E55E47"/>
    <w:rsid w:val="00E565C5"/>
    <w:rsid w:val="00E57216"/>
    <w:rsid w:val="00E64C2E"/>
    <w:rsid w:val="00E73B62"/>
    <w:rsid w:val="00E77210"/>
    <w:rsid w:val="00E86725"/>
    <w:rsid w:val="00E87A55"/>
    <w:rsid w:val="00E9344D"/>
    <w:rsid w:val="00E95E70"/>
    <w:rsid w:val="00EB0033"/>
    <w:rsid w:val="00ED1132"/>
    <w:rsid w:val="00ED42BF"/>
    <w:rsid w:val="00EE6AE1"/>
    <w:rsid w:val="00EF0F37"/>
    <w:rsid w:val="00EF79DD"/>
    <w:rsid w:val="00F01475"/>
    <w:rsid w:val="00F04F6F"/>
    <w:rsid w:val="00F14798"/>
    <w:rsid w:val="00F20DF1"/>
    <w:rsid w:val="00F2790D"/>
    <w:rsid w:val="00F337CF"/>
    <w:rsid w:val="00F44A7C"/>
    <w:rsid w:val="00F4695B"/>
    <w:rsid w:val="00F516BA"/>
    <w:rsid w:val="00F52E34"/>
    <w:rsid w:val="00F5394B"/>
    <w:rsid w:val="00F65F40"/>
    <w:rsid w:val="00FA17F4"/>
    <w:rsid w:val="00FA6919"/>
    <w:rsid w:val="00FC07F0"/>
    <w:rsid w:val="00FC15C0"/>
    <w:rsid w:val="00FC3AB3"/>
    <w:rsid w:val="00FD4388"/>
    <w:rsid w:val="00FD6C94"/>
    <w:rsid w:val="00FD6EE0"/>
    <w:rsid w:val="00FD7106"/>
    <w:rsid w:val="00FE0C9D"/>
    <w:rsid w:val="00FE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A6982-2257-4759-B2DF-333D952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00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00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0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00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006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0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0060"/>
  </w:style>
  <w:style w:type="character" w:styleId="Hyperlink">
    <w:name w:val="Hyperlink"/>
    <w:basedOn w:val="DefaultParagraphFont"/>
    <w:uiPriority w:val="99"/>
    <w:semiHidden/>
    <w:unhideWhenUsed/>
    <w:rsid w:val="00000060"/>
    <w:rPr>
      <w:color w:val="0000FF"/>
      <w:u w:val="single"/>
    </w:rPr>
  </w:style>
  <w:style w:type="character" w:styleId="Strong">
    <w:name w:val="Strong"/>
    <w:basedOn w:val="DefaultParagraphFont"/>
    <w:uiPriority w:val="22"/>
    <w:qFormat/>
    <w:rsid w:val="00000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gerhale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Hale</dc:creator>
  <cp:keywords/>
  <dc:description/>
  <cp:lastModifiedBy>Roger Hale</cp:lastModifiedBy>
  <cp:revision>1</cp:revision>
  <dcterms:created xsi:type="dcterms:W3CDTF">2017-05-17T04:20:00Z</dcterms:created>
  <dcterms:modified xsi:type="dcterms:W3CDTF">2017-05-17T04:20:00Z</dcterms:modified>
</cp:coreProperties>
</file>