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8457C7" w14:textId="4A659941" w:rsidR="007D7BC3" w:rsidRPr="00C84643" w:rsidRDefault="002C5049" w:rsidP="002C5049">
      <w:pPr>
        <w:jc w:val="center"/>
        <w:rPr>
          <w:b/>
          <w:sz w:val="72"/>
          <w:szCs w:val="72"/>
        </w:rPr>
      </w:pPr>
      <w:r w:rsidRPr="00C84643">
        <w:rPr>
          <w:b/>
          <w:sz w:val="72"/>
          <w:szCs w:val="72"/>
        </w:rPr>
        <w:t>Week of</w:t>
      </w:r>
      <w:r w:rsidR="00D20B4D">
        <w:rPr>
          <w:b/>
          <w:sz w:val="72"/>
          <w:szCs w:val="72"/>
        </w:rPr>
        <w:t xml:space="preserve"> </w:t>
      </w:r>
      <w:r w:rsidR="00DA6ED4">
        <w:rPr>
          <w:b/>
          <w:sz w:val="72"/>
          <w:szCs w:val="72"/>
        </w:rPr>
        <w:t>June 2</w:t>
      </w:r>
      <w:r w:rsidR="00245FA4">
        <w:rPr>
          <w:b/>
          <w:sz w:val="72"/>
          <w:szCs w:val="72"/>
        </w:rPr>
        <w:t>, 2019</w:t>
      </w:r>
    </w:p>
    <w:p w14:paraId="413E6E0B" w14:textId="2F730790" w:rsidR="002C19D0" w:rsidRPr="002C19D0" w:rsidRDefault="00DA6ED4" w:rsidP="002C19D0">
      <w:pPr>
        <w:jc w:val="center"/>
        <w:rPr>
          <w:b/>
          <w:sz w:val="40"/>
          <w:szCs w:val="40"/>
        </w:rPr>
      </w:pPr>
      <w:r>
        <w:rPr>
          <w:b/>
          <w:sz w:val="40"/>
          <w:szCs w:val="40"/>
        </w:rPr>
        <w:t>Mark 14:17-24; Hebrew 8:6-7, 10-12</w:t>
      </w:r>
    </w:p>
    <w:p w14:paraId="5250FECA" w14:textId="4E333754" w:rsidR="00F9266E" w:rsidRDefault="00F9266E" w:rsidP="00FD65F7">
      <w:pPr>
        <w:rPr>
          <w:rFonts w:ascii="Times New Roman" w:eastAsia="Times New Roman" w:hAnsi="Times New Roman" w:cs="Times New Roman"/>
          <w:kern w:val="36"/>
          <w:sz w:val="28"/>
          <w:szCs w:val="28"/>
        </w:rPr>
      </w:pPr>
      <w:r w:rsidRPr="00F9266E">
        <w:rPr>
          <w:rFonts w:ascii="Times New Roman" w:eastAsia="Times New Roman" w:hAnsi="Times New Roman" w:cs="Times New Roman"/>
          <w:kern w:val="36"/>
          <w:sz w:val="28"/>
          <w:szCs w:val="28"/>
        </w:rPr>
        <w:t>17 And in the evening he cometh with the twelve. 18 And as they sat and did eat, Jesus said,</w:t>
      </w:r>
      <w:r>
        <w:rPr>
          <w:rFonts w:ascii="Times New Roman" w:eastAsia="Times New Roman" w:hAnsi="Times New Roman" w:cs="Times New Roman"/>
          <w:kern w:val="36"/>
          <w:sz w:val="28"/>
          <w:szCs w:val="28"/>
        </w:rPr>
        <w:t xml:space="preserve"> </w:t>
      </w:r>
      <w:r w:rsidRPr="00F9266E">
        <w:rPr>
          <w:rFonts w:ascii="Times New Roman" w:eastAsia="Times New Roman" w:hAnsi="Times New Roman" w:cs="Times New Roman"/>
          <w:kern w:val="36"/>
          <w:sz w:val="28"/>
          <w:szCs w:val="28"/>
        </w:rPr>
        <w:t>Verily I say unto you*, One of you which eateth with me shall betray me. 19 And they began to be sorrowful, and to say unto him one by one*, Is it I? and another said, Is it I? 20 And he answered and said unto them,</w:t>
      </w:r>
      <w:r>
        <w:rPr>
          <w:rFonts w:ascii="Times New Roman" w:eastAsia="Times New Roman" w:hAnsi="Times New Roman" w:cs="Times New Roman"/>
          <w:kern w:val="36"/>
          <w:sz w:val="28"/>
          <w:szCs w:val="28"/>
        </w:rPr>
        <w:t xml:space="preserve"> </w:t>
      </w:r>
      <w:r w:rsidR="007704FF" w:rsidRPr="00F9266E">
        <w:rPr>
          <w:rFonts w:ascii="Times New Roman" w:eastAsia="Times New Roman" w:hAnsi="Times New Roman" w:cs="Times New Roman"/>
          <w:kern w:val="36"/>
          <w:sz w:val="28"/>
          <w:szCs w:val="28"/>
        </w:rPr>
        <w:t>it</w:t>
      </w:r>
      <w:r w:rsidRPr="00F9266E">
        <w:rPr>
          <w:rFonts w:ascii="Times New Roman" w:eastAsia="Times New Roman" w:hAnsi="Times New Roman" w:cs="Times New Roman"/>
          <w:kern w:val="36"/>
          <w:sz w:val="28"/>
          <w:szCs w:val="28"/>
        </w:rPr>
        <w:t xml:space="preserve"> is one of the twelve, that dippeth with me in the dish. 21 The Son of man indeed goeth, as it is written of him: but woe to that man by whom the Son of man is betrayed! good were it for that man if he had never been born. 22 And as they did eat, Jesus took bread, and blessed, and brake it, and gave to them, and said,</w:t>
      </w:r>
      <w:r w:rsidR="009D2E75">
        <w:rPr>
          <w:rFonts w:ascii="Times New Roman" w:eastAsia="Times New Roman" w:hAnsi="Times New Roman" w:cs="Times New Roman"/>
          <w:kern w:val="36"/>
          <w:sz w:val="28"/>
          <w:szCs w:val="28"/>
        </w:rPr>
        <w:t xml:space="preserve"> </w:t>
      </w:r>
      <w:r w:rsidRPr="00F9266E">
        <w:rPr>
          <w:rFonts w:ascii="Times New Roman" w:eastAsia="Times New Roman" w:hAnsi="Times New Roman" w:cs="Times New Roman"/>
          <w:kern w:val="36"/>
          <w:sz w:val="28"/>
          <w:szCs w:val="28"/>
        </w:rPr>
        <w:t>Take, eat: this is my body. 23 And he took the cup, and when he had given thanks, he gave it to them: and they all drank of it. 24 And he said unto them,</w:t>
      </w:r>
      <w:r w:rsidR="009D2E75">
        <w:rPr>
          <w:rFonts w:ascii="Times New Roman" w:eastAsia="Times New Roman" w:hAnsi="Times New Roman" w:cs="Times New Roman"/>
          <w:kern w:val="36"/>
          <w:sz w:val="28"/>
          <w:szCs w:val="28"/>
        </w:rPr>
        <w:t xml:space="preserve"> </w:t>
      </w:r>
      <w:r w:rsidR="005E62B6" w:rsidRPr="00F9266E">
        <w:rPr>
          <w:rFonts w:ascii="Times New Roman" w:eastAsia="Times New Roman" w:hAnsi="Times New Roman" w:cs="Times New Roman"/>
          <w:kern w:val="36"/>
          <w:sz w:val="28"/>
          <w:szCs w:val="28"/>
        </w:rPr>
        <w:t>this</w:t>
      </w:r>
      <w:r w:rsidRPr="00F9266E">
        <w:rPr>
          <w:rFonts w:ascii="Times New Roman" w:eastAsia="Times New Roman" w:hAnsi="Times New Roman" w:cs="Times New Roman"/>
          <w:kern w:val="36"/>
          <w:sz w:val="28"/>
          <w:szCs w:val="28"/>
        </w:rPr>
        <w:t xml:space="preserve"> is my blood of the new testament, which is shed for many.</w:t>
      </w:r>
    </w:p>
    <w:p w14:paraId="63A723CB" w14:textId="0DA627DB" w:rsidR="00F9266E" w:rsidRDefault="00F9266E" w:rsidP="00FD65F7">
      <w:pPr>
        <w:rPr>
          <w:rFonts w:ascii="Times New Roman" w:eastAsia="Times New Roman" w:hAnsi="Times New Roman" w:cs="Times New Roman"/>
          <w:kern w:val="36"/>
          <w:sz w:val="28"/>
          <w:szCs w:val="28"/>
        </w:rPr>
      </w:pPr>
      <w:r w:rsidRPr="00F9266E">
        <w:rPr>
          <w:rFonts w:ascii="Times New Roman" w:eastAsia="Times New Roman" w:hAnsi="Times New Roman" w:cs="Times New Roman"/>
          <w:kern w:val="36"/>
          <w:sz w:val="28"/>
          <w:szCs w:val="28"/>
        </w:rPr>
        <w:t>6 But now hath he obtained a more excellent ministry, by how much also he is the mediator of a better covenant, which was established upon better promises. 7 For if that first covenant had been faultless, then should no place have been sought for the second.</w:t>
      </w:r>
    </w:p>
    <w:p w14:paraId="3A53BB20" w14:textId="77312617" w:rsidR="00F9266E" w:rsidRDefault="00F9266E" w:rsidP="00FD65F7">
      <w:pPr>
        <w:rPr>
          <w:rFonts w:ascii="Times New Roman" w:eastAsia="Times New Roman" w:hAnsi="Times New Roman" w:cs="Times New Roman"/>
          <w:kern w:val="36"/>
          <w:sz w:val="28"/>
          <w:szCs w:val="28"/>
        </w:rPr>
      </w:pPr>
      <w:r w:rsidRPr="00F9266E">
        <w:rPr>
          <w:rFonts w:ascii="Times New Roman" w:eastAsia="Times New Roman" w:hAnsi="Times New Roman" w:cs="Times New Roman"/>
          <w:kern w:val="36"/>
          <w:sz w:val="28"/>
          <w:szCs w:val="28"/>
        </w:rPr>
        <w:t xml:space="preserve">10 For this is the covenant that I will make with the house of Israel after those days, saith the Lord; I will put my laws into their mind, and write them in their hearts: and I will be to them a God, and they shall be to me a people: 11 And they shall not teach every man his </w:t>
      </w:r>
      <w:r w:rsidR="005E62B6" w:rsidRPr="00F9266E">
        <w:rPr>
          <w:rFonts w:ascii="Times New Roman" w:eastAsia="Times New Roman" w:hAnsi="Times New Roman" w:cs="Times New Roman"/>
          <w:kern w:val="36"/>
          <w:sz w:val="28"/>
          <w:szCs w:val="28"/>
        </w:rPr>
        <w:t>neighbor</w:t>
      </w:r>
      <w:r w:rsidRPr="00F9266E">
        <w:rPr>
          <w:rFonts w:ascii="Times New Roman" w:eastAsia="Times New Roman" w:hAnsi="Times New Roman" w:cs="Times New Roman"/>
          <w:kern w:val="36"/>
          <w:sz w:val="28"/>
          <w:szCs w:val="28"/>
        </w:rPr>
        <w:t>, and every man his brother, saying, Know the Lord: for all shall know me, from the least* to the greatest*. 12 For I will be merciful to their unrighteousness, and their sins and their iniquities will I remember no more.</w:t>
      </w:r>
    </w:p>
    <w:p w14:paraId="4FCD4980" w14:textId="77777777" w:rsidR="00F9266E" w:rsidRDefault="00F9266E" w:rsidP="00FD65F7">
      <w:pPr>
        <w:rPr>
          <w:rFonts w:ascii="Times New Roman" w:eastAsia="Times New Roman" w:hAnsi="Times New Roman" w:cs="Times New Roman"/>
          <w:kern w:val="36"/>
          <w:sz w:val="28"/>
          <w:szCs w:val="28"/>
        </w:rPr>
      </w:pPr>
    </w:p>
    <w:p w14:paraId="332D74CA" w14:textId="084B6779" w:rsidR="00140CAB" w:rsidRPr="000F564E" w:rsidRDefault="00140CAB" w:rsidP="00FD65F7">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Understanding </w:t>
      </w:r>
      <w:r w:rsidR="000246ED">
        <w:rPr>
          <w:rFonts w:ascii="Times New Roman" w:eastAsia="Times New Roman" w:hAnsi="Times New Roman" w:cs="Times New Roman"/>
          <w:b/>
          <w:sz w:val="32"/>
          <w:szCs w:val="32"/>
        </w:rPr>
        <w:t>the</w:t>
      </w:r>
      <w:r>
        <w:rPr>
          <w:rFonts w:ascii="Times New Roman" w:eastAsia="Times New Roman" w:hAnsi="Times New Roman" w:cs="Times New Roman"/>
          <w:b/>
          <w:sz w:val="32"/>
          <w:szCs w:val="32"/>
        </w:rPr>
        <w:t xml:space="preserve"> Scriptures</w:t>
      </w:r>
    </w:p>
    <w:p w14:paraId="4274C68B" w14:textId="77777777" w:rsidR="0068375E" w:rsidRDefault="00A57F65" w:rsidP="009D2E75">
      <w:pPr>
        <w:rPr>
          <w:rFonts w:ascii="Times New Roman" w:eastAsia="Times New Roman" w:hAnsi="Times New Roman" w:cs="Times New Roman"/>
          <w:sz w:val="28"/>
          <w:szCs w:val="28"/>
        </w:rPr>
      </w:pPr>
      <w:r>
        <w:rPr>
          <w:rFonts w:ascii="Times New Roman" w:eastAsia="Times New Roman" w:hAnsi="Times New Roman" w:cs="Times New Roman"/>
          <w:sz w:val="28"/>
          <w:szCs w:val="28"/>
        </w:rPr>
        <w:t>In t</w:t>
      </w:r>
      <w:r w:rsidR="00D5594E">
        <w:rPr>
          <w:rFonts w:ascii="Times New Roman" w:eastAsia="Times New Roman" w:hAnsi="Times New Roman" w:cs="Times New Roman"/>
          <w:sz w:val="28"/>
          <w:szCs w:val="28"/>
        </w:rPr>
        <w:t>oday’s</w:t>
      </w:r>
      <w:r>
        <w:rPr>
          <w:rFonts w:ascii="Times New Roman" w:eastAsia="Times New Roman" w:hAnsi="Times New Roman" w:cs="Times New Roman"/>
          <w:sz w:val="28"/>
          <w:szCs w:val="28"/>
        </w:rPr>
        <w:t xml:space="preserve"> lesson</w:t>
      </w:r>
      <w:r w:rsidR="009D2E75">
        <w:rPr>
          <w:rFonts w:ascii="Times New Roman" w:eastAsia="Times New Roman" w:hAnsi="Times New Roman" w:cs="Times New Roman"/>
          <w:sz w:val="28"/>
          <w:szCs w:val="28"/>
        </w:rPr>
        <w:t xml:space="preserve"> we see Jesus is eating supper with his twelve disciples right before he is to be betrayed and crucified.   Jesus himself reveal to them that it would be one of them who would betray him.  Each of these men had been with Jesus from the beginning and was chosen by Jesus.  Each had seen Jesus perform all kinds of miracles such as raising the dead, walking on water, feeding over 5,000 </w:t>
      </w:r>
      <w:r w:rsidR="009D2E75">
        <w:rPr>
          <w:rFonts w:ascii="Times New Roman" w:eastAsia="Times New Roman" w:hAnsi="Times New Roman" w:cs="Times New Roman"/>
          <w:sz w:val="28"/>
          <w:szCs w:val="28"/>
        </w:rPr>
        <w:lastRenderedPageBreak/>
        <w:t xml:space="preserve">with only a few fish and some barley loaves, healing the sick, lame and crippled, casting out demons, tell the mysteries of God through parables and make predictions.  </w:t>
      </w:r>
      <w:r w:rsidR="0068375E">
        <w:rPr>
          <w:rFonts w:ascii="Times New Roman" w:eastAsia="Times New Roman" w:hAnsi="Times New Roman" w:cs="Times New Roman"/>
          <w:sz w:val="28"/>
          <w:szCs w:val="28"/>
        </w:rPr>
        <w:t>So,</w:t>
      </w:r>
      <w:r w:rsidR="009D2E75">
        <w:rPr>
          <w:rFonts w:ascii="Times New Roman" w:eastAsia="Times New Roman" w:hAnsi="Times New Roman" w:cs="Times New Roman"/>
          <w:sz w:val="28"/>
          <w:szCs w:val="28"/>
        </w:rPr>
        <w:t xml:space="preserve"> when Jesus said to them one of them would betray him that each asked was it them </w:t>
      </w:r>
      <w:r w:rsidR="0068375E">
        <w:rPr>
          <w:rFonts w:ascii="Times New Roman" w:eastAsia="Times New Roman" w:hAnsi="Times New Roman" w:cs="Times New Roman"/>
          <w:sz w:val="28"/>
          <w:szCs w:val="28"/>
        </w:rPr>
        <w:t>due,</w:t>
      </w:r>
      <w:r w:rsidR="009D2E75">
        <w:rPr>
          <w:rFonts w:ascii="Times New Roman" w:eastAsia="Times New Roman" w:hAnsi="Times New Roman" w:cs="Times New Roman"/>
          <w:sz w:val="28"/>
          <w:szCs w:val="28"/>
        </w:rPr>
        <w:t xml:space="preserve"> they knew Jesus was all knowing.</w:t>
      </w:r>
      <w:r w:rsidR="0068375E">
        <w:rPr>
          <w:rFonts w:ascii="Times New Roman" w:eastAsia="Times New Roman" w:hAnsi="Times New Roman" w:cs="Times New Roman"/>
          <w:sz w:val="28"/>
          <w:szCs w:val="28"/>
        </w:rPr>
        <w:t xml:space="preserve">  Jesus gives warning to the betrayer that if would be better if they had not been born.</w:t>
      </w:r>
      <w:r>
        <w:rPr>
          <w:rFonts w:ascii="Times New Roman" w:eastAsia="Times New Roman" w:hAnsi="Times New Roman" w:cs="Times New Roman"/>
          <w:sz w:val="28"/>
          <w:szCs w:val="28"/>
        </w:rPr>
        <w:t xml:space="preserve"> </w:t>
      </w:r>
    </w:p>
    <w:p w14:paraId="3A3DE45F" w14:textId="7614703A" w:rsidR="00651487" w:rsidRPr="007D6D26" w:rsidRDefault="0068375E" w:rsidP="009D2E75">
      <w:pPr>
        <w:rPr>
          <w:rFonts w:ascii="Times New Roman" w:eastAsia="Times New Roman" w:hAnsi="Times New Roman" w:cs="Times New Roman"/>
          <w:sz w:val="28"/>
          <w:szCs w:val="28"/>
        </w:rPr>
      </w:pPr>
      <w:r>
        <w:rPr>
          <w:rFonts w:ascii="Times New Roman" w:eastAsia="Times New Roman" w:hAnsi="Times New Roman" w:cs="Times New Roman"/>
          <w:sz w:val="28"/>
          <w:szCs w:val="28"/>
        </w:rPr>
        <w:t>During the supper Jesus instituted what we call as the Lord’s supper</w:t>
      </w:r>
      <w:r w:rsidR="007704FF">
        <w:rPr>
          <w:rFonts w:ascii="Times New Roman" w:eastAsia="Times New Roman" w:hAnsi="Times New Roman" w:cs="Times New Roman"/>
          <w:sz w:val="28"/>
          <w:szCs w:val="28"/>
        </w:rPr>
        <w:t xml:space="preserve"> during that night.  He told them he was establishing a new covenant that they (all Christians) are to keep until his return.  This covenant went beyond the law and promises of old as it was truly for the remission of sins and forgiveness.  Because of this Jesus not only </w:t>
      </w:r>
      <w:r w:rsidR="005E62B6">
        <w:rPr>
          <w:rFonts w:ascii="Times New Roman" w:eastAsia="Times New Roman" w:hAnsi="Times New Roman" w:cs="Times New Roman"/>
          <w:sz w:val="28"/>
          <w:szCs w:val="28"/>
        </w:rPr>
        <w:t>opened</w:t>
      </w:r>
      <w:r w:rsidR="007704FF">
        <w:rPr>
          <w:rFonts w:ascii="Times New Roman" w:eastAsia="Times New Roman" w:hAnsi="Times New Roman" w:cs="Times New Roman"/>
          <w:sz w:val="28"/>
          <w:szCs w:val="28"/>
        </w:rPr>
        <w:t xml:space="preserve"> the </w:t>
      </w:r>
      <w:r w:rsidR="005E62B6">
        <w:rPr>
          <w:rFonts w:ascii="Times New Roman" w:eastAsia="Times New Roman" w:hAnsi="Times New Roman" w:cs="Times New Roman"/>
          <w:sz w:val="28"/>
          <w:szCs w:val="28"/>
        </w:rPr>
        <w:t>Covenant</w:t>
      </w:r>
      <w:r w:rsidR="007704FF">
        <w:rPr>
          <w:rFonts w:ascii="Times New Roman" w:eastAsia="Times New Roman" w:hAnsi="Times New Roman" w:cs="Times New Roman"/>
          <w:sz w:val="28"/>
          <w:szCs w:val="28"/>
        </w:rPr>
        <w:t xml:space="preserve"> for Isr</w:t>
      </w:r>
      <w:r w:rsidR="005E62B6">
        <w:rPr>
          <w:rFonts w:ascii="Times New Roman" w:eastAsia="Times New Roman" w:hAnsi="Times New Roman" w:cs="Times New Roman"/>
          <w:sz w:val="28"/>
          <w:szCs w:val="28"/>
        </w:rPr>
        <w:t>ae</w:t>
      </w:r>
      <w:r w:rsidR="007704FF">
        <w:rPr>
          <w:rFonts w:ascii="Times New Roman" w:eastAsia="Times New Roman" w:hAnsi="Times New Roman" w:cs="Times New Roman"/>
          <w:sz w:val="28"/>
          <w:szCs w:val="28"/>
        </w:rPr>
        <w:t xml:space="preserve">l but also Gentiles.  In other </w:t>
      </w:r>
      <w:r w:rsidR="005E62B6">
        <w:rPr>
          <w:rFonts w:ascii="Times New Roman" w:eastAsia="Times New Roman" w:hAnsi="Times New Roman" w:cs="Times New Roman"/>
          <w:sz w:val="28"/>
          <w:szCs w:val="28"/>
        </w:rPr>
        <w:t>words,</w:t>
      </w:r>
      <w:r w:rsidR="007704FF">
        <w:rPr>
          <w:rFonts w:ascii="Times New Roman" w:eastAsia="Times New Roman" w:hAnsi="Times New Roman" w:cs="Times New Roman"/>
          <w:sz w:val="28"/>
          <w:szCs w:val="28"/>
        </w:rPr>
        <w:t xml:space="preserve"> anyone that believes.  What is that belief: John 3:16 “For God so loved the world the sent his only begotten son, that whosever believe in him shall not perish but have everlasting life.”  Romans 10:9 says “That if we confess with our mouth the Lord Jesus and believe in our heart that God has raised him from the dead then we shall be saved.  For with the heart man believeth unto </w:t>
      </w:r>
      <w:r w:rsidR="005E62B6">
        <w:rPr>
          <w:rFonts w:ascii="Times New Roman" w:eastAsia="Times New Roman" w:hAnsi="Times New Roman" w:cs="Times New Roman"/>
          <w:sz w:val="28"/>
          <w:szCs w:val="28"/>
        </w:rPr>
        <w:t>righ</w:t>
      </w:r>
      <w:bookmarkStart w:id="0" w:name="_GoBack"/>
      <w:bookmarkEnd w:id="0"/>
      <w:r w:rsidR="005E62B6">
        <w:rPr>
          <w:rFonts w:ascii="Times New Roman" w:eastAsia="Times New Roman" w:hAnsi="Times New Roman" w:cs="Times New Roman"/>
          <w:sz w:val="28"/>
          <w:szCs w:val="28"/>
        </w:rPr>
        <w:t>teousness;</w:t>
      </w:r>
      <w:r w:rsidR="007704FF">
        <w:rPr>
          <w:rFonts w:ascii="Times New Roman" w:eastAsia="Times New Roman" w:hAnsi="Times New Roman" w:cs="Times New Roman"/>
          <w:sz w:val="28"/>
          <w:szCs w:val="28"/>
        </w:rPr>
        <w:t xml:space="preserve"> and with the mouth </w:t>
      </w:r>
      <w:r w:rsidR="005E62B6">
        <w:rPr>
          <w:rFonts w:ascii="Times New Roman" w:eastAsia="Times New Roman" w:hAnsi="Times New Roman" w:cs="Times New Roman"/>
          <w:sz w:val="28"/>
          <w:szCs w:val="28"/>
        </w:rPr>
        <w:t>confession</w:t>
      </w:r>
      <w:r w:rsidR="007704FF">
        <w:rPr>
          <w:rFonts w:ascii="Times New Roman" w:eastAsia="Times New Roman" w:hAnsi="Times New Roman" w:cs="Times New Roman"/>
          <w:sz w:val="28"/>
          <w:szCs w:val="28"/>
        </w:rPr>
        <w:t xml:space="preserve"> is made unto salvation.”</w:t>
      </w:r>
      <w:r w:rsidR="009D2E75">
        <w:rPr>
          <w:rFonts w:ascii="Times New Roman" w:eastAsia="Times New Roman" w:hAnsi="Times New Roman" w:cs="Times New Roman"/>
          <w:sz w:val="28"/>
          <w:szCs w:val="28"/>
        </w:rPr>
        <w:t xml:space="preserve"> </w:t>
      </w:r>
    </w:p>
    <w:sectPr w:rsidR="00651487" w:rsidRPr="007D6D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049"/>
    <w:rsid w:val="000053E2"/>
    <w:rsid w:val="00017F00"/>
    <w:rsid w:val="000246ED"/>
    <w:rsid w:val="000358FB"/>
    <w:rsid w:val="00052C49"/>
    <w:rsid w:val="000546BE"/>
    <w:rsid w:val="00063838"/>
    <w:rsid w:val="000737E7"/>
    <w:rsid w:val="00076628"/>
    <w:rsid w:val="000933C7"/>
    <w:rsid w:val="000A6994"/>
    <w:rsid w:val="000A7B4E"/>
    <w:rsid w:val="000B11AB"/>
    <w:rsid w:val="000B445A"/>
    <w:rsid w:val="000B4E31"/>
    <w:rsid w:val="000E21D4"/>
    <w:rsid w:val="000E2473"/>
    <w:rsid w:val="000E30B4"/>
    <w:rsid w:val="000F08D2"/>
    <w:rsid w:val="000F524C"/>
    <w:rsid w:val="000F564E"/>
    <w:rsid w:val="0010004F"/>
    <w:rsid w:val="0010300B"/>
    <w:rsid w:val="00140CAB"/>
    <w:rsid w:val="00144476"/>
    <w:rsid w:val="001544EB"/>
    <w:rsid w:val="00156CD2"/>
    <w:rsid w:val="00156E7C"/>
    <w:rsid w:val="0017584B"/>
    <w:rsid w:val="001E25AA"/>
    <w:rsid w:val="001E6B59"/>
    <w:rsid w:val="0023007F"/>
    <w:rsid w:val="00234D5C"/>
    <w:rsid w:val="002408FB"/>
    <w:rsid w:val="00241952"/>
    <w:rsid w:val="00245FA4"/>
    <w:rsid w:val="00273A20"/>
    <w:rsid w:val="00293269"/>
    <w:rsid w:val="002A0BD2"/>
    <w:rsid w:val="002A3F70"/>
    <w:rsid w:val="002C19D0"/>
    <w:rsid w:val="002C5049"/>
    <w:rsid w:val="002D0136"/>
    <w:rsid w:val="002D11B8"/>
    <w:rsid w:val="002D7FD8"/>
    <w:rsid w:val="002E430B"/>
    <w:rsid w:val="003231BA"/>
    <w:rsid w:val="0033231E"/>
    <w:rsid w:val="00332EE5"/>
    <w:rsid w:val="00344EF0"/>
    <w:rsid w:val="00370418"/>
    <w:rsid w:val="00381D1F"/>
    <w:rsid w:val="003938EF"/>
    <w:rsid w:val="003B145D"/>
    <w:rsid w:val="003C73D4"/>
    <w:rsid w:val="003D1BBB"/>
    <w:rsid w:val="003E4169"/>
    <w:rsid w:val="003E4D03"/>
    <w:rsid w:val="003F0470"/>
    <w:rsid w:val="003F2F6C"/>
    <w:rsid w:val="003F6AAC"/>
    <w:rsid w:val="00402308"/>
    <w:rsid w:val="00405345"/>
    <w:rsid w:val="00405C1A"/>
    <w:rsid w:val="0041723A"/>
    <w:rsid w:val="00432EFF"/>
    <w:rsid w:val="00445FA5"/>
    <w:rsid w:val="00450101"/>
    <w:rsid w:val="004544AE"/>
    <w:rsid w:val="00471A5E"/>
    <w:rsid w:val="0048569F"/>
    <w:rsid w:val="00487EDE"/>
    <w:rsid w:val="00492333"/>
    <w:rsid w:val="004A07E2"/>
    <w:rsid w:val="004A3600"/>
    <w:rsid w:val="004B4BDF"/>
    <w:rsid w:val="004B50FD"/>
    <w:rsid w:val="004B7944"/>
    <w:rsid w:val="004B7BE4"/>
    <w:rsid w:val="004B7C99"/>
    <w:rsid w:val="004C1FF2"/>
    <w:rsid w:val="004C3707"/>
    <w:rsid w:val="004C69E3"/>
    <w:rsid w:val="005210B2"/>
    <w:rsid w:val="00540C26"/>
    <w:rsid w:val="005609C4"/>
    <w:rsid w:val="005A1338"/>
    <w:rsid w:val="005B55C9"/>
    <w:rsid w:val="005C6281"/>
    <w:rsid w:val="005D7B41"/>
    <w:rsid w:val="005E62B6"/>
    <w:rsid w:val="006064C8"/>
    <w:rsid w:val="00614CAF"/>
    <w:rsid w:val="006279B3"/>
    <w:rsid w:val="00637097"/>
    <w:rsid w:val="006461E6"/>
    <w:rsid w:val="00651487"/>
    <w:rsid w:val="00666CDC"/>
    <w:rsid w:val="006700FF"/>
    <w:rsid w:val="0068375E"/>
    <w:rsid w:val="00691444"/>
    <w:rsid w:val="0069460F"/>
    <w:rsid w:val="006B3230"/>
    <w:rsid w:val="006B7D61"/>
    <w:rsid w:val="006D43E8"/>
    <w:rsid w:val="00701334"/>
    <w:rsid w:val="0070342F"/>
    <w:rsid w:val="007607D1"/>
    <w:rsid w:val="007631B3"/>
    <w:rsid w:val="007640CE"/>
    <w:rsid w:val="007704FF"/>
    <w:rsid w:val="007710DA"/>
    <w:rsid w:val="00774638"/>
    <w:rsid w:val="007A053E"/>
    <w:rsid w:val="007A225E"/>
    <w:rsid w:val="007C3715"/>
    <w:rsid w:val="007D2BC8"/>
    <w:rsid w:val="007D6D26"/>
    <w:rsid w:val="007D7BC3"/>
    <w:rsid w:val="007E3C8A"/>
    <w:rsid w:val="007E4D1F"/>
    <w:rsid w:val="00800AFE"/>
    <w:rsid w:val="0081154A"/>
    <w:rsid w:val="0081325F"/>
    <w:rsid w:val="00820469"/>
    <w:rsid w:val="00836EC6"/>
    <w:rsid w:val="00841268"/>
    <w:rsid w:val="00850A93"/>
    <w:rsid w:val="0086507E"/>
    <w:rsid w:val="00866793"/>
    <w:rsid w:val="0088131E"/>
    <w:rsid w:val="008864D1"/>
    <w:rsid w:val="008966F1"/>
    <w:rsid w:val="008A2CD7"/>
    <w:rsid w:val="008C065E"/>
    <w:rsid w:val="008E1EAE"/>
    <w:rsid w:val="008E23E2"/>
    <w:rsid w:val="008F6757"/>
    <w:rsid w:val="00900943"/>
    <w:rsid w:val="009232BE"/>
    <w:rsid w:val="00930D77"/>
    <w:rsid w:val="00947021"/>
    <w:rsid w:val="00957A80"/>
    <w:rsid w:val="00961CC6"/>
    <w:rsid w:val="009649D3"/>
    <w:rsid w:val="009655B2"/>
    <w:rsid w:val="00985285"/>
    <w:rsid w:val="009869AE"/>
    <w:rsid w:val="00990347"/>
    <w:rsid w:val="0099078B"/>
    <w:rsid w:val="009971EB"/>
    <w:rsid w:val="009B18FA"/>
    <w:rsid w:val="009D2E75"/>
    <w:rsid w:val="009F14A9"/>
    <w:rsid w:val="009F1D46"/>
    <w:rsid w:val="00A13B0F"/>
    <w:rsid w:val="00A36D2B"/>
    <w:rsid w:val="00A451FE"/>
    <w:rsid w:val="00A5483B"/>
    <w:rsid w:val="00A57F65"/>
    <w:rsid w:val="00A76960"/>
    <w:rsid w:val="00A80300"/>
    <w:rsid w:val="00A82299"/>
    <w:rsid w:val="00A91432"/>
    <w:rsid w:val="00A91D95"/>
    <w:rsid w:val="00AA19F5"/>
    <w:rsid w:val="00AB2472"/>
    <w:rsid w:val="00AC1926"/>
    <w:rsid w:val="00AE53C4"/>
    <w:rsid w:val="00B14650"/>
    <w:rsid w:val="00B17E6E"/>
    <w:rsid w:val="00B37F7E"/>
    <w:rsid w:val="00B518D7"/>
    <w:rsid w:val="00B566DD"/>
    <w:rsid w:val="00B67544"/>
    <w:rsid w:val="00B72128"/>
    <w:rsid w:val="00B73914"/>
    <w:rsid w:val="00BD31AB"/>
    <w:rsid w:val="00BD780D"/>
    <w:rsid w:val="00BF378E"/>
    <w:rsid w:val="00BF71E9"/>
    <w:rsid w:val="00C033B5"/>
    <w:rsid w:val="00C11770"/>
    <w:rsid w:val="00C12102"/>
    <w:rsid w:val="00C171BC"/>
    <w:rsid w:val="00C214AB"/>
    <w:rsid w:val="00C23410"/>
    <w:rsid w:val="00C25561"/>
    <w:rsid w:val="00C41390"/>
    <w:rsid w:val="00C82230"/>
    <w:rsid w:val="00C84643"/>
    <w:rsid w:val="00C85AFA"/>
    <w:rsid w:val="00C90CDD"/>
    <w:rsid w:val="00C918AF"/>
    <w:rsid w:val="00C92B32"/>
    <w:rsid w:val="00CA0568"/>
    <w:rsid w:val="00CA0B06"/>
    <w:rsid w:val="00CB20DC"/>
    <w:rsid w:val="00CC34DB"/>
    <w:rsid w:val="00CD356E"/>
    <w:rsid w:val="00CD76B5"/>
    <w:rsid w:val="00CE6827"/>
    <w:rsid w:val="00D13CA6"/>
    <w:rsid w:val="00D1775D"/>
    <w:rsid w:val="00D20568"/>
    <w:rsid w:val="00D20B4D"/>
    <w:rsid w:val="00D32B5D"/>
    <w:rsid w:val="00D33EC9"/>
    <w:rsid w:val="00D35AB1"/>
    <w:rsid w:val="00D5594E"/>
    <w:rsid w:val="00D6685B"/>
    <w:rsid w:val="00D9433C"/>
    <w:rsid w:val="00DA6ED4"/>
    <w:rsid w:val="00DC6E0D"/>
    <w:rsid w:val="00DD4590"/>
    <w:rsid w:val="00DE7559"/>
    <w:rsid w:val="00DF02DC"/>
    <w:rsid w:val="00DF1C48"/>
    <w:rsid w:val="00DF1C6D"/>
    <w:rsid w:val="00DF47DA"/>
    <w:rsid w:val="00DF7B8B"/>
    <w:rsid w:val="00E20397"/>
    <w:rsid w:val="00E22179"/>
    <w:rsid w:val="00E472A4"/>
    <w:rsid w:val="00E511B1"/>
    <w:rsid w:val="00E675A0"/>
    <w:rsid w:val="00E80A80"/>
    <w:rsid w:val="00E90AC6"/>
    <w:rsid w:val="00EC64A1"/>
    <w:rsid w:val="00EC6870"/>
    <w:rsid w:val="00EE3585"/>
    <w:rsid w:val="00EF72F2"/>
    <w:rsid w:val="00F071CB"/>
    <w:rsid w:val="00F1109F"/>
    <w:rsid w:val="00F33DB1"/>
    <w:rsid w:val="00F4248B"/>
    <w:rsid w:val="00F568CA"/>
    <w:rsid w:val="00F579BD"/>
    <w:rsid w:val="00F805B1"/>
    <w:rsid w:val="00F921F5"/>
    <w:rsid w:val="00F9266E"/>
    <w:rsid w:val="00FA1B1C"/>
    <w:rsid w:val="00FA6A35"/>
    <w:rsid w:val="00FA6E70"/>
    <w:rsid w:val="00FB1924"/>
    <w:rsid w:val="00FD5C4D"/>
    <w:rsid w:val="00FD65F7"/>
    <w:rsid w:val="00FF026A"/>
    <w:rsid w:val="00FF2DF2"/>
    <w:rsid w:val="00FF6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3362F"/>
  <w15:chartTrackingRefBased/>
  <w15:docId w15:val="{8B29DEE9-FE39-48BB-8D43-2F7802FD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4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0B445A"/>
  </w:style>
  <w:style w:type="character" w:customStyle="1" w:styleId="small-caps">
    <w:name w:val="small-caps"/>
    <w:basedOn w:val="DefaultParagraphFont"/>
    <w:rsid w:val="000B445A"/>
  </w:style>
  <w:style w:type="paragraph" w:customStyle="1" w:styleId="line">
    <w:name w:val="line"/>
    <w:basedOn w:val="Normal"/>
    <w:rsid w:val="000B4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0B445A"/>
  </w:style>
  <w:style w:type="character" w:styleId="Hyperlink">
    <w:name w:val="Hyperlink"/>
    <w:basedOn w:val="DefaultParagraphFont"/>
    <w:uiPriority w:val="99"/>
    <w:unhideWhenUsed/>
    <w:rsid w:val="000B445A"/>
    <w:rPr>
      <w:color w:val="0000FF"/>
      <w:u w:val="single"/>
    </w:rPr>
  </w:style>
  <w:style w:type="paragraph" w:customStyle="1" w:styleId="top-05">
    <w:name w:val="top-05"/>
    <w:basedOn w:val="Normal"/>
    <w:rsid w:val="000B44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line-none">
    <w:name w:val="first-line-none"/>
    <w:basedOn w:val="Normal"/>
    <w:rsid w:val="006064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0E2473"/>
  </w:style>
  <w:style w:type="character" w:styleId="UnresolvedMention">
    <w:name w:val="Unresolved Mention"/>
    <w:basedOn w:val="DefaultParagraphFont"/>
    <w:uiPriority w:val="99"/>
    <w:semiHidden/>
    <w:unhideWhenUsed/>
    <w:rsid w:val="000A6994"/>
    <w:rPr>
      <w:color w:val="605E5C"/>
      <w:shd w:val="clear" w:color="auto" w:fill="E1DFDD"/>
    </w:rPr>
  </w:style>
  <w:style w:type="character" w:customStyle="1" w:styleId="verse">
    <w:name w:val="verse"/>
    <w:basedOn w:val="DefaultParagraphFont"/>
    <w:rsid w:val="005609C4"/>
  </w:style>
  <w:style w:type="character" w:styleId="Strong">
    <w:name w:val="Strong"/>
    <w:basedOn w:val="DefaultParagraphFont"/>
    <w:uiPriority w:val="22"/>
    <w:qFormat/>
    <w:rsid w:val="005609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812553">
      <w:bodyDiv w:val="1"/>
      <w:marLeft w:val="0"/>
      <w:marRight w:val="0"/>
      <w:marTop w:val="0"/>
      <w:marBottom w:val="0"/>
      <w:divBdr>
        <w:top w:val="none" w:sz="0" w:space="0" w:color="auto"/>
        <w:left w:val="none" w:sz="0" w:space="0" w:color="auto"/>
        <w:bottom w:val="none" w:sz="0" w:space="0" w:color="auto"/>
        <w:right w:val="none" w:sz="0" w:space="0" w:color="auto"/>
      </w:divBdr>
    </w:div>
    <w:div w:id="561334072">
      <w:bodyDiv w:val="1"/>
      <w:marLeft w:val="0"/>
      <w:marRight w:val="0"/>
      <w:marTop w:val="0"/>
      <w:marBottom w:val="0"/>
      <w:divBdr>
        <w:top w:val="none" w:sz="0" w:space="0" w:color="auto"/>
        <w:left w:val="none" w:sz="0" w:space="0" w:color="auto"/>
        <w:bottom w:val="none" w:sz="0" w:space="0" w:color="auto"/>
        <w:right w:val="none" w:sz="0" w:space="0" w:color="auto"/>
      </w:divBdr>
      <w:divsChild>
        <w:div w:id="1978995561">
          <w:marLeft w:val="0"/>
          <w:marRight w:val="0"/>
          <w:marTop w:val="0"/>
          <w:marBottom w:val="0"/>
          <w:divBdr>
            <w:top w:val="none" w:sz="0" w:space="0" w:color="auto"/>
            <w:left w:val="none" w:sz="0" w:space="0" w:color="auto"/>
            <w:bottom w:val="none" w:sz="0" w:space="0" w:color="auto"/>
            <w:right w:val="none" w:sz="0" w:space="0" w:color="auto"/>
          </w:divBdr>
          <w:divsChild>
            <w:div w:id="1299334192">
              <w:marLeft w:val="0"/>
              <w:marRight w:val="0"/>
              <w:marTop w:val="0"/>
              <w:marBottom w:val="0"/>
              <w:divBdr>
                <w:top w:val="none" w:sz="0" w:space="0" w:color="auto"/>
                <w:left w:val="none" w:sz="0" w:space="0" w:color="auto"/>
                <w:bottom w:val="none" w:sz="0" w:space="0" w:color="auto"/>
                <w:right w:val="none" w:sz="0" w:space="0" w:color="auto"/>
              </w:divBdr>
              <w:divsChild>
                <w:div w:id="1158766310">
                  <w:marLeft w:val="0"/>
                  <w:marRight w:val="0"/>
                  <w:marTop w:val="0"/>
                  <w:marBottom w:val="0"/>
                  <w:divBdr>
                    <w:top w:val="none" w:sz="0" w:space="0" w:color="auto"/>
                    <w:left w:val="none" w:sz="0" w:space="0" w:color="auto"/>
                    <w:bottom w:val="none" w:sz="0" w:space="0" w:color="auto"/>
                    <w:right w:val="none" w:sz="0" w:space="0" w:color="auto"/>
                  </w:divBdr>
                  <w:divsChild>
                    <w:div w:id="571086237">
                      <w:marLeft w:val="0"/>
                      <w:marRight w:val="0"/>
                      <w:marTop w:val="0"/>
                      <w:marBottom w:val="0"/>
                      <w:divBdr>
                        <w:top w:val="none" w:sz="0" w:space="0" w:color="auto"/>
                        <w:left w:val="none" w:sz="0" w:space="0" w:color="auto"/>
                        <w:bottom w:val="none" w:sz="0" w:space="0" w:color="auto"/>
                        <w:right w:val="none" w:sz="0" w:space="0" w:color="auto"/>
                      </w:divBdr>
                      <w:divsChild>
                        <w:div w:id="408619643">
                          <w:marLeft w:val="0"/>
                          <w:marRight w:val="0"/>
                          <w:marTop w:val="0"/>
                          <w:marBottom w:val="0"/>
                          <w:divBdr>
                            <w:top w:val="none" w:sz="0" w:space="0" w:color="auto"/>
                            <w:left w:val="none" w:sz="0" w:space="0" w:color="auto"/>
                            <w:bottom w:val="none" w:sz="0" w:space="0" w:color="auto"/>
                            <w:right w:val="none" w:sz="0" w:space="0" w:color="auto"/>
                          </w:divBdr>
                          <w:divsChild>
                            <w:div w:id="1963611309">
                              <w:marLeft w:val="0"/>
                              <w:marRight w:val="0"/>
                              <w:marTop w:val="0"/>
                              <w:marBottom w:val="0"/>
                              <w:divBdr>
                                <w:top w:val="none" w:sz="0" w:space="0" w:color="auto"/>
                                <w:left w:val="none" w:sz="0" w:space="0" w:color="auto"/>
                                <w:bottom w:val="none" w:sz="0" w:space="0" w:color="auto"/>
                                <w:right w:val="none" w:sz="0" w:space="0" w:color="auto"/>
                              </w:divBdr>
                              <w:divsChild>
                                <w:div w:id="1105344148">
                                  <w:marLeft w:val="0"/>
                                  <w:marRight w:val="0"/>
                                  <w:marTop w:val="0"/>
                                  <w:marBottom w:val="0"/>
                                  <w:divBdr>
                                    <w:top w:val="none" w:sz="0" w:space="0" w:color="auto"/>
                                    <w:left w:val="none" w:sz="0" w:space="0" w:color="auto"/>
                                    <w:bottom w:val="none" w:sz="0" w:space="0" w:color="auto"/>
                                    <w:right w:val="none" w:sz="0" w:space="0" w:color="auto"/>
                                  </w:divBdr>
                                  <w:divsChild>
                                    <w:div w:id="180777693">
                                      <w:marLeft w:val="0"/>
                                      <w:marRight w:val="0"/>
                                      <w:marTop w:val="0"/>
                                      <w:marBottom w:val="0"/>
                                      <w:divBdr>
                                        <w:top w:val="none" w:sz="0" w:space="0" w:color="auto"/>
                                        <w:left w:val="none" w:sz="0" w:space="0" w:color="auto"/>
                                        <w:bottom w:val="none" w:sz="0" w:space="0" w:color="auto"/>
                                        <w:right w:val="none" w:sz="0" w:space="0" w:color="auto"/>
                                      </w:divBdr>
                                      <w:divsChild>
                                        <w:div w:id="103235771">
                                          <w:marLeft w:val="0"/>
                                          <w:marRight w:val="0"/>
                                          <w:marTop w:val="0"/>
                                          <w:marBottom w:val="0"/>
                                          <w:divBdr>
                                            <w:top w:val="none" w:sz="0" w:space="0" w:color="auto"/>
                                            <w:left w:val="none" w:sz="0" w:space="0" w:color="auto"/>
                                            <w:bottom w:val="none" w:sz="0" w:space="0" w:color="auto"/>
                                            <w:right w:val="none" w:sz="0" w:space="0" w:color="auto"/>
                                          </w:divBdr>
                                          <w:divsChild>
                                            <w:div w:id="1688097047">
                                              <w:marLeft w:val="0"/>
                                              <w:marRight w:val="0"/>
                                              <w:marTop w:val="0"/>
                                              <w:marBottom w:val="0"/>
                                              <w:divBdr>
                                                <w:top w:val="none" w:sz="0" w:space="0" w:color="auto"/>
                                                <w:left w:val="none" w:sz="0" w:space="0" w:color="auto"/>
                                                <w:bottom w:val="none" w:sz="0" w:space="0" w:color="auto"/>
                                                <w:right w:val="none" w:sz="0" w:space="0" w:color="auto"/>
                                              </w:divBdr>
                                              <w:divsChild>
                                                <w:div w:id="255331014">
                                                  <w:marLeft w:val="0"/>
                                                  <w:marRight w:val="0"/>
                                                  <w:marTop w:val="0"/>
                                                  <w:marBottom w:val="0"/>
                                                  <w:divBdr>
                                                    <w:top w:val="none" w:sz="0" w:space="0" w:color="auto"/>
                                                    <w:left w:val="none" w:sz="0" w:space="0" w:color="auto"/>
                                                    <w:bottom w:val="none" w:sz="0" w:space="0" w:color="auto"/>
                                                    <w:right w:val="none" w:sz="0" w:space="0" w:color="auto"/>
                                                  </w:divBdr>
                                                  <w:divsChild>
                                                    <w:div w:id="10986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3109539">
      <w:bodyDiv w:val="1"/>
      <w:marLeft w:val="0"/>
      <w:marRight w:val="0"/>
      <w:marTop w:val="0"/>
      <w:marBottom w:val="0"/>
      <w:divBdr>
        <w:top w:val="none" w:sz="0" w:space="0" w:color="auto"/>
        <w:left w:val="none" w:sz="0" w:space="0" w:color="auto"/>
        <w:bottom w:val="none" w:sz="0" w:space="0" w:color="auto"/>
        <w:right w:val="none" w:sz="0" w:space="0" w:color="auto"/>
      </w:divBdr>
    </w:div>
    <w:div w:id="1203445772">
      <w:bodyDiv w:val="1"/>
      <w:marLeft w:val="0"/>
      <w:marRight w:val="0"/>
      <w:marTop w:val="0"/>
      <w:marBottom w:val="0"/>
      <w:divBdr>
        <w:top w:val="none" w:sz="0" w:space="0" w:color="auto"/>
        <w:left w:val="none" w:sz="0" w:space="0" w:color="auto"/>
        <w:bottom w:val="none" w:sz="0" w:space="0" w:color="auto"/>
        <w:right w:val="none" w:sz="0" w:space="0" w:color="auto"/>
      </w:divBdr>
    </w:div>
    <w:div w:id="1869414478">
      <w:bodyDiv w:val="1"/>
      <w:marLeft w:val="0"/>
      <w:marRight w:val="0"/>
      <w:marTop w:val="0"/>
      <w:marBottom w:val="0"/>
      <w:divBdr>
        <w:top w:val="none" w:sz="0" w:space="0" w:color="auto"/>
        <w:left w:val="none" w:sz="0" w:space="0" w:color="auto"/>
        <w:bottom w:val="none" w:sz="0" w:space="0" w:color="auto"/>
        <w:right w:val="none" w:sz="0" w:space="0" w:color="auto"/>
      </w:divBdr>
      <w:divsChild>
        <w:div w:id="1221862055">
          <w:marLeft w:val="210"/>
          <w:marRight w:val="0"/>
          <w:marTop w:val="210"/>
          <w:marBottom w:val="210"/>
          <w:divBdr>
            <w:top w:val="none" w:sz="0" w:space="0" w:color="auto"/>
            <w:left w:val="none" w:sz="0" w:space="0" w:color="auto"/>
            <w:bottom w:val="none" w:sz="0" w:space="0" w:color="auto"/>
            <w:right w:val="none" w:sz="0" w:space="0" w:color="auto"/>
          </w:divBdr>
        </w:div>
        <w:div w:id="1820265525">
          <w:marLeft w:val="210"/>
          <w:marRight w:val="0"/>
          <w:marTop w:val="210"/>
          <w:marBottom w:val="210"/>
          <w:divBdr>
            <w:top w:val="none" w:sz="0" w:space="0" w:color="auto"/>
            <w:left w:val="none" w:sz="0" w:space="0" w:color="auto"/>
            <w:bottom w:val="none" w:sz="0" w:space="0" w:color="auto"/>
            <w:right w:val="none" w:sz="0" w:space="0" w:color="auto"/>
          </w:divBdr>
        </w:div>
        <w:div w:id="1374190907">
          <w:marLeft w:val="210"/>
          <w:marRight w:val="0"/>
          <w:marTop w:val="210"/>
          <w:marBottom w:val="210"/>
          <w:divBdr>
            <w:top w:val="none" w:sz="0" w:space="0" w:color="auto"/>
            <w:left w:val="none" w:sz="0" w:space="0" w:color="auto"/>
            <w:bottom w:val="none" w:sz="0" w:space="0" w:color="auto"/>
            <w:right w:val="none" w:sz="0" w:space="0" w:color="auto"/>
          </w:divBdr>
        </w:div>
      </w:divsChild>
    </w:div>
    <w:div w:id="1918705939">
      <w:bodyDiv w:val="1"/>
      <w:marLeft w:val="0"/>
      <w:marRight w:val="0"/>
      <w:marTop w:val="0"/>
      <w:marBottom w:val="0"/>
      <w:divBdr>
        <w:top w:val="none" w:sz="0" w:space="0" w:color="auto"/>
        <w:left w:val="none" w:sz="0" w:space="0" w:color="auto"/>
        <w:bottom w:val="none" w:sz="0" w:space="0" w:color="auto"/>
        <w:right w:val="none" w:sz="0" w:space="0" w:color="auto"/>
      </w:divBdr>
      <w:divsChild>
        <w:div w:id="1055932276">
          <w:marLeft w:val="210"/>
          <w:marRight w:val="0"/>
          <w:marTop w:val="210"/>
          <w:marBottom w:val="210"/>
          <w:divBdr>
            <w:top w:val="none" w:sz="0" w:space="0" w:color="auto"/>
            <w:left w:val="none" w:sz="0" w:space="0" w:color="auto"/>
            <w:bottom w:val="none" w:sz="0" w:space="0" w:color="auto"/>
            <w:right w:val="none" w:sz="0" w:space="0" w:color="auto"/>
          </w:divBdr>
        </w:div>
      </w:divsChild>
    </w:div>
    <w:div w:id="2113553270">
      <w:bodyDiv w:val="1"/>
      <w:marLeft w:val="0"/>
      <w:marRight w:val="0"/>
      <w:marTop w:val="0"/>
      <w:marBottom w:val="0"/>
      <w:divBdr>
        <w:top w:val="none" w:sz="0" w:space="0" w:color="auto"/>
        <w:left w:val="none" w:sz="0" w:space="0" w:color="auto"/>
        <w:bottom w:val="none" w:sz="0" w:space="0" w:color="auto"/>
        <w:right w:val="none" w:sz="0" w:space="0" w:color="auto"/>
      </w:divBdr>
      <w:divsChild>
        <w:div w:id="1905796555">
          <w:marLeft w:val="210"/>
          <w:marRight w:val="0"/>
          <w:marTop w:val="210"/>
          <w:marBottom w:val="210"/>
          <w:divBdr>
            <w:top w:val="none" w:sz="0" w:space="0" w:color="auto"/>
            <w:left w:val="none" w:sz="0" w:space="0" w:color="auto"/>
            <w:bottom w:val="none" w:sz="0" w:space="0" w:color="auto"/>
            <w:right w:val="none" w:sz="0" w:space="0" w:color="auto"/>
          </w:divBdr>
        </w:div>
      </w:divsChild>
    </w:div>
    <w:div w:id="2132674904">
      <w:bodyDiv w:val="1"/>
      <w:marLeft w:val="0"/>
      <w:marRight w:val="0"/>
      <w:marTop w:val="0"/>
      <w:marBottom w:val="0"/>
      <w:divBdr>
        <w:top w:val="none" w:sz="0" w:space="0" w:color="auto"/>
        <w:left w:val="none" w:sz="0" w:space="0" w:color="auto"/>
        <w:bottom w:val="none" w:sz="0" w:space="0" w:color="auto"/>
        <w:right w:val="none" w:sz="0" w:space="0" w:color="auto"/>
      </w:divBdr>
      <w:divsChild>
        <w:div w:id="1929999568">
          <w:marLeft w:val="210"/>
          <w:marRight w:val="0"/>
          <w:marTop w:val="210"/>
          <w:marBottom w:val="21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498</Words>
  <Characters>2844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Wayne Farms LLC</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Rodney</dc:creator>
  <cp:keywords/>
  <dc:description/>
  <cp:lastModifiedBy>darrel brooks</cp:lastModifiedBy>
  <cp:revision>3</cp:revision>
  <dcterms:created xsi:type="dcterms:W3CDTF">2019-06-01T21:04:00Z</dcterms:created>
  <dcterms:modified xsi:type="dcterms:W3CDTF">2019-06-01T21:46:00Z</dcterms:modified>
</cp:coreProperties>
</file>