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899" w:rsidRPr="00A61899" w:rsidRDefault="00A61899" w:rsidP="00A61899">
      <w:pPr>
        <w:rPr>
          <w:rFonts w:ascii="Times New Roman" w:eastAsia="Times New Roman" w:hAnsi="Times New Roman" w:cs="Times New Roman"/>
        </w:rPr>
      </w:pPr>
      <w:r w:rsidRPr="00A61899">
        <w:rPr>
          <w:rFonts w:ascii="Times New Roman" w:eastAsia="Times New Roman" w:hAnsi="Times New Roman" w:cs="Times New Roman"/>
          <w:noProof/>
        </w:rPr>
        <w:drawing>
          <wp:anchor distT="0" distB="0" distL="114300" distR="114300" simplePos="0" relativeHeight="251658240" behindDoc="1" locked="0" layoutInCell="1" allowOverlap="1">
            <wp:simplePos x="0" y="0"/>
            <wp:positionH relativeFrom="column">
              <wp:posOffset>659130</wp:posOffset>
            </wp:positionH>
            <wp:positionV relativeFrom="paragraph">
              <wp:posOffset>177</wp:posOffset>
            </wp:positionV>
            <wp:extent cx="4541520" cy="1892300"/>
            <wp:effectExtent l="0" t="0" r="5080" b="0"/>
            <wp:wrapTight wrapText="bothSides">
              <wp:wrapPolygon edited="0">
                <wp:start x="0" y="0"/>
                <wp:lineTo x="0" y="21455"/>
                <wp:lineTo x="21564" y="21455"/>
                <wp:lineTo x="21564" y="0"/>
                <wp:lineTo x="0" y="0"/>
              </wp:wrapPolygon>
            </wp:wrapTight>
            <wp:docPr id="1" name="Picture 1" descr="Image result for stma sports tu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ma sports tur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152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-891540</wp:posOffset>
                </wp:positionH>
                <wp:positionV relativeFrom="paragraph">
                  <wp:posOffset>2078751</wp:posOffset>
                </wp:positionV>
                <wp:extent cx="7727430" cy="0"/>
                <wp:effectExtent l="0" t="25400" r="32385" b="25400"/>
                <wp:wrapNone/>
                <wp:docPr id="2" name="Straight Connector 2"/>
                <wp:cNvGraphicFramePr/>
                <a:graphic xmlns:a="http://schemas.openxmlformats.org/drawingml/2006/main">
                  <a:graphicData uri="http://schemas.microsoft.com/office/word/2010/wordprocessingShape">
                    <wps:wsp>
                      <wps:cNvCnPr/>
                      <wps:spPr>
                        <a:xfrm>
                          <a:off x="0" y="0"/>
                          <a:ext cx="7727430" cy="0"/>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BF2A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2pt,163.7pt" to="538.25pt,16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" strokecolor="black [3213]" strokeweight="3.75pt">
                <v:stroke joinstyle="miter"/>
              </v:line>
            </w:pict>
          </mc:Fallback>
        </mc:AlternateContent>
      </w:r>
      <w:r w:rsidRPr="00A61899">
        <w:rPr>
          <w:rFonts w:ascii="Times New Roman" w:eastAsia="Times New Roman" w:hAnsi="Times New Roman" w:cs="Times New Roman"/>
        </w:rPr>
        <w:fldChar w:fldCharType="begin"/>
      </w:r>
      <w:r w:rsidRPr="00A61899">
        <w:rPr>
          <w:rFonts w:ascii="Times New Roman" w:eastAsia="Times New Roman" w:hAnsi="Times New Roman" w:cs="Times New Roman"/>
        </w:rPr>
        <w:instrText xml:space="preserve"> INCLUDEPICTURE "http://athleticturf.net/wp-content/uploads/2016/12/stma-logo.jpg" \* MERGEFORMATINET </w:instrText>
      </w:r>
      <w:r w:rsidRPr="00A61899">
        <w:rPr>
          <w:rFonts w:ascii="Times New Roman" w:eastAsia="Times New Roman" w:hAnsi="Times New Roman" w:cs="Times New Roman"/>
        </w:rPr>
        <w:fldChar w:fldCharType="separate"/>
      </w:r>
      <w:r w:rsidRPr="00A61899">
        <w:rPr>
          <w:rFonts w:ascii="Times New Roman" w:eastAsia="Times New Roman" w:hAnsi="Times New Roman" w:cs="Times New Roman"/>
        </w:rPr>
        <w:fldChar w:fldCharType="end"/>
      </w:r>
    </w:p>
    <w:p w:rsidR="00A61899" w:rsidRPr="00A61899" w:rsidRDefault="00A61899" w:rsidP="00A61899">
      <w:pPr>
        <w:jc w:val="center"/>
        <w:rPr>
          <w:rFonts w:ascii="Arial Black" w:eastAsia="Times New Roman" w:hAnsi="Arial Black" w:cs="Times New Roman"/>
          <w:b/>
          <w:bCs/>
          <w:color w:val="00B050"/>
          <w:sz w:val="56"/>
          <w:szCs w:val="28"/>
        </w:rPr>
      </w:pPr>
      <w:r>
        <w:rPr>
          <w:rFonts w:ascii="Arial Black" w:eastAsia="Times New Roman" w:hAnsi="Arial Black" w:cs="Times New Roman"/>
          <w:b/>
          <w:bCs/>
          <w:color w:val="00B050"/>
        </w:rPr>
        <w:br/>
      </w:r>
      <w:r>
        <w:rPr>
          <w:rFonts w:ascii="Arial Black" w:eastAsia="Times New Roman" w:hAnsi="Arial Black" w:cs="Times New Roman"/>
          <w:b/>
          <w:bCs/>
          <w:color w:val="00B050"/>
        </w:rPr>
        <w:br/>
      </w:r>
      <w:r>
        <w:rPr>
          <w:rFonts w:ascii="Arial Black" w:eastAsia="Times New Roman" w:hAnsi="Arial Black" w:cs="Times New Roman"/>
          <w:b/>
          <w:bCs/>
          <w:color w:val="00B050"/>
        </w:rPr>
        <w:br/>
      </w:r>
      <w:r>
        <w:rPr>
          <w:rFonts w:ascii="Arial Black" w:eastAsia="Times New Roman" w:hAnsi="Arial Black" w:cs="Times New Roman"/>
          <w:b/>
          <w:bCs/>
          <w:color w:val="00B050"/>
        </w:rPr>
        <w:br/>
      </w:r>
      <w:bookmarkStart w:id="0" w:name="_GoBack"/>
      <w:bookmarkEnd w:id="0"/>
      <w:r>
        <w:rPr>
          <w:rFonts w:ascii="Arial Black" w:eastAsia="Times New Roman" w:hAnsi="Arial Black" w:cs="Times New Roman"/>
          <w:b/>
          <w:bCs/>
          <w:color w:val="00B050"/>
        </w:rPr>
        <w:br/>
      </w:r>
      <w:r w:rsidRPr="00A61899">
        <w:rPr>
          <w:rFonts w:ascii="Arial Black" w:eastAsia="Times New Roman" w:hAnsi="Arial Black" w:cs="Times New Roman"/>
          <w:b/>
          <w:bCs/>
          <w:color w:val="00B050"/>
          <w:sz w:val="56"/>
          <w:szCs w:val="28"/>
        </w:rPr>
        <w:t>STMA Membership Incentive</w:t>
      </w:r>
    </w:p>
    <w:p w:rsidR="00A61899" w:rsidRPr="00A61899" w:rsidRDefault="00A61899" w:rsidP="00A61899">
      <w:pPr>
        <w:rPr>
          <w:rFonts w:ascii="Calibri" w:eastAsia="Times New Roman" w:hAnsi="Calibri" w:cs="Times New Roman"/>
          <w:color w:val="000000"/>
          <w:sz w:val="22"/>
          <w:szCs w:val="22"/>
        </w:rPr>
      </w:pPr>
      <w:r>
        <w:rPr>
          <w:rFonts w:ascii="Arial Black" w:eastAsia="Times New Roman" w:hAnsi="Arial Black" w:cs="Times New Roman"/>
          <w:b/>
          <w:bCs/>
          <w:color w:val="538135" w:themeColor="accent6" w:themeShade="BF"/>
          <w:sz w:val="44"/>
          <w:szCs w:val="28"/>
        </w:rPr>
        <w:br/>
      </w:r>
      <w:r w:rsidRPr="00A61899">
        <w:rPr>
          <w:rFonts w:ascii="Arial Black" w:eastAsia="Times New Roman" w:hAnsi="Arial Black" w:cs="Times New Roman"/>
          <w:b/>
          <w:bCs/>
          <w:color w:val="000000"/>
          <w:sz w:val="28"/>
          <w:szCs w:val="28"/>
        </w:rPr>
        <w:t>TO: STMA Chapter Members</w:t>
      </w:r>
    </w:p>
    <w:p w:rsidR="00A61899" w:rsidRPr="00A61899" w:rsidRDefault="00A61899" w:rsidP="00A61899">
      <w:pPr>
        <w:rPr>
          <w:rFonts w:ascii="Calibri" w:eastAsia="Times New Roman" w:hAnsi="Calibri" w:cs="Times New Roman"/>
          <w:color w:val="000000"/>
          <w:sz w:val="22"/>
          <w:szCs w:val="22"/>
        </w:rPr>
      </w:pPr>
      <w:r w:rsidRPr="00A61899">
        <w:rPr>
          <w:rFonts w:ascii="Calibri" w:eastAsia="Times New Roman" w:hAnsi="Calibri" w:cs="Times New Roman"/>
          <w:color w:val="000000"/>
        </w:rPr>
        <w:t>One of the most positive steps you can take in your career is to commit to being better tomorrow at your job than you were today. STMA has the information and the resources to help you do that. And, we have a special offer to make this very affordable.  New members (those who haven’t been STMA members since the year 2000) receive a full membership at </w:t>
      </w:r>
      <w:r w:rsidRPr="00A61899">
        <w:rPr>
          <w:rFonts w:ascii="Arial Black" w:eastAsia="Times New Roman" w:hAnsi="Arial Black" w:cs="Times New Roman"/>
          <w:b/>
          <w:bCs/>
          <w:color w:val="000000"/>
        </w:rPr>
        <w:t>half price</w:t>
      </w:r>
      <w:r w:rsidRPr="00A61899">
        <w:rPr>
          <w:rFonts w:ascii="Calibri" w:eastAsia="Times New Roman" w:hAnsi="Calibri" w:cs="Times New Roman"/>
          <w:color w:val="000000"/>
        </w:rPr>
        <w:t> through the remainder of 2019. That means practitioners pay $65 and commercial members join for $170.</w:t>
      </w:r>
    </w:p>
    <w:p w:rsidR="00A61899" w:rsidRPr="00A61899" w:rsidRDefault="00A61899" w:rsidP="00A61899">
      <w:pPr>
        <w:rPr>
          <w:rFonts w:ascii="Calibri" w:eastAsia="Times New Roman" w:hAnsi="Calibri" w:cs="Times New Roman"/>
          <w:color w:val="000000"/>
          <w:sz w:val="22"/>
          <w:szCs w:val="22"/>
        </w:rPr>
      </w:pPr>
      <w:r w:rsidRPr="00A61899">
        <w:rPr>
          <w:rFonts w:ascii="Calibri" w:eastAsia="Times New Roman" w:hAnsi="Calibri" w:cs="Times New Roman"/>
          <w:color w:val="000000"/>
        </w:rPr>
        <w:t> </w:t>
      </w:r>
    </w:p>
    <w:p w:rsidR="00A61899" w:rsidRPr="00A61899" w:rsidRDefault="00A61899" w:rsidP="00A61899">
      <w:pPr>
        <w:rPr>
          <w:rFonts w:ascii="Calibri" w:eastAsia="Times New Roman" w:hAnsi="Calibri" w:cs="Times New Roman"/>
          <w:color w:val="000000"/>
          <w:sz w:val="22"/>
          <w:szCs w:val="22"/>
        </w:rPr>
      </w:pPr>
      <w:r w:rsidRPr="00A61899">
        <w:rPr>
          <w:rFonts w:ascii="Calibri" w:eastAsia="Times New Roman" w:hAnsi="Calibri" w:cs="Times New Roman"/>
          <w:color w:val="000000"/>
        </w:rPr>
        <w:t>The </w:t>
      </w:r>
      <w:hyperlink r:id="rId5" w:history="1">
        <w:r w:rsidRPr="00A61899">
          <w:rPr>
            <w:rFonts w:ascii="Calibri" w:eastAsia="Times New Roman" w:hAnsi="Calibri" w:cs="Times New Roman"/>
            <w:color w:val="800080"/>
            <w:u w:val="single"/>
          </w:rPr>
          <w:t>benefits</w:t>
        </w:r>
      </w:hyperlink>
      <w:r w:rsidRPr="00A61899">
        <w:rPr>
          <w:rFonts w:ascii="Calibri" w:eastAsia="Times New Roman" w:hAnsi="Calibri" w:cs="Times New Roman"/>
          <w:color w:val="000000"/>
        </w:rPr>
        <w:t> are many. Current members cite STMA as the key to their </w:t>
      </w:r>
      <w:r w:rsidRPr="00A61899">
        <w:rPr>
          <w:rFonts w:ascii="Arial Black" w:eastAsia="Times New Roman" w:hAnsi="Arial Black" w:cs="Times New Roman"/>
          <w:b/>
          <w:bCs/>
          <w:color w:val="000000"/>
        </w:rPr>
        <w:t>job security</w:t>
      </w:r>
      <w:r w:rsidRPr="00A61899">
        <w:rPr>
          <w:rFonts w:ascii="Calibri" w:eastAsia="Times New Roman" w:hAnsi="Calibri" w:cs="Times New Roman"/>
          <w:color w:val="000000"/>
        </w:rPr>
        <w:t> (enhancing their value to their employers);</w:t>
      </w:r>
      <w:r w:rsidRPr="00A61899">
        <w:rPr>
          <w:rFonts w:ascii="Arial Black" w:eastAsia="Times New Roman" w:hAnsi="Arial Black" w:cs="Times New Roman"/>
          <w:b/>
          <w:bCs/>
          <w:color w:val="000000"/>
        </w:rPr>
        <w:t>career success</w:t>
      </w:r>
      <w:r w:rsidRPr="00A61899">
        <w:rPr>
          <w:rFonts w:ascii="Calibri" w:eastAsia="Times New Roman" w:hAnsi="Calibri" w:cs="Times New Roman"/>
          <w:color w:val="000000"/>
        </w:rPr>
        <w:t> (education and information to help take that next career step); and </w:t>
      </w:r>
      <w:r w:rsidRPr="00A61899">
        <w:rPr>
          <w:rFonts w:ascii="Arial Black" w:eastAsia="Times New Roman" w:hAnsi="Arial Black" w:cs="Times New Roman"/>
          <w:b/>
          <w:bCs/>
          <w:color w:val="000000"/>
        </w:rPr>
        <w:t>professionalism</w:t>
      </w:r>
      <w:r w:rsidRPr="00A61899">
        <w:rPr>
          <w:rFonts w:ascii="Calibri" w:eastAsia="Times New Roman" w:hAnsi="Calibri" w:cs="Times New Roman"/>
          <w:color w:val="000000"/>
        </w:rPr>
        <w:t> (STMA’s PR efforts are resulting in increased recognition and respect for members and the profession).</w:t>
      </w:r>
    </w:p>
    <w:p w:rsidR="00A61899" w:rsidRPr="00A61899" w:rsidRDefault="00A61899" w:rsidP="00A61899">
      <w:pPr>
        <w:rPr>
          <w:rFonts w:ascii="Calibri" w:eastAsia="Times New Roman" w:hAnsi="Calibri" w:cs="Times New Roman"/>
          <w:color w:val="000000"/>
          <w:sz w:val="22"/>
          <w:szCs w:val="22"/>
        </w:rPr>
      </w:pPr>
      <w:r w:rsidRPr="00A61899">
        <w:rPr>
          <w:rFonts w:ascii="Calibri" w:eastAsia="Times New Roman" w:hAnsi="Calibri" w:cs="Times New Roman"/>
          <w:color w:val="000000"/>
        </w:rPr>
        <w:t> </w:t>
      </w:r>
    </w:p>
    <w:p w:rsidR="00A61899" w:rsidRPr="00A61899" w:rsidRDefault="00A61899" w:rsidP="00A61899">
      <w:pPr>
        <w:rPr>
          <w:rFonts w:ascii="Calibri" w:eastAsia="Times New Roman" w:hAnsi="Calibri" w:cs="Times New Roman"/>
          <w:color w:val="000000"/>
          <w:sz w:val="22"/>
          <w:szCs w:val="22"/>
        </w:rPr>
      </w:pPr>
      <w:r w:rsidRPr="00A61899">
        <w:rPr>
          <w:rFonts w:ascii="Calibri" w:eastAsia="Times New Roman" w:hAnsi="Calibri" w:cs="Times New Roman"/>
          <w:color w:val="000000"/>
        </w:rPr>
        <w:t>Another added benefit: </w:t>
      </w:r>
      <w:r w:rsidRPr="00A61899">
        <w:rPr>
          <w:rFonts w:ascii="Calibri" w:eastAsia="Times New Roman" w:hAnsi="Calibri" w:cs="Times New Roman"/>
          <w:color w:val="000000"/>
          <w:sz w:val="22"/>
          <w:szCs w:val="22"/>
        </w:rPr>
        <w:t>*</w:t>
      </w:r>
      <w:r w:rsidRPr="00A61899">
        <w:rPr>
          <w:rFonts w:ascii="Arial Black" w:eastAsia="Times New Roman" w:hAnsi="Arial Black" w:cs="Times New Roman"/>
          <w:b/>
          <w:bCs/>
          <w:color w:val="000000"/>
        </w:rPr>
        <w:t>FREE Conference Registration</w:t>
      </w:r>
      <w:r w:rsidRPr="00A61899">
        <w:rPr>
          <w:rFonts w:ascii="Calibri" w:eastAsia="Times New Roman" w:hAnsi="Calibri" w:cs="Times New Roman"/>
          <w:color w:val="000000"/>
        </w:rPr>
        <w:t> for all new members, a $375 value. The upcoming 31</w:t>
      </w:r>
      <w:r w:rsidRPr="00A61899">
        <w:rPr>
          <w:rFonts w:ascii="Calibri" w:eastAsia="Times New Roman" w:hAnsi="Calibri" w:cs="Times New Roman"/>
          <w:color w:val="000000"/>
          <w:vertAlign w:val="superscript"/>
        </w:rPr>
        <w:t>st</w:t>
      </w:r>
      <w:r w:rsidRPr="00A61899">
        <w:rPr>
          <w:rFonts w:ascii="Calibri" w:eastAsia="Times New Roman" w:hAnsi="Calibri" w:cs="Times New Roman"/>
          <w:color w:val="000000"/>
        </w:rPr>
        <w:t> STMA Conference and Exposition is in West Palm Beach, Fla., Jan. 13-16, 2020. </w:t>
      </w:r>
    </w:p>
    <w:p w:rsidR="00A61899" w:rsidRPr="00A61899" w:rsidRDefault="00A61899" w:rsidP="00A61899">
      <w:pPr>
        <w:rPr>
          <w:rFonts w:ascii="Calibri" w:eastAsia="Times New Roman" w:hAnsi="Calibri" w:cs="Times New Roman"/>
          <w:color w:val="000000"/>
          <w:sz w:val="22"/>
          <w:szCs w:val="22"/>
        </w:rPr>
      </w:pPr>
      <w:r w:rsidRPr="00A61899">
        <w:rPr>
          <w:rFonts w:ascii="Calibri" w:eastAsia="Times New Roman" w:hAnsi="Calibri" w:cs="Times New Roman"/>
          <w:color w:val="000000"/>
        </w:rPr>
        <w:t> </w:t>
      </w:r>
    </w:p>
    <w:p w:rsidR="00A61899" w:rsidRPr="00A61899" w:rsidRDefault="00A61899" w:rsidP="00A61899">
      <w:pPr>
        <w:rPr>
          <w:rFonts w:ascii="Calibri" w:eastAsia="Times New Roman" w:hAnsi="Calibri" w:cs="Times New Roman"/>
          <w:color w:val="000000"/>
          <w:sz w:val="22"/>
          <w:szCs w:val="22"/>
        </w:rPr>
      </w:pPr>
      <w:r w:rsidRPr="00A61899">
        <w:rPr>
          <w:rFonts w:ascii="Calibri" w:eastAsia="Times New Roman" w:hAnsi="Calibri" w:cs="Times New Roman"/>
          <w:color w:val="000000"/>
        </w:rPr>
        <w:t>For those who are already enjoying the benefits of STMA membership, don’t forget that during this pro-rated promotion, you receive a financial credit of </w:t>
      </w:r>
      <w:r w:rsidRPr="00A61899">
        <w:rPr>
          <w:rFonts w:ascii="Arial Black" w:eastAsia="Times New Roman" w:hAnsi="Arial Black" w:cs="Times New Roman"/>
          <w:b/>
          <w:bCs/>
          <w:color w:val="000000"/>
        </w:rPr>
        <w:t>$50 per person</w:t>
      </w:r>
      <w:r w:rsidRPr="00A61899">
        <w:rPr>
          <w:rFonts w:ascii="Calibri" w:eastAsia="Times New Roman" w:hAnsi="Calibri" w:cs="Times New Roman"/>
          <w:b/>
          <w:bCs/>
          <w:color w:val="000000"/>
        </w:rPr>
        <w:t> </w:t>
      </w:r>
      <w:r w:rsidRPr="00A61899">
        <w:rPr>
          <w:rFonts w:ascii="Arial Black" w:eastAsia="Times New Roman" w:hAnsi="Arial Black" w:cs="Times New Roman"/>
          <w:b/>
          <w:bCs/>
          <w:color w:val="000000"/>
        </w:rPr>
        <w:t>referred</w:t>
      </w:r>
      <w:r w:rsidRPr="00A61899">
        <w:rPr>
          <w:rFonts w:ascii="Calibri" w:eastAsia="Times New Roman" w:hAnsi="Calibri" w:cs="Times New Roman"/>
          <w:color w:val="000000"/>
        </w:rPr>
        <w:t> towards your membership renewal, conference registration or certification/recertification fees – whichever you choose.</w:t>
      </w:r>
    </w:p>
    <w:p w:rsidR="00A61899" w:rsidRPr="00A61899" w:rsidRDefault="00A61899" w:rsidP="00A61899">
      <w:pPr>
        <w:rPr>
          <w:rFonts w:ascii="Calibri" w:eastAsia="Times New Roman" w:hAnsi="Calibri" w:cs="Times New Roman"/>
          <w:color w:val="000000"/>
          <w:sz w:val="22"/>
          <w:szCs w:val="22"/>
        </w:rPr>
      </w:pPr>
      <w:r w:rsidRPr="00A61899">
        <w:rPr>
          <w:rFonts w:ascii="Calibri" w:eastAsia="Times New Roman" w:hAnsi="Calibri" w:cs="Times New Roman"/>
          <w:color w:val="000000"/>
        </w:rPr>
        <w:t> </w:t>
      </w:r>
    </w:p>
    <w:p w:rsidR="00A61899" w:rsidRPr="00A61899" w:rsidRDefault="00A61899" w:rsidP="00A61899">
      <w:pPr>
        <w:rPr>
          <w:rFonts w:ascii="Calibri" w:eastAsia="Times New Roman" w:hAnsi="Calibri" w:cs="Times New Roman"/>
          <w:color w:val="000000"/>
          <w:sz w:val="22"/>
          <w:szCs w:val="22"/>
        </w:rPr>
      </w:pPr>
      <w:r w:rsidRPr="00A61899">
        <w:rPr>
          <w:rFonts w:ascii="Calibri" w:eastAsia="Times New Roman" w:hAnsi="Calibri" w:cs="Times New Roman"/>
          <w:color w:val="000000"/>
        </w:rPr>
        <w:t>Tap into a huge network of peers. Join STMA today! </w:t>
      </w:r>
      <w:hyperlink r:id="rId6" w:history="1">
        <w:r w:rsidRPr="00A61899">
          <w:rPr>
            <w:rFonts w:ascii="Calibri" w:eastAsia="Times New Roman" w:hAnsi="Calibri" w:cs="Times New Roman"/>
            <w:color w:val="800080"/>
            <w:u w:val="single"/>
          </w:rPr>
          <w:t xml:space="preserve">Click </w:t>
        </w:r>
        <w:r w:rsidRPr="00A61899">
          <w:rPr>
            <w:rFonts w:ascii="Calibri" w:eastAsia="Times New Roman" w:hAnsi="Calibri" w:cs="Times New Roman"/>
            <w:color w:val="800080"/>
            <w:u w:val="single"/>
          </w:rPr>
          <w:t>h</w:t>
        </w:r>
        <w:r w:rsidRPr="00A61899">
          <w:rPr>
            <w:rFonts w:ascii="Calibri" w:eastAsia="Times New Roman" w:hAnsi="Calibri" w:cs="Times New Roman"/>
            <w:color w:val="800080"/>
            <w:u w:val="single"/>
          </w:rPr>
          <w:t>ere</w:t>
        </w:r>
      </w:hyperlink>
      <w:r w:rsidRPr="00A61899">
        <w:rPr>
          <w:rFonts w:ascii="Calibri" w:eastAsia="Times New Roman" w:hAnsi="Calibri" w:cs="Times New Roman"/>
          <w:color w:val="000000"/>
        </w:rPr>
        <w:t> to sign up. </w:t>
      </w:r>
    </w:p>
    <w:p w:rsidR="00A61899" w:rsidRPr="00A61899" w:rsidRDefault="00A61899" w:rsidP="00A61899">
      <w:pPr>
        <w:rPr>
          <w:rFonts w:ascii="Calibri" w:eastAsia="Times New Roman" w:hAnsi="Calibri" w:cs="Times New Roman"/>
          <w:color w:val="000000"/>
          <w:sz w:val="22"/>
          <w:szCs w:val="22"/>
        </w:rPr>
      </w:pPr>
      <w:r w:rsidRPr="00A61899">
        <w:rPr>
          <w:rFonts w:ascii="Calibri" w:eastAsia="Times New Roman" w:hAnsi="Calibri" w:cs="Times New Roman"/>
          <w:color w:val="000000"/>
          <w:sz w:val="22"/>
          <w:szCs w:val="22"/>
        </w:rPr>
        <w:t> </w:t>
      </w:r>
    </w:p>
    <w:p w:rsidR="00A61899" w:rsidRPr="00A61899" w:rsidRDefault="00A61899" w:rsidP="00A61899">
      <w:pPr>
        <w:rPr>
          <w:rFonts w:ascii="Calibri" w:eastAsia="Times New Roman" w:hAnsi="Calibri" w:cs="Times New Roman"/>
          <w:color w:val="000000"/>
          <w:sz w:val="22"/>
          <w:szCs w:val="22"/>
        </w:rPr>
      </w:pPr>
      <w:r w:rsidRPr="00A61899">
        <w:rPr>
          <w:rFonts w:ascii="Calibri" w:eastAsia="Times New Roman" w:hAnsi="Calibri" w:cs="Times New Roman"/>
          <w:color w:val="000000"/>
          <w:sz w:val="20"/>
          <w:szCs w:val="20"/>
        </w:rPr>
        <w:t> </w:t>
      </w:r>
    </w:p>
    <w:p w:rsidR="00A61899" w:rsidRPr="00A61899" w:rsidRDefault="00A61899" w:rsidP="00A61899">
      <w:pPr>
        <w:rPr>
          <w:rFonts w:ascii="Calibri" w:eastAsia="Times New Roman" w:hAnsi="Calibri" w:cs="Times New Roman"/>
          <w:color w:val="000000"/>
          <w:sz w:val="22"/>
          <w:szCs w:val="22"/>
        </w:rPr>
      </w:pPr>
      <w:r w:rsidRPr="00A61899">
        <w:rPr>
          <w:rFonts w:ascii="Calibri" w:eastAsia="Times New Roman" w:hAnsi="Calibri" w:cs="Times New Roman"/>
          <w:color w:val="000000"/>
          <w:sz w:val="20"/>
          <w:szCs w:val="20"/>
        </w:rPr>
        <w:t>*a membership renewal in 2020 is required to take advantage of the free conference registration</w:t>
      </w:r>
    </w:p>
    <w:p w:rsidR="00601FF8" w:rsidRDefault="00A61899"/>
    <w:sectPr w:rsidR="00601FF8" w:rsidSect="00A6189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99"/>
    <w:rsid w:val="00A61899"/>
    <w:rsid w:val="00E10F9C"/>
    <w:rsid w:val="00F3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1D57"/>
  <w15:chartTrackingRefBased/>
  <w15:docId w15:val="{937CB3AE-A2D3-8E40-AF2C-126CAF22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1899"/>
  </w:style>
  <w:style w:type="character" w:styleId="Hyperlink">
    <w:name w:val="Hyperlink"/>
    <w:basedOn w:val="DefaultParagraphFont"/>
    <w:uiPriority w:val="99"/>
    <w:semiHidden/>
    <w:unhideWhenUsed/>
    <w:rsid w:val="00A61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03952">
      <w:bodyDiv w:val="1"/>
      <w:marLeft w:val="0"/>
      <w:marRight w:val="0"/>
      <w:marTop w:val="0"/>
      <w:marBottom w:val="0"/>
      <w:divBdr>
        <w:top w:val="none" w:sz="0" w:space="0" w:color="auto"/>
        <w:left w:val="none" w:sz="0" w:space="0" w:color="auto"/>
        <w:bottom w:val="none" w:sz="0" w:space="0" w:color="auto"/>
        <w:right w:val="none" w:sz="0" w:space="0" w:color="auto"/>
      </w:divBdr>
    </w:div>
    <w:div w:id="9270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netforumpro.com%2Feweb%2FDynamicPage.aspx%3FSite%3DSTMA%26WebCode%3DVerify&amp;data=02%7C01%7Cbsuddeth%40uscupstate.edu%7Cd7c741a5d4dc487a0df108d6fb36ec73%7C8cba7b629e8646c69b1b06504a61c72d%7C0%7C1%7C636972610646104731&amp;sdata=S0XkhrKhLfw2mDYp%2FnydubFAvOnka1IK75yh9lPf5%2B8%3D&amp;reserved=0" TargetMode="External"/><Relationship Id="rId5" Type="http://schemas.openxmlformats.org/officeDocument/2006/relationships/hyperlink" Target="https://nam04.safelinks.protection.outlook.com/?url=https%3A%2F%2Fwww.stma.org%2Fwhy-join-stma%2F&amp;data=02%7C01%7Cbsuddeth%40uscupstate.edu%7Cd7c741a5d4dc487a0df108d6fb36ec73%7C8cba7b629e8646c69b1b06504a61c72d%7C0%7C1%7C636972610646094737&amp;sdata=fN6oUpRyjCl2mTbb15AXcfWmgBKMztlGanDAWW7ZsDI%3D&amp;reserve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Shearer</dc:creator>
  <cp:keywords/>
  <dc:description/>
  <cp:lastModifiedBy>Ann Shearer</cp:lastModifiedBy>
  <cp:revision>1</cp:revision>
  <dcterms:created xsi:type="dcterms:W3CDTF">2019-06-28T01:45:00Z</dcterms:created>
  <dcterms:modified xsi:type="dcterms:W3CDTF">2019-06-28T01:58:00Z</dcterms:modified>
</cp:coreProperties>
</file>