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017" w:rsidRDefault="00DE2017" w:rsidP="00DE2017">
      <w:pPr>
        <w:spacing w:line="240" w:lineRule="auto"/>
        <w:rPr>
          <w:b/>
          <w:sz w:val="28"/>
        </w:rPr>
      </w:pPr>
      <w:bookmarkStart w:id="0" w:name="_GoBack"/>
      <w:bookmarkEnd w:id="0"/>
      <w:r w:rsidRPr="00B57430">
        <w:rPr>
          <w:b/>
          <w:sz w:val="28"/>
        </w:rPr>
        <w:t xml:space="preserve">Education Savings Accounts (Vouchers), Charter Schools and Diversity Plans/Open Enrollment </w:t>
      </w:r>
      <w:r>
        <w:rPr>
          <w:b/>
          <w:sz w:val="28"/>
        </w:rPr>
        <w:t xml:space="preserve">Bills Are Not for Iowa </w:t>
      </w:r>
    </w:p>
    <w:p w:rsidR="008A519E" w:rsidRDefault="008A519E" w:rsidP="008A519E">
      <w:pPr>
        <w:spacing w:before="120" w:after="240" w:line="240" w:lineRule="auto"/>
      </w:pPr>
      <w:r w:rsidRPr="007E5952">
        <w:rPr>
          <w:b/>
        </w:rPr>
        <w:t>Vouchers</w:t>
      </w:r>
      <w:r>
        <w:rPr>
          <w:b/>
        </w:rPr>
        <w:t>,</w:t>
      </w:r>
      <w:r>
        <w:t xml:space="preserve"> </w:t>
      </w:r>
      <w:hyperlink r:id="rId7" w:history="1">
        <w:r w:rsidRPr="002C2208">
          <w:rPr>
            <w:rStyle w:val="Hyperlink"/>
          </w:rPr>
          <w:t>SF 372</w:t>
        </w:r>
      </w:hyperlink>
      <w:r>
        <w:t xml:space="preserve">, a subcommittee of Sens. Behn and Zaun voted yes and Sen. Celsi declined to sign the report, moving this bill forward to the Senate Education Committee.  This bill would provide an education savings account, AKA voucher, to parents of nonpublic and home schooled students, about $4000 per student. They can bank anything not spent to use for college tuition later. </w:t>
      </w:r>
      <w:r w:rsidR="00071191">
        <w:t>RSAI</w:t>
      </w:r>
      <w:r>
        <w:t xml:space="preserve"> is registered opposed.  The bill is in the Senate Education Committee (listed below.) Talking points: </w:t>
      </w:r>
    </w:p>
    <w:p w:rsidR="008A519E" w:rsidRDefault="008A519E" w:rsidP="008A519E">
      <w:pPr>
        <w:pStyle w:val="ListParagraph"/>
        <w:numPr>
          <w:ilvl w:val="0"/>
          <w:numId w:val="2"/>
        </w:numPr>
        <w:spacing w:line="240" w:lineRule="auto"/>
      </w:pPr>
      <w:r>
        <w:t>There is already much school choice in Iowa education; open enrollment within district, virtual program within district, open enrollment out of district that is regulated (see HF 6 below), open enrollment out of district in the remaining 325 districts, open enrollment to one of two public virtual academies, nonpublic schools, competent private instruction (home school with support) or independent private instruction (home school without support.) The additional benefit of one more choice for a few parents has larger consequences for the rest of students and communities in Iowa.</w:t>
      </w:r>
    </w:p>
    <w:p w:rsidR="008A519E" w:rsidRDefault="008A519E" w:rsidP="008A519E">
      <w:pPr>
        <w:pStyle w:val="ListParagraph"/>
        <w:numPr>
          <w:ilvl w:val="0"/>
          <w:numId w:val="2"/>
        </w:numPr>
        <w:spacing w:before="120" w:after="240" w:line="240" w:lineRule="auto"/>
      </w:pPr>
      <w:r>
        <w:t>There is not a level playing field</w:t>
      </w:r>
      <w:r w:rsidR="00071191">
        <w:t>. N</w:t>
      </w:r>
      <w:r>
        <w:t xml:space="preserve">onpublic schools are not required to administer state testing, accept all children, provide transparency of expenditures, or </w:t>
      </w:r>
      <w:r w:rsidR="00071191">
        <w:t xml:space="preserve">run by </w:t>
      </w:r>
      <w:r>
        <w:t xml:space="preserve">locally elected school board </w:t>
      </w:r>
      <w:r w:rsidR="00071191">
        <w:t>members</w:t>
      </w:r>
      <w:r>
        <w:t xml:space="preserve">. </w:t>
      </w:r>
    </w:p>
    <w:p w:rsidR="008A519E" w:rsidRDefault="008A519E" w:rsidP="008A519E">
      <w:pPr>
        <w:pStyle w:val="ListParagraph"/>
        <w:numPr>
          <w:ilvl w:val="0"/>
          <w:numId w:val="2"/>
        </w:numPr>
        <w:spacing w:before="120" w:after="240" w:line="240" w:lineRule="auto"/>
      </w:pPr>
      <w:r>
        <w:t xml:space="preserve">It’s expensive, over $250 million. Public schools are facing budget reductions to live within the low per pupil increases set by the legislature in 9 out of the last 10 years.  It would be better to invest the $250 million in public schools, either adequate per pupil funding or to address ELL weighting, a weighting for children from low-income families, or specifically address new technology or other instructional improvements. </w:t>
      </w:r>
    </w:p>
    <w:p w:rsidR="008A519E" w:rsidRDefault="008A519E" w:rsidP="008A519E">
      <w:pPr>
        <w:pStyle w:val="ListParagraph"/>
        <w:numPr>
          <w:ilvl w:val="0"/>
          <w:numId w:val="2"/>
        </w:numPr>
        <w:spacing w:before="120" w:after="240" w:line="240" w:lineRule="auto"/>
      </w:pPr>
      <w:r>
        <w:t xml:space="preserve">There is not enough oversight on home school students today. Adding a profit motive to keep some children home could be dangerous. </w:t>
      </w:r>
    </w:p>
    <w:p w:rsidR="008A519E" w:rsidRDefault="00071191" w:rsidP="008A519E">
      <w:pPr>
        <w:pStyle w:val="ListParagraph"/>
        <w:numPr>
          <w:ilvl w:val="0"/>
          <w:numId w:val="2"/>
        </w:numPr>
        <w:spacing w:before="120" w:after="240" w:line="240" w:lineRule="auto"/>
      </w:pPr>
      <w:r>
        <w:t>Additional p</w:t>
      </w:r>
      <w:r w:rsidR="008A519E">
        <w:t xml:space="preserve">ublic dollars should not be used for nonpublic purposes through this process. Iowa already spends over $60 million to support nonpublic and home school. </w:t>
      </w:r>
    </w:p>
    <w:p w:rsidR="008A519E" w:rsidRDefault="008A519E" w:rsidP="008A519E">
      <w:pPr>
        <w:pStyle w:val="ListParagraph"/>
        <w:numPr>
          <w:ilvl w:val="0"/>
          <w:numId w:val="2"/>
        </w:numPr>
        <w:spacing w:before="120" w:after="240" w:line="240" w:lineRule="auto"/>
      </w:pPr>
      <w:r>
        <w:t>This is a shift in resources to nonpublic education primarily serving urban residents. Most rural Iowa school districts do not have nonpublic schools, but they are desperate for adequate per pupil increases in public school funding.</w:t>
      </w:r>
    </w:p>
    <w:p w:rsidR="008A519E" w:rsidRDefault="008A519E" w:rsidP="008A519E">
      <w:pPr>
        <w:spacing w:before="120" w:after="240" w:line="240" w:lineRule="auto"/>
      </w:pPr>
      <w:r w:rsidRPr="00AC132A">
        <w:rPr>
          <w:b/>
        </w:rPr>
        <w:t>Charter Schools</w:t>
      </w:r>
      <w:r>
        <w:t xml:space="preserve">, </w:t>
      </w:r>
      <w:hyperlink r:id="rId8" w:history="1">
        <w:r w:rsidRPr="002C2208">
          <w:rPr>
            <w:rStyle w:val="Hyperlink"/>
          </w:rPr>
          <w:t>HSB 213</w:t>
        </w:r>
      </w:hyperlink>
      <w:r>
        <w:t xml:space="preserve">, would allow three kinds of charter schools; locally developed charters approved by school boards, charter school with school boards in partnership with charter school providers approved by the State Board of Education, or charter schools founded by private entities if approved by the State Board of Education, without local board approval or support.  The bill has been assigned a subcommittee of Reps. Dolecheck, Staed, and Moore with a hearing scheduled at the Capitol for 1:30 P.M. in the House Lounge on the second floor. The bill is in the House Education Committee (listed below.) </w:t>
      </w:r>
      <w:r w:rsidR="00071191">
        <w:t>RSAI</w:t>
      </w:r>
      <w:r>
        <w:t xml:space="preserve"> is opposed to this bill. Talking points: </w:t>
      </w:r>
    </w:p>
    <w:p w:rsidR="00130F31" w:rsidRDefault="008A519E" w:rsidP="008A519E">
      <w:pPr>
        <w:pStyle w:val="ListParagraph"/>
        <w:numPr>
          <w:ilvl w:val="0"/>
          <w:numId w:val="3"/>
        </w:numPr>
        <w:spacing w:line="240" w:lineRule="auto"/>
        <w:sectPr w:rsidR="00130F31" w:rsidSect="00D84F1C">
          <w:headerReference w:type="default" r:id="rId9"/>
          <w:pgSz w:w="12240" w:h="15840"/>
          <w:pgMar w:top="1440" w:right="1440" w:bottom="1170" w:left="1440" w:header="720" w:footer="720" w:gutter="0"/>
          <w:cols w:space="720"/>
          <w:docGrid w:linePitch="360"/>
        </w:sectPr>
      </w:pPr>
      <w:r>
        <w:t xml:space="preserve">The purpose statement of this legislation sounds exactly like what public schools would like to be able to do: innovative instruction, freedom from regulation, better methods of measuring student achievement, innovative budget practices, staff ownership and responsibility, etc.  With almost 30 years of charter school history in our country, shouldn’t public schools be able to </w:t>
      </w:r>
    </w:p>
    <w:p w:rsidR="00130F31" w:rsidRDefault="008A519E" w:rsidP="00130F31">
      <w:pPr>
        <w:spacing w:line="240" w:lineRule="auto"/>
        <w:ind w:left="360"/>
      </w:pPr>
      <w:r>
        <w:lastRenderedPageBreak/>
        <w:t>learn from those practices that have worked without sacrificing the local control of school boards and risking the closure and disruption of failed charter schools?</w:t>
      </w:r>
    </w:p>
    <w:p w:rsidR="008A519E" w:rsidRDefault="008A519E" w:rsidP="00130F31">
      <w:pPr>
        <w:pStyle w:val="ListParagraph"/>
        <w:numPr>
          <w:ilvl w:val="0"/>
          <w:numId w:val="3"/>
        </w:numPr>
        <w:spacing w:line="240" w:lineRule="auto"/>
      </w:pPr>
      <w:r>
        <w:t>The funding doesn’t work:  AEA flow through needs to get to the AEAs since they don’t have taxing authority. The per pupil supplements</w:t>
      </w:r>
      <w:r w:rsidR="00071191">
        <w:t xml:space="preserve"> are not identical in districts</w:t>
      </w:r>
      <w:r>
        <w:t xml:space="preserve"> (TSS, PD, EICS are higher or lower than the state supplement cost per pupil.) High school programs, especially CTE, college credit programs, and innovative and engaging courses, typically cost more than the average per pupil cost. Loss of elementary economies of scale in a district could force reductions of high school opportunities for the students remaining.</w:t>
      </w:r>
    </w:p>
    <w:p w:rsidR="008A519E" w:rsidRDefault="008A519E" w:rsidP="008A519E">
      <w:pPr>
        <w:pStyle w:val="ListParagraph"/>
        <w:numPr>
          <w:ilvl w:val="0"/>
          <w:numId w:val="3"/>
        </w:numPr>
        <w:spacing w:line="240" w:lineRule="auto"/>
      </w:pPr>
      <w:r>
        <w:t xml:space="preserve">Rural school district economies of scale would be at further risk if charter schools drain students, resulting is less opportunity and course choices for those remaining in the public school. </w:t>
      </w:r>
    </w:p>
    <w:p w:rsidR="008A519E" w:rsidRDefault="00575236" w:rsidP="008A519E">
      <w:pPr>
        <w:pStyle w:val="ListParagraph"/>
        <w:numPr>
          <w:ilvl w:val="0"/>
          <w:numId w:val="3"/>
        </w:numPr>
        <w:spacing w:line="240" w:lineRule="auto"/>
      </w:pPr>
      <w:r>
        <w:t>R</w:t>
      </w:r>
      <w:r w:rsidR="008A519E">
        <w:t xml:space="preserve">esponding to tight budgets or changes in attendance center boundaries to balance socioeconomic status, or closing an attendance center for efficiency (to live within the budget) would all create motivational entries for some impacted parents and staff into charter school status. This is the opposite of local control provided by locally elected school board members. </w:t>
      </w:r>
    </w:p>
    <w:p w:rsidR="008A519E" w:rsidRDefault="008A519E" w:rsidP="008A519E">
      <w:pPr>
        <w:spacing w:line="240" w:lineRule="auto"/>
      </w:pPr>
      <w:r w:rsidRPr="00AC132A">
        <w:rPr>
          <w:b/>
        </w:rPr>
        <w:t>Diversity Plans and Open</w:t>
      </w:r>
      <w:r>
        <w:t xml:space="preserve"> </w:t>
      </w:r>
      <w:r w:rsidRPr="00AC132A">
        <w:rPr>
          <w:b/>
        </w:rPr>
        <w:t>Enrollment</w:t>
      </w:r>
      <w:r>
        <w:t xml:space="preserve">, </w:t>
      </w:r>
      <w:hyperlink r:id="rId10" w:history="1">
        <w:r w:rsidRPr="002C2208">
          <w:rPr>
            <w:rStyle w:val="Hyperlink"/>
          </w:rPr>
          <w:t>HF 6</w:t>
        </w:r>
      </w:hyperlink>
      <w:r>
        <w:t>, popped up on the House Education Committee Calendar for Monday, March 4</w:t>
      </w:r>
      <w:r w:rsidRPr="00AC132A">
        <w:rPr>
          <w:vertAlign w:val="superscript"/>
        </w:rPr>
        <w:t>th</w:t>
      </w:r>
      <w:r>
        <w:t xml:space="preserve">, at 4:00. This bill would impact five school districts, Des Moines, Davenport, Waterloo, West Liberty and Postville, and prohibit their ability to regulate open enrollment out based on voluntary diversity plans. A companion bill, </w:t>
      </w:r>
      <w:hyperlink r:id="rId11" w:history="1">
        <w:r w:rsidRPr="00125C43">
          <w:rPr>
            <w:rStyle w:val="Hyperlink"/>
          </w:rPr>
          <w:t>SF 199</w:t>
        </w:r>
      </w:hyperlink>
      <w:r>
        <w:t xml:space="preserve">, already approved by the Senate Education Committee, is on the Senate Calendar. </w:t>
      </w:r>
      <w:r w:rsidR="00071191">
        <w:t>RSAI</w:t>
      </w:r>
      <w:r>
        <w:t xml:space="preserve"> is registered opposed. Reach out to House Education Committee members (listed below) and ask for their opposition.  Talking points: </w:t>
      </w:r>
    </w:p>
    <w:p w:rsidR="008A519E" w:rsidRDefault="008A519E" w:rsidP="008A519E">
      <w:pPr>
        <w:pStyle w:val="ListParagraph"/>
        <w:numPr>
          <w:ilvl w:val="0"/>
          <w:numId w:val="1"/>
        </w:numPr>
        <w:spacing w:line="240" w:lineRule="auto"/>
      </w:pPr>
      <w:r>
        <w:t xml:space="preserve">There is already much school choice in </w:t>
      </w:r>
      <w:r w:rsidR="00071191">
        <w:t>Iowa</w:t>
      </w:r>
      <w:r>
        <w:t>; open enrollment within district, virtual program within district, open enrollment out of district that is regulated, open enrollment to one of two public virtual academies, nonpublic schools, competent private instruction (home school with support) or independent private instruction (home school without support.) The additional benefit of one more choice for a few parents has larger consequences for the rest of the community.</w:t>
      </w:r>
    </w:p>
    <w:p w:rsidR="008A519E" w:rsidRDefault="008A519E" w:rsidP="008A519E">
      <w:pPr>
        <w:pStyle w:val="ListParagraph"/>
        <w:numPr>
          <w:ilvl w:val="0"/>
          <w:numId w:val="1"/>
        </w:numPr>
        <w:spacing w:line="240" w:lineRule="auto"/>
      </w:pPr>
      <w:r>
        <w:t xml:space="preserve">Low income and minority students are already allowed to open enroll out. Higher income families who have the means can choose to move to their district of choice.  </w:t>
      </w:r>
    </w:p>
    <w:p w:rsidR="008A519E" w:rsidRDefault="008A519E" w:rsidP="008A519E">
      <w:pPr>
        <w:pStyle w:val="ListParagraph"/>
        <w:numPr>
          <w:ilvl w:val="0"/>
          <w:numId w:val="1"/>
        </w:numPr>
        <w:spacing w:line="240" w:lineRule="auto"/>
      </w:pPr>
      <w:r>
        <w:t>These diversity plans have served districts with large minority populations well. Without this practice, the concentration of poverty and minority would increase among those remaining in the district. Higher concentrations of poverty and minority elevate the cost of education and the challenges of success and opportunities for students. The health of the inner city becomes the economic development driver of the broader community.</w:t>
      </w:r>
    </w:p>
    <w:p w:rsidR="008A519E" w:rsidRDefault="008A519E" w:rsidP="008A519E">
      <w:pPr>
        <w:pStyle w:val="ListParagraph"/>
        <w:numPr>
          <w:ilvl w:val="0"/>
          <w:numId w:val="1"/>
        </w:numPr>
        <w:spacing w:line="240" w:lineRule="auto"/>
      </w:pPr>
      <w:r>
        <w:t xml:space="preserve">The current practice preserves the democratic alignment of voters and services.  If one or two families choose to leave, there’s little disruption. But if thousands were to open enroll out to the suburbs, there’s a remaining disconnect between parent voters who typically have a dog in the fight in voting for school board members, supporting bond issues, PPEL votes and showing up for PTO meetings and volunteering in the school. </w:t>
      </w:r>
    </w:p>
    <w:p w:rsidR="008A519E" w:rsidRDefault="008A519E" w:rsidP="008A519E">
      <w:pPr>
        <w:pStyle w:val="ListParagraph"/>
        <w:numPr>
          <w:ilvl w:val="0"/>
          <w:numId w:val="1"/>
        </w:numPr>
        <w:spacing w:line="240" w:lineRule="auto"/>
      </w:pPr>
      <w:r>
        <w:t>Suburban districts already struggle with hefty property tax bonds to keep up with residential enrollment growth. This additional enrollment would add to suburban property tax challenges.</w:t>
      </w:r>
    </w:p>
    <w:p w:rsidR="008A519E" w:rsidRDefault="00071191" w:rsidP="008A519E">
      <w:pPr>
        <w:spacing w:line="240" w:lineRule="auto"/>
        <w:rPr>
          <w:rFonts w:ascii="Calibri" w:hAnsi="Calibri" w:cs="Calibri"/>
        </w:rPr>
      </w:pPr>
      <w:r>
        <w:rPr>
          <w:rFonts w:ascii="Calibri" w:hAnsi="Calibri" w:cs="Calibri"/>
        </w:rPr>
        <w:t>Q</w:t>
      </w:r>
      <w:r w:rsidR="008A519E">
        <w:rPr>
          <w:rFonts w:ascii="Calibri" w:hAnsi="Calibri" w:cs="Calibri"/>
        </w:rPr>
        <w:t>uestions, feedback or suggestions to better prepare your advocacy work</w:t>
      </w:r>
      <w:r>
        <w:rPr>
          <w:rFonts w:ascii="Calibri" w:hAnsi="Calibri" w:cs="Calibri"/>
        </w:rPr>
        <w:t xml:space="preserve"> are welcomed!</w:t>
      </w:r>
      <w:r w:rsidR="008A519E">
        <w:rPr>
          <w:rFonts w:ascii="Calibri" w:hAnsi="Calibri" w:cs="Calibri"/>
        </w:rPr>
        <w:t xml:space="preserve"> </w:t>
      </w:r>
    </w:p>
    <w:p w:rsidR="008A519E" w:rsidRPr="00A53BAE" w:rsidRDefault="008A519E" w:rsidP="00071191">
      <w:pPr>
        <w:spacing w:before="240" w:after="0"/>
      </w:pPr>
      <w:r w:rsidRPr="00A53BAE">
        <w:t>Margaret B</w:t>
      </w:r>
      <w:r w:rsidR="00071191">
        <w:t>uckton, RSAI Professional Advocate ,</w:t>
      </w:r>
      <w:hyperlink r:id="rId12" w:history="1">
        <w:r w:rsidRPr="00A53BAE">
          <w:rPr>
            <w:rStyle w:val="Hyperlink"/>
          </w:rPr>
          <w:t>margaret@iowaschoolfinance.com</w:t>
        </w:r>
      </w:hyperlink>
      <w:r w:rsidR="00071191">
        <w:rPr>
          <w:rStyle w:val="Hyperlink"/>
        </w:rPr>
        <w:t xml:space="preserve"> </w:t>
      </w:r>
      <w:r w:rsidRPr="00A53BAE">
        <w:t>515.201.3755 Cell</w:t>
      </w:r>
    </w:p>
    <w:p w:rsidR="008A519E" w:rsidRDefault="008A519E" w:rsidP="008A519E">
      <w:pPr>
        <w:spacing w:line="240" w:lineRule="auto"/>
        <w:rPr>
          <w:rFonts w:ascii="Calibri" w:hAnsi="Calibri" w:cs="Calibri"/>
          <w:b/>
        </w:rPr>
      </w:pPr>
    </w:p>
    <w:p w:rsidR="008A519E" w:rsidRDefault="008A519E" w:rsidP="008A519E">
      <w:pPr>
        <w:spacing w:line="240" w:lineRule="auto"/>
        <w:rPr>
          <w:rFonts w:ascii="Calibri" w:hAnsi="Calibri" w:cs="Calibri"/>
        </w:rPr>
      </w:pPr>
      <w:r>
        <w:rPr>
          <w:rFonts w:ascii="Calibri" w:hAnsi="Calibri" w:cs="Calibri"/>
        </w:rPr>
        <w:lastRenderedPageBreak/>
        <w:t xml:space="preserve">Find out who your legislators are through the interactive map or address search posted on the Legislative Website here: </w:t>
      </w:r>
      <w:hyperlink r:id="rId13" w:history="1">
        <w:r w:rsidRPr="00BF7AB6">
          <w:rPr>
            <w:rStyle w:val="Hyperlink"/>
            <w:rFonts w:ascii="Calibri" w:hAnsi="Calibri" w:cs="Calibri"/>
          </w:rPr>
          <w:t>https://www.legis.iowa.gov/legislators/find</w:t>
        </w:r>
      </w:hyperlink>
      <w:r>
        <w:rPr>
          <w:rFonts w:ascii="Calibri" w:hAnsi="Calibri" w:cs="Calibri"/>
        </w:rPr>
        <w:t xml:space="preserve"> Click on any Senator or Representative within the Legislative website to find their office phone and email address. To call and leave a message at the statehouse during session, the House switchboard operator number is 515.281.3221 and the Senate switchboard operator number is 515.281.3371.  You can ask if they are available or leave a message for them to call you back.  </w:t>
      </w:r>
    </w:p>
    <w:p w:rsidR="008A519E" w:rsidRDefault="008A519E" w:rsidP="008A519E">
      <w:pPr>
        <w:spacing w:line="240" w:lineRule="auto"/>
        <w:rPr>
          <w:rFonts w:ascii="Calibri" w:hAnsi="Calibri" w:cs="Calibri"/>
          <w:b/>
        </w:rPr>
      </w:pPr>
      <w:r w:rsidRPr="0061167B">
        <w:rPr>
          <w:rFonts w:ascii="Calibri" w:hAnsi="Calibri" w:cs="Calibri"/>
          <w:b/>
        </w:rPr>
        <w:t>Key Committee Contacts</w:t>
      </w:r>
      <w:r>
        <w:rPr>
          <w:rFonts w:ascii="Calibri" w:hAnsi="Calibri" w:cs="Calibri"/>
          <w:b/>
        </w:rPr>
        <w:t xml:space="preserve"> (every name is linked to their legislative page within the table to find their email address, home address and phone numbers)</w:t>
      </w:r>
      <w:r w:rsidRPr="0061167B">
        <w:rPr>
          <w:rFonts w:ascii="Calibri" w:hAnsi="Calibri" w:cs="Calibri"/>
          <w:b/>
        </w:rPr>
        <w:t xml:space="preserve">: </w:t>
      </w:r>
    </w:p>
    <w:p w:rsidR="008A519E" w:rsidRPr="0061167B" w:rsidRDefault="008A519E" w:rsidP="008A519E">
      <w:pPr>
        <w:spacing w:line="240" w:lineRule="auto"/>
        <w:rPr>
          <w:rFonts w:ascii="Calibri" w:hAnsi="Calibri" w:cs="Calibri"/>
          <w:b/>
        </w:rPr>
      </w:pPr>
    </w:p>
    <w:tbl>
      <w:tblPr>
        <w:tblStyle w:val="TableGrid"/>
        <w:tblW w:w="9175" w:type="dxa"/>
        <w:tblLook w:val="04A0" w:firstRow="1" w:lastRow="0" w:firstColumn="1" w:lastColumn="0" w:noHBand="0" w:noVBand="1"/>
      </w:tblPr>
      <w:tblGrid>
        <w:gridCol w:w="4405"/>
        <w:gridCol w:w="4770"/>
      </w:tblGrid>
      <w:tr w:rsidR="008A519E" w:rsidTr="001842AD">
        <w:trPr>
          <w:trHeight w:val="5381"/>
        </w:trPr>
        <w:tc>
          <w:tcPr>
            <w:tcW w:w="4405" w:type="dxa"/>
          </w:tcPr>
          <w:p w:rsidR="008A519E" w:rsidRPr="00874B40" w:rsidRDefault="008A519E" w:rsidP="001842AD">
            <w:pPr>
              <w:ind w:left="144"/>
              <w:rPr>
                <w:rFonts w:ascii="Calibri" w:hAnsi="Calibri" w:cs="Calibri"/>
                <w:b/>
              </w:rPr>
            </w:pPr>
            <w:r w:rsidRPr="00874B40">
              <w:rPr>
                <w:rFonts w:ascii="Calibri" w:hAnsi="Calibri" w:cs="Calibri"/>
                <w:b/>
              </w:rPr>
              <w:t xml:space="preserve">Senate Education Committee Members: </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14" w:history="1">
              <w:r w:rsidR="008A519E" w:rsidRPr="00874B40">
                <w:rPr>
                  <w:rStyle w:val="Hyperlink"/>
                  <w:rFonts w:asciiTheme="majorHAnsi" w:hAnsiTheme="majorHAnsi" w:cstheme="majorHAnsi"/>
                  <w:b/>
                  <w:bCs/>
                  <w:color w:val="0066CC"/>
                  <w:sz w:val="18"/>
                  <w:szCs w:val="18"/>
                  <w:bdr w:val="none" w:sz="0" w:space="0" w:color="auto" w:frame="1"/>
                </w:rPr>
                <w:t>Amy Sinclair</w:t>
              </w:r>
            </w:hyperlink>
            <w:r w:rsidR="008A519E" w:rsidRPr="00874B40">
              <w:rPr>
                <w:rFonts w:asciiTheme="majorHAnsi" w:hAnsiTheme="majorHAnsi" w:cstheme="majorHAnsi"/>
                <w:b/>
                <w:bCs/>
                <w:color w:val="333333"/>
                <w:sz w:val="18"/>
                <w:szCs w:val="18"/>
                <w:bdr w:val="none" w:sz="0" w:space="0" w:color="auto" w:frame="1"/>
              </w:rPr>
              <w:t> (R, District </w:t>
            </w:r>
            <w:hyperlink r:id="rId15" w:tgtFrame="_blank" w:history="1">
              <w:r w:rsidR="008A519E" w:rsidRPr="00874B40">
                <w:rPr>
                  <w:rStyle w:val="Hyperlink"/>
                  <w:rFonts w:asciiTheme="majorHAnsi" w:hAnsiTheme="majorHAnsi" w:cstheme="majorHAnsi"/>
                  <w:b/>
                  <w:bCs/>
                  <w:color w:val="0066CC"/>
                  <w:sz w:val="18"/>
                  <w:szCs w:val="18"/>
                  <w:bdr w:val="none" w:sz="0" w:space="0" w:color="auto" w:frame="1"/>
                </w:rPr>
                <w:t>14</w:t>
              </w:r>
            </w:hyperlink>
            <w:r w:rsidR="008A519E" w:rsidRPr="00874B40">
              <w:rPr>
                <w:rFonts w:asciiTheme="majorHAnsi" w:hAnsiTheme="majorHAnsi" w:cstheme="majorHAnsi"/>
                <w:b/>
                <w:bCs/>
                <w:color w:val="333333"/>
                <w:sz w:val="18"/>
                <w:szCs w:val="18"/>
                <w:bdr w:val="none" w:sz="0" w:space="0" w:color="auto" w:frame="1"/>
              </w:rPr>
              <w:t>), Chair</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16" w:history="1">
              <w:r w:rsidR="008A519E" w:rsidRPr="00874B40">
                <w:rPr>
                  <w:rStyle w:val="Hyperlink"/>
                  <w:rFonts w:asciiTheme="majorHAnsi" w:hAnsiTheme="majorHAnsi" w:cstheme="majorHAnsi"/>
                  <w:b/>
                  <w:bCs/>
                  <w:color w:val="0066CC"/>
                  <w:sz w:val="18"/>
                  <w:szCs w:val="18"/>
                  <w:bdr w:val="none" w:sz="0" w:space="0" w:color="auto" w:frame="1"/>
                </w:rPr>
                <w:t>Chris Cournoyer</w:t>
              </w:r>
            </w:hyperlink>
            <w:r w:rsidR="008A519E" w:rsidRPr="00874B40">
              <w:rPr>
                <w:rFonts w:asciiTheme="majorHAnsi" w:hAnsiTheme="majorHAnsi" w:cstheme="majorHAnsi"/>
                <w:b/>
                <w:bCs/>
                <w:color w:val="333333"/>
                <w:sz w:val="18"/>
                <w:szCs w:val="18"/>
                <w:bdr w:val="none" w:sz="0" w:space="0" w:color="auto" w:frame="1"/>
              </w:rPr>
              <w:t> (R, District </w:t>
            </w:r>
            <w:hyperlink r:id="rId17" w:tgtFrame="_blank" w:history="1">
              <w:r w:rsidR="008A519E" w:rsidRPr="00874B40">
                <w:rPr>
                  <w:rStyle w:val="Hyperlink"/>
                  <w:rFonts w:asciiTheme="majorHAnsi" w:hAnsiTheme="majorHAnsi" w:cstheme="majorHAnsi"/>
                  <w:b/>
                  <w:bCs/>
                  <w:color w:val="0066CC"/>
                  <w:sz w:val="18"/>
                  <w:szCs w:val="18"/>
                  <w:bdr w:val="none" w:sz="0" w:space="0" w:color="auto" w:frame="1"/>
                </w:rPr>
                <w:t>49</w:t>
              </w:r>
            </w:hyperlink>
            <w:r w:rsidR="008A519E" w:rsidRPr="00874B40">
              <w:rPr>
                <w:rFonts w:asciiTheme="majorHAnsi" w:hAnsiTheme="majorHAnsi" w:cstheme="majorHAnsi"/>
                <w:b/>
                <w:bCs/>
                <w:color w:val="333333"/>
                <w:sz w:val="18"/>
                <w:szCs w:val="18"/>
                <w:bdr w:val="none" w:sz="0" w:space="0" w:color="auto" w:frame="1"/>
              </w:rPr>
              <w:t>), Vice Chair</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18" w:history="1">
              <w:r w:rsidR="008A519E" w:rsidRPr="00874B40">
                <w:rPr>
                  <w:rStyle w:val="Hyperlink"/>
                  <w:rFonts w:asciiTheme="majorHAnsi" w:hAnsiTheme="majorHAnsi" w:cstheme="majorHAnsi"/>
                  <w:b/>
                  <w:bCs/>
                  <w:color w:val="0066CC"/>
                  <w:sz w:val="18"/>
                  <w:szCs w:val="18"/>
                  <w:bdr w:val="none" w:sz="0" w:space="0" w:color="auto" w:frame="1"/>
                </w:rPr>
                <w:t>Herman C. Quirmbach</w:t>
              </w:r>
            </w:hyperlink>
            <w:r w:rsidR="008A519E" w:rsidRPr="00874B40">
              <w:rPr>
                <w:rFonts w:asciiTheme="majorHAnsi" w:hAnsiTheme="majorHAnsi" w:cstheme="majorHAnsi"/>
                <w:b/>
                <w:bCs/>
                <w:color w:val="333333"/>
                <w:sz w:val="18"/>
                <w:szCs w:val="18"/>
                <w:bdr w:val="none" w:sz="0" w:space="0" w:color="auto" w:frame="1"/>
              </w:rPr>
              <w:t> (D, District </w:t>
            </w:r>
            <w:hyperlink r:id="rId19" w:tgtFrame="_blank" w:history="1">
              <w:r w:rsidR="008A519E" w:rsidRPr="00874B40">
                <w:rPr>
                  <w:rStyle w:val="Hyperlink"/>
                  <w:rFonts w:asciiTheme="majorHAnsi" w:hAnsiTheme="majorHAnsi" w:cstheme="majorHAnsi"/>
                  <w:b/>
                  <w:bCs/>
                  <w:color w:val="0066CC"/>
                  <w:sz w:val="18"/>
                  <w:szCs w:val="18"/>
                  <w:bdr w:val="none" w:sz="0" w:space="0" w:color="auto" w:frame="1"/>
                </w:rPr>
                <w:t>23</w:t>
              </w:r>
            </w:hyperlink>
            <w:r w:rsidR="008A519E" w:rsidRPr="00874B40">
              <w:rPr>
                <w:rFonts w:asciiTheme="majorHAnsi" w:hAnsiTheme="majorHAnsi" w:cstheme="majorHAnsi"/>
                <w:b/>
                <w:bCs/>
                <w:color w:val="333333"/>
                <w:sz w:val="18"/>
                <w:szCs w:val="18"/>
                <w:bdr w:val="none" w:sz="0" w:space="0" w:color="auto" w:frame="1"/>
              </w:rPr>
              <w:t>), Ranking Member</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20" w:history="1">
              <w:r w:rsidR="008A519E" w:rsidRPr="00874B40">
                <w:rPr>
                  <w:rStyle w:val="Hyperlink"/>
                  <w:rFonts w:asciiTheme="majorHAnsi" w:hAnsiTheme="majorHAnsi" w:cstheme="majorHAnsi"/>
                  <w:color w:val="0066CC"/>
                  <w:sz w:val="18"/>
                  <w:szCs w:val="18"/>
                  <w:bdr w:val="none" w:sz="0" w:space="0" w:color="auto" w:frame="1"/>
                </w:rPr>
                <w:t>Jerry Behn</w:t>
              </w:r>
            </w:hyperlink>
            <w:r w:rsidR="008A519E" w:rsidRPr="00874B40">
              <w:rPr>
                <w:rFonts w:asciiTheme="majorHAnsi" w:hAnsiTheme="majorHAnsi" w:cstheme="majorHAnsi"/>
                <w:color w:val="333333"/>
                <w:sz w:val="18"/>
                <w:szCs w:val="18"/>
              </w:rPr>
              <w:t> (R, District </w:t>
            </w:r>
            <w:hyperlink r:id="rId21" w:tgtFrame="_blank" w:history="1">
              <w:r w:rsidR="008A519E" w:rsidRPr="00874B40">
                <w:rPr>
                  <w:rStyle w:val="Hyperlink"/>
                  <w:rFonts w:asciiTheme="majorHAnsi" w:hAnsiTheme="majorHAnsi" w:cstheme="majorHAnsi"/>
                  <w:color w:val="0066CC"/>
                  <w:sz w:val="18"/>
                  <w:szCs w:val="18"/>
                  <w:bdr w:val="none" w:sz="0" w:space="0" w:color="auto" w:frame="1"/>
                </w:rPr>
                <w:t>24</w:t>
              </w:r>
            </w:hyperlink>
            <w:r w:rsidR="008A519E" w:rsidRPr="00874B40">
              <w:rPr>
                <w:rFonts w:asciiTheme="majorHAnsi" w:hAnsiTheme="majorHAnsi" w:cstheme="majorHAnsi"/>
                <w:color w:val="333333"/>
                <w:sz w:val="18"/>
                <w:szCs w:val="18"/>
              </w:rPr>
              <w:t>)</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22" w:history="1">
              <w:r w:rsidR="008A519E" w:rsidRPr="00874B40">
                <w:rPr>
                  <w:rStyle w:val="Hyperlink"/>
                  <w:rFonts w:asciiTheme="majorHAnsi" w:hAnsiTheme="majorHAnsi" w:cstheme="majorHAnsi"/>
                  <w:color w:val="0066CC"/>
                  <w:sz w:val="18"/>
                  <w:szCs w:val="18"/>
                  <w:bdr w:val="none" w:sz="0" w:space="0" w:color="auto" w:frame="1"/>
                </w:rPr>
                <w:t>Claire Celsi</w:t>
              </w:r>
            </w:hyperlink>
            <w:r w:rsidR="008A519E" w:rsidRPr="00874B40">
              <w:rPr>
                <w:rFonts w:asciiTheme="majorHAnsi" w:hAnsiTheme="majorHAnsi" w:cstheme="majorHAnsi"/>
                <w:color w:val="333333"/>
                <w:sz w:val="18"/>
                <w:szCs w:val="18"/>
              </w:rPr>
              <w:t> (D, District </w:t>
            </w:r>
            <w:hyperlink r:id="rId23" w:tgtFrame="_blank" w:history="1">
              <w:r w:rsidR="008A519E" w:rsidRPr="00874B40">
                <w:rPr>
                  <w:rStyle w:val="Hyperlink"/>
                  <w:rFonts w:asciiTheme="majorHAnsi" w:hAnsiTheme="majorHAnsi" w:cstheme="majorHAnsi"/>
                  <w:color w:val="0066CC"/>
                  <w:sz w:val="18"/>
                  <w:szCs w:val="18"/>
                  <w:bdr w:val="none" w:sz="0" w:space="0" w:color="auto" w:frame="1"/>
                </w:rPr>
                <w:t>21</w:t>
              </w:r>
            </w:hyperlink>
            <w:r w:rsidR="008A519E" w:rsidRPr="00874B40">
              <w:rPr>
                <w:rFonts w:asciiTheme="majorHAnsi" w:hAnsiTheme="majorHAnsi" w:cstheme="majorHAnsi"/>
                <w:color w:val="333333"/>
                <w:sz w:val="18"/>
                <w:szCs w:val="18"/>
              </w:rPr>
              <w:t>)</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24" w:history="1">
              <w:r w:rsidR="008A519E" w:rsidRPr="00874B40">
                <w:rPr>
                  <w:rStyle w:val="Hyperlink"/>
                  <w:rFonts w:asciiTheme="majorHAnsi" w:hAnsiTheme="majorHAnsi" w:cstheme="majorHAnsi"/>
                  <w:color w:val="0066CC"/>
                  <w:sz w:val="18"/>
                  <w:szCs w:val="18"/>
                  <w:bdr w:val="none" w:sz="0" w:space="0" w:color="auto" w:frame="1"/>
                </w:rPr>
                <w:t>Jeff Edler</w:t>
              </w:r>
            </w:hyperlink>
            <w:r w:rsidR="008A519E" w:rsidRPr="00874B40">
              <w:rPr>
                <w:rFonts w:asciiTheme="majorHAnsi" w:hAnsiTheme="majorHAnsi" w:cstheme="majorHAnsi"/>
                <w:color w:val="333333"/>
                <w:sz w:val="18"/>
                <w:szCs w:val="18"/>
              </w:rPr>
              <w:t> (R, District </w:t>
            </w:r>
            <w:hyperlink r:id="rId25" w:tgtFrame="_blank" w:history="1">
              <w:r w:rsidR="008A519E" w:rsidRPr="00874B40">
                <w:rPr>
                  <w:rStyle w:val="Hyperlink"/>
                  <w:rFonts w:asciiTheme="majorHAnsi" w:hAnsiTheme="majorHAnsi" w:cstheme="majorHAnsi"/>
                  <w:color w:val="0066CC"/>
                  <w:sz w:val="18"/>
                  <w:szCs w:val="18"/>
                  <w:bdr w:val="none" w:sz="0" w:space="0" w:color="auto" w:frame="1"/>
                </w:rPr>
                <w:t>36</w:t>
              </w:r>
            </w:hyperlink>
            <w:r w:rsidR="008A519E" w:rsidRPr="00874B40">
              <w:rPr>
                <w:rFonts w:asciiTheme="majorHAnsi" w:hAnsiTheme="majorHAnsi" w:cstheme="majorHAnsi"/>
                <w:color w:val="333333"/>
                <w:sz w:val="18"/>
                <w:szCs w:val="18"/>
              </w:rPr>
              <w:t>)</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26" w:history="1">
              <w:r w:rsidR="008A519E" w:rsidRPr="00874B40">
                <w:rPr>
                  <w:rStyle w:val="Hyperlink"/>
                  <w:rFonts w:asciiTheme="majorHAnsi" w:hAnsiTheme="majorHAnsi" w:cstheme="majorHAnsi"/>
                  <w:color w:val="0066CC"/>
                  <w:sz w:val="18"/>
                  <w:szCs w:val="18"/>
                  <w:bdr w:val="none" w:sz="0" w:space="0" w:color="auto" w:frame="1"/>
                </w:rPr>
                <w:t>Craig Johnson</w:t>
              </w:r>
            </w:hyperlink>
            <w:r w:rsidR="008A519E" w:rsidRPr="00874B40">
              <w:rPr>
                <w:rFonts w:asciiTheme="majorHAnsi" w:hAnsiTheme="majorHAnsi" w:cstheme="majorHAnsi"/>
                <w:color w:val="333333"/>
                <w:sz w:val="18"/>
                <w:szCs w:val="18"/>
              </w:rPr>
              <w:t> (R, District </w:t>
            </w:r>
            <w:hyperlink r:id="rId27" w:tgtFrame="_blank" w:history="1">
              <w:r w:rsidR="008A519E" w:rsidRPr="00874B40">
                <w:rPr>
                  <w:rStyle w:val="Hyperlink"/>
                  <w:rFonts w:asciiTheme="majorHAnsi" w:hAnsiTheme="majorHAnsi" w:cstheme="majorHAnsi"/>
                  <w:color w:val="0066CC"/>
                  <w:sz w:val="18"/>
                  <w:szCs w:val="18"/>
                  <w:bdr w:val="none" w:sz="0" w:space="0" w:color="auto" w:frame="1"/>
                </w:rPr>
                <w:t>32</w:t>
              </w:r>
            </w:hyperlink>
            <w:r w:rsidR="008A519E" w:rsidRPr="00874B40">
              <w:rPr>
                <w:rFonts w:asciiTheme="majorHAnsi" w:hAnsiTheme="majorHAnsi" w:cstheme="majorHAnsi"/>
                <w:color w:val="333333"/>
                <w:sz w:val="18"/>
                <w:szCs w:val="18"/>
              </w:rPr>
              <w:t>)</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28" w:history="1">
              <w:r w:rsidR="008A519E" w:rsidRPr="00874B40">
                <w:rPr>
                  <w:rStyle w:val="Hyperlink"/>
                  <w:rFonts w:asciiTheme="majorHAnsi" w:hAnsiTheme="majorHAnsi" w:cstheme="majorHAnsi"/>
                  <w:color w:val="0066CC"/>
                  <w:sz w:val="18"/>
                  <w:szCs w:val="18"/>
                  <w:bdr w:val="none" w:sz="0" w:space="0" w:color="auto" w:frame="1"/>
                </w:rPr>
                <w:t>Tim Kraayenbrink</w:t>
              </w:r>
            </w:hyperlink>
            <w:r w:rsidR="008A519E" w:rsidRPr="00874B40">
              <w:rPr>
                <w:rFonts w:asciiTheme="majorHAnsi" w:hAnsiTheme="majorHAnsi" w:cstheme="majorHAnsi"/>
                <w:color w:val="333333"/>
                <w:sz w:val="18"/>
                <w:szCs w:val="18"/>
              </w:rPr>
              <w:t> (R, District </w:t>
            </w:r>
            <w:hyperlink r:id="rId29" w:tgtFrame="_blank" w:history="1">
              <w:r w:rsidR="008A519E" w:rsidRPr="00874B40">
                <w:rPr>
                  <w:rStyle w:val="Hyperlink"/>
                  <w:rFonts w:asciiTheme="majorHAnsi" w:hAnsiTheme="majorHAnsi" w:cstheme="majorHAnsi"/>
                  <w:color w:val="0066CC"/>
                  <w:sz w:val="18"/>
                  <w:szCs w:val="18"/>
                  <w:bdr w:val="none" w:sz="0" w:space="0" w:color="auto" w:frame="1"/>
                </w:rPr>
                <w:t>5</w:t>
              </w:r>
            </w:hyperlink>
            <w:r w:rsidR="008A519E" w:rsidRPr="00874B40">
              <w:rPr>
                <w:rFonts w:asciiTheme="majorHAnsi" w:hAnsiTheme="majorHAnsi" w:cstheme="majorHAnsi"/>
                <w:color w:val="333333"/>
                <w:sz w:val="18"/>
                <w:szCs w:val="18"/>
              </w:rPr>
              <w:t>)</w:t>
            </w:r>
          </w:p>
          <w:p w:rsidR="008A519E" w:rsidRDefault="00653B75" w:rsidP="001842AD">
            <w:pPr>
              <w:shd w:val="clear" w:color="auto" w:fill="FFFFFF"/>
              <w:ind w:left="144"/>
              <w:rPr>
                <w:rFonts w:asciiTheme="majorHAnsi" w:hAnsiTheme="majorHAnsi" w:cstheme="majorHAnsi"/>
                <w:color w:val="333333"/>
                <w:sz w:val="18"/>
                <w:szCs w:val="18"/>
              </w:rPr>
            </w:pPr>
            <w:hyperlink r:id="rId30" w:history="1">
              <w:r w:rsidR="008A519E" w:rsidRPr="00874B40">
                <w:rPr>
                  <w:rStyle w:val="Hyperlink"/>
                  <w:rFonts w:asciiTheme="majorHAnsi" w:hAnsiTheme="majorHAnsi" w:cstheme="majorHAnsi"/>
                  <w:color w:val="0066CC"/>
                  <w:sz w:val="18"/>
                  <w:szCs w:val="18"/>
                  <w:bdr w:val="none" w:sz="0" w:space="0" w:color="auto" w:frame="1"/>
                </w:rPr>
                <w:t>Mark S. Lofgren</w:t>
              </w:r>
            </w:hyperlink>
            <w:r w:rsidR="008A519E" w:rsidRPr="00874B40">
              <w:rPr>
                <w:rFonts w:asciiTheme="majorHAnsi" w:hAnsiTheme="majorHAnsi" w:cstheme="majorHAnsi"/>
                <w:color w:val="333333"/>
                <w:sz w:val="18"/>
                <w:szCs w:val="18"/>
              </w:rPr>
              <w:t> (R, District </w:t>
            </w:r>
            <w:hyperlink r:id="rId31" w:tgtFrame="_blank" w:history="1">
              <w:r w:rsidR="008A519E" w:rsidRPr="00874B40">
                <w:rPr>
                  <w:rStyle w:val="Hyperlink"/>
                  <w:rFonts w:asciiTheme="majorHAnsi" w:hAnsiTheme="majorHAnsi" w:cstheme="majorHAnsi"/>
                  <w:color w:val="0066CC"/>
                  <w:sz w:val="18"/>
                  <w:szCs w:val="18"/>
                  <w:bdr w:val="none" w:sz="0" w:space="0" w:color="auto" w:frame="1"/>
                </w:rPr>
                <w:t>46</w:t>
              </w:r>
            </w:hyperlink>
            <w:r w:rsidR="008A519E" w:rsidRPr="00874B40">
              <w:rPr>
                <w:rFonts w:asciiTheme="majorHAnsi" w:hAnsiTheme="majorHAnsi" w:cstheme="majorHAnsi"/>
                <w:color w:val="333333"/>
                <w:sz w:val="18"/>
                <w:szCs w:val="18"/>
              </w:rPr>
              <w:t>)</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32" w:history="1">
              <w:r w:rsidR="008A519E" w:rsidRPr="00562D16">
                <w:rPr>
                  <w:rStyle w:val="Hyperlink"/>
                  <w:rFonts w:asciiTheme="majorHAnsi" w:hAnsiTheme="majorHAnsi" w:cstheme="majorHAnsi"/>
                  <w:sz w:val="18"/>
                  <w:szCs w:val="18"/>
                </w:rPr>
                <w:t>Amanda Ragan</w:t>
              </w:r>
            </w:hyperlink>
            <w:r w:rsidR="008A519E">
              <w:rPr>
                <w:rFonts w:asciiTheme="majorHAnsi" w:hAnsiTheme="majorHAnsi" w:cstheme="majorHAnsi"/>
                <w:color w:val="333333"/>
                <w:sz w:val="18"/>
                <w:szCs w:val="18"/>
              </w:rPr>
              <w:t>, (D, District 27)</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33" w:history="1">
              <w:r w:rsidR="008A519E" w:rsidRPr="00874B40">
                <w:rPr>
                  <w:rStyle w:val="Hyperlink"/>
                  <w:rFonts w:asciiTheme="majorHAnsi" w:hAnsiTheme="majorHAnsi" w:cstheme="majorHAnsi"/>
                  <w:color w:val="0066CC"/>
                  <w:sz w:val="18"/>
                  <w:szCs w:val="18"/>
                  <w:bdr w:val="none" w:sz="0" w:space="0" w:color="auto" w:frame="1"/>
                </w:rPr>
                <w:t>Ken Rozenboom</w:t>
              </w:r>
            </w:hyperlink>
            <w:r w:rsidR="008A519E" w:rsidRPr="00874B40">
              <w:rPr>
                <w:rFonts w:asciiTheme="majorHAnsi" w:hAnsiTheme="majorHAnsi" w:cstheme="majorHAnsi"/>
                <w:color w:val="333333"/>
                <w:sz w:val="18"/>
                <w:szCs w:val="18"/>
              </w:rPr>
              <w:t> (R, District </w:t>
            </w:r>
            <w:hyperlink r:id="rId34" w:tgtFrame="_blank" w:history="1">
              <w:r w:rsidR="008A519E" w:rsidRPr="00874B40">
                <w:rPr>
                  <w:rStyle w:val="Hyperlink"/>
                  <w:rFonts w:asciiTheme="majorHAnsi" w:hAnsiTheme="majorHAnsi" w:cstheme="majorHAnsi"/>
                  <w:color w:val="0066CC"/>
                  <w:sz w:val="18"/>
                  <w:szCs w:val="18"/>
                  <w:bdr w:val="none" w:sz="0" w:space="0" w:color="auto" w:frame="1"/>
                </w:rPr>
                <w:t>40</w:t>
              </w:r>
            </w:hyperlink>
            <w:r w:rsidR="008A519E" w:rsidRPr="00874B40">
              <w:rPr>
                <w:rFonts w:asciiTheme="majorHAnsi" w:hAnsiTheme="majorHAnsi" w:cstheme="majorHAnsi"/>
                <w:color w:val="333333"/>
                <w:sz w:val="18"/>
                <w:szCs w:val="18"/>
              </w:rPr>
              <w:t>)</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35" w:history="1">
              <w:r w:rsidR="008A519E" w:rsidRPr="00874B40">
                <w:rPr>
                  <w:rStyle w:val="Hyperlink"/>
                  <w:rFonts w:asciiTheme="majorHAnsi" w:hAnsiTheme="majorHAnsi" w:cstheme="majorHAnsi"/>
                  <w:color w:val="0066CC"/>
                  <w:sz w:val="18"/>
                  <w:szCs w:val="18"/>
                  <w:bdr w:val="none" w:sz="0" w:space="0" w:color="auto" w:frame="1"/>
                </w:rPr>
                <w:t>Jackie Smith</w:t>
              </w:r>
            </w:hyperlink>
            <w:r w:rsidR="008A519E" w:rsidRPr="00874B40">
              <w:rPr>
                <w:rFonts w:asciiTheme="majorHAnsi" w:hAnsiTheme="majorHAnsi" w:cstheme="majorHAnsi"/>
                <w:color w:val="333333"/>
                <w:sz w:val="18"/>
                <w:szCs w:val="18"/>
              </w:rPr>
              <w:t> (D, District </w:t>
            </w:r>
            <w:hyperlink r:id="rId36" w:tgtFrame="_blank" w:history="1">
              <w:r w:rsidR="008A519E" w:rsidRPr="00874B40">
                <w:rPr>
                  <w:rStyle w:val="Hyperlink"/>
                  <w:rFonts w:asciiTheme="majorHAnsi" w:hAnsiTheme="majorHAnsi" w:cstheme="majorHAnsi"/>
                  <w:color w:val="0066CC"/>
                  <w:sz w:val="18"/>
                  <w:szCs w:val="18"/>
                  <w:bdr w:val="none" w:sz="0" w:space="0" w:color="auto" w:frame="1"/>
                </w:rPr>
                <w:t>7</w:t>
              </w:r>
            </w:hyperlink>
            <w:r w:rsidR="008A519E" w:rsidRPr="00874B40">
              <w:rPr>
                <w:rFonts w:asciiTheme="majorHAnsi" w:hAnsiTheme="majorHAnsi" w:cstheme="majorHAnsi"/>
                <w:color w:val="333333"/>
                <w:sz w:val="18"/>
                <w:szCs w:val="18"/>
              </w:rPr>
              <w:t>)</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37" w:history="1">
              <w:r w:rsidR="008A519E" w:rsidRPr="00874B40">
                <w:rPr>
                  <w:rStyle w:val="Hyperlink"/>
                  <w:rFonts w:asciiTheme="majorHAnsi" w:hAnsiTheme="majorHAnsi" w:cstheme="majorHAnsi"/>
                  <w:color w:val="0066CC"/>
                  <w:sz w:val="18"/>
                  <w:szCs w:val="18"/>
                  <w:bdr w:val="none" w:sz="0" w:space="0" w:color="auto" w:frame="1"/>
                </w:rPr>
                <w:t>Annette Sweeney</w:t>
              </w:r>
            </w:hyperlink>
            <w:r w:rsidR="008A519E" w:rsidRPr="00874B40">
              <w:rPr>
                <w:rFonts w:asciiTheme="majorHAnsi" w:hAnsiTheme="majorHAnsi" w:cstheme="majorHAnsi"/>
                <w:color w:val="333333"/>
                <w:sz w:val="18"/>
                <w:szCs w:val="18"/>
              </w:rPr>
              <w:t> (R, District </w:t>
            </w:r>
            <w:hyperlink r:id="rId38" w:tgtFrame="_blank" w:history="1">
              <w:r w:rsidR="008A519E" w:rsidRPr="00874B40">
                <w:rPr>
                  <w:rStyle w:val="Hyperlink"/>
                  <w:rFonts w:asciiTheme="majorHAnsi" w:hAnsiTheme="majorHAnsi" w:cstheme="majorHAnsi"/>
                  <w:color w:val="0066CC"/>
                  <w:sz w:val="18"/>
                  <w:szCs w:val="18"/>
                  <w:bdr w:val="none" w:sz="0" w:space="0" w:color="auto" w:frame="1"/>
                </w:rPr>
                <w:t>25</w:t>
              </w:r>
            </w:hyperlink>
            <w:r w:rsidR="008A519E" w:rsidRPr="00874B40">
              <w:rPr>
                <w:rFonts w:asciiTheme="majorHAnsi" w:hAnsiTheme="majorHAnsi" w:cstheme="majorHAnsi"/>
                <w:color w:val="333333"/>
                <w:sz w:val="18"/>
                <w:szCs w:val="18"/>
              </w:rPr>
              <w:t>)</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39" w:history="1">
              <w:r w:rsidR="008A519E" w:rsidRPr="00874B40">
                <w:rPr>
                  <w:rStyle w:val="Hyperlink"/>
                  <w:rFonts w:asciiTheme="majorHAnsi" w:hAnsiTheme="majorHAnsi" w:cstheme="majorHAnsi"/>
                  <w:color w:val="0066CC"/>
                  <w:sz w:val="18"/>
                  <w:szCs w:val="18"/>
                  <w:bdr w:val="none" w:sz="0" w:space="0" w:color="auto" w:frame="1"/>
                </w:rPr>
                <w:t>Zach Wahls</w:t>
              </w:r>
            </w:hyperlink>
            <w:r w:rsidR="008A519E" w:rsidRPr="00874B40">
              <w:rPr>
                <w:rFonts w:asciiTheme="majorHAnsi" w:hAnsiTheme="majorHAnsi" w:cstheme="majorHAnsi"/>
                <w:color w:val="333333"/>
                <w:sz w:val="18"/>
                <w:szCs w:val="18"/>
              </w:rPr>
              <w:t> (D, District </w:t>
            </w:r>
            <w:hyperlink r:id="rId40" w:tgtFrame="_blank" w:history="1">
              <w:r w:rsidR="008A519E" w:rsidRPr="00874B40">
                <w:rPr>
                  <w:rStyle w:val="Hyperlink"/>
                  <w:rFonts w:asciiTheme="majorHAnsi" w:hAnsiTheme="majorHAnsi" w:cstheme="majorHAnsi"/>
                  <w:color w:val="0066CC"/>
                  <w:sz w:val="18"/>
                  <w:szCs w:val="18"/>
                  <w:bdr w:val="none" w:sz="0" w:space="0" w:color="auto" w:frame="1"/>
                </w:rPr>
                <w:t>37</w:t>
              </w:r>
            </w:hyperlink>
            <w:r w:rsidR="008A519E" w:rsidRPr="00874B40">
              <w:rPr>
                <w:rFonts w:asciiTheme="majorHAnsi" w:hAnsiTheme="majorHAnsi" w:cstheme="majorHAnsi"/>
                <w:color w:val="333333"/>
                <w:sz w:val="18"/>
                <w:szCs w:val="18"/>
              </w:rPr>
              <w:t>)</w:t>
            </w:r>
          </w:p>
          <w:p w:rsidR="008A519E" w:rsidRPr="00874B40" w:rsidRDefault="00653B75" w:rsidP="001842AD">
            <w:pPr>
              <w:shd w:val="clear" w:color="auto" w:fill="FFFFFF"/>
              <w:ind w:left="144"/>
              <w:rPr>
                <w:rFonts w:asciiTheme="majorHAnsi" w:hAnsiTheme="majorHAnsi" w:cstheme="majorHAnsi"/>
                <w:color w:val="333333"/>
                <w:sz w:val="18"/>
                <w:szCs w:val="18"/>
              </w:rPr>
            </w:pPr>
            <w:hyperlink r:id="rId41" w:history="1">
              <w:r w:rsidR="008A519E" w:rsidRPr="00874B40">
                <w:rPr>
                  <w:rStyle w:val="Hyperlink"/>
                  <w:rFonts w:asciiTheme="majorHAnsi" w:hAnsiTheme="majorHAnsi" w:cstheme="majorHAnsi"/>
                  <w:color w:val="0066CC"/>
                  <w:sz w:val="18"/>
                  <w:szCs w:val="18"/>
                  <w:bdr w:val="none" w:sz="0" w:space="0" w:color="auto" w:frame="1"/>
                </w:rPr>
                <w:t>Brad Zaun</w:t>
              </w:r>
            </w:hyperlink>
            <w:r w:rsidR="008A519E" w:rsidRPr="00874B40">
              <w:rPr>
                <w:rFonts w:asciiTheme="majorHAnsi" w:hAnsiTheme="majorHAnsi" w:cstheme="majorHAnsi"/>
                <w:color w:val="333333"/>
                <w:sz w:val="18"/>
                <w:szCs w:val="18"/>
              </w:rPr>
              <w:t> (R, District </w:t>
            </w:r>
            <w:hyperlink r:id="rId42" w:tgtFrame="_blank" w:history="1">
              <w:r w:rsidR="008A519E" w:rsidRPr="00874B40">
                <w:rPr>
                  <w:rStyle w:val="Hyperlink"/>
                  <w:rFonts w:asciiTheme="majorHAnsi" w:hAnsiTheme="majorHAnsi" w:cstheme="majorHAnsi"/>
                  <w:color w:val="0066CC"/>
                  <w:sz w:val="18"/>
                  <w:szCs w:val="18"/>
                  <w:bdr w:val="none" w:sz="0" w:space="0" w:color="auto" w:frame="1"/>
                </w:rPr>
                <w:t>20</w:t>
              </w:r>
            </w:hyperlink>
            <w:r w:rsidR="008A519E" w:rsidRPr="00874B40">
              <w:rPr>
                <w:rFonts w:asciiTheme="majorHAnsi" w:hAnsiTheme="majorHAnsi" w:cstheme="majorHAnsi"/>
                <w:color w:val="333333"/>
                <w:sz w:val="18"/>
                <w:szCs w:val="18"/>
              </w:rPr>
              <w:t>)</w:t>
            </w:r>
          </w:p>
          <w:p w:rsidR="008A519E" w:rsidRDefault="008A519E" w:rsidP="001842AD">
            <w:pPr>
              <w:ind w:left="144"/>
              <w:rPr>
                <w:rFonts w:ascii="Calibri" w:hAnsi="Calibri" w:cs="Calibri"/>
              </w:rPr>
            </w:pPr>
          </w:p>
          <w:p w:rsidR="008A519E" w:rsidRDefault="008A519E" w:rsidP="001842AD">
            <w:pPr>
              <w:ind w:left="144"/>
              <w:rPr>
                <w:rFonts w:ascii="Calibri" w:hAnsi="Calibri" w:cs="Calibri"/>
              </w:rPr>
            </w:pPr>
          </w:p>
        </w:tc>
        <w:tc>
          <w:tcPr>
            <w:tcW w:w="4770" w:type="dxa"/>
          </w:tcPr>
          <w:p w:rsidR="008A519E" w:rsidRPr="00392742" w:rsidRDefault="008A519E" w:rsidP="001842AD">
            <w:pPr>
              <w:ind w:left="144"/>
              <w:rPr>
                <w:rFonts w:ascii="Calibri" w:hAnsi="Calibri" w:cs="Calibri"/>
                <w:b/>
              </w:rPr>
            </w:pPr>
            <w:r w:rsidRPr="00392742">
              <w:rPr>
                <w:rFonts w:ascii="Calibri" w:hAnsi="Calibri" w:cs="Calibri"/>
                <w:b/>
              </w:rPr>
              <w:t>House Education Committee Members</w:t>
            </w:r>
          </w:p>
          <w:p w:rsidR="008A519E" w:rsidRPr="00697E5E" w:rsidRDefault="00653B75" w:rsidP="001842AD">
            <w:pPr>
              <w:ind w:left="144"/>
              <w:rPr>
                <w:sz w:val="18"/>
                <w:szCs w:val="18"/>
              </w:rPr>
            </w:pPr>
            <w:hyperlink r:id="rId43" w:history="1">
              <w:r w:rsidR="008A519E" w:rsidRPr="00697E5E">
                <w:rPr>
                  <w:rStyle w:val="Hyperlink"/>
                  <w:bCs/>
                  <w:color w:val="0066CC"/>
                  <w:sz w:val="18"/>
                  <w:szCs w:val="18"/>
                  <w:u w:val="none"/>
                  <w:bdr w:val="none" w:sz="0" w:space="0" w:color="auto" w:frame="1"/>
                </w:rPr>
                <w:t>Cecil Dolecheck</w:t>
              </w:r>
            </w:hyperlink>
            <w:r w:rsidR="008A519E" w:rsidRPr="00697E5E">
              <w:rPr>
                <w:bCs/>
                <w:sz w:val="18"/>
                <w:szCs w:val="18"/>
                <w:bdr w:val="none" w:sz="0" w:space="0" w:color="auto" w:frame="1"/>
              </w:rPr>
              <w:t> (R, District </w:t>
            </w:r>
            <w:hyperlink r:id="rId44" w:tgtFrame="_blank" w:history="1">
              <w:r w:rsidR="008A519E" w:rsidRPr="00697E5E">
                <w:rPr>
                  <w:rStyle w:val="Hyperlink"/>
                  <w:bCs/>
                  <w:color w:val="0066CC"/>
                  <w:sz w:val="18"/>
                  <w:szCs w:val="18"/>
                  <w:u w:val="none"/>
                  <w:bdr w:val="none" w:sz="0" w:space="0" w:color="auto" w:frame="1"/>
                </w:rPr>
                <w:t>24</w:t>
              </w:r>
            </w:hyperlink>
            <w:r w:rsidR="008A519E" w:rsidRPr="00697E5E">
              <w:rPr>
                <w:bCs/>
                <w:sz w:val="18"/>
                <w:szCs w:val="18"/>
                <w:bdr w:val="none" w:sz="0" w:space="0" w:color="auto" w:frame="1"/>
              </w:rPr>
              <w:t>), Chair</w:t>
            </w:r>
          </w:p>
          <w:p w:rsidR="008A519E" w:rsidRPr="00697E5E" w:rsidRDefault="00653B75" w:rsidP="001842AD">
            <w:pPr>
              <w:ind w:left="144"/>
              <w:rPr>
                <w:sz w:val="18"/>
                <w:szCs w:val="18"/>
              </w:rPr>
            </w:pPr>
            <w:hyperlink r:id="rId45" w:history="1">
              <w:r w:rsidR="008A519E" w:rsidRPr="00697E5E">
                <w:rPr>
                  <w:rStyle w:val="Hyperlink"/>
                  <w:bCs/>
                  <w:color w:val="0066CC"/>
                  <w:sz w:val="18"/>
                  <w:szCs w:val="18"/>
                  <w:u w:val="none"/>
                  <w:bdr w:val="none" w:sz="0" w:space="0" w:color="auto" w:frame="1"/>
                </w:rPr>
                <w:t>Tedd Gassman</w:t>
              </w:r>
            </w:hyperlink>
            <w:r w:rsidR="008A519E" w:rsidRPr="00697E5E">
              <w:rPr>
                <w:bCs/>
                <w:sz w:val="18"/>
                <w:szCs w:val="18"/>
                <w:bdr w:val="none" w:sz="0" w:space="0" w:color="auto" w:frame="1"/>
              </w:rPr>
              <w:t> (R, District </w:t>
            </w:r>
            <w:hyperlink r:id="rId46" w:tgtFrame="_blank" w:history="1">
              <w:r w:rsidR="008A519E" w:rsidRPr="00697E5E">
                <w:rPr>
                  <w:rStyle w:val="Hyperlink"/>
                  <w:bCs/>
                  <w:color w:val="0066CC"/>
                  <w:sz w:val="18"/>
                  <w:szCs w:val="18"/>
                  <w:u w:val="none"/>
                  <w:bdr w:val="none" w:sz="0" w:space="0" w:color="auto" w:frame="1"/>
                </w:rPr>
                <w:t>7</w:t>
              </w:r>
            </w:hyperlink>
            <w:r w:rsidR="008A519E" w:rsidRPr="00697E5E">
              <w:rPr>
                <w:bCs/>
                <w:sz w:val="18"/>
                <w:szCs w:val="18"/>
                <w:bdr w:val="none" w:sz="0" w:space="0" w:color="auto" w:frame="1"/>
              </w:rPr>
              <w:t>), Vice Chair</w:t>
            </w:r>
          </w:p>
          <w:p w:rsidR="008A519E" w:rsidRPr="00697E5E" w:rsidRDefault="00653B75" w:rsidP="001842AD">
            <w:pPr>
              <w:ind w:left="144"/>
              <w:rPr>
                <w:sz w:val="18"/>
                <w:szCs w:val="18"/>
              </w:rPr>
            </w:pPr>
            <w:hyperlink r:id="rId47" w:history="1">
              <w:r w:rsidR="008A519E" w:rsidRPr="00697E5E">
                <w:rPr>
                  <w:rStyle w:val="Hyperlink"/>
                  <w:bCs/>
                  <w:color w:val="0066CC"/>
                  <w:sz w:val="18"/>
                  <w:szCs w:val="18"/>
                  <w:u w:val="none"/>
                  <w:bdr w:val="none" w:sz="0" w:space="0" w:color="auto" w:frame="1"/>
                </w:rPr>
                <w:t>RasTafari I. Smith</w:t>
              </w:r>
            </w:hyperlink>
            <w:r w:rsidR="008A519E" w:rsidRPr="00697E5E">
              <w:rPr>
                <w:bCs/>
                <w:sz w:val="18"/>
                <w:szCs w:val="18"/>
                <w:bdr w:val="none" w:sz="0" w:space="0" w:color="auto" w:frame="1"/>
              </w:rPr>
              <w:t> (D, District </w:t>
            </w:r>
            <w:hyperlink r:id="rId48" w:tgtFrame="_blank" w:history="1">
              <w:r w:rsidR="008A519E" w:rsidRPr="00697E5E">
                <w:rPr>
                  <w:rStyle w:val="Hyperlink"/>
                  <w:bCs/>
                  <w:color w:val="0066CC"/>
                  <w:sz w:val="18"/>
                  <w:szCs w:val="18"/>
                  <w:u w:val="none"/>
                  <w:bdr w:val="none" w:sz="0" w:space="0" w:color="auto" w:frame="1"/>
                </w:rPr>
                <w:t>62</w:t>
              </w:r>
            </w:hyperlink>
            <w:r w:rsidR="008A519E" w:rsidRPr="00697E5E">
              <w:rPr>
                <w:bCs/>
                <w:sz w:val="18"/>
                <w:szCs w:val="18"/>
                <w:bdr w:val="none" w:sz="0" w:space="0" w:color="auto" w:frame="1"/>
              </w:rPr>
              <w:t>), Ranking Member</w:t>
            </w:r>
          </w:p>
          <w:p w:rsidR="008A519E" w:rsidRPr="00697E5E" w:rsidRDefault="00653B75" w:rsidP="001842AD">
            <w:pPr>
              <w:ind w:left="144"/>
              <w:rPr>
                <w:sz w:val="18"/>
                <w:szCs w:val="18"/>
              </w:rPr>
            </w:pPr>
            <w:hyperlink r:id="rId49" w:history="1">
              <w:r w:rsidR="008A519E" w:rsidRPr="00697E5E">
                <w:rPr>
                  <w:rStyle w:val="Hyperlink"/>
                  <w:color w:val="0066CC"/>
                  <w:sz w:val="18"/>
                  <w:szCs w:val="18"/>
                  <w:u w:val="none"/>
                  <w:bdr w:val="none" w:sz="0" w:space="0" w:color="auto" w:frame="1"/>
                </w:rPr>
                <w:t>Holly Brink</w:t>
              </w:r>
            </w:hyperlink>
            <w:r w:rsidR="008A519E" w:rsidRPr="00697E5E">
              <w:rPr>
                <w:sz w:val="18"/>
                <w:szCs w:val="18"/>
              </w:rPr>
              <w:t> (R, District </w:t>
            </w:r>
            <w:hyperlink r:id="rId50" w:tgtFrame="_blank" w:history="1">
              <w:r w:rsidR="008A519E" w:rsidRPr="00697E5E">
                <w:rPr>
                  <w:rStyle w:val="Hyperlink"/>
                  <w:color w:val="0066CC"/>
                  <w:sz w:val="18"/>
                  <w:szCs w:val="18"/>
                  <w:u w:val="none"/>
                  <w:bdr w:val="none" w:sz="0" w:space="0" w:color="auto" w:frame="1"/>
                </w:rPr>
                <w:t>80</w:t>
              </w:r>
            </w:hyperlink>
            <w:r w:rsidR="008A519E" w:rsidRPr="00697E5E">
              <w:rPr>
                <w:sz w:val="18"/>
                <w:szCs w:val="18"/>
              </w:rPr>
              <w:t>)</w:t>
            </w:r>
          </w:p>
          <w:p w:rsidR="008A519E" w:rsidRPr="00697E5E" w:rsidRDefault="00653B75" w:rsidP="001842AD">
            <w:pPr>
              <w:ind w:left="144"/>
              <w:rPr>
                <w:sz w:val="18"/>
                <w:szCs w:val="18"/>
              </w:rPr>
            </w:pPr>
            <w:hyperlink r:id="rId51" w:history="1">
              <w:r w:rsidR="008A519E" w:rsidRPr="00697E5E">
                <w:rPr>
                  <w:rStyle w:val="Hyperlink"/>
                  <w:color w:val="0066CC"/>
                  <w:sz w:val="18"/>
                  <w:szCs w:val="18"/>
                  <w:u w:val="none"/>
                  <w:bdr w:val="none" w:sz="0" w:space="0" w:color="auto" w:frame="1"/>
                </w:rPr>
                <w:t>Molly Erin Donahue</w:t>
              </w:r>
            </w:hyperlink>
            <w:r w:rsidR="008A519E" w:rsidRPr="00697E5E">
              <w:rPr>
                <w:sz w:val="18"/>
                <w:szCs w:val="18"/>
              </w:rPr>
              <w:t> (D, District </w:t>
            </w:r>
            <w:hyperlink r:id="rId52" w:tgtFrame="_blank" w:history="1">
              <w:r w:rsidR="008A519E" w:rsidRPr="00697E5E">
                <w:rPr>
                  <w:rStyle w:val="Hyperlink"/>
                  <w:color w:val="0066CC"/>
                  <w:sz w:val="18"/>
                  <w:szCs w:val="18"/>
                  <w:u w:val="none"/>
                  <w:bdr w:val="none" w:sz="0" w:space="0" w:color="auto" w:frame="1"/>
                </w:rPr>
                <w:t>68</w:t>
              </w:r>
            </w:hyperlink>
            <w:r w:rsidR="008A519E" w:rsidRPr="00697E5E">
              <w:rPr>
                <w:sz w:val="18"/>
                <w:szCs w:val="18"/>
              </w:rPr>
              <w:t>)</w:t>
            </w:r>
          </w:p>
          <w:p w:rsidR="008A519E" w:rsidRPr="00697E5E" w:rsidRDefault="00653B75" w:rsidP="001842AD">
            <w:pPr>
              <w:ind w:left="144"/>
              <w:rPr>
                <w:sz w:val="18"/>
                <w:szCs w:val="18"/>
              </w:rPr>
            </w:pPr>
            <w:hyperlink r:id="rId53" w:history="1">
              <w:r w:rsidR="008A519E" w:rsidRPr="00697E5E">
                <w:rPr>
                  <w:rStyle w:val="Hyperlink"/>
                  <w:color w:val="0066CC"/>
                  <w:sz w:val="18"/>
                  <w:szCs w:val="18"/>
                  <w:u w:val="none"/>
                  <w:bdr w:val="none" w:sz="0" w:space="0" w:color="auto" w:frame="1"/>
                </w:rPr>
                <w:t>Tracy Ehlert</w:t>
              </w:r>
            </w:hyperlink>
            <w:r w:rsidR="008A519E" w:rsidRPr="00697E5E">
              <w:rPr>
                <w:sz w:val="18"/>
                <w:szCs w:val="18"/>
              </w:rPr>
              <w:t> (D, District </w:t>
            </w:r>
            <w:hyperlink r:id="rId54" w:tgtFrame="_blank" w:history="1">
              <w:r w:rsidR="008A519E" w:rsidRPr="00697E5E">
                <w:rPr>
                  <w:rStyle w:val="Hyperlink"/>
                  <w:color w:val="0066CC"/>
                  <w:sz w:val="18"/>
                  <w:szCs w:val="18"/>
                  <w:u w:val="none"/>
                  <w:bdr w:val="none" w:sz="0" w:space="0" w:color="auto" w:frame="1"/>
                </w:rPr>
                <w:t>70</w:t>
              </w:r>
            </w:hyperlink>
            <w:r w:rsidR="008A519E" w:rsidRPr="00697E5E">
              <w:rPr>
                <w:sz w:val="18"/>
                <w:szCs w:val="18"/>
              </w:rPr>
              <w:t>)</w:t>
            </w:r>
          </w:p>
          <w:p w:rsidR="008A519E" w:rsidRPr="00697E5E" w:rsidRDefault="00653B75" w:rsidP="001842AD">
            <w:pPr>
              <w:ind w:left="144"/>
              <w:rPr>
                <w:sz w:val="18"/>
                <w:szCs w:val="18"/>
              </w:rPr>
            </w:pPr>
            <w:hyperlink r:id="rId55" w:history="1">
              <w:r w:rsidR="008A519E" w:rsidRPr="00697E5E">
                <w:rPr>
                  <w:rStyle w:val="Hyperlink"/>
                  <w:color w:val="0066CC"/>
                  <w:sz w:val="18"/>
                  <w:szCs w:val="18"/>
                  <w:u w:val="none"/>
                  <w:bdr w:val="none" w:sz="0" w:space="0" w:color="auto" w:frame="1"/>
                </w:rPr>
                <w:t>Joel Fry</w:t>
              </w:r>
            </w:hyperlink>
            <w:r w:rsidR="008A519E" w:rsidRPr="00697E5E">
              <w:rPr>
                <w:sz w:val="18"/>
                <w:szCs w:val="18"/>
              </w:rPr>
              <w:t> (R, District </w:t>
            </w:r>
            <w:hyperlink r:id="rId56" w:tgtFrame="_blank" w:history="1">
              <w:r w:rsidR="008A519E" w:rsidRPr="00697E5E">
                <w:rPr>
                  <w:rStyle w:val="Hyperlink"/>
                  <w:color w:val="0066CC"/>
                  <w:sz w:val="18"/>
                  <w:szCs w:val="18"/>
                  <w:u w:val="none"/>
                  <w:bdr w:val="none" w:sz="0" w:space="0" w:color="auto" w:frame="1"/>
                </w:rPr>
                <w:t>27</w:t>
              </w:r>
            </w:hyperlink>
            <w:r w:rsidR="008A519E" w:rsidRPr="00697E5E">
              <w:rPr>
                <w:sz w:val="18"/>
                <w:szCs w:val="18"/>
              </w:rPr>
              <w:t>)</w:t>
            </w:r>
          </w:p>
          <w:p w:rsidR="008A519E" w:rsidRPr="00697E5E" w:rsidRDefault="00653B75" w:rsidP="001842AD">
            <w:pPr>
              <w:ind w:left="144"/>
              <w:rPr>
                <w:sz w:val="18"/>
                <w:szCs w:val="18"/>
              </w:rPr>
            </w:pPr>
            <w:hyperlink r:id="rId57" w:history="1">
              <w:r w:rsidR="008A519E" w:rsidRPr="00697E5E">
                <w:rPr>
                  <w:rStyle w:val="Hyperlink"/>
                  <w:color w:val="0066CC"/>
                  <w:sz w:val="18"/>
                  <w:szCs w:val="18"/>
                  <w:u w:val="none"/>
                  <w:bdr w:val="none" w:sz="0" w:space="0" w:color="auto" w:frame="1"/>
                </w:rPr>
                <w:t>Ruth Ann Gaines</w:t>
              </w:r>
            </w:hyperlink>
            <w:r w:rsidR="008A519E" w:rsidRPr="00697E5E">
              <w:rPr>
                <w:sz w:val="18"/>
                <w:szCs w:val="18"/>
              </w:rPr>
              <w:t> (D, District </w:t>
            </w:r>
            <w:hyperlink r:id="rId58" w:tgtFrame="_blank" w:history="1">
              <w:r w:rsidR="008A519E" w:rsidRPr="00697E5E">
                <w:rPr>
                  <w:rStyle w:val="Hyperlink"/>
                  <w:color w:val="0066CC"/>
                  <w:sz w:val="18"/>
                  <w:szCs w:val="18"/>
                  <w:u w:val="none"/>
                  <w:bdr w:val="none" w:sz="0" w:space="0" w:color="auto" w:frame="1"/>
                </w:rPr>
                <w:t>32</w:t>
              </w:r>
            </w:hyperlink>
            <w:r w:rsidR="008A519E" w:rsidRPr="00697E5E">
              <w:rPr>
                <w:sz w:val="18"/>
                <w:szCs w:val="18"/>
              </w:rPr>
              <w:t>)</w:t>
            </w:r>
          </w:p>
          <w:p w:rsidR="008A519E" w:rsidRPr="00697E5E" w:rsidRDefault="00653B75" w:rsidP="001842AD">
            <w:pPr>
              <w:ind w:left="144"/>
              <w:rPr>
                <w:sz w:val="18"/>
                <w:szCs w:val="18"/>
              </w:rPr>
            </w:pPr>
            <w:hyperlink r:id="rId59" w:history="1">
              <w:r w:rsidR="008A519E" w:rsidRPr="00697E5E">
                <w:rPr>
                  <w:rStyle w:val="Hyperlink"/>
                  <w:color w:val="0066CC"/>
                  <w:sz w:val="18"/>
                  <w:szCs w:val="18"/>
                  <w:u w:val="none"/>
                  <w:bdr w:val="none" w:sz="0" w:space="0" w:color="auto" w:frame="1"/>
                </w:rPr>
                <w:t>Mary Ann Hanusa</w:t>
              </w:r>
            </w:hyperlink>
            <w:r w:rsidR="008A519E" w:rsidRPr="00697E5E">
              <w:rPr>
                <w:sz w:val="18"/>
                <w:szCs w:val="18"/>
              </w:rPr>
              <w:t> (R, District </w:t>
            </w:r>
            <w:hyperlink r:id="rId60" w:tgtFrame="_blank" w:history="1">
              <w:r w:rsidR="008A519E" w:rsidRPr="00697E5E">
                <w:rPr>
                  <w:rStyle w:val="Hyperlink"/>
                  <w:color w:val="0066CC"/>
                  <w:sz w:val="18"/>
                  <w:szCs w:val="18"/>
                  <w:u w:val="none"/>
                  <w:bdr w:val="none" w:sz="0" w:space="0" w:color="auto" w:frame="1"/>
                </w:rPr>
                <w:t>16</w:t>
              </w:r>
            </w:hyperlink>
            <w:r w:rsidR="008A519E" w:rsidRPr="00697E5E">
              <w:rPr>
                <w:sz w:val="18"/>
                <w:szCs w:val="18"/>
              </w:rPr>
              <w:t>)</w:t>
            </w:r>
          </w:p>
          <w:p w:rsidR="008A519E" w:rsidRPr="00697E5E" w:rsidRDefault="00653B75" w:rsidP="001842AD">
            <w:pPr>
              <w:ind w:left="144"/>
              <w:rPr>
                <w:sz w:val="18"/>
                <w:szCs w:val="18"/>
              </w:rPr>
            </w:pPr>
            <w:hyperlink r:id="rId61" w:history="1">
              <w:r w:rsidR="008A519E" w:rsidRPr="00697E5E">
                <w:rPr>
                  <w:rStyle w:val="Hyperlink"/>
                  <w:color w:val="0066CC"/>
                  <w:sz w:val="18"/>
                  <w:szCs w:val="18"/>
                  <w:u w:val="none"/>
                  <w:bdr w:val="none" w:sz="0" w:space="0" w:color="auto" w:frame="1"/>
                </w:rPr>
                <w:t>Lindsay James</w:t>
              </w:r>
            </w:hyperlink>
            <w:r w:rsidR="008A519E" w:rsidRPr="00697E5E">
              <w:rPr>
                <w:sz w:val="18"/>
                <w:szCs w:val="18"/>
              </w:rPr>
              <w:t> (D, District </w:t>
            </w:r>
            <w:hyperlink r:id="rId62" w:tgtFrame="_blank" w:history="1">
              <w:r w:rsidR="008A519E" w:rsidRPr="00697E5E">
                <w:rPr>
                  <w:rStyle w:val="Hyperlink"/>
                  <w:color w:val="0066CC"/>
                  <w:sz w:val="18"/>
                  <w:szCs w:val="18"/>
                  <w:u w:val="none"/>
                  <w:bdr w:val="none" w:sz="0" w:space="0" w:color="auto" w:frame="1"/>
                </w:rPr>
                <w:t>99</w:t>
              </w:r>
            </w:hyperlink>
            <w:r w:rsidR="008A519E" w:rsidRPr="00697E5E">
              <w:rPr>
                <w:sz w:val="18"/>
                <w:szCs w:val="18"/>
              </w:rPr>
              <w:t>)</w:t>
            </w:r>
          </w:p>
          <w:p w:rsidR="008A519E" w:rsidRPr="00697E5E" w:rsidRDefault="00653B75" w:rsidP="001842AD">
            <w:pPr>
              <w:ind w:left="144"/>
              <w:rPr>
                <w:sz w:val="18"/>
                <w:szCs w:val="18"/>
              </w:rPr>
            </w:pPr>
            <w:hyperlink r:id="rId63" w:history="1">
              <w:r w:rsidR="008A519E" w:rsidRPr="00697E5E">
                <w:rPr>
                  <w:rStyle w:val="Hyperlink"/>
                  <w:color w:val="0066CC"/>
                  <w:sz w:val="18"/>
                  <w:szCs w:val="18"/>
                  <w:u w:val="none"/>
                  <w:bdr w:val="none" w:sz="0" w:space="0" w:color="auto" w:frame="1"/>
                </w:rPr>
                <w:t>David Kerr</w:t>
              </w:r>
            </w:hyperlink>
            <w:r w:rsidR="008A519E" w:rsidRPr="00697E5E">
              <w:rPr>
                <w:sz w:val="18"/>
                <w:szCs w:val="18"/>
              </w:rPr>
              <w:t> (R, District </w:t>
            </w:r>
            <w:hyperlink r:id="rId64" w:tgtFrame="_blank" w:history="1">
              <w:r w:rsidR="008A519E" w:rsidRPr="00697E5E">
                <w:rPr>
                  <w:rStyle w:val="Hyperlink"/>
                  <w:color w:val="0066CC"/>
                  <w:sz w:val="18"/>
                  <w:szCs w:val="18"/>
                  <w:u w:val="none"/>
                  <w:bdr w:val="none" w:sz="0" w:space="0" w:color="auto" w:frame="1"/>
                </w:rPr>
                <w:t>88</w:t>
              </w:r>
            </w:hyperlink>
            <w:r w:rsidR="008A519E" w:rsidRPr="00697E5E">
              <w:rPr>
                <w:sz w:val="18"/>
                <w:szCs w:val="18"/>
              </w:rPr>
              <w:t>)</w:t>
            </w:r>
          </w:p>
          <w:p w:rsidR="008A519E" w:rsidRPr="00697E5E" w:rsidRDefault="00653B75" w:rsidP="001842AD">
            <w:pPr>
              <w:ind w:left="144"/>
              <w:rPr>
                <w:sz w:val="18"/>
                <w:szCs w:val="18"/>
              </w:rPr>
            </w:pPr>
            <w:hyperlink r:id="rId65" w:history="1">
              <w:r w:rsidR="008A519E" w:rsidRPr="00697E5E">
                <w:rPr>
                  <w:rStyle w:val="Hyperlink"/>
                  <w:color w:val="0066CC"/>
                  <w:sz w:val="18"/>
                  <w:szCs w:val="18"/>
                  <w:u w:val="none"/>
                  <w:bdr w:val="none" w:sz="0" w:space="0" w:color="auto" w:frame="1"/>
                </w:rPr>
                <w:t>Monica Kurth</w:t>
              </w:r>
            </w:hyperlink>
            <w:r w:rsidR="008A519E" w:rsidRPr="00697E5E">
              <w:rPr>
                <w:sz w:val="18"/>
                <w:szCs w:val="18"/>
              </w:rPr>
              <w:t> (D, District </w:t>
            </w:r>
            <w:hyperlink r:id="rId66" w:tgtFrame="_blank" w:history="1">
              <w:r w:rsidR="008A519E" w:rsidRPr="00697E5E">
                <w:rPr>
                  <w:rStyle w:val="Hyperlink"/>
                  <w:color w:val="0066CC"/>
                  <w:sz w:val="18"/>
                  <w:szCs w:val="18"/>
                  <w:u w:val="none"/>
                  <w:bdr w:val="none" w:sz="0" w:space="0" w:color="auto" w:frame="1"/>
                </w:rPr>
                <w:t>89</w:t>
              </w:r>
            </w:hyperlink>
            <w:r w:rsidR="008A519E" w:rsidRPr="00697E5E">
              <w:rPr>
                <w:sz w:val="18"/>
                <w:szCs w:val="18"/>
              </w:rPr>
              <w:t>)</w:t>
            </w:r>
          </w:p>
          <w:p w:rsidR="008A519E" w:rsidRPr="00697E5E" w:rsidRDefault="00653B75" w:rsidP="001842AD">
            <w:pPr>
              <w:ind w:left="144"/>
              <w:rPr>
                <w:sz w:val="18"/>
                <w:szCs w:val="18"/>
              </w:rPr>
            </w:pPr>
            <w:hyperlink r:id="rId67" w:history="1">
              <w:r w:rsidR="008A519E" w:rsidRPr="00697E5E">
                <w:rPr>
                  <w:rStyle w:val="Hyperlink"/>
                  <w:color w:val="0066CC"/>
                  <w:sz w:val="18"/>
                  <w:szCs w:val="18"/>
                  <w:u w:val="none"/>
                  <w:bdr w:val="none" w:sz="0" w:space="0" w:color="auto" w:frame="1"/>
                </w:rPr>
                <w:t>Mary Mascher</w:t>
              </w:r>
            </w:hyperlink>
            <w:r w:rsidR="008A519E" w:rsidRPr="00697E5E">
              <w:rPr>
                <w:sz w:val="18"/>
                <w:szCs w:val="18"/>
              </w:rPr>
              <w:t> (D, District </w:t>
            </w:r>
            <w:hyperlink r:id="rId68" w:tgtFrame="_blank" w:history="1">
              <w:r w:rsidR="008A519E" w:rsidRPr="00697E5E">
                <w:rPr>
                  <w:rStyle w:val="Hyperlink"/>
                  <w:color w:val="0066CC"/>
                  <w:sz w:val="18"/>
                  <w:szCs w:val="18"/>
                  <w:u w:val="none"/>
                  <w:bdr w:val="none" w:sz="0" w:space="0" w:color="auto" w:frame="1"/>
                </w:rPr>
                <w:t>86</w:t>
              </w:r>
            </w:hyperlink>
            <w:r w:rsidR="008A519E" w:rsidRPr="00697E5E">
              <w:rPr>
                <w:sz w:val="18"/>
                <w:szCs w:val="18"/>
              </w:rPr>
              <w:t>)</w:t>
            </w:r>
          </w:p>
          <w:p w:rsidR="008A519E" w:rsidRPr="00697E5E" w:rsidRDefault="00653B75" w:rsidP="001842AD">
            <w:pPr>
              <w:ind w:left="144"/>
              <w:rPr>
                <w:sz w:val="18"/>
                <w:szCs w:val="18"/>
              </w:rPr>
            </w:pPr>
            <w:hyperlink r:id="rId69" w:history="1">
              <w:r w:rsidR="008A519E" w:rsidRPr="00697E5E">
                <w:rPr>
                  <w:rStyle w:val="Hyperlink"/>
                  <w:color w:val="0066CC"/>
                  <w:sz w:val="18"/>
                  <w:szCs w:val="18"/>
                  <w:u w:val="none"/>
                  <w:bdr w:val="none" w:sz="0" w:space="0" w:color="auto" w:frame="1"/>
                </w:rPr>
                <w:t>Heather Matson</w:t>
              </w:r>
            </w:hyperlink>
            <w:r w:rsidR="008A519E" w:rsidRPr="00697E5E">
              <w:rPr>
                <w:sz w:val="18"/>
                <w:szCs w:val="18"/>
              </w:rPr>
              <w:t> (D, District </w:t>
            </w:r>
            <w:hyperlink r:id="rId70" w:tgtFrame="_blank" w:history="1">
              <w:r w:rsidR="008A519E" w:rsidRPr="00697E5E">
                <w:rPr>
                  <w:rStyle w:val="Hyperlink"/>
                  <w:color w:val="0066CC"/>
                  <w:sz w:val="18"/>
                  <w:szCs w:val="18"/>
                  <w:u w:val="none"/>
                  <w:bdr w:val="none" w:sz="0" w:space="0" w:color="auto" w:frame="1"/>
                </w:rPr>
                <w:t>38</w:t>
              </w:r>
            </w:hyperlink>
            <w:r w:rsidR="008A519E" w:rsidRPr="00697E5E">
              <w:rPr>
                <w:sz w:val="18"/>
                <w:szCs w:val="18"/>
              </w:rPr>
              <w:t>)</w:t>
            </w:r>
          </w:p>
          <w:p w:rsidR="008A519E" w:rsidRPr="00697E5E" w:rsidRDefault="00653B75" w:rsidP="001842AD">
            <w:pPr>
              <w:ind w:left="144"/>
              <w:rPr>
                <w:sz w:val="18"/>
                <w:szCs w:val="18"/>
              </w:rPr>
            </w:pPr>
            <w:hyperlink r:id="rId71" w:history="1">
              <w:r w:rsidR="008A519E" w:rsidRPr="00697E5E">
                <w:rPr>
                  <w:rStyle w:val="Hyperlink"/>
                  <w:color w:val="0066CC"/>
                  <w:sz w:val="18"/>
                  <w:szCs w:val="18"/>
                  <w:u w:val="none"/>
                  <w:bdr w:val="none" w:sz="0" w:space="0" w:color="auto" w:frame="1"/>
                </w:rPr>
                <w:t>Ann Meyer</w:t>
              </w:r>
            </w:hyperlink>
            <w:r w:rsidR="008A519E" w:rsidRPr="00697E5E">
              <w:rPr>
                <w:sz w:val="18"/>
                <w:szCs w:val="18"/>
              </w:rPr>
              <w:t> (R, District </w:t>
            </w:r>
            <w:hyperlink r:id="rId72" w:tgtFrame="_blank" w:history="1">
              <w:r w:rsidR="008A519E" w:rsidRPr="00697E5E">
                <w:rPr>
                  <w:rStyle w:val="Hyperlink"/>
                  <w:color w:val="0066CC"/>
                  <w:sz w:val="18"/>
                  <w:szCs w:val="18"/>
                  <w:u w:val="none"/>
                  <w:bdr w:val="none" w:sz="0" w:space="0" w:color="auto" w:frame="1"/>
                </w:rPr>
                <w:t>9</w:t>
              </w:r>
            </w:hyperlink>
            <w:r w:rsidR="008A519E" w:rsidRPr="00697E5E">
              <w:rPr>
                <w:sz w:val="18"/>
                <w:szCs w:val="18"/>
              </w:rPr>
              <w:t>)</w:t>
            </w:r>
          </w:p>
          <w:p w:rsidR="008A519E" w:rsidRPr="00697E5E" w:rsidRDefault="00653B75" w:rsidP="001842AD">
            <w:pPr>
              <w:ind w:left="144"/>
              <w:rPr>
                <w:sz w:val="18"/>
                <w:szCs w:val="18"/>
              </w:rPr>
            </w:pPr>
            <w:hyperlink r:id="rId73" w:history="1">
              <w:r w:rsidR="008A519E" w:rsidRPr="00697E5E">
                <w:rPr>
                  <w:rStyle w:val="Hyperlink"/>
                  <w:color w:val="0066CC"/>
                  <w:sz w:val="18"/>
                  <w:szCs w:val="18"/>
                  <w:u w:val="none"/>
                  <w:bdr w:val="none" w:sz="0" w:space="0" w:color="auto" w:frame="1"/>
                </w:rPr>
                <w:t>Norlin G. Mommsen</w:t>
              </w:r>
            </w:hyperlink>
            <w:r w:rsidR="008A519E">
              <w:rPr>
                <w:sz w:val="18"/>
                <w:szCs w:val="18"/>
              </w:rPr>
              <w:t xml:space="preserve"> (R, </w:t>
            </w:r>
            <w:r w:rsidR="008A519E" w:rsidRPr="00697E5E">
              <w:rPr>
                <w:sz w:val="18"/>
                <w:szCs w:val="18"/>
              </w:rPr>
              <w:t>District </w:t>
            </w:r>
            <w:hyperlink r:id="rId74" w:tgtFrame="_blank" w:history="1">
              <w:r w:rsidR="008A519E" w:rsidRPr="00697E5E">
                <w:rPr>
                  <w:rStyle w:val="Hyperlink"/>
                  <w:color w:val="0066CC"/>
                  <w:sz w:val="18"/>
                  <w:szCs w:val="18"/>
                  <w:u w:val="none"/>
                  <w:bdr w:val="none" w:sz="0" w:space="0" w:color="auto" w:frame="1"/>
                </w:rPr>
                <w:t>97</w:t>
              </w:r>
            </w:hyperlink>
            <w:r w:rsidR="008A519E" w:rsidRPr="00697E5E">
              <w:rPr>
                <w:sz w:val="18"/>
                <w:szCs w:val="18"/>
              </w:rPr>
              <w:t>)</w:t>
            </w:r>
          </w:p>
          <w:p w:rsidR="008A519E" w:rsidRPr="00697E5E" w:rsidRDefault="00653B75" w:rsidP="001842AD">
            <w:pPr>
              <w:ind w:left="144"/>
              <w:rPr>
                <w:sz w:val="18"/>
                <w:szCs w:val="18"/>
              </w:rPr>
            </w:pPr>
            <w:hyperlink r:id="rId75" w:history="1">
              <w:r w:rsidR="008A519E" w:rsidRPr="00697E5E">
                <w:rPr>
                  <w:rStyle w:val="Hyperlink"/>
                  <w:color w:val="0066CC"/>
                  <w:sz w:val="18"/>
                  <w:szCs w:val="18"/>
                  <w:u w:val="none"/>
                  <w:bdr w:val="none" w:sz="0" w:space="0" w:color="auto" w:frame="1"/>
                </w:rPr>
                <w:t>Tom Moore</w:t>
              </w:r>
            </w:hyperlink>
            <w:r w:rsidR="008A519E" w:rsidRPr="00697E5E">
              <w:rPr>
                <w:sz w:val="18"/>
                <w:szCs w:val="18"/>
              </w:rPr>
              <w:t> (R, District </w:t>
            </w:r>
            <w:hyperlink r:id="rId76" w:tgtFrame="_blank" w:history="1">
              <w:r w:rsidR="008A519E" w:rsidRPr="00697E5E">
                <w:rPr>
                  <w:rStyle w:val="Hyperlink"/>
                  <w:color w:val="0066CC"/>
                  <w:sz w:val="18"/>
                  <w:szCs w:val="18"/>
                  <w:u w:val="none"/>
                  <w:bdr w:val="none" w:sz="0" w:space="0" w:color="auto" w:frame="1"/>
                </w:rPr>
                <w:t>21</w:t>
              </w:r>
            </w:hyperlink>
            <w:r w:rsidR="008A519E" w:rsidRPr="00697E5E">
              <w:rPr>
                <w:sz w:val="18"/>
                <w:szCs w:val="18"/>
              </w:rPr>
              <w:t>)</w:t>
            </w:r>
          </w:p>
          <w:p w:rsidR="008A519E" w:rsidRPr="00697E5E" w:rsidRDefault="00653B75" w:rsidP="001842AD">
            <w:pPr>
              <w:ind w:left="144"/>
              <w:rPr>
                <w:sz w:val="18"/>
                <w:szCs w:val="18"/>
              </w:rPr>
            </w:pPr>
            <w:hyperlink r:id="rId77" w:history="1">
              <w:r w:rsidR="008A519E" w:rsidRPr="00697E5E">
                <w:rPr>
                  <w:rStyle w:val="Hyperlink"/>
                  <w:color w:val="0066CC"/>
                  <w:sz w:val="18"/>
                  <w:szCs w:val="18"/>
                  <w:u w:val="none"/>
                  <w:bdr w:val="none" w:sz="0" w:space="0" w:color="auto" w:frame="1"/>
                </w:rPr>
                <w:t>Sandy Salmon</w:t>
              </w:r>
            </w:hyperlink>
            <w:r w:rsidR="008A519E" w:rsidRPr="00697E5E">
              <w:rPr>
                <w:sz w:val="18"/>
                <w:szCs w:val="18"/>
              </w:rPr>
              <w:t> (R, District </w:t>
            </w:r>
            <w:hyperlink r:id="rId78" w:tgtFrame="_blank" w:history="1">
              <w:r w:rsidR="008A519E" w:rsidRPr="00697E5E">
                <w:rPr>
                  <w:rStyle w:val="Hyperlink"/>
                  <w:color w:val="0066CC"/>
                  <w:sz w:val="18"/>
                  <w:szCs w:val="18"/>
                  <w:u w:val="none"/>
                  <w:bdr w:val="none" w:sz="0" w:space="0" w:color="auto" w:frame="1"/>
                </w:rPr>
                <w:t>63</w:t>
              </w:r>
            </w:hyperlink>
            <w:r w:rsidR="008A519E" w:rsidRPr="00697E5E">
              <w:rPr>
                <w:sz w:val="18"/>
                <w:szCs w:val="18"/>
              </w:rPr>
              <w:t>)</w:t>
            </w:r>
          </w:p>
          <w:p w:rsidR="008A519E" w:rsidRPr="00697E5E" w:rsidRDefault="00653B75" w:rsidP="001842AD">
            <w:pPr>
              <w:ind w:left="144"/>
              <w:rPr>
                <w:sz w:val="18"/>
                <w:szCs w:val="18"/>
              </w:rPr>
            </w:pPr>
            <w:hyperlink r:id="rId79" w:history="1">
              <w:r w:rsidR="008A519E" w:rsidRPr="00697E5E">
                <w:rPr>
                  <w:rStyle w:val="Hyperlink"/>
                  <w:color w:val="0066CC"/>
                  <w:sz w:val="18"/>
                  <w:szCs w:val="18"/>
                  <w:u w:val="none"/>
                  <w:bdr w:val="none" w:sz="0" w:space="0" w:color="auto" w:frame="1"/>
                </w:rPr>
                <w:t>Jeff Shipley</w:t>
              </w:r>
            </w:hyperlink>
            <w:r w:rsidR="008A519E" w:rsidRPr="00697E5E">
              <w:rPr>
                <w:sz w:val="18"/>
                <w:szCs w:val="18"/>
              </w:rPr>
              <w:t> (R, District </w:t>
            </w:r>
            <w:hyperlink r:id="rId80" w:tgtFrame="_blank" w:history="1">
              <w:r w:rsidR="008A519E" w:rsidRPr="00697E5E">
                <w:rPr>
                  <w:rStyle w:val="Hyperlink"/>
                  <w:color w:val="0066CC"/>
                  <w:sz w:val="18"/>
                  <w:szCs w:val="18"/>
                  <w:u w:val="none"/>
                  <w:bdr w:val="none" w:sz="0" w:space="0" w:color="auto" w:frame="1"/>
                </w:rPr>
                <w:t>82</w:t>
              </w:r>
            </w:hyperlink>
            <w:r w:rsidR="008A519E" w:rsidRPr="00697E5E">
              <w:rPr>
                <w:sz w:val="18"/>
                <w:szCs w:val="18"/>
              </w:rPr>
              <w:t>)</w:t>
            </w:r>
          </w:p>
          <w:p w:rsidR="008A519E" w:rsidRPr="00697E5E" w:rsidRDefault="00653B75" w:rsidP="001842AD">
            <w:pPr>
              <w:ind w:left="144"/>
              <w:rPr>
                <w:sz w:val="18"/>
                <w:szCs w:val="18"/>
              </w:rPr>
            </w:pPr>
            <w:hyperlink r:id="rId81" w:history="1">
              <w:r w:rsidR="008A519E" w:rsidRPr="00697E5E">
                <w:rPr>
                  <w:rStyle w:val="Hyperlink"/>
                  <w:color w:val="0066CC"/>
                  <w:sz w:val="18"/>
                  <w:szCs w:val="18"/>
                  <w:u w:val="none"/>
                  <w:bdr w:val="none" w:sz="0" w:space="0" w:color="auto" w:frame="1"/>
                </w:rPr>
                <w:t>Art Staed</w:t>
              </w:r>
            </w:hyperlink>
            <w:r w:rsidR="008A519E" w:rsidRPr="00697E5E">
              <w:rPr>
                <w:sz w:val="18"/>
                <w:szCs w:val="18"/>
              </w:rPr>
              <w:t> (D, District </w:t>
            </w:r>
            <w:hyperlink r:id="rId82" w:tgtFrame="_blank" w:history="1">
              <w:r w:rsidR="008A519E" w:rsidRPr="00697E5E">
                <w:rPr>
                  <w:rStyle w:val="Hyperlink"/>
                  <w:color w:val="0066CC"/>
                  <w:sz w:val="18"/>
                  <w:szCs w:val="18"/>
                  <w:u w:val="none"/>
                  <w:bdr w:val="none" w:sz="0" w:space="0" w:color="auto" w:frame="1"/>
                </w:rPr>
                <w:t>66</w:t>
              </w:r>
            </w:hyperlink>
            <w:r w:rsidR="008A519E" w:rsidRPr="00697E5E">
              <w:rPr>
                <w:sz w:val="18"/>
                <w:szCs w:val="18"/>
              </w:rPr>
              <w:t>)</w:t>
            </w:r>
          </w:p>
          <w:p w:rsidR="008A519E" w:rsidRPr="00697E5E" w:rsidRDefault="00653B75" w:rsidP="001842AD">
            <w:pPr>
              <w:ind w:left="144"/>
              <w:rPr>
                <w:sz w:val="18"/>
                <w:szCs w:val="18"/>
              </w:rPr>
            </w:pPr>
            <w:hyperlink r:id="rId83" w:history="1">
              <w:r w:rsidR="008A519E" w:rsidRPr="00697E5E">
                <w:rPr>
                  <w:rStyle w:val="Hyperlink"/>
                  <w:color w:val="0066CC"/>
                  <w:sz w:val="18"/>
                  <w:szCs w:val="18"/>
                  <w:u w:val="none"/>
                  <w:bdr w:val="none" w:sz="0" w:space="0" w:color="auto" w:frame="1"/>
                </w:rPr>
                <w:t>Sharon S. Steckman</w:t>
              </w:r>
            </w:hyperlink>
            <w:r w:rsidR="008A519E" w:rsidRPr="00697E5E">
              <w:rPr>
                <w:sz w:val="18"/>
                <w:szCs w:val="18"/>
              </w:rPr>
              <w:t> (D, District </w:t>
            </w:r>
            <w:hyperlink r:id="rId84" w:tgtFrame="_blank" w:history="1">
              <w:r w:rsidR="008A519E" w:rsidRPr="00697E5E">
                <w:rPr>
                  <w:rStyle w:val="Hyperlink"/>
                  <w:color w:val="0066CC"/>
                  <w:sz w:val="18"/>
                  <w:szCs w:val="18"/>
                  <w:u w:val="none"/>
                  <w:bdr w:val="none" w:sz="0" w:space="0" w:color="auto" w:frame="1"/>
                </w:rPr>
                <w:t>53</w:t>
              </w:r>
            </w:hyperlink>
            <w:r w:rsidR="008A519E" w:rsidRPr="00697E5E">
              <w:rPr>
                <w:sz w:val="18"/>
                <w:szCs w:val="18"/>
              </w:rPr>
              <w:t>)</w:t>
            </w:r>
          </w:p>
          <w:p w:rsidR="008A519E" w:rsidRPr="00697E5E" w:rsidRDefault="00653B75" w:rsidP="001842AD">
            <w:pPr>
              <w:ind w:left="144"/>
              <w:rPr>
                <w:sz w:val="18"/>
                <w:szCs w:val="18"/>
              </w:rPr>
            </w:pPr>
            <w:hyperlink r:id="rId85" w:history="1">
              <w:r w:rsidR="008A519E" w:rsidRPr="00697E5E">
                <w:rPr>
                  <w:rStyle w:val="Hyperlink"/>
                  <w:color w:val="0066CC"/>
                  <w:sz w:val="18"/>
                  <w:szCs w:val="18"/>
                  <w:u w:val="none"/>
                  <w:bdr w:val="none" w:sz="0" w:space="0" w:color="auto" w:frame="1"/>
                </w:rPr>
                <w:t>Skyler Wheeler</w:t>
              </w:r>
            </w:hyperlink>
            <w:r w:rsidR="008A519E" w:rsidRPr="00697E5E">
              <w:rPr>
                <w:sz w:val="18"/>
                <w:szCs w:val="18"/>
              </w:rPr>
              <w:t> (R, District </w:t>
            </w:r>
            <w:hyperlink r:id="rId86" w:tgtFrame="_blank" w:history="1">
              <w:r w:rsidR="008A519E" w:rsidRPr="00697E5E">
                <w:rPr>
                  <w:rStyle w:val="Hyperlink"/>
                  <w:color w:val="0066CC"/>
                  <w:sz w:val="18"/>
                  <w:szCs w:val="18"/>
                  <w:u w:val="none"/>
                  <w:bdr w:val="none" w:sz="0" w:space="0" w:color="auto" w:frame="1"/>
                </w:rPr>
                <w:t>4</w:t>
              </w:r>
            </w:hyperlink>
            <w:r w:rsidR="008A519E" w:rsidRPr="00697E5E">
              <w:rPr>
                <w:sz w:val="18"/>
                <w:szCs w:val="18"/>
              </w:rPr>
              <w:t>)</w:t>
            </w:r>
          </w:p>
          <w:p w:rsidR="008A519E" w:rsidRPr="00125C43" w:rsidRDefault="00653B75" w:rsidP="001842AD">
            <w:pPr>
              <w:ind w:left="144"/>
              <w:rPr>
                <w:rFonts w:ascii="Calibri" w:hAnsi="Calibri" w:cs="Calibri"/>
                <w:sz w:val="18"/>
                <w:szCs w:val="18"/>
              </w:rPr>
            </w:pPr>
            <w:hyperlink r:id="rId87" w:history="1">
              <w:r w:rsidR="008A519E" w:rsidRPr="00697E5E">
                <w:rPr>
                  <w:rStyle w:val="Hyperlink"/>
                  <w:color w:val="0066CC"/>
                  <w:sz w:val="18"/>
                  <w:szCs w:val="18"/>
                  <w:u w:val="none"/>
                  <w:bdr w:val="none" w:sz="0" w:space="0" w:color="auto" w:frame="1"/>
                </w:rPr>
                <w:t>Cindy Winckler</w:t>
              </w:r>
            </w:hyperlink>
            <w:r w:rsidR="008A519E" w:rsidRPr="00697E5E">
              <w:rPr>
                <w:sz w:val="18"/>
                <w:szCs w:val="18"/>
              </w:rPr>
              <w:t> (D, District </w:t>
            </w:r>
            <w:hyperlink r:id="rId88" w:tgtFrame="_blank" w:history="1">
              <w:r w:rsidR="008A519E" w:rsidRPr="00697E5E">
                <w:rPr>
                  <w:rStyle w:val="Hyperlink"/>
                  <w:color w:val="0066CC"/>
                  <w:sz w:val="18"/>
                  <w:szCs w:val="18"/>
                  <w:u w:val="none"/>
                  <w:bdr w:val="none" w:sz="0" w:space="0" w:color="auto" w:frame="1"/>
                </w:rPr>
                <w:t>90</w:t>
              </w:r>
            </w:hyperlink>
            <w:r w:rsidR="008A519E" w:rsidRPr="00697E5E">
              <w:rPr>
                <w:sz w:val="18"/>
                <w:szCs w:val="18"/>
              </w:rPr>
              <w:t>)</w:t>
            </w:r>
          </w:p>
        </w:tc>
      </w:tr>
    </w:tbl>
    <w:p w:rsidR="003748BC" w:rsidRDefault="003748BC"/>
    <w:sectPr w:rsidR="003748BC">
      <w:headerReference w:type="default" r:id="rI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B75" w:rsidRDefault="00653B75">
      <w:pPr>
        <w:spacing w:after="0" w:line="240" w:lineRule="auto"/>
      </w:pPr>
      <w:r>
        <w:separator/>
      </w:r>
    </w:p>
  </w:endnote>
  <w:endnote w:type="continuationSeparator" w:id="0">
    <w:p w:rsidR="00653B75" w:rsidRDefault="0065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B75" w:rsidRDefault="00653B75">
      <w:pPr>
        <w:spacing w:after="0" w:line="240" w:lineRule="auto"/>
      </w:pPr>
      <w:r>
        <w:separator/>
      </w:r>
    </w:p>
  </w:footnote>
  <w:footnote w:type="continuationSeparator" w:id="0">
    <w:p w:rsidR="00653B75" w:rsidRDefault="00653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30" w:rsidRDefault="00130F31">
    <w:pPr>
      <w:pStyle w:val="Header"/>
    </w:pPr>
    <w:r>
      <w:rPr>
        <w:noProof/>
      </w:rPr>
      <mc:AlternateContent>
        <mc:Choice Requires="wps">
          <w:drawing>
            <wp:anchor distT="0" distB="0" distL="114300" distR="114300" simplePos="0" relativeHeight="251660288" behindDoc="0" locked="0" layoutInCell="1" allowOverlap="1" wp14:anchorId="1B14AE85" wp14:editId="0377D27A">
              <wp:simplePos x="0" y="0"/>
              <wp:positionH relativeFrom="column">
                <wp:posOffset>41910</wp:posOffset>
              </wp:positionH>
              <wp:positionV relativeFrom="paragraph">
                <wp:posOffset>693420</wp:posOffset>
              </wp:positionV>
              <wp:extent cx="5828030" cy="1828800"/>
              <wp:effectExtent l="0" t="0" r="20320" b="11430"/>
              <wp:wrapSquare wrapText="bothSides"/>
              <wp:docPr id="13" name="Text Box 13"/>
              <wp:cNvGraphicFramePr/>
              <a:graphic xmlns:a="http://schemas.openxmlformats.org/drawingml/2006/main">
                <a:graphicData uri="http://schemas.microsoft.com/office/word/2010/wordprocessingShape">
                  <wps:wsp>
                    <wps:cNvSpPr txBox="1"/>
                    <wps:spPr>
                      <a:xfrm>
                        <a:off x="0" y="0"/>
                        <a:ext cx="5828030" cy="1828800"/>
                      </a:xfrm>
                      <a:prstGeom prst="rect">
                        <a:avLst/>
                      </a:prstGeom>
                      <a:noFill/>
                      <a:ln w="6350">
                        <a:solidFill>
                          <a:prstClr val="black"/>
                        </a:solidFill>
                      </a:ln>
                    </wps:spPr>
                    <wps:txbx>
                      <w:txbxContent>
                        <w:p w:rsidR="0001390D" w:rsidRPr="005F7637" w:rsidRDefault="00575236" w:rsidP="00130F31">
                          <w:pPr>
                            <w:spacing w:after="0" w:line="240" w:lineRule="auto"/>
                            <w:jc w:val="center"/>
                          </w:pPr>
                          <w:r w:rsidRPr="00125C43">
                            <w:rPr>
                              <w:b/>
                              <w:sz w:val="40"/>
                            </w:rPr>
                            <w:t>CALL TO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B14AE85" id="_x0000_t202" coordsize="21600,21600" o:spt="202" path="m,l,21600r21600,l21600,xe">
              <v:stroke joinstyle="miter"/>
              <v:path gradientshapeok="t" o:connecttype="rect"/>
            </v:shapetype>
            <v:shape id="Text Box 13" o:spid="_x0000_s1026" type="#_x0000_t202" style="position:absolute;margin-left:3.3pt;margin-top:54.6pt;width:458.9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" filled="f" strokeweight=".5pt">
              <v:textbox style="mso-fit-shape-to-text:t">
                <w:txbxContent>
                  <w:p w:rsidR="0001390D" w:rsidRPr="005F7637" w:rsidRDefault="00575236" w:rsidP="00130F31">
                    <w:pPr>
                      <w:spacing w:after="0" w:line="240" w:lineRule="auto"/>
                      <w:jc w:val="center"/>
                    </w:pPr>
                    <w:r w:rsidRPr="00125C43">
                      <w:rPr>
                        <w:b/>
                        <w:sz w:val="40"/>
                      </w:rPr>
                      <w:t>CALL TO ACTION</w:t>
                    </w:r>
                  </w:p>
                </w:txbxContent>
              </v:textbox>
              <w10:wrap type="square"/>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72204" wp14:editId="4CF0AF05">
              <wp:simplePos x="0" y="0"/>
              <wp:positionH relativeFrom="column">
                <wp:posOffset>-9525</wp:posOffset>
              </wp:positionH>
              <wp:positionV relativeFrom="paragraph">
                <wp:posOffset>-466725</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30F31" w:rsidRDefault="00130F31" w:rsidP="00130F3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30F31" w:rsidRDefault="00130F31" w:rsidP="00130F31">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472204" id="Group 14" o:spid="_x0000_s1027" style="position:absolute;margin-left:-.75pt;margin-top:-36.75pt;width:462.8pt;height:83pt;z-index:251662336"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130F31" w:rsidRDefault="00130F31" w:rsidP="00130F31">
                      <w:pPr>
                        <w:jc w:val="center"/>
                      </w:pPr>
                    </w:p>
                  </w:txbxContent>
                </v:textbox>
              </v:rect>
              <v:rect id="Rectangle 17"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130F31" w:rsidRDefault="00130F31" w:rsidP="00130F31">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F31" w:rsidRPr="00130F31" w:rsidRDefault="00130F31" w:rsidP="00130F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A0004C"/>
    <w:multiLevelType w:val="hybridMultilevel"/>
    <w:tmpl w:val="7DBC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17"/>
    <w:rsid w:val="00071191"/>
    <w:rsid w:val="00130F31"/>
    <w:rsid w:val="003748BC"/>
    <w:rsid w:val="00575236"/>
    <w:rsid w:val="00653B75"/>
    <w:rsid w:val="008A519E"/>
    <w:rsid w:val="00DE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26D4E"/>
  <w15:chartTrackingRefBased/>
  <w15:docId w15:val="{C776495E-843D-484C-A7BA-D6937886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19E"/>
    <w:pPr>
      <w:ind w:left="720"/>
      <w:contextualSpacing/>
    </w:pPr>
  </w:style>
  <w:style w:type="character" w:styleId="Hyperlink">
    <w:name w:val="Hyperlink"/>
    <w:basedOn w:val="DefaultParagraphFont"/>
    <w:uiPriority w:val="99"/>
    <w:unhideWhenUsed/>
    <w:rsid w:val="008A519E"/>
    <w:rPr>
      <w:color w:val="0563C1" w:themeColor="hyperlink"/>
      <w:u w:val="single"/>
    </w:rPr>
  </w:style>
  <w:style w:type="table" w:styleId="TableGrid">
    <w:name w:val="Table Grid"/>
    <w:basedOn w:val="TableNormal"/>
    <w:uiPriority w:val="39"/>
    <w:rsid w:val="008A5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19E"/>
  </w:style>
  <w:style w:type="paragraph" w:styleId="Footer">
    <w:name w:val="footer"/>
    <w:basedOn w:val="Normal"/>
    <w:link w:val="FooterChar"/>
    <w:uiPriority w:val="99"/>
    <w:unhideWhenUsed/>
    <w:rsid w:val="0013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ors/find" TargetMode="External"/><Relationship Id="rId18" Type="http://schemas.openxmlformats.org/officeDocument/2006/relationships/hyperlink" Target="https://www.legis.iowa.gov/legislators/legislator?ga=88&amp;personID=161" TargetMode="External"/><Relationship Id="rId26" Type="http://schemas.openxmlformats.org/officeDocument/2006/relationships/hyperlink" Target="https://www.legis.iowa.gov/legislators/legislator?ga=88&amp;personID=18075" TargetMode="External"/><Relationship Id="rId39" Type="http://schemas.openxmlformats.org/officeDocument/2006/relationships/hyperlink" Target="https://www.legis.iowa.gov/legislators/legislator?ga=88&amp;personID=27002" TargetMode="External"/><Relationship Id="rId21" Type="http://schemas.openxmlformats.org/officeDocument/2006/relationships/hyperlink" Target="https://www.legis.iowa.gov/docs/publications/DMP/925108.pdf" TargetMode="External"/><Relationship Id="rId34" Type="http://schemas.openxmlformats.org/officeDocument/2006/relationships/hyperlink" Target="https://www.legis.iowa.gov/docs/publications/DMP/925124.pdf" TargetMode="External"/><Relationship Id="rId42" Type="http://schemas.openxmlformats.org/officeDocument/2006/relationships/hyperlink" Target="https://www.legis.iowa.gov/docs/publications/DMP/925104.pdf" TargetMode="External"/><Relationship Id="rId47" Type="http://schemas.openxmlformats.org/officeDocument/2006/relationships/hyperlink" Target="https://www.legis.iowa.gov/legislators/legislator?ga=88&amp;personID=18048" TargetMode="External"/><Relationship Id="rId50" Type="http://schemas.openxmlformats.org/officeDocument/2006/relationships/hyperlink" Target="https://www.legis.iowa.gov/docs/publications/DMP/925063.pdf" TargetMode="External"/><Relationship Id="rId55" Type="http://schemas.openxmlformats.org/officeDocument/2006/relationships/hyperlink" Target="https://www.legis.iowa.gov/legislators/legislator?ga=88&amp;personID=9409" TargetMode="External"/><Relationship Id="rId63" Type="http://schemas.openxmlformats.org/officeDocument/2006/relationships/hyperlink" Target="https://www.legis.iowa.gov/legislators/legislator?ga=88&amp;personID=18051" TargetMode="External"/><Relationship Id="rId68" Type="http://schemas.openxmlformats.org/officeDocument/2006/relationships/hyperlink" Target="https://www.legis.iowa.gov/docs/publications/DMP/925069.pdf" TargetMode="External"/><Relationship Id="rId76" Type="http://schemas.openxmlformats.org/officeDocument/2006/relationships/hyperlink" Target="https://www.legis.iowa.gov/docs/publications/DMP/925003.pdf" TargetMode="External"/><Relationship Id="rId84" Type="http://schemas.openxmlformats.org/officeDocument/2006/relationships/hyperlink" Target="https://www.legis.iowa.gov/docs/publications/DMP/925036.pdf" TargetMode="External"/><Relationship Id="rId89" Type="http://schemas.openxmlformats.org/officeDocument/2006/relationships/header" Target="header2.xml"/><Relationship Id="rId7" Type="http://schemas.openxmlformats.org/officeDocument/2006/relationships/hyperlink" Target="https://www.legis.iowa.gov/legislation/BillBook?ga=88&amp;ba=sf372" TargetMode="External"/><Relationship Id="rId71" Type="http://schemas.openxmlformats.org/officeDocument/2006/relationships/hyperlink" Target="https://www.legis.iowa.gov/legislators/legislator?ga=88&amp;personID=27019" TargetMode="External"/><Relationship Id="rId2" Type="http://schemas.openxmlformats.org/officeDocument/2006/relationships/styles" Target="styles.xml"/><Relationship Id="rId16" Type="http://schemas.openxmlformats.org/officeDocument/2006/relationships/hyperlink" Target="https://www.legis.iowa.gov/legislators/legislator?ga=88&amp;personID=27004" TargetMode="External"/><Relationship Id="rId29" Type="http://schemas.openxmlformats.org/officeDocument/2006/relationships/hyperlink" Target="https://www.legis.iowa.gov/docs/publications/DMP/925089.pdf" TargetMode="External"/><Relationship Id="rId11" Type="http://schemas.openxmlformats.org/officeDocument/2006/relationships/hyperlink" Target="https://www.legis.iowa.gov/legislation/BillBook?ga=88&amp;ba=SF%20199" TargetMode="External"/><Relationship Id="rId24" Type="http://schemas.openxmlformats.org/officeDocument/2006/relationships/hyperlink" Target="https://www.legis.iowa.gov/legislators/legislator?ga=88&amp;personID=18076" TargetMode="External"/><Relationship Id="rId32" Type="http://schemas.openxmlformats.org/officeDocument/2006/relationships/hyperlink" Target="mailto:amanda.ragan@legis.iowa.gov" TargetMode="External"/><Relationship Id="rId37" Type="http://schemas.openxmlformats.org/officeDocument/2006/relationships/hyperlink" Target="https://www.legis.iowa.gov/legislators/legislator?ga=88&amp;personID=6585" TargetMode="External"/><Relationship Id="rId40" Type="http://schemas.openxmlformats.org/officeDocument/2006/relationships/hyperlink" Target="https://www.legis.iowa.gov/docs/publications/DMP/925121.pdf" TargetMode="External"/><Relationship Id="rId45" Type="http://schemas.openxmlformats.org/officeDocument/2006/relationships/hyperlink" Target="https://www.legis.iowa.gov/legislators/legislator?ga=88&amp;personID=10748" TargetMode="External"/><Relationship Id="rId53" Type="http://schemas.openxmlformats.org/officeDocument/2006/relationships/hyperlink" Target="https://www.legis.iowa.gov/legislators/legislator?ga=88&amp;personID=27032" TargetMode="External"/><Relationship Id="rId58" Type="http://schemas.openxmlformats.org/officeDocument/2006/relationships/hyperlink" Target="https://www.legis.iowa.gov/docs/publications/DMP/925015.pdf" TargetMode="External"/><Relationship Id="rId66" Type="http://schemas.openxmlformats.org/officeDocument/2006/relationships/hyperlink" Target="https://www.legis.iowa.gov/docs/publications/DMP/925072.pdf" TargetMode="External"/><Relationship Id="rId74" Type="http://schemas.openxmlformats.org/officeDocument/2006/relationships/hyperlink" Target="https://www.legis.iowa.gov/docs/publications/DMP/925080.pdf" TargetMode="External"/><Relationship Id="rId79" Type="http://schemas.openxmlformats.org/officeDocument/2006/relationships/hyperlink" Target="https://www.legis.iowa.gov/legislators/legislator?ga=88&amp;personID=27036" TargetMode="External"/><Relationship Id="rId87" Type="http://schemas.openxmlformats.org/officeDocument/2006/relationships/hyperlink" Target="https://www.legis.iowa.gov/legislators/legislator?ga=88&amp;personID=44" TargetMode="External"/><Relationship Id="rId5" Type="http://schemas.openxmlformats.org/officeDocument/2006/relationships/footnotes" Target="footnotes.xml"/><Relationship Id="rId61" Type="http://schemas.openxmlformats.org/officeDocument/2006/relationships/hyperlink" Target="https://www.legis.iowa.gov/legislators/legislator?ga=88&amp;personID=27039" TargetMode="External"/><Relationship Id="rId82" Type="http://schemas.openxmlformats.org/officeDocument/2006/relationships/hyperlink" Target="https://www.legis.iowa.gov/docs/publications/DMP/925049.pdf" TargetMode="External"/><Relationship Id="rId90" Type="http://schemas.openxmlformats.org/officeDocument/2006/relationships/fontTable" Target="fontTable.xml"/><Relationship Id="rId19" Type="http://schemas.openxmlformats.org/officeDocument/2006/relationships/hyperlink" Target="https://www.legis.iowa.gov/docs/publications/DMP/925107.pdf" TargetMode="External"/><Relationship Id="rId14" Type="http://schemas.openxmlformats.org/officeDocument/2006/relationships/hyperlink" Target="https://www.legis.iowa.gov/legislators/legislator?ga=88&amp;personID=10729" TargetMode="External"/><Relationship Id="rId22" Type="http://schemas.openxmlformats.org/officeDocument/2006/relationships/hyperlink" Target="https://www.legis.iowa.gov/legislators/legislator?ga=88&amp;personID=27000" TargetMode="External"/><Relationship Id="rId27" Type="http://schemas.openxmlformats.org/officeDocument/2006/relationships/hyperlink" Target="https://www.legis.iowa.gov/docs/publications/DMP/925116.pdf" TargetMode="External"/><Relationship Id="rId30" Type="http://schemas.openxmlformats.org/officeDocument/2006/relationships/hyperlink" Target="https://www.legis.iowa.gov/legislators/legislator?ga=88&amp;personID=9406" TargetMode="External"/><Relationship Id="rId35" Type="http://schemas.openxmlformats.org/officeDocument/2006/relationships/hyperlink" Target="https://www.legis.iowa.gov/legislators/legislator?ga=88&amp;personID=26998" TargetMode="External"/><Relationship Id="rId43" Type="http://schemas.openxmlformats.org/officeDocument/2006/relationships/hyperlink" Target="https://www.legis.iowa.gov/legislators/legislator?ga=88&amp;personID=88" TargetMode="External"/><Relationship Id="rId48" Type="http://schemas.openxmlformats.org/officeDocument/2006/relationships/hyperlink" Target="https://www.legis.iowa.gov/docs/publications/DMP/925045.pdf" TargetMode="External"/><Relationship Id="rId56" Type="http://schemas.openxmlformats.org/officeDocument/2006/relationships/hyperlink" Target="https://www.legis.iowa.gov/docs/publications/DMP/925010.pdf" TargetMode="External"/><Relationship Id="rId64" Type="http://schemas.openxmlformats.org/officeDocument/2006/relationships/hyperlink" Target="https://www.legis.iowa.gov/docs/publications/DMP/925071.pdf" TargetMode="External"/><Relationship Id="rId69" Type="http://schemas.openxmlformats.org/officeDocument/2006/relationships/hyperlink" Target="https://www.legis.iowa.gov/legislators/legislator?ga=88&amp;personID=27023" TargetMode="External"/><Relationship Id="rId77" Type="http://schemas.openxmlformats.org/officeDocument/2006/relationships/hyperlink" Target="https://www.legis.iowa.gov/legislators/legislator?ga=88&amp;personID=10754" TargetMode="External"/><Relationship Id="rId8" Type="http://schemas.openxmlformats.org/officeDocument/2006/relationships/hyperlink" Target="https://www.legis.iowa.gov/legislation/BillBook?ga=88&amp;ba=hsb213" TargetMode="External"/><Relationship Id="rId51" Type="http://schemas.openxmlformats.org/officeDocument/2006/relationships/hyperlink" Target="https://www.legis.iowa.gov/legislators/legislator?ga=88&amp;personID=27031" TargetMode="External"/><Relationship Id="rId72" Type="http://schemas.openxmlformats.org/officeDocument/2006/relationships/hyperlink" Target="https://www.legis.iowa.gov/docs/publications/DMP/924990.pdf" TargetMode="External"/><Relationship Id="rId80" Type="http://schemas.openxmlformats.org/officeDocument/2006/relationships/hyperlink" Target="https://www.legis.iowa.gov/docs/publications/DMP/925065.pdf" TargetMode="External"/><Relationship Id="rId85" Type="http://schemas.openxmlformats.org/officeDocument/2006/relationships/hyperlink" Target="https://www.legis.iowa.gov/legislators/legislator?ga=88&amp;personID=18040" TargetMode="External"/><Relationship Id="rId3" Type="http://schemas.openxmlformats.org/officeDocument/2006/relationships/settings" Target="settings.xml"/><Relationship Id="rId12" Type="http://schemas.openxmlformats.org/officeDocument/2006/relationships/hyperlink" Target="mailto:margaret@iowaschoolfinance.com" TargetMode="External"/><Relationship Id="rId17" Type="http://schemas.openxmlformats.org/officeDocument/2006/relationships/hyperlink" Target="https://www.legis.iowa.gov/docs/publications/DMP/925133.pdf" TargetMode="External"/><Relationship Id="rId25" Type="http://schemas.openxmlformats.org/officeDocument/2006/relationships/hyperlink" Target="https://www.legis.iowa.gov/docs/publications/DMP/925120.pdf" TargetMode="External"/><Relationship Id="rId33" Type="http://schemas.openxmlformats.org/officeDocument/2006/relationships/hyperlink" Target="https://www.legis.iowa.gov/legislators/legislator?ga=88&amp;personID=10731" TargetMode="External"/><Relationship Id="rId38" Type="http://schemas.openxmlformats.org/officeDocument/2006/relationships/hyperlink" Target="https://www.legis.iowa.gov/docs/publications/DMP/925109.pdf" TargetMode="External"/><Relationship Id="rId46" Type="http://schemas.openxmlformats.org/officeDocument/2006/relationships/hyperlink" Target="https://www.legis.iowa.gov/docs/publications/DMP/924988.pdf" TargetMode="External"/><Relationship Id="rId59" Type="http://schemas.openxmlformats.org/officeDocument/2006/relationships/hyperlink" Target="https://www.legis.iowa.gov/legislators/legislator?ga=88&amp;personID=9412" TargetMode="External"/><Relationship Id="rId67" Type="http://schemas.openxmlformats.org/officeDocument/2006/relationships/hyperlink" Target="https://www.legis.iowa.gov/legislators/legislator?ga=88&amp;personID=46" TargetMode="External"/><Relationship Id="rId20" Type="http://schemas.openxmlformats.org/officeDocument/2006/relationships/hyperlink" Target="https://www.legis.iowa.gov/legislators/legislator?ga=88&amp;personID=140" TargetMode="External"/><Relationship Id="rId41" Type="http://schemas.openxmlformats.org/officeDocument/2006/relationships/hyperlink" Target="https://www.legis.iowa.gov/legislators/legislator?ga=88&amp;personID=788" TargetMode="External"/><Relationship Id="rId54" Type="http://schemas.openxmlformats.org/officeDocument/2006/relationships/hyperlink" Target="https://www.legis.iowa.gov/docs/publications/DMP/925053.pdf" TargetMode="External"/><Relationship Id="rId62" Type="http://schemas.openxmlformats.org/officeDocument/2006/relationships/hyperlink" Target="https://www.legis.iowa.gov/docs/publications/DMP/925082.pdf" TargetMode="External"/><Relationship Id="rId70" Type="http://schemas.openxmlformats.org/officeDocument/2006/relationships/hyperlink" Target="https://www.legis.iowa.gov/docs/publications/DMP/925021.pdf" TargetMode="External"/><Relationship Id="rId75" Type="http://schemas.openxmlformats.org/officeDocument/2006/relationships/hyperlink" Target="https://www.legis.iowa.gov/legislators/legislator?ga=88&amp;personID=17112" TargetMode="External"/><Relationship Id="rId83" Type="http://schemas.openxmlformats.org/officeDocument/2006/relationships/hyperlink" Target="https://www.legis.iowa.gov/legislators/legislator?ga=88&amp;personID=6580" TargetMode="External"/><Relationship Id="rId88" Type="http://schemas.openxmlformats.org/officeDocument/2006/relationships/hyperlink" Target="https://www.legis.iowa.gov/docs/publications/DMP/925073.pdf"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iowa.gov/docs/publications/DMP/925098.pdf" TargetMode="External"/><Relationship Id="rId23" Type="http://schemas.openxmlformats.org/officeDocument/2006/relationships/hyperlink" Target="https://www.legis.iowa.gov/docs/publications/DMP/925105.pdf" TargetMode="External"/><Relationship Id="rId28" Type="http://schemas.openxmlformats.org/officeDocument/2006/relationships/hyperlink" Target="https://www.legis.iowa.gov/legislators/legislator?ga=88&amp;personID=14812" TargetMode="External"/><Relationship Id="rId36" Type="http://schemas.openxmlformats.org/officeDocument/2006/relationships/hyperlink" Target="https://www.legis.iowa.gov/docs/publications/DMP/925091.pdf" TargetMode="External"/><Relationship Id="rId49" Type="http://schemas.openxmlformats.org/officeDocument/2006/relationships/hyperlink" Target="https://www.legis.iowa.gov/legislators/legislator?ga=88&amp;personID=27035" TargetMode="External"/><Relationship Id="rId57" Type="http://schemas.openxmlformats.org/officeDocument/2006/relationships/hyperlink" Target="https://www.legis.iowa.gov/legislators/legislator?ga=88&amp;personID=9413" TargetMode="External"/><Relationship Id="rId10" Type="http://schemas.openxmlformats.org/officeDocument/2006/relationships/hyperlink" Target="https://www.legis.iowa.gov/legislation/BillBook?ga=88&amp;ba=hf6" TargetMode="External"/><Relationship Id="rId31" Type="http://schemas.openxmlformats.org/officeDocument/2006/relationships/hyperlink" Target="https://www.legis.iowa.gov/docs/publications/DMP/925130.pdf" TargetMode="External"/><Relationship Id="rId44" Type="http://schemas.openxmlformats.org/officeDocument/2006/relationships/hyperlink" Target="https://www.legis.iowa.gov/docs/publications/DMP/925007.pdf" TargetMode="External"/><Relationship Id="rId52" Type="http://schemas.openxmlformats.org/officeDocument/2006/relationships/hyperlink" Target="https://www.legis.iowa.gov/docs/publications/DMP/925051.pdf" TargetMode="External"/><Relationship Id="rId60" Type="http://schemas.openxmlformats.org/officeDocument/2006/relationships/hyperlink" Target="https://www.legis.iowa.gov/docs/publications/DMP/924998.pdf" TargetMode="External"/><Relationship Id="rId65" Type="http://schemas.openxmlformats.org/officeDocument/2006/relationships/hyperlink" Target="https://www.legis.iowa.gov/legislators/legislator?ga=88&amp;personID=18614" TargetMode="External"/><Relationship Id="rId73" Type="http://schemas.openxmlformats.org/officeDocument/2006/relationships/hyperlink" Target="https://www.legis.iowa.gov/legislators/legislator?ga=88&amp;personID=14810" TargetMode="External"/><Relationship Id="rId78" Type="http://schemas.openxmlformats.org/officeDocument/2006/relationships/hyperlink" Target="https://www.legis.iowa.gov/docs/publications/DMP/925046.pdf" TargetMode="External"/><Relationship Id="rId81" Type="http://schemas.openxmlformats.org/officeDocument/2006/relationships/hyperlink" Target="https://www.legis.iowa.gov/legislators/legislator?ga=88&amp;personID=10743" TargetMode="External"/><Relationship Id="rId86" Type="http://schemas.openxmlformats.org/officeDocument/2006/relationships/hyperlink" Target="https://www.legis.iowa.gov/docs/publications/DMP/924985.pdf" TargetMode="Externa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2019-03-01T20:48:00Z</dcterms:created>
  <dcterms:modified xsi:type="dcterms:W3CDTF">2019-03-01T20:48:00Z</dcterms:modified>
</cp:coreProperties>
</file>