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10" w:type="dxa"/>
        <w:tblInd w:w="-635" w:type="dxa"/>
        <w:tblLook w:val="04A0" w:firstRow="1" w:lastRow="0" w:firstColumn="1" w:lastColumn="0" w:noHBand="0" w:noVBand="1"/>
      </w:tblPr>
      <w:tblGrid>
        <w:gridCol w:w="2596"/>
        <w:gridCol w:w="2889"/>
        <w:gridCol w:w="1440"/>
        <w:gridCol w:w="3785"/>
      </w:tblGrid>
      <w:tr w:rsidR="00C90611" w:rsidRPr="00DC2805" w14:paraId="2BAD1520" w14:textId="1DD7D446" w:rsidTr="00314A02">
        <w:tc>
          <w:tcPr>
            <w:tcW w:w="10710" w:type="dxa"/>
            <w:gridSpan w:val="4"/>
            <w:shd w:val="clear" w:color="auto" w:fill="D9D9D9" w:themeFill="background1" w:themeFillShade="D9"/>
          </w:tcPr>
          <w:p w14:paraId="4EE32FF1" w14:textId="77777777" w:rsidR="00C90611" w:rsidRDefault="00C90611" w:rsidP="00DC2805">
            <w:pPr>
              <w:jc w:val="center"/>
              <w:rPr>
                <w:rFonts w:cstheme="minorHAnsi"/>
                <w:b/>
                <w:bCs/>
                <w:color w:val="000000" w:themeColor="text1"/>
                <w:sz w:val="28"/>
                <w:szCs w:val="28"/>
              </w:rPr>
            </w:pPr>
            <w:r w:rsidRPr="00DC2805">
              <w:rPr>
                <w:rFonts w:cstheme="minorHAnsi"/>
                <w:b/>
                <w:bCs/>
                <w:color w:val="000000" w:themeColor="text1"/>
                <w:sz w:val="28"/>
                <w:szCs w:val="28"/>
              </w:rPr>
              <w:t>Hazardous Energy Control – Lockout Tagout Program Review</w:t>
            </w:r>
          </w:p>
          <w:p w14:paraId="7BF737AD" w14:textId="53E0B130" w:rsidR="001D1E00" w:rsidRPr="00DC2805" w:rsidRDefault="001D1E00" w:rsidP="00DC2805">
            <w:pPr>
              <w:jc w:val="center"/>
              <w:rPr>
                <w:rFonts w:cstheme="minorHAnsi"/>
                <w:b/>
                <w:bCs/>
                <w:color w:val="000000" w:themeColor="text1"/>
                <w:sz w:val="28"/>
                <w:szCs w:val="28"/>
              </w:rPr>
            </w:pPr>
            <w:r>
              <w:rPr>
                <w:rFonts w:cstheme="minorHAnsi"/>
                <w:b/>
                <w:bCs/>
                <w:color w:val="000000" w:themeColor="text1"/>
                <w:sz w:val="28"/>
                <w:szCs w:val="28"/>
              </w:rPr>
              <w:t>29 CFR 1910.147</w:t>
            </w:r>
          </w:p>
        </w:tc>
      </w:tr>
      <w:tr w:rsidR="00DC2805" w:rsidRPr="00DC2805" w14:paraId="7819AC24" w14:textId="561FD52B" w:rsidTr="00314A02">
        <w:tc>
          <w:tcPr>
            <w:tcW w:w="2596" w:type="dxa"/>
            <w:shd w:val="clear" w:color="auto" w:fill="D9D9D9" w:themeFill="background1" w:themeFillShade="D9"/>
          </w:tcPr>
          <w:p w14:paraId="2A102BF1" w14:textId="10FA8573" w:rsidR="00DC2805" w:rsidRPr="00DC2805" w:rsidRDefault="00DC2805">
            <w:pPr>
              <w:rPr>
                <w:rFonts w:cstheme="minorHAnsi"/>
                <w:color w:val="000000" w:themeColor="text1"/>
              </w:rPr>
            </w:pPr>
            <w:r w:rsidRPr="00DC2805">
              <w:rPr>
                <w:rFonts w:cstheme="minorHAnsi"/>
                <w:color w:val="000000" w:themeColor="text1"/>
              </w:rPr>
              <w:t>Location:</w:t>
            </w:r>
          </w:p>
        </w:tc>
        <w:tc>
          <w:tcPr>
            <w:tcW w:w="2889" w:type="dxa"/>
            <w:shd w:val="clear" w:color="auto" w:fill="D9D9D9" w:themeFill="background1" w:themeFillShade="D9"/>
          </w:tcPr>
          <w:p w14:paraId="497282AF" w14:textId="0DDD0990" w:rsidR="00DC2805" w:rsidRPr="00DC2805" w:rsidRDefault="0043051D">
            <w:pPr>
              <w:rPr>
                <w:rFonts w:cstheme="minorHAnsi"/>
                <w:color w:val="000000" w:themeColor="text1"/>
              </w:rPr>
            </w:pPr>
            <w:r>
              <w:rPr>
                <w:rFonts w:cstheme="minorHAnsi"/>
                <w:color w:val="000000" w:themeColor="text1"/>
              </w:rPr>
              <w:t>Reviewed</w:t>
            </w:r>
            <w:r w:rsidR="00DC2805" w:rsidRPr="00DC2805">
              <w:rPr>
                <w:rFonts w:cstheme="minorHAnsi"/>
                <w:color w:val="000000" w:themeColor="text1"/>
              </w:rPr>
              <w:t xml:space="preserve"> by:</w:t>
            </w:r>
          </w:p>
        </w:tc>
        <w:tc>
          <w:tcPr>
            <w:tcW w:w="1440" w:type="dxa"/>
            <w:shd w:val="clear" w:color="auto" w:fill="D9D9D9" w:themeFill="background1" w:themeFillShade="D9"/>
          </w:tcPr>
          <w:p w14:paraId="490C4E03" w14:textId="3F2933C1" w:rsidR="00DC2805" w:rsidRPr="00DC2805" w:rsidRDefault="00DC2805">
            <w:pPr>
              <w:rPr>
                <w:rFonts w:cstheme="minorHAnsi"/>
                <w:color w:val="000000" w:themeColor="text1"/>
              </w:rPr>
            </w:pPr>
            <w:r w:rsidRPr="00DC2805">
              <w:rPr>
                <w:rFonts w:cstheme="minorHAnsi"/>
                <w:color w:val="000000" w:themeColor="text1"/>
              </w:rPr>
              <w:t>Date:</w:t>
            </w:r>
          </w:p>
        </w:tc>
        <w:tc>
          <w:tcPr>
            <w:tcW w:w="3785" w:type="dxa"/>
            <w:shd w:val="clear" w:color="auto" w:fill="D9D9D9" w:themeFill="background1" w:themeFillShade="D9"/>
          </w:tcPr>
          <w:p w14:paraId="1E41AD10" w14:textId="77777777" w:rsidR="00DC2805" w:rsidRPr="00DC2805" w:rsidRDefault="00DC2805">
            <w:pPr>
              <w:rPr>
                <w:rFonts w:cstheme="minorHAnsi"/>
                <w:color w:val="000000" w:themeColor="text1"/>
              </w:rPr>
            </w:pPr>
          </w:p>
        </w:tc>
      </w:tr>
      <w:tr w:rsidR="00DC2805" w:rsidRPr="00DC2805" w14:paraId="401DF948" w14:textId="5898FB81" w:rsidTr="00314A02">
        <w:tc>
          <w:tcPr>
            <w:tcW w:w="5485" w:type="dxa"/>
            <w:gridSpan w:val="2"/>
            <w:shd w:val="clear" w:color="auto" w:fill="D9D9D9" w:themeFill="background1" w:themeFillShade="D9"/>
            <w:vAlign w:val="center"/>
          </w:tcPr>
          <w:p w14:paraId="40A6105E" w14:textId="07094524" w:rsidR="00DC2805" w:rsidRPr="00DC2805" w:rsidRDefault="00DC2805">
            <w:pPr>
              <w:rPr>
                <w:rFonts w:cstheme="minorHAnsi"/>
                <w:color w:val="000000" w:themeColor="text1"/>
              </w:rPr>
            </w:pPr>
            <w:r w:rsidRPr="00DC2805">
              <w:rPr>
                <w:rFonts w:cstheme="minorHAnsi"/>
                <w:color w:val="000000" w:themeColor="text1"/>
              </w:rPr>
              <w:t>Description of Program Requirement</w:t>
            </w:r>
          </w:p>
        </w:tc>
        <w:tc>
          <w:tcPr>
            <w:tcW w:w="1440" w:type="dxa"/>
            <w:shd w:val="clear" w:color="auto" w:fill="D9D9D9" w:themeFill="background1" w:themeFillShade="D9"/>
            <w:vAlign w:val="center"/>
          </w:tcPr>
          <w:p w14:paraId="3DCEC30F" w14:textId="0F2206B8" w:rsidR="00DC2805" w:rsidRPr="00DC2805" w:rsidRDefault="00DC2805" w:rsidP="00DC2805">
            <w:pPr>
              <w:jc w:val="center"/>
              <w:rPr>
                <w:rFonts w:cstheme="minorHAnsi"/>
                <w:color w:val="000000" w:themeColor="text1"/>
              </w:rPr>
            </w:pPr>
            <w:r w:rsidRPr="00DC2805">
              <w:rPr>
                <w:rFonts w:cstheme="minorHAnsi"/>
                <w:color w:val="000000" w:themeColor="text1"/>
              </w:rPr>
              <w:t>Compliant?</w:t>
            </w:r>
          </w:p>
        </w:tc>
        <w:tc>
          <w:tcPr>
            <w:tcW w:w="3785" w:type="dxa"/>
            <w:shd w:val="clear" w:color="auto" w:fill="D9D9D9" w:themeFill="background1" w:themeFillShade="D9"/>
            <w:vAlign w:val="center"/>
          </w:tcPr>
          <w:p w14:paraId="7FF562A5" w14:textId="3C1095EA" w:rsidR="00DC2805" w:rsidRPr="00DC2805" w:rsidRDefault="00DC2805" w:rsidP="00DC2805">
            <w:pPr>
              <w:jc w:val="center"/>
              <w:rPr>
                <w:rFonts w:cstheme="minorHAnsi"/>
                <w:color w:val="000000" w:themeColor="text1"/>
              </w:rPr>
            </w:pPr>
            <w:r>
              <w:rPr>
                <w:rFonts w:cstheme="minorHAnsi"/>
                <w:color w:val="000000" w:themeColor="text1"/>
              </w:rPr>
              <w:t>Evidence of Compliance</w:t>
            </w:r>
          </w:p>
        </w:tc>
      </w:tr>
      <w:tr w:rsidR="00DC2805" w:rsidRPr="00DC2805" w14:paraId="6EE30AB3" w14:textId="03D64B88" w:rsidTr="00DC2805">
        <w:tc>
          <w:tcPr>
            <w:tcW w:w="5485" w:type="dxa"/>
            <w:gridSpan w:val="2"/>
          </w:tcPr>
          <w:p w14:paraId="4227B202" w14:textId="766B1F1E" w:rsidR="00DC2805" w:rsidRPr="00DC2805" w:rsidRDefault="00CB2F25">
            <w:pPr>
              <w:rPr>
                <w:rFonts w:cstheme="minorHAnsi"/>
                <w:color w:val="000000" w:themeColor="text1"/>
              </w:rPr>
            </w:pPr>
            <w:r>
              <w:rPr>
                <w:rFonts w:cstheme="minorHAnsi"/>
                <w:color w:val="000000" w:themeColor="text1"/>
              </w:rPr>
              <w:t>1910.147(a)(2)(ii)(B) – Does the location utilize alternative protective measures to comply with the Minor Tool Change exception?</w:t>
            </w:r>
          </w:p>
        </w:tc>
        <w:tc>
          <w:tcPr>
            <w:tcW w:w="1440" w:type="dxa"/>
            <w:vAlign w:val="center"/>
          </w:tcPr>
          <w:p w14:paraId="07E4C841" w14:textId="5491CE88" w:rsidR="00DC2805" w:rsidRPr="00DC2805" w:rsidRDefault="00DC2805">
            <w:pPr>
              <w:rPr>
                <w:rFonts w:cstheme="minorHAnsi"/>
                <w:color w:val="000000" w:themeColor="text1"/>
              </w:rPr>
            </w:pPr>
            <w:r w:rsidRPr="00DC2805">
              <w:rPr>
                <w:rFonts w:cstheme="minorHAnsi"/>
                <w:color w:val="000000" w:themeColor="text1"/>
              </w:rPr>
              <w:t>__Yes    __No</w:t>
            </w:r>
          </w:p>
        </w:tc>
        <w:tc>
          <w:tcPr>
            <w:tcW w:w="3785" w:type="dxa"/>
          </w:tcPr>
          <w:p w14:paraId="4F1C4FFC" w14:textId="77777777" w:rsidR="00DC2805" w:rsidRPr="00DC2805" w:rsidRDefault="00DC2805">
            <w:pPr>
              <w:rPr>
                <w:rFonts w:cstheme="minorHAnsi"/>
                <w:color w:val="000000" w:themeColor="text1"/>
              </w:rPr>
            </w:pPr>
          </w:p>
        </w:tc>
      </w:tr>
      <w:tr w:rsidR="00784AE9" w:rsidRPr="00DC2805" w14:paraId="411F5869" w14:textId="0C355D80" w:rsidTr="00DC2805">
        <w:tc>
          <w:tcPr>
            <w:tcW w:w="5485" w:type="dxa"/>
            <w:gridSpan w:val="2"/>
          </w:tcPr>
          <w:p w14:paraId="0602D014" w14:textId="38C5EDD3" w:rsidR="00784AE9" w:rsidRPr="00DC2805" w:rsidRDefault="00784AE9" w:rsidP="00784AE9">
            <w:pPr>
              <w:rPr>
                <w:rFonts w:cstheme="minorHAnsi"/>
                <w:color w:val="000000" w:themeColor="text1"/>
              </w:rPr>
            </w:pPr>
            <w:r>
              <w:rPr>
                <w:rFonts w:cstheme="minorHAnsi"/>
                <w:color w:val="000000" w:themeColor="text1"/>
              </w:rPr>
              <w:t>1910.147(c)(1) – Does the location have a written Hazardous Energy Control program that meets the requirements outlined in 1910.147(c)(1)?</w:t>
            </w:r>
          </w:p>
        </w:tc>
        <w:tc>
          <w:tcPr>
            <w:tcW w:w="1440" w:type="dxa"/>
            <w:vAlign w:val="center"/>
          </w:tcPr>
          <w:p w14:paraId="34F549DC" w14:textId="76B9EB6B"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7650C100" w14:textId="77777777" w:rsidR="00784AE9" w:rsidRPr="00DC2805" w:rsidRDefault="00784AE9" w:rsidP="00784AE9">
            <w:pPr>
              <w:rPr>
                <w:rFonts w:cstheme="minorHAnsi"/>
                <w:color w:val="000000" w:themeColor="text1"/>
              </w:rPr>
            </w:pPr>
          </w:p>
        </w:tc>
      </w:tr>
      <w:tr w:rsidR="00784AE9" w:rsidRPr="00DC2805" w14:paraId="672D73DD" w14:textId="77777777" w:rsidTr="00DC2805">
        <w:tc>
          <w:tcPr>
            <w:tcW w:w="5485" w:type="dxa"/>
            <w:gridSpan w:val="2"/>
          </w:tcPr>
          <w:p w14:paraId="729A535E" w14:textId="35902EE9" w:rsidR="00784AE9" w:rsidRDefault="00784AE9" w:rsidP="00784AE9">
            <w:pPr>
              <w:rPr>
                <w:rFonts w:cstheme="minorHAnsi"/>
                <w:color w:val="000000" w:themeColor="text1"/>
              </w:rPr>
            </w:pPr>
            <w:r>
              <w:rPr>
                <w:rFonts w:cstheme="minorHAnsi"/>
                <w:color w:val="000000" w:themeColor="text1"/>
              </w:rPr>
              <w:t xml:space="preserve">1910.147(c)(1) – Does the location require that any machine/equipment that is capable of unexpected </w:t>
            </w:r>
            <w:r w:rsidR="00314A02">
              <w:rPr>
                <w:rFonts w:cstheme="minorHAnsi"/>
                <w:color w:val="000000" w:themeColor="text1"/>
              </w:rPr>
              <w:t>energization, startup, or release of stored energy while under maintenance or servicing be isolated from power sources and rendered inoperative?</w:t>
            </w:r>
          </w:p>
        </w:tc>
        <w:tc>
          <w:tcPr>
            <w:tcW w:w="1440" w:type="dxa"/>
            <w:vAlign w:val="center"/>
          </w:tcPr>
          <w:p w14:paraId="257D3855" w14:textId="659BEEA1" w:rsidR="00784AE9" w:rsidRPr="00DC2805" w:rsidRDefault="00314A02" w:rsidP="00784AE9">
            <w:pPr>
              <w:rPr>
                <w:rFonts w:cstheme="minorHAnsi"/>
                <w:color w:val="000000" w:themeColor="text1"/>
              </w:rPr>
            </w:pPr>
            <w:r w:rsidRPr="00DC2805">
              <w:rPr>
                <w:rFonts w:cstheme="minorHAnsi"/>
                <w:color w:val="000000" w:themeColor="text1"/>
              </w:rPr>
              <w:t>__Yes    __No</w:t>
            </w:r>
          </w:p>
        </w:tc>
        <w:tc>
          <w:tcPr>
            <w:tcW w:w="3785" w:type="dxa"/>
          </w:tcPr>
          <w:p w14:paraId="4FE6E008" w14:textId="77777777" w:rsidR="00784AE9" w:rsidRPr="00DC2805" w:rsidRDefault="00784AE9" w:rsidP="00784AE9">
            <w:pPr>
              <w:rPr>
                <w:rFonts w:cstheme="minorHAnsi"/>
                <w:color w:val="000000" w:themeColor="text1"/>
              </w:rPr>
            </w:pPr>
          </w:p>
        </w:tc>
      </w:tr>
      <w:tr w:rsidR="00784AE9" w:rsidRPr="00DC2805" w14:paraId="7A851B03" w14:textId="13092479" w:rsidTr="00DC2805">
        <w:tc>
          <w:tcPr>
            <w:tcW w:w="5485" w:type="dxa"/>
            <w:gridSpan w:val="2"/>
          </w:tcPr>
          <w:p w14:paraId="1F07BC94" w14:textId="47E5B1E6" w:rsidR="00784AE9" w:rsidRPr="00DC2805" w:rsidRDefault="00784AE9" w:rsidP="00784AE9">
            <w:pPr>
              <w:rPr>
                <w:rFonts w:cstheme="minorHAnsi"/>
                <w:color w:val="000000" w:themeColor="text1"/>
              </w:rPr>
            </w:pPr>
            <w:r>
              <w:rPr>
                <w:rFonts w:cstheme="minorHAnsi"/>
                <w:color w:val="000000" w:themeColor="text1"/>
              </w:rPr>
              <w:t>1910.147(c)(2)(iii) – does all equipment at the location have appropriate energy isolating devices?</w:t>
            </w:r>
          </w:p>
        </w:tc>
        <w:tc>
          <w:tcPr>
            <w:tcW w:w="1440" w:type="dxa"/>
            <w:vAlign w:val="center"/>
          </w:tcPr>
          <w:p w14:paraId="06DA29E0" w14:textId="104E368D"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60C8F904" w14:textId="77777777" w:rsidR="00784AE9" w:rsidRPr="00DC2805" w:rsidRDefault="00784AE9" w:rsidP="00784AE9">
            <w:pPr>
              <w:rPr>
                <w:rFonts w:cstheme="minorHAnsi"/>
                <w:color w:val="000000" w:themeColor="text1"/>
              </w:rPr>
            </w:pPr>
          </w:p>
        </w:tc>
      </w:tr>
      <w:tr w:rsidR="00784AE9" w:rsidRPr="00DC2805" w14:paraId="32BB9C9D" w14:textId="1905FE19" w:rsidTr="00DC2805">
        <w:tc>
          <w:tcPr>
            <w:tcW w:w="5485" w:type="dxa"/>
            <w:gridSpan w:val="2"/>
          </w:tcPr>
          <w:p w14:paraId="097874B1" w14:textId="36AC4F3C" w:rsidR="00784AE9" w:rsidRPr="00DC2805" w:rsidRDefault="00784AE9" w:rsidP="00784AE9">
            <w:pPr>
              <w:rPr>
                <w:rFonts w:cstheme="minorHAnsi"/>
                <w:color w:val="000000" w:themeColor="text1"/>
              </w:rPr>
            </w:pPr>
            <w:r>
              <w:rPr>
                <w:rFonts w:cstheme="minorHAnsi"/>
                <w:color w:val="000000" w:themeColor="text1"/>
              </w:rPr>
              <w:t>1910.147(c)(3)(</w:t>
            </w:r>
            <w:proofErr w:type="spellStart"/>
            <w:r>
              <w:rPr>
                <w:rFonts w:cstheme="minorHAnsi"/>
                <w:color w:val="000000" w:themeColor="text1"/>
              </w:rPr>
              <w:t>i</w:t>
            </w:r>
            <w:proofErr w:type="spellEnd"/>
            <w:r>
              <w:rPr>
                <w:rFonts w:cstheme="minorHAnsi"/>
                <w:color w:val="000000" w:themeColor="text1"/>
              </w:rPr>
              <w:t>) – Does the facility have any conditions that would allow a tagout versus a lockout?</w:t>
            </w:r>
          </w:p>
        </w:tc>
        <w:tc>
          <w:tcPr>
            <w:tcW w:w="1440" w:type="dxa"/>
            <w:vAlign w:val="center"/>
          </w:tcPr>
          <w:p w14:paraId="6D2154B5" w14:textId="51CE2796"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15F1D149" w14:textId="77777777" w:rsidR="00784AE9" w:rsidRPr="00DC2805" w:rsidRDefault="00784AE9" w:rsidP="00784AE9">
            <w:pPr>
              <w:rPr>
                <w:rFonts w:cstheme="minorHAnsi"/>
                <w:color w:val="000000" w:themeColor="text1"/>
              </w:rPr>
            </w:pPr>
          </w:p>
        </w:tc>
      </w:tr>
      <w:tr w:rsidR="00784AE9" w:rsidRPr="00DC2805" w14:paraId="6184A910" w14:textId="78F6ACF1" w:rsidTr="00DC2805">
        <w:tc>
          <w:tcPr>
            <w:tcW w:w="5485" w:type="dxa"/>
            <w:gridSpan w:val="2"/>
          </w:tcPr>
          <w:p w14:paraId="167BE55D" w14:textId="7ED4D313" w:rsidR="00784AE9" w:rsidRPr="00DC2805" w:rsidRDefault="00784AE9" w:rsidP="00784AE9">
            <w:pPr>
              <w:rPr>
                <w:rFonts w:cstheme="minorHAnsi"/>
                <w:color w:val="000000" w:themeColor="text1"/>
              </w:rPr>
            </w:pPr>
            <w:r>
              <w:rPr>
                <w:rFonts w:cstheme="minorHAnsi"/>
                <w:color w:val="000000" w:themeColor="text1"/>
              </w:rPr>
              <w:t>1910.147(c)(3)(</w:t>
            </w:r>
            <w:proofErr w:type="spellStart"/>
            <w:r>
              <w:rPr>
                <w:rFonts w:cstheme="minorHAnsi"/>
                <w:color w:val="000000" w:themeColor="text1"/>
              </w:rPr>
              <w:t>i</w:t>
            </w:r>
            <w:proofErr w:type="spellEnd"/>
            <w:r>
              <w:rPr>
                <w:rFonts w:cstheme="minorHAnsi"/>
                <w:color w:val="000000" w:themeColor="text1"/>
              </w:rPr>
              <w:t>) – If tagout is allowed, does the location have within its written program provisions to ensure the tagout provides the same level of safety as a lockout?</w:t>
            </w:r>
          </w:p>
        </w:tc>
        <w:tc>
          <w:tcPr>
            <w:tcW w:w="1440" w:type="dxa"/>
            <w:vAlign w:val="center"/>
          </w:tcPr>
          <w:p w14:paraId="2A1ACF05" w14:textId="3C848C40"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2A558812" w14:textId="77777777" w:rsidR="00784AE9" w:rsidRPr="00DC2805" w:rsidRDefault="00784AE9" w:rsidP="00784AE9">
            <w:pPr>
              <w:rPr>
                <w:rFonts w:cstheme="minorHAnsi"/>
                <w:color w:val="000000" w:themeColor="text1"/>
              </w:rPr>
            </w:pPr>
          </w:p>
        </w:tc>
      </w:tr>
      <w:tr w:rsidR="00784AE9" w:rsidRPr="00DC2805" w14:paraId="08A75F96" w14:textId="2E51F162" w:rsidTr="00DC2805">
        <w:tc>
          <w:tcPr>
            <w:tcW w:w="5485" w:type="dxa"/>
            <w:gridSpan w:val="2"/>
          </w:tcPr>
          <w:p w14:paraId="4EE2CAB7" w14:textId="1DB54916" w:rsidR="00784AE9" w:rsidRPr="00DC2805" w:rsidRDefault="00784AE9" w:rsidP="00784AE9">
            <w:pPr>
              <w:rPr>
                <w:rFonts w:cstheme="minorHAnsi"/>
                <w:color w:val="000000" w:themeColor="text1"/>
              </w:rPr>
            </w:pPr>
            <w:r>
              <w:rPr>
                <w:rFonts w:cstheme="minorHAnsi"/>
                <w:color w:val="000000" w:themeColor="text1"/>
              </w:rPr>
              <w:t>1910.147(c)(4)(</w:t>
            </w:r>
            <w:proofErr w:type="spellStart"/>
            <w:r>
              <w:rPr>
                <w:rFonts w:cstheme="minorHAnsi"/>
                <w:color w:val="000000" w:themeColor="text1"/>
              </w:rPr>
              <w:t>i</w:t>
            </w:r>
            <w:proofErr w:type="spellEnd"/>
            <w:r>
              <w:rPr>
                <w:rFonts w:cstheme="minorHAnsi"/>
                <w:color w:val="000000" w:themeColor="text1"/>
              </w:rPr>
              <w:t>) – Does the location have written lockout procedures for all equipment that requires such procedures?</w:t>
            </w:r>
          </w:p>
        </w:tc>
        <w:tc>
          <w:tcPr>
            <w:tcW w:w="1440" w:type="dxa"/>
            <w:vAlign w:val="center"/>
          </w:tcPr>
          <w:p w14:paraId="6D87AA91" w14:textId="1809D872"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18A60416" w14:textId="77777777" w:rsidR="00784AE9" w:rsidRPr="00DC2805" w:rsidRDefault="00784AE9" w:rsidP="00784AE9">
            <w:pPr>
              <w:rPr>
                <w:rFonts w:cstheme="minorHAnsi"/>
                <w:color w:val="000000" w:themeColor="text1"/>
              </w:rPr>
            </w:pPr>
          </w:p>
        </w:tc>
      </w:tr>
      <w:tr w:rsidR="00784AE9" w:rsidRPr="00DC2805" w14:paraId="1946D831" w14:textId="33F77E69" w:rsidTr="00DC2805">
        <w:tc>
          <w:tcPr>
            <w:tcW w:w="5485" w:type="dxa"/>
            <w:gridSpan w:val="2"/>
          </w:tcPr>
          <w:p w14:paraId="6BDAFB48" w14:textId="2B65E762" w:rsidR="00784AE9" w:rsidRPr="00DC2805" w:rsidRDefault="00784AE9" w:rsidP="00784AE9">
            <w:pPr>
              <w:rPr>
                <w:rFonts w:cstheme="minorHAnsi"/>
                <w:color w:val="000000" w:themeColor="text1"/>
              </w:rPr>
            </w:pPr>
            <w:r>
              <w:rPr>
                <w:rFonts w:cstheme="minorHAnsi"/>
                <w:color w:val="000000" w:themeColor="text1"/>
              </w:rPr>
              <w:t xml:space="preserve">1910.147(c)(4)(ii) – Do the written procedures clearly outline the scope, purpose, authorization, rules, and techniques to </w:t>
            </w:r>
            <w:proofErr w:type="gramStart"/>
            <w:r>
              <w:rPr>
                <w:rFonts w:cstheme="minorHAnsi"/>
                <w:color w:val="000000" w:themeColor="text1"/>
              </w:rPr>
              <w:t>be  used</w:t>
            </w:r>
            <w:proofErr w:type="gramEnd"/>
            <w:r>
              <w:rPr>
                <w:rFonts w:cstheme="minorHAnsi"/>
                <w:color w:val="000000" w:themeColor="text1"/>
              </w:rPr>
              <w:t xml:space="preserve"> for the control of hazardous energy and the means to enforce compliance as defined in 1910.147(c)(4)(ii)(A) through 1910.147(c)(4)(ii)(D)?</w:t>
            </w:r>
          </w:p>
        </w:tc>
        <w:tc>
          <w:tcPr>
            <w:tcW w:w="1440" w:type="dxa"/>
            <w:vAlign w:val="center"/>
          </w:tcPr>
          <w:p w14:paraId="4AE6F4B6" w14:textId="31444A10"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38B94163" w14:textId="77777777" w:rsidR="00784AE9" w:rsidRPr="00DC2805" w:rsidRDefault="00784AE9" w:rsidP="00784AE9">
            <w:pPr>
              <w:rPr>
                <w:rFonts w:cstheme="minorHAnsi"/>
                <w:color w:val="000000" w:themeColor="text1"/>
              </w:rPr>
            </w:pPr>
          </w:p>
        </w:tc>
      </w:tr>
      <w:tr w:rsidR="00784AE9" w:rsidRPr="00DC2805" w14:paraId="2AB50259" w14:textId="360E3221" w:rsidTr="00DC2805">
        <w:tc>
          <w:tcPr>
            <w:tcW w:w="5485" w:type="dxa"/>
            <w:gridSpan w:val="2"/>
          </w:tcPr>
          <w:p w14:paraId="381EF7B8" w14:textId="68244B4B" w:rsidR="00784AE9" w:rsidRPr="00DC2805" w:rsidRDefault="00784AE9" w:rsidP="00784AE9">
            <w:pPr>
              <w:rPr>
                <w:rFonts w:cstheme="minorHAnsi"/>
                <w:color w:val="000000" w:themeColor="text1"/>
              </w:rPr>
            </w:pPr>
            <w:r>
              <w:rPr>
                <w:rFonts w:cstheme="minorHAnsi"/>
                <w:color w:val="000000" w:themeColor="text1"/>
              </w:rPr>
              <w:t>1910.147(c)(5)(</w:t>
            </w:r>
            <w:proofErr w:type="spellStart"/>
            <w:r>
              <w:rPr>
                <w:rFonts w:cstheme="minorHAnsi"/>
                <w:color w:val="000000" w:themeColor="text1"/>
              </w:rPr>
              <w:t>i</w:t>
            </w:r>
            <w:proofErr w:type="spellEnd"/>
            <w:r>
              <w:rPr>
                <w:rFonts w:cstheme="minorHAnsi"/>
                <w:color w:val="000000" w:themeColor="text1"/>
              </w:rPr>
              <w:t xml:space="preserve">) – Does the location provide required hardware for isolating, </w:t>
            </w:r>
            <w:proofErr w:type="gramStart"/>
            <w:r>
              <w:rPr>
                <w:rFonts w:cstheme="minorHAnsi"/>
                <w:color w:val="000000" w:themeColor="text1"/>
              </w:rPr>
              <w:t>securing</w:t>
            </w:r>
            <w:proofErr w:type="gramEnd"/>
            <w:r>
              <w:rPr>
                <w:rFonts w:cstheme="minorHAnsi"/>
                <w:color w:val="000000" w:themeColor="text1"/>
              </w:rPr>
              <w:t xml:space="preserve"> or blocking machines or equipment from energy sources?</w:t>
            </w:r>
          </w:p>
        </w:tc>
        <w:tc>
          <w:tcPr>
            <w:tcW w:w="1440" w:type="dxa"/>
            <w:vAlign w:val="center"/>
          </w:tcPr>
          <w:p w14:paraId="17120E23" w14:textId="02D3CF23"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59A5FA8C" w14:textId="77777777" w:rsidR="00784AE9" w:rsidRPr="00DC2805" w:rsidRDefault="00784AE9" w:rsidP="00784AE9">
            <w:pPr>
              <w:rPr>
                <w:rFonts w:cstheme="minorHAnsi"/>
                <w:color w:val="000000" w:themeColor="text1"/>
              </w:rPr>
            </w:pPr>
          </w:p>
        </w:tc>
      </w:tr>
      <w:tr w:rsidR="00784AE9" w:rsidRPr="00DC2805" w14:paraId="54F76FFE" w14:textId="4F89AF8A" w:rsidTr="00DC2805">
        <w:tc>
          <w:tcPr>
            <w:tcW w:w="5485" w:type="dxa"/>
            <w:gridSpan w:val="2"/>
          </w:tcPr>
          <w:p w14:paraId="3A676D6D" w14:textId="78F648AA" w:rsidR="00784AE9" w:rsidRPr="00DC2805" w:rsidRDefault="00784AE9" w:rsidP="00784AE9">
            <w:pPr>
              <w:rPr>
                <w:rFonts w:cstheme="minorHAnsi"/>
                <w:color w:val="000000" w:themeColor="text1"/>
              </w:rPr>
            </w:pPr>
            <w:r>
              <w:rPr>
                <w:rFonts w:cstheme="minorHAnsi"/>
                <w:color w:val="000000" w:themeColor="text1"/>
              </w:rPr>
              <w:t>1910.147(c)(5)(ii) – Are lockout and tagout devices singularly identified and the only devices authorized for use of controlling energy?</w:t>
            </w:r>
          </w:p>
        </w:tc>
        <w:tc>
          <w:tcPr>
            <w:tcW w:w="1440" w:type="dxa"/>
            <w:vAlign w:val="center"/>
          </w:tcPr>
          <w:p w14:paraId="2CDDD314" w14:textId="22AE6599"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70202370" w14:textId="77777777" w:rsidR="00784AE9" w:rsidRPr="00DC2805" w:rsidRDefault="00784AE9" w:rsidP="00784AE9">
            <w:pPr>
              <w:rPr>
                <w:rFonts w:cstheme="minorHAnsi"/>
                <w:color w:val="000000" w:themeColor="text1"/>
              </w:rPr>
            </w:pPr>
          </w:p>
        </w:tc>
      </w:tr>
      <w:tr w:rsidR="00784AE9" w:rsidRPr="00DC2805" w14:paraId="1AB9E169" w14:textId="1BFC6585" w:rsidTr="00DC2805">
        <w:tc>
          <w:tcPr>
            <w:tcW w:w="5485" w:type="dxa"/>
            <w:gridSpan w:val="2"/>
          </w:tcPr>
          <w:p w14:paraId="43BE2295" w14:textId="035CECC1" w:rsidR="00784AE9" w:rsidRPr="00DC2805" w:rsidRDefault="00784AE9" w:rsidP="00784AE9">
            <w:pPr>
              <w:rPr>
                <w:rFonts w:cstheme="minorHAnsi"/>
                <w:color w:val="000000" w:themeColor="text1"/>
              </w:rPr>
            </w:pPr>
            <w:r>
              <w:rPr>
                <w:rFonts w:cstheme="minorHAnsi"/>
                <w:color w:val="000000" w:themeColor="text1"/>
              </w:rPr>
              <w:t xml:space="preserve">1910.147(c)(5)(ii)(A) through (C) – Are the lockout and tagout devices durable, capable of withstanding the environments of use, tags constructed and printed </w:t>
            </w:r>
            <w:r w:rsidR="0000410C">
              <w:rPr>
                <w:rFonts w:cstheme="minorHAnsi"/>
                <w:color w:val="000000" w:themeColor="text1"/>
              </w:rPr>
              <w:t>so</w:t>
            </w:r>
            <w:r>
              <w:rPr>
                <w:rFonts w:cstheme="minorHAnsi"/>
                <w:color w:val="000000" w:themeColor="text1"/>
              </w:rPr>
              <w:t xml:space="preserve"> that weather does not deteriorate allowing the message to become illegible, standardized, substantial and identifiable to the individual?</w:t>
            </w:r>
          </w:p>
        </w:tc>
        <w:tc>
          <w:tcPr>
            <w:tcW w:w="1440" w:type="dxa"/>
            <w:vAlign w:val="center"/>
          </w:tcPr>
          <w:p w14:paraId="70417888" w14:textId="1C24C46B"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3CCF4D19" w14:textId="77777777" w:rsidR="00784AE9" w:rsidRPr="00DC2805" w:rsidRDefault="00784AE9" w:rsidP="00784AE9">
            <w:pPr>
              <w:rPr>
                <w:rFonts w:cstheme="minorHAnsi"/>
                <w:color w:val="000000" w:themeColor="text1"/>
              </w:rPr>
            </w:pPr>
          </w:p>
        </w:tc>
      </w:tr>
      <w:tr w:rsidR="00784AE9" w:rsidRPr="00DC2805" w14:paraId="0A271EE0" w14:textId="77CD913E" w:rsidTr="00DC2805">
        <w:tc>
          <w:tcPr>
            <w:tcW w:w="5485" w:type="dxa"/>
            <w:gridSpan w:val="2"/>
          </w:tcPr>
          <w:p w14:paraId="43AE19AD" w14:textId="7B959F44" w:rsidR="00784AE9" w:rsidRPr="00DC2805" w:rsidRDefault="00784AE9" w:rsidP="00784AE9">
            <w:pPr>
              <w:rPr>
                <w:rFonts w:cstheme="minorHAnsi"/>
                <w:color w:val="000000" w:themeColor="text1"/>
              </w:rPr>
            </w:pPr>
            <w:r>
              <w:rPr>
                <w:rFonts w:cstheme="minorHAnsi"/>
                <w:color w:val="000000" w:themeColor="text1"/>
              </w:rPr>
              <w:t>1910.147(c)(5)(iii) – Do tags warn against hazardous conditions (Do Not Start, Do Not Operate, etc.)?</w:t>
            </w:r>
          </w:p>
        </w:tc>
        <w:tc>
          <w:tcPr>
            <w:tcW w:w="1440" w:type="dxa"/>
            <w:vAlign w:val="center"/>
          </w:tcPr>
          <w:p w14:paraId="091BCA28" w14:textId="352C13AA"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2449FD92" w14:textId="77777777" w:rsidR="00784AE9" w:rsidRPr="00DC2805" w:rsidRDefault="00784AE9" w:rsidP="00784AE9">
            <w:pPr>
              <w:rPr>
                <w:rFonts w:cstheme="minorHAnsi"/>
                <w:color w:val="000000" w:themeColor="text1"/>
              </w:rPr>
            </w:pPr>
          </w:p>
        </w:tc>
      </w:tr>
      <w:tr w:rsidR="00784AE9" w:rsidRPr="00DC2805" w14:paraId="15A26ED7" w14:textId="4591A23B" w:rsidTr="00DC2805">
        <w:tc>
          <w:tcPr>
            <w:tcW w:w="5485" w:type="dxa"/>
            <w:gridSpan w:val="2"/>
          </w:tcPr>
          <w:p w14:paraId="15A8B698" w14:textId="0EBE4E1F" w:rsidR="00784AE9" w:rsidRPr="00DC2805" w:rsidRDefault="00784AE9" w:rsidP="00784AE9">
            <w:pPr>
              <w:rPr>
                <w:rFonts w:cstheme="minorHAnsi"/>
                <w:color w:val="000000" w:themeColor="text1"/>
              </w:rPr>
            </w:pPr>
            <w:r>
              <w:rPr>
                <w:rFonts w:cstheme="minorHAnsi"/>
                <w:color w:val="000000" w:themeColor="text1"/>
              </w:rPr>
              <w:t>1910.147(c)(6)(</w:t>
            </w:r>
            <w:proofErr w:type="spellStart"/>
            <w:r>
              <w:rPr>
                <w:rFonts w:cstheme="minorHAnsi"/>
                <w:color w:val="000000" w:themeColor="text1"/>
              </w:rPr>
              <w:t>i</w:t>
            </w:r>
            <w:proofErr w:type="spellEnd"/>
            <w:r>
              <w:rPr>
                <w:rFonts w:cstheme="minorHAnsi"/>
                <w:color w:val="000000" w:themeColor="text1"/>
              </w:rPr>
              <w:t>) – Does the location conduct documented periodic inspections for each procedure at least annually?</w:t>
            </w:r>
          </w:p>
        </w:tc>
        <w:tc>
          <w:tcPr>
            <w:tcW w:w="1440" w:type="dxa"/>
            <w:vAlign w:val="center"/>
          </w:tcPr>
          <w:p w14:paraId="04719D0B" w14:textId="1DE17E51"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7F098340" w14:textId="77777777" w:rsidR="00784AE9" w:rsidRPr="00DC2805" w:rsidRDefault="00784AE9" w:rsidP="00784AE9">
            <w:pPr>
              <w:rPr>
                <w:rFonts w:cstheme="minorHAnsi"/>
                <w:color w:val="000000" w:themeColor="text1"/>
              </w:rPr>
            </w:pPr>
          </w:p>
        </w:tc>
      </w:tr>
      <w:tr w:rsidR="00784AE9" w:rsidRPr="00DC2805" w14:paraId="48D0325E" w14:textId="2AFD3BF1" w:rsidTr="00DC2805">
        <w:tc>
          <w:tcPr>
            <w:tcW w:w="5485" w:type="dxa"/>
            <w:gridSpan w:val="2"/>
          </w:tcPr>
          <w:p w14:paraId="1DB072D7" w14:textId="33542024" w:rsidR="00784AE9" w:rsidRPr="00DC2805" w:rsidRDefault="00784AE9" w:rsidP="00784AE9">
            <w:pPr>
              <w:tabs>
                <w:tab w:val="left" w:pos="1800"/>
              </w:tabs>
              <w:rPr>
                <w:rFonts w:cstheme="minorHAnsi"/>
                <w:color w:val="000000" w:themeColor="text1"/>
              </w:rPr>
            </w:pPr>
            <w:r>
              <w:rPr>
                <w:rFonts w:cstheme="minorHAnsi"/>
                <w:color w:val="000000" w:themeColor="text1"/>
              </w:rPr>
              <w:lastRenderedPageBreak/>
              <w:t>1910.147(c)(6)(</w:t>
            </w:r>
            <w:proofErr w:type="spellStart"/>
            <w:r>
              <w:rPr>
                <w:rFonts w:cstheme="minorHAnsi"/>
                <w:color w:val="000000" w:themeColor="text1"/>
              </w:rPr>
              <w:t>i</w:t>
            </w:r>
            <w:proofErr w:type="spellEnd"/>
            <w:r>
              <w:rPr>
                <w:rFonts w:cstheme="minorHAnsi"/>
                <w:color w:val="000000" w:themeColor="text1"/>
              </w:rPr>
              <w:t>) – Does the periodic inspection ensure the procedure and the requirements of the standard are being followed?</w:t>
            </w:r>
          </w:p>
        </w:tc>
        <w:tc>
          <w:tcPr>
            <w:tcW w:w="1440" w:type="dxa"/>
            <w:vAlign w:val="center"/>
          </w:tcPr>
          <w:p w14:paraId="1532616C" w14:textId="19DF23FB"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4FF1529C" w14:textId="77777777" w:rsidR="00784AE9" w:rsidRPr="00DC2805" w:rsidRDefault="00784AE9" w:rsidP="00784AE9">
            <w:pPr>
              <w:rPr>
                <w:rFonts w:cstheme="minorHAnsi"/>
                <w:color w:val="000000" w:themeColor="text1"/>
              </w:rPr>
            </w:pPr>
          </w:p>
        </w:tc>
      </w:tr>
      <w:tr w:rsidR="00784AE9" w:rsidRPr="00DC2805" w14:paraId="2337A6E8" w14:textId="77FAFE24" w:rsidTr="00DC2805">
        <w:tc>
          <w:tcPr>
            <w:tcW w:w="5485" w:type="dxa"/>
            <w:gridSpan w:val="2"/>
          </w:tcPr>
          <w:p w14:paraId="21EDCF8D" w14:textId="05DAF307" w:rsidR="00784AE9" w:rsidRPr="00DC2805" w:rsidRDefault="00784AE9" w:rsidP="00784AE9">
            <w:pPr>
              <w:rPr>
                <w:rFonts w:cstheme="minorHAnsi"/>
                <w:color w:val="000000" w:themeColor="text1"/>
              </w:rPr>
            </w:pPr>
            <w:r>
              <w:rPr>
                <w:rFonts w:cstheme="minorHAnsi"/>
                <w:color w:val="000000" w:themeColor="text1"/>
              </w:rPr>
              <w:t>1910.147(c)(6)(</w:t>
            </w:r>
            <w:proofErr w:type="spellStart"/>
            <w:r>
              <w:rPr>
                <w:rFonts w:cstheme="minorHAnsi"/>
                <w:color w:val="000000" w:themeColor="text1"/>
              </w:rPr>
              <w:t>i</w:t>
            </w:r>
            <w:proofErr w:type="spellEnd"/>
            <w:r>
              <w:rPr>
                <w:rFonts w:cstheme="minorHAnsi"/>
                <w:color w:val="000000" w:themeColor="text1"/>
              </w:rPr>
              <w:t>)(B) – Does the periodic inspection have provisions to correct any noted deviations or inadequacies?</w:t>
            </w:r>
          </w:p>
        </w:tc>
        <w:tc>
          <w:tcPr>
            <w:tcW w:w="1440" w:type="dxa"/>
            <w:vAlign w:val="center"/>
          </w:tcPr>
          <w:p w14:paraId="3B400CCB" w14:textId="22EB7B4E"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72F49240" w14:textId="77777777" w:rsidR="00784AE9" w:rsidRPr="00DC2805" w:rsidRDefault="00784AE9" w:rsidP="00784AE9">
            <w:pPr>
              <w:rPr>
                <w:rFonts w:cstheme="minorHAnsi"/>
                <w:color w:val="000000" w:themeColor="text1"/>
              </w:rPr>
            </w:pPr>
          </w:p>
        </w:tc>
      </w:tr>
      <w:tr w:rsidR="00784AE9" w:rsidRPr="00DC2805" w14:paraId="271E4F5C" w14:textId="2B9BA619" w:rsidTr="00DC2805">
        <w:tc>
          <w:tcPr>
            <w:tcW w:w="5485" w:type="dxa"/>
            <w:gridSpan w:val="2"/>
          </w:tcPr>
          <w:p w14:paraId="213F87E3" w14:textId="67B68D61" w:rsidR="00784AE9" w:rsidRPr="00DC2805" w:rsidRDefault="00784AE9" w:rsidP="00784AE9">
            <w:pPr>
              <w:tabs>
                <w:tab w:val="left" w:pos="2385"/>
              </w:tabs>
              <w:rPr>
                <w:rFonts w:cstheme="minorHAnsi"/>
                <w:color w:val="000000" w:themeColor="text1"/>
              </w:rPr>
            </w:pPr>
            <w:r>
              <w:rPr>
                <w:rFonts w:cstheme="minorHAnsi"/>
                <w:color w:val="000000" w:themeColor="text1"/>
              </w:rPr>
              <w:t>1910.147(c)(6)(</w:t>
            </w:r>
            <w:proofErr w:type="spellStart"/>
            <w:r>
              <w:rPr>
                <w:rFonts w:cstheme="minorHAnsi"/>
                <w:color w:val="000000" w:themeColor="text1"/>
              </w:rPr>
              <w:t>i</w:t>
            </w:r>
            <w:proofErr w:type="spellEnd"/>
            <w:r>
              <w:rPr>
                <w:rFonts w:cstheme="minorHAnsi"/>
                <w:color w:val="000000" w:themeColor="text1"/>
              </w:rPr>
              <w:t>)(C) - Does the periodic inspection include a review of responsibilities between the inspector and the affected authorized employees?</w:t>
            </w:r>
            <w:r w:rsidRPr="00DC2805">
              <w:rPr>
                <w:rFonts w:cstheme="minorHAnsi"/>
                <w:color w:val="000000" w:themeColor="text1"/>
              </w:rPr>
              <w:tab/>
            </w:r>
          </w:p>
        </w:tc>
        <w:tc>
          <w:tcPr>
            <w:tcW w:w="1440" w:type="dxa"/>
            <w:vAlign w:val="center"/>
          </w:tcPr>
          <w:p w14:paraId="1D4CD1EE" w14:textId="1C583CA2"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0D3FE8DF" w14:textId="77777777" w:rsidR="00784AE9" w:rsidRPr="00DC2805" w:rsidRDefault="00784AE9" w:rsidP="00784AE9">
            <w:pPr>
              <w:rPr>
                <w:rFonts w:cstheme="minorHAnsi"/>
                <w:color w:val="000000" w:themeColor="text1"/>
              </w:rPr>
            </w:pPr>
          </w:p>
        </w:tc>
      </w:tr>
      <w:tr w:rsidR="00784AE9" w:rsidRPr="00DC2805" w14:paraId="0E04492E" w14:textId="67D57A0B" w:rsidTr="00CD4E58">
        <w:tc>
          <w:tcPr>
            <w:tcW w:w="5485" w:type="dxa"/>
            <w:gridSpan w:val="2"/>
          </w:tcPr>
          <w:p w14:paraId="4B5B4161" w14:textId="7F9E5992" w:rsidR="00784AE9" w:rsidRPr="00DC2805" w:rsidRDefault="00784AE9" w:rsidP="00784AE9">
            <w:pPr>
              <w:rPr>
                <w:rFonts w:cstheme="minorHAnsi"/>
                <w:color w:val="000000" w:themeColor="text1"/>
              </w:rPr>
            </w:pPr>
            <w:r>
              <w:rPr>
                <w:rFonts w:cstheme="minorHAnsi"/>
                <w:color w:val="000000" w:themeColor="text1"/>
              </w:rPr>
              <w:t>1910.147(c)(6)(ii) – Does the periodic inspection identify the machine or equipment involved in the inspection, the date of inspection, names of employees involved in the inspection, the name of the person performing the inspection and an employer certification of completion?</w:t>
            </w:r>
          </w:p>
        </w:tc>
        <w:tc>
          <w:tcPr>
            <w:tcW w:w="1440" w:type="dxa"/>
            <w:vAlign w:val="center"/>
          </w:tcPr>
          <w:p w14:paraId="06E80494" w14:textId="1F3FCA4B"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03B7D955" w14:textId="77777777" w:rsidR="00784AE9" w:rsidRPr="00DC2805" w:rsidRDefault="00784AE9" w:rsidP="00784AE9">
            <w:pPr>
              <w:rPr>
                <w:rFonts w:cstheme="minorHAnsi"/>
                <w:color w:val="000000" w:themeColor="text1"/>
              </w:rPr>
            </w:pPr>
          </w:p>
        </w:tc>
      </w:tr>
      <w:tr w:rsidR="00784AE9" w:rsidRPr="00DC2805" w14:paraId="0C7DD7AF" w14:textId="3F19437B" w:rsidTr="00CD4E58">
        <w:tc>
          <w:tcPr>
            <w:tcW w:w="5485" w:type="dxa"/>
            <w:gridSpan w:val="2"/>
          </w:tcPr>
          <w:p w14:paraId="7EE5ACD0" w14:textId="55DCD487" w:rsidR="00784AE9" w:rsidRPr="00DC2805" w:rsidRDefault="00784AE9" w:rsidP="00784AE9">
            <w:pPr>
              <w:rPr>
                <w:rFonts w:cstheme="minorHAnsi"/>
                <w:color w:val="000000" w:themeColor="text1"/>
              </w:rPr>
            </w:pPr>
            <w:r>
              <w:rPr>
                <w:rFonts w:cstheme="minorHAnsi"/>
                <w:color w:val="000000" w:themeColor="text1"/>
              </w:rPr>
              <w:t>1910.147(c)(7)(</w:t>
            </w:r>
            <w:proofErr w:type="spellStart"/>
            <w:r>
              <w:rPr>
                <w:rFonts w:cstheme="minorHAnsi"/>
                <w:color w:val="000000" w:themeColor="text1"/>
              </w:rPr>
              <w:t>i</w:t>
            </w:r>
            <w:proofErr w:type="spellEnd"/>
            <w:r>
              <w:rPr>
                <w:rFonts w:cstheme="minorHAnsi"/>
                <w:color w:val="000000" w:themeColor="text1"/>
              </w:rPr>
              <w:t>) – Has the location provided training to all employees according to their role in the program (authorized v affected)?</w:t>
            </w:r>
          </w:p>
        </w:tc>
        <w:tc>
          <w:tcPr>
            <w:tcW w:w="1440" w:type="dxa"/>
            <w:vAlign w:val="center"/>
          </w:tcPr>
          <w:p w14:paraId="4C2397A8" w14:textId="584D9C48"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473EA8F7" w14:textId="77777777" w:rsidR="00784AE9" w:rsidRPr="00DC2805" w:rsidRDefault="00784AE9" w:rsidP="00784AE9">
            <w:pPr>
              <w:rPr>
                <w:rFonts w:cstheme="minorHAnsi"/>
                <w:color w:val="000000" w:themeColor="text1"/>
              </w:rPr>
            </w:pPr>
          </w:p>
        </w:tc>
      </w:tr>
      <w:tr w:rsidR="00784AE9" w:rsidRPr="00DC2805" w14:paraId="0D3A4D2B" w14:textId="49E4D90E" w:rsidTr="00CD4E58">
        <w:tc>
          <w:tcPr>
            <w:tcW w:w="5485" w:type="dxa"/>
            <w:gridSpan w:val="2"/>
          </w:tcPr>
          <w:p w14:paraId="297C2006" w14:textId="3B6E9C94" w:rsidR="00784AE9" w:rsidRPr="00DC2805" w:rsidRDefault="00784AE9" w:rsidP="00784AE9">
            <w:pPr>
              <w:rPr>
                <w:rFonts w:cstheme="minorHAnsi"/>
                <w:color w:val="000000" w:themeColor="text1"/>
              </w:rPr>
            </w:pPr>
            <w:r>
              <w:rPr>
                <w:rFonts w:cstheme="minorHAnsi"/>
                <w:color w:val="000000" w:themeColor="text1"/>
              </w:rPr>
              <w:t>1910.147(c)(7)(iii) – Does the location provide retraining as required by this section?</w:t>
            </w:r>
          </w:p>
        </w:tc>
        <w:tc>
          <w:tcPr>
            <w:tcW w:w="1440" w:type="dxa"/>
            <w:vAlign w:val="center"/>
          </w:tcPr>
          <w:p w14:paraId="19E54FFD" w14:textId="7A72B72B"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6B67D94E" w14:textId="77777777" w:rsidR="00784AE9" w:rsidRPr="00DC2805" w:rsidRDefault="00784AE9" w:rsidP="00784AE9">
            <w:pPr>
              <w:rPr>
                <w:rFonts w:cstheme="minorHAnsi"/>
                <w:color w:val="000000" w:themeColor="text1"/>
              </w:rPr>
            </w:pPr>
          </w:p>
        </w:tc>
      </w:tr>
      <w:tr w:rsidR="00784AE9" w:rsidRPr="00DC2805" w14:paraId="7D51AD8E" w14:textId="0A0882C5" w:rsidTr="00CD4E58">
        <w:tc>
          <w:tcPr>
            <w:tcW w:w="5485" w:type="dxa"/>
            <w:gridSpan w:val="2"/>
          </w:tcPr>
          <w:p w14:paraId="63EFC882" w14:textId="303B0801" w:rsidR="00784AE9" w:rsidRPr="00DC2805" w:rsidRDefault="00784AE9" w:rsidP="00784AE9">
            <w:pPr>
              <w:rPr>
                <w:rFonts w:cstheme="minorHAnsi"/>
                <w:color w:val="000000" w:themeColor="text1"/>
              </w:rPr>
            </w:pPr>
            <w:r>
              <w:rPr>
                <w:rFonts w:cstheme="minorHAnsi"/>
                <w:color w:val="000000" w:themeColor="text1"/>
              </w:rPr>
              <w:t>1910.147(d) – Do the lockout procedures include all requirements set forth for the shutting down and isolation of machines/equipment in 1910.147(d)(1) through (6)?</w:t>
            </w:r>
          </w:p>
        </w:tc>
        <w:tc>
          <w:tcPr>
            <w:tcW w:w="1440" w:type="dxa"/>
            <w:vAlign w:val="center"/>
          </w:tcPr>
          <w:p w14:paraId="00EC1E43" w14:textId="2F9A0A25"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038D75BE" w14:textId="77777777" w:rsidR="00784AE9" w:rsidRPr="00DC2805" w:rsidRDefault="00784AE9" w:rsidP="00784AE9">
            <w:pPr>
              <w:rPr>
                <w:rFonts w:cstheme="minorHAnsi"/>
                <w:color w:val="000000" w:themeColor="text1"/>
              </w:rPr>
            </w:pPr>
          </w:p>
        </w:tc>
      </w:tr>
      <w:tr w:rsidR="00784AE9" w:rsidRPr="00DC2805" w14:paraId="54C068E6" w14:textId="64EABA03" w:rsidTr="00CD4E58">
        <w:tc>
          <w:tcPr>
            <w:tcW w:w="5485" w:type="dxa"/>
            <w:gridSpan w:val="2"/>
          </w:tcPr>
          <w:p w14:paraId="6CB4B0DB" w14:textId="611CC84A" w:rsidR="00784AE9" w:rsidRPr="00DC2805" w:rsidRDefault="00784AE9" w:rsidP="00784AE9">
            <w:pPr>
              <w:rPr>
                <w:rFonts w:cstheme="minorHAnsi"/>
                <w:color w:val="000000" w:themeColor="text1"/>
              </w:rPr>
            </w:pPr>
            <w:r>
              <w:rPr>
                <w:rFonts w:cstheme="minorHAnsi"/>
                <w:color w:val="000000" w:themeColor="text1"/>
              </w:rPr>
              <w:t>1910.147(e) – Do the lockout procedures include all requirements set forth for the re-energization of machines/equipment in 1910.147(e)(1) through (2)(ii)?</w:t>
            </w:r>
          </w:p>
        </w:tc>
        <w:tc>
          <w:tcPr>
            <w:tcW w:w="1440" w:type="dxa"/>
            <w:vAlign w:val="center"/>
          </w:tcPr>
          <w:p w14:paraId="6AF1AE81" w14:textId="3A630EFA"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1BEEE394" w14:textId="77777777" w:rsidR="00784AE9" w:rsidRPr="00DC2805" w:rsidRDefault="00784AE9" w:rsidP="00784AE9">
            <w:pPr>
              <w:rPr>
                <w:rFonts w:cstheme="minorHAnsi"/>
                <w:color w:val="000000" w:themeColor="text1"/>
              </w:rPr>
            </w:pPr>
          </w:p>
        </w:tc>
      </w:tr>
      <w:tr w:rsidR="00784AE9" w:rsidRPr="00DC2805" w14:paraId="4CD290D4" w14:textId="369D5A1E" w:rsidTr="00CD4E58">
        <w:tc>
          <w:tcPr>
            <w:tcW w:w="5485" w:type="dxa"/>
            <w:gridSpan w:val="2"/>
          </w:tcPr>
          <w:p w14:paraId="10A6C4CB" w14:textId="029EF1E1" w:rsidR="00784AE9" w:rsidRPr="00DC2805" w:rsidRDefault="00784AE9" w:rsidP="00784AE9">
            <w:pPr>
              <w:rPr>
                <w:rFonts w:cstheme="minorHAnsi"/>
                <w:color w:val="000000" w:themeColor="text1"/>
              </w:rPr>
            </w:pPr>
            <w:r>
              <w:rPr>
                <w:rFonts w:cstheme="minorHAnsi"/>
                <w:color w:val="000000" w:themeColor="text1"/>
              </w:rPr>
              <w:t>1910.147(e)(3) – Does the location have provision in its written program for the removal of a lock or tag when an authorized employee has left a lock or tag applied but is not available to remove it?</w:t>
            </w:r>
          </w:p>
        </w:tc>
        <w:tc>
          <w:tcPr>
            <w:tcW w:w="1440" w:type="dxa"/>
            <w:vAlign w:val="center"/>
          </w:tcPr>
          <w:p w14:paraId="68D84B6D" w14:textId="5E01E33B"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4D96F0F6" w14:textId="77777777" w:rsidR="00784AE9" w:rsidRPr="00DC2805" w:rsidRDefault="00784AE9" w:rsidP="00784AE9">
            <w:pPr>
              <w:rPr>
                <w:rFonts w:cstheme="minorHAnsi"/>
                <w:color w:val="000000" w:themeColor="text1"/>
              </w:rPr>
            </w:pPr>
          </w:p>
        </w:tc>
      </w:tr>
      <w:tr w:rsidR="00784AE9" w:rsidRPr="00DC2805" w14:paraId="47AE65B9" w14:textId="32A6F2D2" w:rsidTr="00CD4E58">
        <w:tc>
          <w:tcPr>
            <w:tcW w:w="5485" w:type="dxa"/>
            <w:gridSpan w:val="2"/>
          </w:tcPr>
          <w:p w14:paraId="75A20E84" w14:textId="67D7AEA0" w:rsidR="00784AE9" w:rsidRPr="00DC2805" w:rsidRDefault="00784AE9" w:rsidP="00784AE9">
            <w:pPr>
              <w:rPr>
                <w:rFonts w:cstheme="minorHAnsi"/>
                <w:color w:val="000000" w:themeColor="text1"/>
              </w:rPr>
            </w:pPr>
            <w:r>
              <w:rPr>
                <w:rFonts w:cstheme="minorHAnsi"/>
                <w:color w:val="000000" w:themeColor="text1"/>
              </w:rPr>
              <w:t>1910.147(f)(1) – Does the location’s written program include provision for testing or positioning machines/equipment while machines/equipment are under lockout tagout?</w:t>
            </w:r>
            <w:r w:rsidR="0000410C">
              <w:rPr>
                <w:rFonts w:cstheme="minorHAnsi"/>
                <w:color w:val="000000" w:themeColor="text1"/>
              </w:rPr>
              <w:t xml:space="preserve"> </w:t>
            </w:r>
            <w:r w:rsidR="0000410C" w:rsidRPr="00795705">
              <w:rPr>
                <w:rFonts w:cstheme="minorHAnsi"/>
                <w:color w:val="000000" w:themeColor="text1"/>
                <w:sz w:val="18"/>
                <w:szCs w:val="18"/>
              </w:rPr>
              <w:t>[CCCR Title 8 Section 3314</w:t>
            </w:r>
            <w:r w:rsidR="00795705" w:rsidRPr="00795705">
              <w:rPr>
                <w:rFonts w:cstheme="minorHAnsi"/>
                <w:color w:val="000000" w:themeColor="text1"/>
                <w:sz w:val="18"/>
                <w:szCs w:val="18"/>
              </w:rPr>
              <w:t>(d)(3)(f)]</w:t>
            </w:r>
          </w:p>
        </w:tc>
        <w:tc>
          <w:tcPr>
            <w:tcW w:w="1440" w:type="dxa"/>
            <w:vAlign w:val="center"/>
          </w:tcPr>
          <w:p w14:paraId="6513E7BF" w14:textId="3DB51B8E"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49BE39E1" w14:textId="77777777" w:rsidR="00784AE9" w:rsidRPr="00DC2805" w:rsidRDefault="00784AE9" w:rsidP="00784AE9">
            <w:pPr>
              <w:rPr>
                <w:rFonts w:cstheme="minorHAnsi"/>
                <w:color w:val="000000" w:themeColor="text1"/>
              </w:rPr>
            </w:pPr>
          </w:p>
        </w:tc>
      </w:tr>
      <w:tr w:rsidR="00784AE9" w:rsidRPr="00DC2805" w14:paraId="19C827E1" w14:textId="21BF538B" w:rsidTr="00CD4E58">
        <w:tc>
          <w:tcPr>
            <w:tcW w:w="5485" w:type="dxa"/>
            <w:gridSpan w:val="2"/>
          </w:tcPr>
          <w:p w14:paraId="10CE2323" w14:textId="5CDBEBF9" w:rsidR="00784AE9" w:rsidRPr="00DC2805" w:rsidRDefault="00784AE9" w:rsidP="00784AE9">
            <w:pPr>
              <w:rPr>
                <w:rFonts w:cstheme="minorHAnsi"/>
                <w:color w:val="000000" w:themeColor="text1"/>
              </w:rPr>
            </w:pPr>
            <w:r>
              <w:rPr>
                <w:rFonts w:cstheme="minorHAnsi"/>
                <w:color w:val="000000" w:themeColor="text1"/>
              </w:rPr>
              <w:t xml:space="preserve">1910.147(f)(2) – Does the location’s lockout tagout program apply to contracted service providers who must follow it, or do contracted service providers follow their own lockout program that has been reviewed by the location? </w:t>
            </w:r>
          </w:p>
        </w:tc>
        <w:tc>
          <w:tcPr>
            <w:tcW w:w="1440" w:type="dxa"/>
            <w:vAlign w:val="center"/>
          </w:tcPr>
          <w:p w14:paraId="4F26AD03" w14:textId="55287028"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43F4B710" w14:textId="77777777" w:rsidR="00784AE9" w:rsidRPr="00DC2805" w:rsidRDefault="00784AE9" w:rsidP="00784AE9">
            <w:pPr>
              <w:rPr>
                <w:rFonts w:cstheme="minorHAnsi"/>
                <w:color w:val="000000" w:themeColor="text1"/>
              </w:rPr>
            </w:pPr>
          </w:p>
        </w:tc>
      </w:tr>
      <w:tr w:rsidR="00784AE9" w:rsidRPr="00DC2805" w14:paraId="5EF63B45" w14:textId="1E1FCA2A" w:rsidTr="00DC2805">
        <w:tc>
          <w:tcPr>
            <w:tcW w:w="5485" w:type="dxa"/>
            <w:gridSpan w:val="2"/>
          </w:tcPr>
          <w:p w14:paraId="00390745" w14:textId="6007730F" w:rsidR="00784AE9" w:rsidRPr="00DC2805" w:rsidRDefault="00784AE9" w:rsidP="00784AE9">
            <w:pPr>
              <w:rPr>
                <w:rFonts w:cstheme="minorHAnsi"/>
                <w:color w:val="000000" w:themeColor="text1"/>
              </w:rPr>
            </w:pPr>
            <w:r>
              <w:rPr>
                <w:rFonts w:cstheme="minorHAnsi"/>
                <w:color w:val="000000" w:themeColor="text1"/>
              </w:rPr>
              <w:t>1910.147(f)(3) – Does the location lockout program include provision for the use of a group lockout as per 1910.147(f)(3)(</w:t>
            </w:r>
            <w:proofErr w:type="spellStart"/>
            <w:r>
              <w:rPr>
                <w:rFonts w:cstheme="minorHAnsi"/>
                <w:color w:val="000000" w:themeColor="text1"/>
              </w:rPr>
              <w:t>i</w:t>
            </w:r>
            <w:proofErr w:type="spellEnd"/>
            <w:r>
              <w:rPr>
                <w:rFonts w:cstheme="minorHAnsi"/>
                <w:color w:val="000000" w:themeColor="text1"/>
              </w:rPr>
              <w:t>) through 1910.147(f)(3)(ii)(D)?</w:t>
            </w:r>
          </w:p>
        </w:tc>
        <w:tc>
          <w:tcPr>
            <w:tcW w:w="1440" w:type="dxa"/>
            <w:vAlign w:val="center"/>
          </w:tcPr>
          <w:p w14:paraId="26D89C70" w14:textId="0B638B72"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449B6F92" w14:textId="77777777" w:rsidR="00784AE9" w:rsidRPr="00DC2805" w:rsidRDefault="00784AE9" w:rsidP="00784AE9">
            <w:pPr>
              <w:rPr>
                <w:rFonts w:cstheme="minorHAnsi"/>
                <w:color w:val="000000" w:themeColor="text1"/>
              </w:rPr>
            </w:pPr>
          </w:p>
        </w:tc>
      </w:tr>
      <w:tr w:rsidR="00784AE9" w:rsidRPr="00DC2805" w14:paraId="6F88573C" w14:textId="1A14045D" w:rsidTr="00DC2805">
        <w:tc>
          <w:tcPr>
            <w:tcW w:w="5485" w:type="dxa"/>
            <w:gridSpan w:val="2"/>
          </w:tcPr>
          <w:p w14:paraId="486C708B" w14:textId="185686A2" w:rsidR="00784AE9" w:rsidRPr="00DC2805" w:rsidRDefault="00784AE9" w:rsidP="00784AE9">
            <w:pPr>
              <w:rPr>
                <w:rFonts w:cstheme="minorHAnsi"/>
                <w:color w:val="000000" w:themeColor="text1"/>
              </w:rPr>
            </w:pPr>
            <w:r>
              <w:rPr>
                <w:rFonts w:cstheme="minorHAnsi"/>
                <w:color w:val="000000" w:themeColor="text1"/>
              </w:rPr>
              <w:t>1910.147(f)(4) – does the location lockout program define the protocol for shift or personnel changes?</w:t>
            </w:r>
          </w:p>
        </w:tc>
        <w:tc>
          <w:tcPr>
            <w:tcW w:w="1440" w:type="dxa"/>
            <w:vAlign w:val="center"/>
          </w:tcPr>
          <w:p w14:paraId="03264DEE" w14:textId="04E950E3" w:rsidR="00784AE9" w:rsidRPr="00DC2805" w:rsidRDefault="00784AE9" w:rsidP="00784AE9">
            <w:pPr>
              <w:rPr>
                <w:rFonts w:cstheme="minorHAnsi"/>
                <w:color w:val="000000" w:themeColor="text1"/>
              </w:rPr>
            </w:pPr>
            <w:r w:rsidRPr="00DC2805">
              <w:rPr>
                <w:rFonts w:cstheme="minorHAnsi"/>
                <w:color w:val="000000" w:themeColor="text1"/>
              </w:rPr>
              <w:t>__Yes    __No</w:t>
            </w:r>
          </w:p>
        </w:tc>
        <w:tc>
          <w:tcPr>
            <w:tcW w:w="3785" w:type="dxa"/>
          </w:tcPr>
          <w:p w14:paraId="0CF832D7" w14:textId="77777777" w:rsidR="00784AE9" w:rsidRPr="00DC2805" w:rsidRDefault="00784AE9" w:rsidP="00784AE9">
            <w:pPr>
              <w:rPr>
                <w:rFonts w:cstheme="minorHAnsi"/>
                <w:color w:val="000000" w:themeColor="text1"/>
              </w:rPr>
            </w:pPr>
          </w:p>
        </w:tc>
      </w:tr>
      <w:tr w:rsidR="00784AE9" w:rsidRPr="00DC2805" w14:paraId="1D47AF7C" w14:textId="28C3076C" w:rsidTr="00DC2805">
        <w:tc>
          <w:tcPr>
            <w:tcW w:w="5485" w:type="dxa"/>
            <w:gridSpan w:val="2"/>
          </w:tcPr>
          <w:p w14:paraId="6D3AFADC" w14:textId="77777777" w:rsidR="00784AE9" w:rsidRPr="00DC2805" w:rsidRDefault="00784AE9" w:rsidP="00784AE9">
            <w:pPr>
              <w:rPr>
                <w:rFonts w:cstheme="minorHAnsi"/>
                <w:color w:val="000000" w:themeColor="text1"/>
              </w:rPr>
            </w:pPr>
          </w:p>
        </w:tc>
        <w:tc>
          <w:tcPr>
            <w:tcW w:w="1440" w:type="dxa"/>
            <w:vAlign w:val="center"/>
          </w:tcPr>
          <w:p w14:paraId="0AB6AE41" w14:textId="3005783B" w:rsidR="00784AE9" w:rsidRPr="00DC2805" w:rsidRDefault="00784AE9" w:rsidP="00784AE9">
            <w:pPr>
              <w:rPr>
                <w:rFonts w:cstheme="minorHAnsi"/>
                <w:color w:val="000000" w:themeColor="text1"/>
              </w:rPr>
            </w:pPr>
          </w:p>
        </w:tc>
        <w:tc>
          <w:tcPr>
            <w:tcW w:w="3785" w:type="dxa"/>
          </w:tcPr>
          <w:p w14:paraId="5D007F3E" w14:textId="77777777" w:rsidR="00784AE9" w:rsidRPr="00DC2805" w:rsidRDefault="00784AE9" w:rsidP="00784AE9">
            <w:pPr>
              <w:rPr>
                <w:rFonts w:cstheme="minorHAnsi"/>
                <w:color w:val="000000" w:themeColor="text1"/>
              </w:rPr>
            </w:pPr>
          </w:p>
        </w:tc>
      </w:tr>
      <w:tr w:rsidR="00784AE9" w:rsidRPr="00DC2805" w14:paraId="7F22528D" w14:textId="771E5286" w:rsidTr="00DC2805">
        <w:tc>
          <w:tcPr>
            <w:tcW w:w="5485" w:type="dxa"/>
            <w:gridSpan w:val="2"/>
          </w:tcPr>
          <w:p w14:paraId="107F1D21" w14:textId="77777777" w:rsidR="00784AE9" w:rsidRPr="00DC2805" w:rsidRDefault="00784AE9" w:rsidP="00784AE9">
            <w:pPr>
              <w:rPr>
                <w:rFonts w:cstheme="minorHAnsi"/>
                <w:color w:val="000000" w:themeColor="text1"/>
              </w:rPr>
            </w:pPr>
          </w:p>
        </w:tc>
        <w:tc>
          <w:tcPr>
            <w:tcW w:w="1440" w:type="dxa"/>
            <w:vAlign w:val="center"/>
          </w:tcPr>
          <w:p w14:paraId="778D3475" w14:textId="5CE22E86" w:rsidR="00784AE9" w:rsidRPr="00DC2805" w:rsidRDefault="00784AE9" w:rsidP="00784AE9">
            <w:pPr>
              <w:rPr>
                <w:rFonts w:cstheme="minorHAnsi"/>
                <w:color w:val="000000" w:themeColor="text1"/>
              </w:rPr>
            </w:pPr>
          </w:p>
        </w:tc>
        <w:tc>
          <w:tcPr>
            <w:tcW w:w="3785" w:type="dxa"/>
          </w:tcPr>
          <w:p w14:paraId="6150D930" w14:textId="77777777" w:rsidR="00784AE9" w:rsidRPr="00DC2805" w:rsidRDefault="00784AE9" w:rsidP="00784AE9">
            <w:pPr>
              <w:rPr>
                <w:rFonts w:cstheme="minorHAnsi"/>
                <w:color w:val="000000" w:themeColor="text1"/>
              </w:rPr>
            </w:pPr>
          </w:p>
        </w:tc>
      </w:tr>
      <w:tr w:rsidR="00B26A78" w:rsidRPr="00DC2805" w14:paraId="5561D520" w14:textId="77777777" w:rsidTr="00DC2805">
        <w:tc>
          <w:tcPr>
            <w:tcW w:w="5485" w:type="dxa"/>
            <w:gridSpan w:val="2"/>
          </w:tcPr>
          <w:p w14:paraId="243D8D4A" w14:textId="77777777" w:rsidR="00B26A78" w:rsidRPr="00DC2805" w:rsidRDefault="00B26A78" w:rsidP="00784AE9">
            <w:pPr>
              <w:rPr>
                <w:rFonts w:cstheme="minorHAnsi"/>
                <w:color w:val="000000" w:themeColor="text1"/>
              </w:rPr>
            </w:pPr>
          </w:p>
        </w:tc>
        <w:tc>
          <w:tcPr>
            <w:tcW w:w="1440" w:type="dxa"/>
            <w:vAlign w:val="center"/>
          </w:tcPr>
          <w:p w14:paraId="68620408" w14:textId="77777777" w:rsidR="00B26A78" w:rsidRPr="00DC2805" w:rsidRDefault="00B26A78" w:rsidP="00784AE9">
            <w:pPr>
              <w:rPr>
                <w:rFonts w:cstheme="minorHAnsi"/>
                <w:color w:val="000000" w:themeColor="text1"/>
              </w:rPr>
            </w:pPr>
          </w:p>
        </w:tc>
        <w:tc>
          <w:tcPr>
            <w:tcW w:w="3785" w:type="dxa"/>
          </w:tcPr>
          <w:p w14:paraId="134190EF" w14:textId="77777777" w:rsidR="00B26A78" w:rsidRPr="00DC2805" w:rsidRDefault="00B26A78" w:rsidP="00784AE9">
            <w:pPr>
              <w:rPr>
                <w:rFonts w:cstheme="minorHAnsi"/>
                <w:color w:val="000000" w:themeColor="text1"/>
              </w:rPr>
            </w:pPr>
          </w:p>
        </w:tc>
      </w:tr>
      <w:tr w:rsidR="00B26A78" w:rsidRPr="00DC2805" w14:paraId="539B6E83" w14:textId="77777777" w:rsidTr="00B26A78">
        <w:tc>
          <w:tcPr>
            <w:tcW w:w="5485" w:type="dxa"/>
            <w:gridSpan w:val="2"/>
            <w:tcBorders>
              <w:bottom w:val="single" w:sz="4" w:space="0" w:color="auto"/>
            </w:tcBorders>
          </w:tcPr>
          <w:p w14:paraId="4876F83F" w14:textId="77777777" w:rsidR="00B26A78" w:rsidRPr="00DC2805" w:rsidRDefault="00B26A78" w:rsidP="00784AE9">
            <w:pPr>
              <w:rPr>
                <w:rFonts w:cstheme="minorHAnsi"/>
                <w:color w:val="000000" w:themeColor="text1"/>
              </w:rPr>
            </w:pPr>
          </w:p>
        </w:tc>
        <w:tc>
          <w:tcPr>
            <w:tcW w:w="1440" w:type="dxa"/>
            <w:tcBorders>
              <w:bottom w:val="single" w:sz="4" w:space="0" w:color="auto"/>
            </w:tcBorders>
            <w:vAlign w:val="center"/>
          </w:tcPr>
          <w:p w14:paraId="171E6DF8" w14:textId="77777777" w:rsidR="00B26A78" w:rsidRPr="00DC2805" w:rsidRDefault="00B26A78" w:rsidP="00784AE9">
            <w:pPr>
              <w:rPr>
                <w:rFonts w:cstheme="minorHAnsi"/>
                <w:color w:val="000000" w:themeColor="text1"/>
              </w:rPr>
            </w:pPr>
          </w:p>
        </w:tc>
        <w:tc>
          <w:tcPr>
            <w:tcW w:w="3785" w:type="dxa"/>
            <w:tcBorders>
              <w:bottom w:val="single" w:sz="4" w:space="0" w:color="auto"/>
            </w:tcBorders>
          </w:tcPr>
          <w:p w14:paraId="056D77D9" w14:textId="77777777" w:rsidR="00B26A78" w:rsidRPr="00DC2805" w:rsidRDefault="00B26A78" w:rsidP="00784AE9">
            <w:pPr>
              <w:rPr>
                <w:rFonts w:cstheme="minorHAnsi"/>
                <w:color w:val="000000" w:themeColor="text1"/>
              </w:rPr>
            </w:pPr>
          </w:p>
        </w:tc>
      </w:tr>
      <w:tr w:rsidR="00B26A78" w:rsidRPr="00DC2805" w14:paraId="40A6C8E0" w14:textId="77777777" w:rsidTr="00B26A78">
        <w:tc>
          <w:tcPr>
            <w:tcW w:w="5485" w:type="dxa"/>
            <w:gridSpan w:val="2"/>
            <w:shd w:val="clear" w:color="auto" w:fill="D9D9D9" w:themeFill="background1" w:themeFillShade="D9"/>
          </w:tcPr>
          <w:p w14:paraId="62A6DD9E" w14:textId="739EFD2D" w:rsidR="00B26A78" w:rsidRPr="00DC2805" w:rsidRDefault="00B26A78" w:rsidP="00784AE9">
            <w:pPr>
              <w:rPr>
                <w:rFonts w:cstheme="minorHAnsi"/>
                <w:color w:val="000000" w:themeColor="text1"/>
              </w:rPr>
            </w:pPr>
            <w:r>
              <w:rPr>
                <w:rFonts w:cstheme="minorHAnsi"/>
                <w:color w:val="000000" w:themeColor="text1"/>
              </w:rPr>
              <w:lastRenderedPageBreak/>
              <w:t>Observations to make during review:</w:t>
            </w:r>
          </w:p>
        </w:tc>
        <w:tc>
          <w:tcPr>
            <w:tcW w:w="1440" w:type="dxa"/>
            <w:shd w:val="clear" w:color="auto" w:fill="D9D9D9" w:themeFill="background1" w:themeFillShade="D9"/>
            <w:vAlign w:val="center"/>
          </w:tcPr>
          <w:p w14:paraId="3690EC43" w14:textId="6EF19CA9" w:rsidR="00B26A78" w:rsidRPr="00DC2805" w:rsidRDefault="00B26A78" w:rsidP="00784AE9">
            <w:pPr>
              <w:rPr>
                <w:rFonts w:cstheme="minorHAnsi"/>
                <w:color w:val="000000" w:themeColor="text1"/>
              </w:rPr>
            </w:pPr>
            <w:r>
              <w:rPr>
                <w:rFonts w:cstheme="minorHAnsi"/>
                <w:color w:val="000000" w:themeColor="text1"/>
              </w:rPr>
              <w:t xml:space="preserve">Able </w:t>
            </w:r>
            <w:proofErr w:type="gramStart"/>
            <w:r>
              <w:rPr>
                <w:rFonts w:cstheme="minorHAnsi"/>
                <w:color w:val="000000" w:themeColor="text1"/>
              </w:rPr>
              <w:t>to</w:t>
            </w:r>
            <w:proofErr w:type="gramEnd"/>
            <w:r>
              <w:rPr>
                <w:rFonts w:cstheme="minorHAnsi"/>
                <w:color w:val="000000" w:themeColor="text1"/>
              </w:rPr>
              <w:t xml:space="preserve"> see?</w:t>
            </w:r>
          </w:p>
        </w:tc>
        <w:tc>
          <w:tcPr>
            <w:tcW w:w="3785" w:type="dxa"/>
            <w:shd w:val="clear" w:color="auto" w:fill="D9D9D9" w:themeFill="background1" w:themeFillShade="D9"/>
          </w:tcPr>
          <w:p w14:paraId="70C49576" w14:textId="20376608" w:rsidR="00B26A78" w:rsidRPr="00DC2805" w:rsidRDefault="00B26A78" w:rsidP="00784AE9">
            <w:pPr>
              <w:rPr>
                <w:rFonts w:cstheme="minorHAnsi"/>
                <w:color w:val="000000" w:themeColor="text1"/>
              </w:rPr>
            </w:pPr>
            <w:r>
              <w:rPr>
                <w:rFonts w:cstheme="minorHAnsi"/>
                <w:color w:val="000000" w:themeColor="text1"/>
              </w:rPr>
              <w:t>Comments:</w:t>
            </w:r>
          </w:p>
        </w:tc>
      </w:tr>
      <w:tr w:rsidR="00B26A78" w:rsidRPr="00DC2805" w14:paraId="746CC18A" w14:textId="77777777" w:rsidTr="0043051D">
        <w:trPr>
          <w:trHeight w:val="720"/>
        </w:trPr>
        <w:tc>
          <w:tcPr>
            <w:tcW w:w="5485" w:type="dxa"/>
            <w:gridSpan w:val="2"/>
            <w:vAlign w:val="center"/>
          </w:tcPr>
          <w:p w14:paraId="0AD2D141" w14:textId="42402941" w:rsidR="00B26A78" w:rsidRPr="00DC2805" w:rsidRDefault="00B26A78" w:rsidP="00B26A78">
            <w:pPr>
              <w:rPr>
                <w:rFonts w:cstheme="minorHAnsi"/>
                <w:color w:val="000000" w:themeColor="text1"/>
              </w:rPr>
            </w:pPr>
            <w:r>
              <w:rPr>
                <w:rFonts w:cstheme="minorHAnsi"/>
                <w:color w:val="000000" w:themeColor="text1"/>
              </w:rPr>
              <w:t>Written program</w:t>
            </w:r>
          </w:p>
        </w:tc>
        <w:tc>
          <w:tcPr>
            <w:tcW w:w="1440" w:type="dxa"/>
            <w:vAlign w:val="center"/>
          </w:tcPr>
          <w:p w14:paraId="54B25B9E" w14:textId="2E0BB12C"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59718E4B" w14:textId="77777777" w:rsidR="00B26A78" w:rsidRPr="00DC2805" w:rsidRDefault="00B26A78" w:rsidP="00B26A78">
            <w:pPr>
              <w:rPr>
                <w:rFonts w:cstheme="minorHAnsi"/>
                <w:color w:val="000000" w:themeColor="text1"/>
              </w:rPr>
            </w:pPr>
          </w:p>
        </w:tc>
      </w:tr>
      <w:tr w:rsidR="00B26A78" w:rsidRPr="00DC2805" w14:paraId="640762FA" w14:textId="77777777" w:rsidTr="0043051D">
        <w:trPr>
          <w:trHeight w:val="720"/>
        </w:trPr>
        <w:tc>
          <w:tcPr>
            <w:tcW w:w="5485" w:type="dxa"/>
            <w:gridSpan w:val="2"/>
            <w:vAlign w:val="center"/>
          </w:tcPr>
          <w:p w14:paraId="4C2A0132" w14:textId="08672C08" w:rsidR="00B26A78" w:rsidRPr="00DC2805" w:rsidRDefault="00B26A78" w:rsidP="00B26A78">
            <w:pPr>
              <w:rPr>
                <w:rFonts w:cstheme="minorHAnsi"/>
                <w:color w:val="000000" w:themeColor="text1"/>
              </w:rPr>
            </w:pPr>
            <w:r>
              <w:rPr>
                <w:rFonts w:cstheme="minorHAnsi"/>
                <w:color w:val="000000" w:themeColor="text1"/>
              </w:rPr>
              <w:t>Written lockout procedures</w:t>
            </w:r>
          </w:p>
        </w:tc>
        <w:tc>
          <w:tcPr>
            <w:tcW w:w="1440" w:type="dxa"/>
            <w:vAlign w:val="center"/>
          </w:tcPr>
          <w:p w14:paraId="027CBDB3" w14:textId="1198A9FF"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06862A0A" w14:textId="77777777" w:rsidR="00B26A78" w:rsidRPr="00DC2805" w:rsidRDefault="00B26A78" w:rsidP="00B26A78">
            <w:pPr>
              <w:rPr>
                <w:rFonts w:cstheme="minorHAnsi"/>
                <w:color w:val="000000" w:themeColor="text1"/>
              </w:rPr>
            </w:pPr>
          </w:p>
        </w:tc>
      </w:tr>
      <w:tr w:rsidR="00B26A78" w:rsidRPr="00DC2805" w14:paraId="2AF6CC8B" w14:textId="77777777" w:rsidTr="0043051D">
        <w:trPr>
          <w:trHeight w:val="720"/>
        </w:trPr>
        <w:tc>
          <w:tcPr>
            <w:tcW w:w="5485" w:type="dxa"/>
            <w:gridSpan w:val="2"/>
            <w:vAlign w:val="center"/>
          </w:tcPr>
          <w:p w14:paraId="5EE90003" w14:textId="696104CD" w:rsidR="00B26A78" w:rsidRPr="00DC2805" w:rsidRDefault="00B26A78" w:rsidP="00B26A78">
            <w:pPr>
              <w:rPr>
                <w:rFonts w:cstheme="minorHAnsi"/>
                <w:color w:val="000000" w:themeColor="text1"/>
              </w:rPr>
            </w:pPr>
            <w:r>
              <w:rPr>
                <w:rFonts w:cstheme="minorHAnsi"/>
                <w:color w:val="000000" w:themeColor="text1"/>
              </w:rPr>
              <w:t>Posted/Distributed lockout procedures</w:t>
            </w:r>
          </w:p>
        </w:tc>
        <w:tc>
          <w:tcPr>
            <w:tcW w:w="1440" w:type="dxa"/>
            <w:vAlign w:val="center"/>
          </w:tcPr>
          <w:p w14:paraId="2BB26EA6" w14:textId="28BE5A47"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774B9DEF" w14:textId="77777777" w:rsidR="00B26A78" w:rsidRPr="00DC2805" w:rsidRDefault="00B26A78" w:rsidP="00B26A78">
            <w:pPr>
              <w:rPr>
                <w:rFonts w:cstheme="minorHAnsi"/>
                <w:color w:val="000000" w:themeColor="text1"/>
              </w:rPr>
            </w:pPr>
          </w:p>
        </w:tc>
      </w:tr>
      <w:tr w:rsidR="00B26A78" w:rsidRPr="00DC2805" w14:paraId="0A6FAD82" w14:textId="77777777" w:rsidTr="0043051D">
        <w:trPr>
          <w:trHeight w:val="720"/>
        </w:trPr>
        <w:tc>
          <w:tcPr>
            <w:tcW w:w="5485" w:type="dxa"/>
            <w:gridSpan w:val="2"/>
            <w:vAlign w:val="center"/>
          </w:tcPr>
          <w:p w14:paraId="3EB33D3F" w14:textId="5AF42A64" w:rsidR="00B26A78" w:rsidRPr="00DC2805" w:rsidRDefault="00B26A78" w:rsidP="00B26A78">
            <w:pPr>
              <w:rPr>
                <w:rFonts w:cstheme="minorHAnsi"/>
                <w:color w:val="000000" w:themeColor="text1"/>
              </w:rPr>
            </w:pPr>
            <w:r>
              <w:rPr>
                <w:rFonts w:cstheme="minorHAnsi"/>
                <w:color w:val="000000" w:themeColor="text1"/>
              </w:rPr>
              <w:t>Lockout locks and tags used</w:t>
            </w:r>
          </w:p>
        </w:tc>
        <w:tc>
          <w:tcPr>
            <w:tcW w:w="1440" w:type="dxa"/>
            <w:vAlign w:val="center"/>
          </w:tcPr>
          <w:p w14:paraId="7D415FA5" w14:textId="299A29F0"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4FFF265D" w14:textId="77777777" w:rsidR="00B26A78" w:rsidRPr="00DC2805" w:rsidRDefault="00B26A78" w:rsidP="00B26A78">
            <w:pPr>
              <w:rPr>
                <w:rFonts w:cstheme="minorHAnsi"/>
                <w:color w:val="000000" w:themeColor="text1"/>
              </w:rPr>
            </w:pPr>
          </w:p>
        </w:tc>
      </w:tr>
      <w:tr w:rsidR="00B26A78" w:rsidRPr="00DC2805" w14:paraId="039FEB23" w14:textId="77777777" w:rsidTr="0043051D">
        <w:trPr>
          <w:trHeight w:val="720"/>
        </w:trPr>
        <w:tc>
          <w:tcPr>
            <w:tcW w:w="5485" w:type="dxa"/>
            <w:gridSpan w:val="2"/>
            <w:vAlign w:val="center"/>
          </w:tcPr>
          <w:p w14:paraId="71294E2E" w14:textId="360DCF3D" w:rsidR="00B26A78" w:rsidRPr="00DC2805" w:rsidRDefault="00B26A78" w:rsidP="00B26A78">
            <w:pPr>
              <w:rPr>
                <w:rFonts w:cstheme="minorHAnsi"/>
                <w:color w:val="000000" w:themeColor="text1"/>
              </w:rPr>
            </w:pPr>
            <w:r>
              <w:rPr>
                <w:rFonts w:cstheme="minorHAnsi"/>
                <w:color w:val="000000" w:themeColor="text1"/>
              </w:rPr>
              <w:t>List of Authorized Employees</w:t>
            </w:r>
          </w:p>
        </w:tc>
        <w:tc>
          <w:tcPr>
            <w:tcW w:w="1440" w:type="dxa"/>
            <w:vAlign w:val="center"/>
          </w:tcPr>
          <w:p w14:paraId="58A93225" w14:textId="1A47B55B"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6DF5A3F5" w14:textId="77777777" w:rsidR="00B26A78" w:rsidRPr="00DC2805" w:rsidRDefault="00B26A78" w:rsidP="00B26A78">
            <w:pPr>
              <w:rPr>
                <w:rFonts w:cstheme="minorHAnsi"/>
                <w:color w:val="000000" w:themeColor="text1"/>
              </w:rPr>
            </w:pPr>
          </w:p>
        </w:tc>
      </w:tr>
      <w:tr w:rsidR="00B26A78" w:rsidRPr="00DC2805" w14:paraId="2E5551C0" w14:textId="77777777" w:rsidTr="0043051D">
        <w:trPr>
          <w:trHeight w:val="720"/>
        </w:trPr>
        <w:tc>
          <w:tcPr>
            <w:tcW w:w="5485" w:type="dxa"/>
            <w:gridSpan w:val="2"/>
            <w:vAlign w:val="center"/>
          </w:tcPr>
          <w:p w14:paraId="23A9B5A4" w14:textId="5CBF3E0D" w:rsidR="00B26A78" w:rsidRPr="00DC2805" w:rsidRDefault="00B26A78" w:rsidP="00B26A78">
            <w:pPr>
              <w:rPr>
                <w:rFonts w:cstheme="minorHAnsi"/>
                <w:color w:val="000000" w:themeColor="text1"/>
              </w:rPr>
            </w:pPr>
            <w:r>
              <w:rPr>
                <w:rFonts w:cstheme="minorHAnsi"/>
                <w:color w:val="000000" w:themeColor="text1"/>
              </w:rPr>
              <w:t>Training records</w:t>
            </w:r>
          </w:p>
        </w:tc>
        <w:tc>
          <w:tcPr>
            <w:tcW w:w="1440" w:type="dxa"/>
            <w:vAlign w:val="center"/>
          </w:tcPr>
          <w:p w14:paraId="40AA15D7" w14:textId="4C051D61"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5814BAF6" w14:textId="77777777" w:rsidR="00B26A78" w:rsidRPr="00DC2805" w:rsidRDefault="00B26A78" w:rsidP="00B26A78">
            <w:pPr>
              <w:rPr>
                <w:rFonts w:cstheme="minorHAnsi"/>
                <w:color w:val="000000" w:themeColor="text1"/>
              </w:rPr>
            </w:pPr>
          </w:p>
        </w:tc>
      </w:tr>
      <w:tr w:rsidR="00B26A78" w:rsidRPr="00DC2805" w14:paraId="7768098E" w14:textId="77777777" w:rsidTr="0043051D">
        <w:trPr>
          <w:trHeight w:val="720"/>
        </w:trPr>
        <w:tc>
          <w:tcPr>
            <w:tcW w:w="5485" w:type="dxa"/>
            <w:gridSpan w:val="2"/>
            <w:vAlign w:val="center"/>
          </w:tcPr>
          <w:p w14:paraId="7DC751C1" w14:textId="34C365C5" w:rsidR="00B26A78" w:rsidRPr="00DC2805" w:rsidRDefault="00B26A78" w:rsidP="00B26A78">
            <w:pPr>
              <w:rPr>
                <w:rFonts w:cstheme="minorHAnsi"/>
                <w:color w:val="000000" w:themeColor="text1"/>
              </w:rPr>
            </w:pPr>
            <w:r>
              <w:rPr>
                <w:rFonts w:cstheme="minorHAnsi"/>
                <w:color w:val="000000" w:themeColor="text1"/>
              </w:rPr>
              <w:t>Training materials</w:t>
            </w:r>
          </w:p>
        </w:tc>
        <w:tc>
          <w:tcPr>
            <w:tcW w:w="1440" w:type="dxa"/>
            <w:vAlign w:val="center"/>
          </w:tcPr>
          <w:p w14:paraId="62986647" w14:textId="7B44EA5A"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0B9893BA" w14:textId="77777777" w:rsidR="00B26A78" w:rsidRPr="00DC2805" w:rsidRDefault="00B26A78" w:rsidP="00B26A78">
            <w:pPr>
              <w:rPr>
                <w:rFonts w:cstheme="minorHAnsi"/>
                <w:color w:val="000000" w:themeColor="text1"/>
              </w:rPr>
            </w:pPr>
          </w:p>
        </w:tc>
      </w:tr>
      <w:tr w:rsidR="00B26A78" w:rsidRPr="00DC2805" w14:paraId="77B3B5B4" w14:textId="77777777" w:rsidTr="0043051D">
        <w:trPr>
          <w:trHeight w:val="720"/>
        </w:trPr>
        <w:tc>
          <w:tcPr>
            <w:tcW w:w="5485" w:type="dxa"/>
            <w:gridSpan w:val="2"/>
            <w:vAlign w:val="center"/>
          </w:tcPr>
          <w:p w14:paraId="336439B9" w14:textId="29DA4506" w:rsidR="00B26A78" w:rsidRPr="00DC2805" w:rsidRDefault="00B26A78" w:rsidP="00B26A78">
            <w:pPr>
              <w:rPr>
                <w:rFonts w:cstheme="minorHAnsi"/>
                <w:color w:val="000000" w:themeColor="text1"/>
              </w:rPr>
            </w:pPr>
            <w:r>
              <w:rPr>
                <w:rFonts w:cstheme="minorHAnsi"/>
                <w:color w:val="000000" w:themeColor="text1"/>
              </w:rPr>
              <w:t>Lockout locations on machines</w:t>
            </w:r>
          </w:p>
        </w:tc>
        <w:tc>
          <w:tcPr>
            <w:tcW w:w="1440" w:type="dxa"/>
            <w:vAlign w:val="center"/>
          </w:tcPr>
          <w:p w14:paraId="270733E4" w14:textId="1DDF6FEA"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5A5E88D2" w14:textId="77777777" w:rsidR="00B26A78" w:rsidRPr="00DC2805" w:rsidRDefault="00B26A78" w:rsidP="00B26A78">
            <w:pPr>
              <w:rPr>
                <w:rFonts w:cstheme="minorHAnsi"/>
                <w:color w:val="000000" w:themeColor="text1"/>
              </w:rPr>
            </w:pPr>
          </w:p>
        </w:tc>
      </w:tr>
      <w:tr w:rsidR="00B26A78" w:rsidRPr="00DC2805" w14:paraId="5C5056D3" w14:textId="77777777" w:rsidTr="0043051D">
        <w:trPr>
          <w:trHeight w:val="720"/>
        </w:trPr>
        <w:tc>
          <w:tcPr>
            <w:tcW w:w="5485" w:type="dxa"/>
            <w:gridSpan w:val="2"/>
            <w:vAlign w:val="center"/>
          </w:tcPr>
          <w:p w14:paraId="1290C9A0" w14:textId="3E1C9CA3" w:rsidR="00B26A78" w:rsidRPr="00DC2805" w:rsidRDefault="00B26A78" w:rsidP="00B26A78">
            <w:pPr>
              <w:rPr>
                <w:rFonts w:cstheme="minorHAnsi"/>
                <w:color w:val="000000" w:themeColor="text1"/>
              </w:rPr>
            </w:pPr>
            <w:r>
              <w:rPr>
                <w:rFonts w:cstheme="minorHAnsi"/>
                <w:color w:val="000000" w:themeColor="text1"/>
              </w:rPr>
              <w:t>Locations where minor servicing exemption is implied</w:t>
            </w:r>
          </w:p>
        </w:tc>
        <w:tc>
          <w:tcPr>
            <w:tcW w:w="1440" w:type="dxa"/>
            <w:vAlign w:val="center"/>
          </w:tcPr>
          <w:p w14:paraId="5793C256" w14:textId="1FD5292B"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5A933475" w14:textId="77777777" w:rsidR="00B26A78" w:rsidRPr="00DC2805" w:rsidRDefault="00B26A78" w:rsidP="00B26A78">
            <w:pPr>
              <w:rPr>
                <w:rFonts w:cstheme="minorHAnsi"/>
                <w:color w:val="000000" w:themeColor="text1"/>
              </w:rPr>
            </w:pPr>
          </w:p>
        </w:tc>
      </w:tr>
      <w:tr w:rsidR="00B26A78" w:rsidRPr="00DC2805" w14:paraId="4784424F" w14:textId="77777777" w:rsidTr="0043051D">
        <w:trPr>
          <w:trHeight w:val="720"/>
        </w:trPr>
        <w:tc>
          <w:tcPr>
            <w:tcW w:w="5485" w:type="dxa"/>
            <w:gridSpan w:val="2"/>
            <w:vAlign w:val="center"/>
          </w:tcPr>
          <w:p w14:paraId="3F7201E3" w14:textId="6B9D74D4" w:rsidR="00B26A78" w:rsidRPr="00DC2805" w:rsidRDefault="00B26A78" w:rsidP="00B26A78">
            <w:pPr>
              <w:rPr>
                <w:rFonts w:cstheme="minorHAnsi"/>
                <w:color w:val="000000" w:themeColor="text1"/>
              </w:rPr>
            </w:pPr>
            <w:r>
              <w:rPr>
                <w:rFonts w:cstheme="minorHAnsi"/>
                <w:color w:val="000000" w:themeColor="text1"/>
              </w:rPr>
              <w:t>Periodic inspection records</w:t>
            </w:r>
          </w:p>
        </w:tc>
        <w:tc>
          <w:tcPr>
            <w:tcW w:w="1440" w:type="dxa"/>
            <w:vAlign w:val="center"/>
          </w:tcPr>
          <w:p w14:paraId="13BF274D" w14:textId="4F992332"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2753738A" w14:textId="77777777" w:rsidR="00B26A78" w:rsidRPr="00DC2805" w:rsidRDefault="00B26A78" w:rsidP="00B26A78">
            <w:pPr>
              <w:rPr>
                <w:rFonts w:cstheme="minorHAnsi"/>
                <w:color w:val="000000" w:themeColor="text1"/>
              </w:rPr>
            </w:pPr>
          </w:p>
        </w:tc>
      </w:tr>
      <w:tr w:rsidR="00B26A78" w:rsidRPr="00DC2805" w14:paraId="4C7645D6" w14:textId="77777777" w:rsidTr="0043051D">
        <w:trPr>
          <w:trHeight w:val="720"/>
        </w:trPr>
        <w:tc>
          <w:tcPr>
            <w:tcW w:w="5485" w:type="dxa"/>
            <w:gridSpan w:val="2"/>
            <w:vAlign w:val="center"/>
          </w:tcPr>
          <w:p w14:paraId="56D61676" w14:textId="1C558733" w:rsidR="00B26A78" w:rsidRPr="00DC2805" w:rsidRDefault="00B26A78" w:rsidP="00B26A78">
            <w:pPr>
              <w:rPr>
                <w:rFonts w:cstheme="minorHAnsi"/>
                <w:color w:val="000000" w:themeColor="text1"/>
              </w:rPr>
            </w:pPr>
            <w:r>
              <w:rPr>
                <w:rFonts w:cstheme="minorHAnsi"/>
                <w:color w:val="000000" w:themeColor="text1"/>
              </w:rPr>
              <w:t>Warning signs</w:t>
            </w:r>
          </w:p>
        </w:tc>
        <w:tc>
          <w:tcPr>
            <w:tcW w:w="1440" w:type="dxa"/>
            <w:vAlign w:val="center"/>
          </w:tcPr>
          <w:p w14:paraId="6E289F94" w14:textId="40E8276E"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277EF47E" w14:textId="77777777" w:rsidR="00B26A78" w:rsidRPr="00DC2805" w:rsidRDefault="00B26A78" w:rsidP="00B26A78">
            <w:pPr>
              <w:rPr>
                <w:rFonts w:cstheme="minorHAnsi"/>
                <w:color w:val="000000" w:themeColor="text1"/>
              </w:rPr>
            </w:pPr>
          </w:p>
        </w:tc>
      </w:tr>
      <w:tr w:rsidR="00B26A78" w:rsidRPr="00DC2805" w14:paraId="38DAC8CF" w14:textId="77777777" w:rsidTr="0043051D">
        <w:trPr>
          <w:trHeight w:val="720"/>
        </w:trPr>
        <w:tc>
          <w:tcPr>
            <w:tcW w:w="5485" w:type="dxa"/>
            <w:gridSpan w:val="2"/>
            <w:vAlign w:val="center"/>
          </w:tcPr>
          <w:p w14:paraId="3ECC6394" w14:textId="37D1795E" w:rsidR="00B26A78" w:rsidRPr="00DC2805" w:rsidRDefault="00B26A78" w:rsidP="00B26A78">
            <w:pPr>
              <w:rPr>
                <w:rFonts w:cstheme="minorHAnsi"/>
                <w:color w:val="000000" w:themeColor="text1"/>
              </w:rPr>
            </w:pPr>
            <w:r>
              <w:rPr>
                <w:rFonts w:cstheme="minorHAnsi"/>
                <w:color w:val="000000" w:themeColor="text1"/>
              </w:rPr>
              <w:t>Lockout-Tagout in use</w:t>
            </w:r>
          </w:p>
        </w:tc>
        <w:tc>
          <w:tcPr>
            <w:tcW w:w="1440" w:type="dxa"/>
            <w:vAlign w:val="center"/>
          </w:tcPr>
          <w:p w14:paraId="4214FF21" w14:textId="253D80E0" w:rsidR="00B26A78" w:rsidRPr="00DC2805" w:rsidRDefault="00B26A78" w:rsidP="00B26A78">
            <w:pPr>
              <w:rPr>
                <w:rFonts w:cstheme="minorHAnsi"/>
                <w:color w:val="000000" w:themeColor="text1"/>
              </w:rPr>
            </w:pPr>
            <w:r w:rsidRPr="00812EB5">
              <w:rPr>
                <w:rFonts w:cstheme="minorHAnsi"/>
                <w:color w:val="000000" w:themeColor="text1"/>
              </w:rPr>
              <w:t>__Yes    __No</w:t>
            </w:r>
          </w:p>
        </w:tc>
        <w:tc>
          <w:tcPr>
            <w:tcW w:w="3785" w:type="dxa"/>
            <w:vAlign w:val="center"/>
          </w:tcPr>
          <w:p w14:paraId="3A8C7113" w14:textId="77777777" w:rsidR="00B26A78" w:rsidRPr="00DC2805" w:rsidRDefault="00B26A78" w:rsidP="00B26A78">
            <w:pPr>
              <w:rPr>
                <w:rFonts w:cstheme="minorHAnsi"/>
                <w:color w:val="000000" w:themeColor="text1"/>
              </w:rPr>
            </w:pPr>
          </w:p>
        </w:tc>
      </w:tr>
    </w:tbl>
    <w:p w14:paraId="0910EC6C" w14:textId="694AAE25" w:rsidR="0043051D" w:rsidRDefault="0043051D" w:rsidP="0017029F">
      <w:pPr>
        <w:tabs>
          <w:tab w:val="left" w:pos="8820"/>
        </w:tabs>
        <w:rPr>
          <w:rFonts w:cstheme="minorHAnsi"/>
          <w:color w:val="000000" w:themeColor="text1"/>
        </w:rPr>
      </w:pPr>
    </w:p>
    <w:p w14:paraId="7107A325" w14:textId="4D0ABD40" w:rsidR="0043051D" w:rsidRDefault="0043051D" w:rsidP="0017029F">
      <w:pPr>
        <w:tabs>
          <w:tab w:val="left" w:pos="8820"/>
        </w:tabs>
        <w:rPr>
          <w:rFonts w:cstheme="minorHAnsi"/>
          <w:color w:val="000000" w:themeColor="text1"/>
        </w:rPr>
      </w:pPr>
    </w:p>
    <w:p w14:paraId="300B0F00" w14:textId="4479AB77" w:rsidR="0043051D" w:rsidRDefault="0043051D" w:rsidP="0017029F">
      <w:pPr>
        <w:tabs>
          <w:tab w:val="left" w:pos="8820"/>
        </w:tabs>
        <w:rPr>
          <w:rFonts w:cstheme="minorHAnsi"/>
          <w:color w:val="000000" w:themeColor="text1"/>
        </w:rPr>
      </w:pPr>
      <w:r>
        <w:rPr>
          <w:rFonts w:cstheme="minorHAnsi"/>
          <w:color w:val="000000" w:themeColor="text1"/>
        </w:rPr>
        <w:t>__________________________________________</w:t>
      </w:r>
      <w:r>
        <w:rPr>
          <w:rFonts w:cstheme="minorHAnsi"/>
          <w:color w:val="000000" w:themeColor="text1"/>
        </w:rPr>
        <w:tab/>
      </w:r>
    </w:p>
    <w:p w14:paraId="0AB3C981" w14:textId="2D87DD5A" w:rsidR="0043051D" w:rsidRPr="00DC2805" w:rsidRDefault="0043051D" w:rsidP="0017029F">
      <w:pPr>
        <w:tabs>
          <w:tab w:val="left" w:pos="8820"/>
        </w:tabs>
        <w:rPr>
          <w:rFonts w:cstheme="minorHAnsi"/>
          <w:color w:val="000000" w:themeColor="text1"/>
        </w:rPr>
      </w:pPr>
      <w:r>
        <w:rPr>
          <w:rFonts w:cstheme="minorHAnsi"/>
          <w:color w:val="000000" w:themeColor="text1"/>
        </w:rPr>
        <w:t>Signature of reviewer</w:t>
      </w:r>
    </w:p>
    <w:sectPr w:rsidR="0043051D" w:rsidRPr="00DC2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9F"/>
    <w:rsid w:val="0000410C"/>
    <w:rsid w:val="00100489"/>
    <w:rsid w:val="0017029F"/>
    <w:rsid w:val="00175443"/>
    <w:rsid w:val="001D1E00"/>
    <w:rsid w:val="00314A02"/>
    <w:rsid w:val="00382591"/>
    <w:rsid w:val="003C0E54"/>
    <w:rsid w:val="0043051D"/>
    <w:rsid w:val="004B65A7"/>
    <w:rsid w:val="00603872"/>
    <w:rsid w:val="00784AE9"/>
    <w:rsid w:val="00795705"/>
    <w:rsid w:val="008F0DF8"/>
    <w:rsid w:val="009C2EC3"/>
    <w:rsid w:val="00B26A78"/>
    <w:rsid w:val="00BF0A7B"/>
    <w:rsid w:val="00C90611"/>
    <w:rsid w:val="00CB2F25"/>
    <w:rsid w:val="00CB3129"/>
    <w:rsid w:val="00DC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D858"/>
  <w15:chartTrackingRefBased/>
  <w15:docId w15:val="{B0D8176F-3C2D-4BD7-AE8D-730FD32D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Chappell</dc:creator>
  <cp:keywords/>
  <dc:description/>
  <cp:lastModifiedBy>Kari Lyons</cp:lastModifiedBy>
  <cp:revision>2</cp:revision>
  <cp:lastPrinted>2020-01-30T14:13:00Z</cp:lastPrinted>
  <dcterms:created xsi:type="dcterms:W3CDTF">2021-06-29T13:52:00Z</dcterms:created>
  <dcterms:modified xsi:type="dcterms:W3CDTF">2021-06-29T13:52:00Z</dcterms:modified>
</cp:coreProperties>
</file>