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CellMar>
          <w:left w:w="0" w:type="dxa"/>
          <w:right w:w="0" w:type="dxa"/>
        </w:tblCellMar>
        <w:tblLook w:val="04A0" w:firstRow="1" w:lastRow="0" w:firstColumn="1" w:lastColumn="0" w:noHBand="0" w:noVBand="1"/>
      </w:tblPr>
      <w:tblGrid>
        <w:gridCol w:w="8578"/>
        <w:gridCol w:w="2222"/>
      </w:tblGrid>
      <w:tr w:rsidR="00116ADC" w14:paraId="7D28EF8D" w14:textId="77777777" w:rsidTr="00256105">
        <w:tc>
          <w:tcPr>
            <w:tcW w:w="7045" w:type="dxa"/>
          </w:tcPr>
          <w:p w14:paraId="25CD4557" w14:textId="08B029BA" w:rsidR="00116ADC" w:rsidRDefault="00930EFF" w:rsidP="00256105">
            <w:pPr>
              <w:pStyle w:val="CompanyName"/>
            </w:pPr>
            <w:r w:rsidRPr="0015406E">
              <w:rPr>
                <w:highlight w:val="yellow"/>
              </w:rPr>
              <w:t>Town</w:t>
            </w:r>
            <w:r w:rsidR="0015406E" w:rsidRPr="0015406E">
              <w:rPr>
                <w:highlight w:val="yellow"/>
              </w:rPr>
              <w:t>/City</w:t>
            </w:r>
            <w:r>
              <w:t xml:space="preserve"> of </w:t>
            </w:r>
            <w:r w:rsidR="0015406E" w:rsidRPr="0015406E">
              <w:rPr>
                <w:highlight w:val="yellow"/>
              </w:rPr>
              <w:t>Insert</w:t>
            </w:r>
            <w:r w:rsidR="003A764B">
              <w:t>, Massachusetts</w:t>
            </w:r>
          </w:p>
        </w:tc>
        <w:tc>
          <w:tcPr>
            <w:tcW w:w="1825" w:type="dxa"/>
          </w:tcPr>
          <w:p w14:paraId="4EE9DF50" w14:textId="77777777" w:rsidR="00116ADC" w:rsidRDefault="00116ADC" w:rsidP="00256105">
            <w:pPr>
              <w:pStyle w:val="Logo"/>
            </w:pPr>
            <w:r w:rsidRPr="0043454D">
              <w:rPr>
                <w:noProof/>
              </w:rPr>
              <w:drawing>
                <wp:anchor distT="0" distB="0" distL="114300" distR="114300" simplePos="0" relativeHeight="251659264" behindDoc="0" locked="0" layoutInCell="1" allowOverlap="1" wp14:anchorId="6BCEA639" wp14:editId="71CBC7E6">
                  <wp:simplePos x="0" y="0"/>
                  <wp:positionH relativeFrom="column">
                    <wp:posOffset>603885</wp:posOffset>
                  </wp:positionH>
                  <wp:positionV relativeFrom="page">
                    <wp:posOffset>28575</wp:posOffset>
                  </wp:positionV>
                  <wp:extent cx="612648" cy="545137"/>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r logo here"/>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12648" cy="545137"/>
                          </a:xfrm>
                          <a:prstGeom prst="rect">
                            <a:avLst/>
                          </a:prstGeom>
                          <a:noFill/>
                          <a:ln>
                            <a:noFill/>
                          </a:ln>
                        </pic:spPr>
                      </pic:pic>
                    </a:graphicData>
                  </a:graphic>
                  <wp14:sizeRelH relativeFrom="margin">
                    <wp14:pctWidth>0</wp14:pctWidth>
                  </wp14:sizeRelH>
                </wp:anchor>
              </w:drawing>
            </w:r>
          </w:p>
        </w:tc>
      </w:tr>
    </w:tbl>
    <w:p w14:paraId="267AFF37" w14:textId="4A1550E0" w:rsidR="00116ADC" w:rsidRDefault="0015406E" w:rsidP="00481882">
      <w:pPr>
        <w:pStyle w:val="Heading1"/>
        <w:spacing w:before="240" w:after="0"/>
      </w:pPr>
      <w:r>
        <w:t>Drive-Thru Emergency Dispensing Site</w:t>
      </w:r>
      <w:r w:rsidR="00705EB7">
        <w:t xml:space="preserve"> (EDS)</w:t>
      </w:r>
    </w:p>
    <w:p w14:paraId="2ECC7E83" w14:textId="4C63C626" w:rsidR="00481882" w:rsidRPr="00481882" w:rsidRDefault="00481882" w:rsidP="00481882">
      <w:pPr>
        <w:pStyle w:val="Heading1"/>
        <w:spacing w:before="0"/>
      </w:pPr>
      <w:r>
        <w:t>Standard Operating Procedures (SOP)</w:t>
      </w:r>
    </w:p>
    <w:tbl>
      <w:tblPr>
        <w:tblW w:w="4973"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58" w:type="dxa"/>
          <w:left w:w="58" w:type="dxa"/>
          <w:bottom w:w="58" w:type="dxa"/>
          <w:right w:w="58" w:type="dxa"/>
        </w:tblCellMar>
        <w:tblLook w:val="01E0" w:firstRow="1" w:lastRow="1" w:firstColumn="1" w:lastColumn="1" w:noHBand="0" w:noVBand="0"/>
      </w:tblPr>
      <w:tblGrid>
        <w:gridCol w:w="2458"/>
        <w:gridCol w:w="2777"/>
        <w:gridCol w:w="5497"/>
      </w:tblGrid>
      <w:tr w:rsidR="00116ADC" w14:paraId="58C45F95" w14:textId="77777777" w:rsidTr="002462FD">
        <w:trPr>
          <w:trHeight w:val="216"/>
        </w:trPr>
        <w:tc>
          <w:tcPr>
            <w:tcW w:w="5000" w:type="pct"/>
            <w:gridSpan w:val="3"/>
            <w:shd w:val="clear" w:color="auto" w:fill="DEEAF6" w:themeFill="accent1" w:themeFillTint="33"/>
            <w:vAlign w:val="bottom"/>
          </w:tcPr>
          <w:p w14:paraId="579DB8B8" w14:textId="77777777" w:rsidR="00116ADC" w:rsidRPr="00080433" w:rsidRDefault="00116ADC" w:rsidP="004E5437">
            <w:pPr>
              <w:pStyle w:val="Heading2"/>
              <w:spacing w:before="0" w:after="0"/>
            </w:pPr>
            <w:r>
              <w:t>oVERVIEW</w:t>
            </w:r>
          </w:p>
        </w:tc>
      </w:tr>
      <w:tr w:rsidR="00116ADC" w14:paraId="57ECC3D0" w14:textId="77777777" w:rsidTr="002462FD">
        <w:trPr>
          <w:trHeight w:val="360"/>
        </w:trPr>
        <w:tc>
          <w:tcPr>
            <w:tcW w:w="1145" w:type="pct"/>
            <w:vAlign w:val="center"/>
          </w:tcPr>
          <w:p w14:paraId="0093B0D3" w14:textId="77777777" w:rsidR="00116ADC" w:rsidRPr="00D36A80" w:rsidRDefault="00116ADC" w:rsidP="004E5437">
            <w:pPr>
              <w:spacing w:before="0" w:after="0"/>
              <w:rPr>
                <w:sz w:val="20"/>
                <w:szCs w:val="20"/>
              </w:rPr>
            </w:pPr>
            <w:r>
              <w:t>Mission</w:t>
            </w:r>
            <w:r w:rsidRPr="00D36A80">
              <w:t xml:space="preserve">: </w:t>
            </w:r>
          </w:p>
        </w:tc>
        <w:tc>
          <w:tcPr>
            <w:tcW w:w="3855" w:type="pct"/>
            <w:gridSpan w:val="2"/>
            <w:vAlign w:val="center"/>
          </w:tcPr>
          <w:p w14:paraId="3CF32C06" w14:textId="36E2C2AE" w:rsidR="00116ADC" w:rsidRPr="002A2743" w:rsidRDefault="009F707F" w:rsidP="003E3C7A">
            <w:pPr>
              <w:spacing w:before="0" w:after="0"/>
            </w:pPr>
            <w:r>
              <w:t xml:space="preserve">To </w:t>
            </w:r>
            <w:r w:rsidR="0015406E">
              <w:t xml:space="preserve">increase throughput, </w:t>
            </w:r>
            <w:r w:rsidR="00D41015">
              <w:t>promote physical distancing</w:t>
            </w:r>
            <w:r w:rsidR="0015406E">
              <w:t xml:space="preserve">, and serve </w:t>
            </w:r>
            <w:r w:rsidR="00705EB7">
              <w:t>individuals</w:t>
            </w:r>
            <w:r w:rsidR="0015406E">
              <w:t xml:space="preserve"> with access and functional needs by safely dispensing </w:t>
            </w:r>
            <w:r w:rsidR="00705EB7">
              <w:t>Medical Countermeasures (MCM)</w:t>
            </w:r>
            <w:r w:rsidR="0015406E">
              <w:t xml:space="preserve"> to individuals while they remain in their vehicles</w:t>
            </w:r>
            <w:r w:rsidR="00685E3E" w:rsidRPr="007A39DE">
              <w:t>.</w:t>
            </w:r>
          </w:p>
        </w:tc>
      </w:tr>
      <w:tr w:rsidR="00116ADC" w:rsidRPr="006C1BD5" w14:paraId="4D533F2E" w14:textId="77777777" w:rsidTr="002462FD">
        <w:trPr>
          <w:trHeight w:val="70"/>
        </w:trPr>
        <w:tc>
          <w:tcPr>
            <w:tcW w:w="1145" w:type="pct"/>
            <w:vAlign w:val="center"/>
          </w:tcPr>
          <w:p w14:paraId="3120DB81" w14:textId="77777777" w:rsidR="00116ADC" w:rsidRDefault="00116ADC" w:rsidP="004E5437">
            <w:pPr>
              <w:spacing w:before="0" w:after="0"/>
            </w:pPr>
            <w:r>
              <w:t xml:space="preserve">Lead Agency: </w:t>
            </w:r>
          </w:p>
        </w:tc>
        <w:tc>
          <w:tcPr>
            <w:tcW w:w="3855" w:type="pct"/>
            <w:gridSpan w:val="2"/>
            <w:vAlign w:val="center"/>
          </w:tcPr>
          <w:p w14:paraId="73E5AE0E" w14:textId="68D40245" w:rsidR="00072767" w:rsidRPr="00072767" w:rsidRDefault="0015406E" w:rsidP="00E81792">
            <w:pPr>
              <w:spacing w:before="0" w:after="0"/>
            </w:pPr>
            <w:r w:rsidRPr="0015406E">
              <w:rPr>
                <w:highlight w:val="yellow"/>
              </w:rPr>
              <w:t>Insert lead agency</w:t>
            </w:r>
            <w:r w:rsidR="00B6412F" w:rsidRPr="0015406E">
              <w:rPr>
                <w:highlight w:val="yellow"/>
              </w:rPr>
              <w:t>.</w:t>
            </w:r>
          </w:p>
        </w:tc>
      </w:tr>
      <w:tr w:rsidR="00116ADC" w14:paraId="3369EFC7" w14:textId="77777777" w:rsidTr="002462FD">
        <w:trPr>
          <w:trHeight w:val="360"/>
        </w:trPr>
        <w:tc>
          <w:tcPr>
            <w:tcW w:w="1145" w:type="pct"/>
            <w:vAlign w:val="center"/>
          </w:tcPr>
          <w:p w14:paraId="0DAB975D" w14:textId="77777777" w:rsidR="00116ADC" w:rsidRPr="00EE40E1" w:rsidRDefault="00116ADC" w:rsidP="004E5437">
            <w:pPr>
              <w:spacing w:before="0" w:after="0"/>
            </w:pPr>
            <w:r>
              <w:t>Supporting Agencies</w:t>
            </w:r>
            <w:r w:rsidRPr="00EE40E1">
              <w:t>:</w:t>
            </w:r>
            <w:r>
              <w:t xml:space="preserve"> </w:t>
            </w:r>
          </w:p>
        </w:tc>
        <w:tc>
          <w:tcPr>
            <w:tcW w:w="3855" w:type="pct"/>
            <w:gridSpan w:val="2"/>
            <w:vAlign w:val="center"/>
          </w:tcPr>
          <w:p w14:paraId="7BA63C73" w14:textId="20E2AA72" w:rsidR="00B6412F" w:rsidRPr="00072767" w:rsidRDefault="00B6412F" w:rsidP="00E17AB9">
            <w:pPr>
              <w:spacing w:before="0" w:after="0"/>
            </w:pPr>
            <w:r w:rsidRPr="00B6412F">
              <w:rPr>
                <w:highlight w:val="yellow"/>
              </w:rPr>
              <w:t xml:space="preserve">Insert all </w:t>
            </w:r>
            <w:r w:rsidR="00350CDD">
              <w:rPr>
                <w:highlight w:val="yellow"/>
              </w:rPr>
              <w:t xml:space="preserve">local </w:t>
            </w:r>
            <w:r w:rsidRPr="00B6412F">
              <w:rPr>
                <w:highlight w:val="yellow"/>
              </w:rPr>
              <w:t>supporting agencies.</w:t>
            </w:r>
          </w:p>
        </w:tc>
      </w:tr>
      <w:tr w:rsidR="00116ADC" w14:paraId="5C134A03" w14:textId="77777777" w:rsidTr="002462FD">
        <w:trPr>
          <w:trHeight w:val="360"/>
        </w:trPr>
        <w:tc>
          <w:tcPr>
            <w:tcW w:w="1145" w:type="pct"/>
            <w:vAlign w:val="center"/>
          </w:tcPr>
          <w:p w14:paraId="022083A2" w14:textId="77777777" w:rsidR="00116ADC" w:rsidRDefault="00116ADC" w:rsidP="004E5437">
            <w:pPr>
              <w:spacing w:before="0" w:after="0"/>
            </w:pPr>
            <w:r>
              <w:t>Associated Capabilities:</w:t>
            </w:r>
          </w:p>
        </w:tc>
        <w:tc>
          <w:tcPr>
            <w:tcW w:w="3855" w:type="pct"/>
            <w:gridSpan w:val="2"/>
            <w:vAlign w:val="center"/>
          </w:tcPr>
          <w:p w14:paraId="34668544" w14:textId="3C479B38" w:rsidR="00116ADC" w:rsidRDefault="004363EA" w:rsidP="004E5437">
            <w:pPr>
              <w:spacing w:before="0" w:after="0"/>
            </w:pPr>
            <w:r w:rsidRPr="00E17AB9">
              <w:t>Emergency Operations Coordination</w:t>
            </w:r>
            <w:r w:rsidR="00214E9A">
              <w:t>;</w:t>
            </w:r>
            <w:r>
              <w:t xml:space="preserve"> </w:t>
            </w:r>
            <w:r w:rsidRPr="00E17AB9">
              <w:t>Public Information and Warning</w:t>
            </w:r>
            <w:r w:rsidR="00214E9A">
              <w:t>;</w:t>
            </w:r>
            <w:r>
              <w:t xml:space="preserve"> </w:t>
            </w:r>
            <w:r w:rsidRPr="00E17AB9">
              <w:t>Information Sharing</w:t>
            </w:r>
            <w:r w:rsidR="00214E9A">
              <w:t xml:space="preserve">; </w:t>
            </w:r>
            <w:r w:rsidRPr="00E17AB9">
              <w:t>Medical Countermeasure Dispensing</w:t>
            </w:r>
            <w:r w:rsidR="00214E9A">
              <w:t>;</w:t>
            </w:r>
            <w:r>
              <w:t xml:space="preserve"> </w:t>
            </w:r>
            <w:r w:rsidRPr="00E17AB9">
              <w:t>Mater</w:t>
            </w:r>
            <w:r w:rsidR="004E5437" w:rsidRPr="00E17AB9">
              <w:t xml:space="preserve">iel Management </w:t>
            </w:r>
            <w:r w:rsidR="0015406E">
              <w:t>and</w:t>
            </w:r>
            <w:r w:rsidR="004E5437" w:rsidRPr="00E17AB9">
              <w:t xml:space="preserve"> Distribution</w:t>
            </w:r>
            <w:r w:rsidR="00214E9A">
              <w:t>;</w:t>
            </w:r>
            <w:r w:rsidR="004E5437">
              <w:t xml:space="preserve"> </w:t>
            </w:r>
            <w:r w:rsidR="004E5437" w:rsidRPr="00E17AB9">
              <w:t>Responder Safety &amp; Health</w:t>
            </w:r>
            <w:r w:rsidR="00214E9A">
              <w:t>;</w:t>
            </w:r>
            <w:r w:rsidR="004E5437">
              <w:t xml:space="preserve"> </w:t>
            </w:r>
            <w:r w:rsidR="00214E9A">
              <w:t xml:space="preserve">and </w:t>
            </w:r>
            <w:r w:rsidR="004E5437" w:rsidRPr="005F10EF">
              <w:t>Volunteer Management</w:t>
            </w:r>
            <w:r w:rsidR="00B6412F">
              <w:t>.</w:t>
            </w:r>
          </w:p>
        </w:tc>
      </w:tr>
      <w:tr w:rsidR="00116ADC" w14:paraId="74534A73" w14:textId="77777777" w:rsidTr="002462FD">
        <w:trPr>
          <w:trHeight w:val="360"/>
        </w:trPr>
        <w:tc>
          <w:tcPr>
            <w:tcW w:w="1145" w:type="pct"/>
            <w:vAlign w:val="center"/>
          </w:tcPr>
          <w:p w14:paraId="6B0B2A6E" w14:textId="77777777" w:rsidR="00116ADC" w:rsidRPr="00EE40E1" w:rsidRDefault="00116ADC" w:rsidP="004E5437">
            <w:pPr>
              <w:spacing w:before="0" w:after="0"/>
            </w:pPr>
            <w:r>
              <w:t>Instructions</w:t>
            </w:r>
            <w:r w:rsidRPr="00EE40E1">
              <w:t>:</w:t>
            </w:r>
            <w:r>
              <w:t xml:space="preserve"> </w:t>
            </w:r>
          </w:p>
        </w:tc>
        <w:tc>
          <w:tcPr>
            <w:tcW w:w="3855" w:type="pct"/>
            <w:gridSpan w:val="2"/>
            <w:vAlign w:val="center"/>
          </w:tcPr>
          <w:p w14:paraId="2667B9E5" w14:textId="7400FFB2" w:rsidR="00E269EB" w:rsidRPr="00EE40E1" w:rsidRDefault="009F707F" w:rsidP="00214E9A">
            <w:pPr>
              <w:spacing w:before="0" w:after="0"/>
            </w:pPr>
            <w:r>
              <w:t>C</w:t>
            </w:r>
            <w:r w:rsidR="00182FC1">
              <w:t>omplete th</w:t>
            </w:r>
            <w:r w:rsidR="006A1983">
              <w:t>e listed</w:t>
            </w:r>
            <w:r w:rsidR="00182FC1">
              <w:t xml:space="preserve"> task</w:t>
            </w:r>
            <w:r w:rsidR="006A1983">
              <w:t>s</w:t>
            </w:r>
            <w:r w:rsidR="00182FC1">
              <w:t xml:space="preserve"> to </w:t>
            </w:r>
            <w:r w:rsidR="00BB2E09">
              <w:t xml:space="preserve">activate </w:t>
            </w:r>
            <w:r w:rsidR="00705EB7">
              <w:t xml:space="preserve">and set-up the drive-thru </w:t>
            </w:r>
            <w:r w:rsidR="00B6412F">
              <w:t>E</w:t>
            </w:r>
            <w:r w:rsidR="00705EB7">
              <w:t>DS</w:t>
            </w:r>
            <w:r w:rsidR="00B6412F">
              <w:t>,</w:t>
            </w:r>
            <w:r w:rsidR="00BB2E09">
              <w:t xml:space="preserve"> </w:t>
            </w:r>
            <w:r w:rsidR="00705EB7">
              <w:t>develop and disseminate public information about drive-thru dispensing, mobilize and deploy staff, volunteers, and resources to the drive-thru EDS location, and dispense MCM to individuals while they remain in their vehicles</w:t>
            </w:r>
            <w:r w:rsidR="008A24D5">
              <w:t>.</w:t>
            </w:r>
            <w:r w:rsidR="00681AA9">
              <w:t xml:space="preserve"> </w:t>
            </w:r>
            <w:r w:rsidR="006A1983">
              <w:t xml:space="preserve">Once </w:t>
            </w:r>
            <w:r w:rsidR="004E5437">
              <w:t xml:space="preserve">completed </w:t>
            </w:r>
            <w:r w:rsidR="006A1983">
              <w:t xml:space="preserve">submit this </w:t>
            </w:r>
            <w:r w:rsidR="004E5437">
              <w:t xml:space="preserve">and </w:t>
            </w:r>
            <w:r w:rsidR="006A1983">
              <w:t xml:space="preserve">all other </w:t>
            </w:r>
            <w:r w:rsidR="004E5437">
              <w:t xml:space="preserve">supporting documentation to the </w:t>
            </w:r>
            <w:r w:rsidR="006A1983">
              <w:t>Operations Section Chief</w:t>
            </w:r>
            <w:r w:rsidR="004E5437">
              <w:t>.</w:t>
            </w:r>
            <w:r w:rsidR="00E47594">
              <w:t xml:space="preserve"> For tasks that require coordination between two or more positions, the </w:t>
            </w:r>
            <w:r w:rsidR="00E47594">
              <w:sym w:font="Wingdings" w:char="F0B5"/>
            </w:r>
            <w:r w:rsidR="00E47594">
              <w:t xml:space="preserve"> symbol indicates the position with primary responsibility for completing the task.</w:t>
            </w:r>
            <w:r w:rsidR="00214E9A">
              <w:t xml:space="preserve"> </w:t>
            </w:r>
            <w:r w:rsidR="00E269EB">
              <w:t>Th</w:t>
            </w:r>
            <w:r w:rsidR="00214E9A">
              <w:t xml:space="preserve">e </w:t>
            </w:r>
            <w:r w:rsidR="00705EB7">
              <w:t xml:space="preserve">Drive-Thru </w:t>
            </w:r>
            <w:r w:rsidR="00B6412F">
              <w:t>EDS</w:t>
            </w:r>
            <w:r>
              <w:t xml:space="preserve"> </w:t>
            </w:r>
            <w:r w:rsidR="006A1983">
              <w:t>SOP</w:t>
            </w:r>
            <w:r w:rsidR="00E269EB">
              <w:t xml:space="preserve"> </w:t>
            </w:r>
            <w:r w:rsidR="0082110A">
              <w:t xml:space="preserve">should be used in conjunction with </w:t>
            </w:r>
            <w:r>
              <w:t xml:space="preserve">relevant </w:t>
            </w:r>
            <w:r w:rsidR="00705EB7">
              <w:t xml:space="preserve">local </w:t>
            </w:r>
            <w:r>
              <w:t xml:space="preserve">response </w:t>
            </w:r>
            <w:r w:rsidR="0082110A">
              <w:t>plans</w:t>
            </w:r>
            <w:r w:rsidR="0082110A">
              <w:rPr>
                <w:rFonts w:ascii="Calibri" w:hAnsi="Calibri"/>
              </w:rPr>
              <w:t xml:space="preserve"> </w:t>
            </w:r>
            <w:r w:rsidR="0082110A">
              <w:t>and position Job Action Sheets (JAS).</w:t>
            </w:r>
          </w:p>
        </w:tc>
      </w:tr>
      <w:tr w:rsidR="00977FAB" w14:paraId="0F97E11B" w14:textId="77777777" w:rsidTr="002462FD">
        <w:trPr>
          <w:trHeight w:val="360"/>
        </w:trPr>
        <w:tc>
          <w:tcPr>
            <w:tcW w:w="2439" w:type="pct"/>
            <w:gridSpan w:val="2"/>
            <w:vAlign w:val="center"/>
          </w:tcPr>
          <w:p w14:paraId="3A5C09D3" w14:textId="77777777" w:rsidR="00977FAB" w:rsidRDefault="00977FAB" w:rsidP="004E5437">
            <w:pPr>
              <w:spacing w:before="0" w:after="0"/>
            </w:pPr>
            <w:r>
              <w:t>Incident Name:</w:t>
            </w:r>
          </w:p>
        </w:tc>
        <w:tc>
          <w:tcPr>
            <w:tcW w:w="2561" w:type="pct"/>
            <w:vAlign w:val="center"/>
          </w:tcPr>
          <w:p w14:paraId="77F1BACA" w14:textId="77777777" w:rsidR="00977FAB" w:rsidRDefault="00977FAB" w:rsidP="004E5437">
            <w:pPr>
              <w:spacing w:before="0" w:after="0"/>
            </w:pPr>
            <w:r>
              <w:t>Incident Date(s):</w:t>
            </w:r>
          </w:p>
        </w:tc>
      </w:tr>
      <w:tr w:rsidR="00977FAB" w14:paraId="7C9C3F0F" w14:textId="77777777" w:rsidTr="002462FD">
        <w:trPr>
          <w:trHeight w:val="360"/>
        </w:trPr>
        <w:tc>
          <w:tcPr>
            <w:tcW w:w="2439" w:type="pct"/>
            <w:gridSpan w:val="2"/>
            <w:vAlign w:val="center"/>
          </w:tcPr>
          <w:p w14:paraId="50A376E4" w14:textId="77777777" w:rsidR="00977FAB" w:rsidRDefault="00977FAB" w:rsidP="004E5437">
            <w:pPr>
              <w:spacing w:before="0" w:after="0"/>
            </w:pPr>
            <w:r>
              <w:t>Assigned To:</w:t>
            </w:r>
          </w:p>
        </w:tc>
        <w:tc>
          <w:tcPr>
            <w:tcW w:w="2561" w:type="pct"/>
            <w:vAlign w:val="center"/>
          </w:tcPr>
          <w:p w14:paraId="2A14D781" w14:textId="4E154034" w:rsidR="00977FAB" w:rsidRDefault="00F20F8C" w:rsidP="004E5437">
            <w:pPr>
              <w:spacing w:before="0" w:after="0"/>
            </w:pPr>
            <w:r>
              <w:t>Location</w:t>
            </w:r>
            <w:r w:rsidR="00977FAB">
              <w:t>:</w:t>
            </w:r>
          </w:p>
        </w:tc>
      </w:tr>
    </w:tbl>
    <w:p w14:paraId="217D3A7D" w14:textId="77777777" w:rsidR="00B35F78" w:rsidRDefault="00B35F78" w:rsidP="00086DC3">
      <w:pPr>
        <w:pStyle w:val="CompanyName"/>
        <w:spacing w:before="0"/>
      </w:pPr>
    </w:p>
    <w:p w14:paraId="653192BA" w14:textId="63AE7244" w:rsidR="00116ADC" w:rsidRDefault="00FE3E16" w:rsidP="00116ADC">
      <w:r>
        <w:rPr>
          <w:noProof/>
        </w:rPr>
        <w:drawing>
          <wp:inline distT="0" distB="0" distL="0" distR="0" wp14:anchorId="366278E4" wp14:editId="7472EEDC">
            <wp:extent cx="6858000" cy="813435"/>
            <wp:effectExtent l="0" t="0" r="1905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39D6CF53" w14:textId="77777777" w:rsidR="00116ADC" w:rsidRDefault="00116ADC" w:rsidP="00116ADC"/>
    <w:tbl>
      <w:tblPr>
        <w:tblStyle w:val="TableGrid"/>
        <w:tblW w:w="4973"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58" w:type="dxa"/>
          <w:right w:w="58" w:type="dxa"/>
        </w:tblCellMar>
        <w:tblLook w:val="04A0" w:firstRow="1" w:lastRow="0" w:firstColumn="1" w:lastColumn="0" w:noHBand="0" w:noVBand="1"/>
      </w:tblPr>
      <w:tblGrid>
        <w:gridCol w:w="538"/>
        <w:gridCol w:w="5081"/>
        <w:gridCol w:w="2627"/>
        <w:gridCol w:w="2486"/>
      </w:tblGrid>
      <w:tr w:rsidR="008A24D5" w14:paraId="16B09B12" w14:textId="77777777" w:rsidTr="006E4296">
        <w:trPr>
          <w:trHeight w:val="308"/>
          <w:tblHeader/>
        </w:trPr>
        <w:tc>
          <w:tcPr>
            <w:tcW w:w="10732" w:type="dxa"/>
            <w:gridSpan w:val="4"/>
            <w:shd w:val="clear" w:color="auto" w:fill="DEEAF6" w:themeFill="accent1" w:themeFillTint="33"/>
            <w:tcMar>
              <w:top w:w="0" w:type="nil"/>
              <w:left w:w="0" w:type="nil"/>
              <w:bottom w:w="0" w:type="nil"/>
              <w:right w:w="0" w:type="nil"/>
            </w:tcMar>
          </w:tcPr>
          <w:p w14:paraId="5618BB79" w14:textId="77777777" w:rsidR="008A24D5" w:rsidRDefault="00742382" w:rsidP="00E65CAE">
            <w:pPr>
              <w:pStyle w:val="CompanyName"/>
              <w:spacing w:before="0"/>
              <w:rPr>
                <w:rFonts w:asciiTheme="minorHAnsi" w:hAnsiTheme="minorHAnsi"/>
              </w:rPr>
            </w:pPr>
            <w:r>
              <w:rPr>
                <w:rFonts w:asciiTheme="minorHAnsi" w:hAnsiTheme="minorHAnsi"/>
              </w:rPr>
              <w:t>Pre-Event Planning</w:t>
            </w:r>
          </w:p>
          <w:p w14:paraId="687975FF" w14:textId="313F2566" w:rsidR="006A1983" w:rsidRPr="006A1983" w:rsidRDefault="006A1983" w:rsidP="006A1983">
            <w:pPr>
              <w:rPr>
                <w:rFonts w:asciiTheme="minorHAnsi" w:hAnsiTheme="minorHAnsi" w:cstheme="minorHAnsi"/>
              </w:rPr>
            </w:pPr>
            <w:r w:rsidRPr="006A1983">
              <w:rPr>
                <w:rFonts w:asciiTheme="minorHAnsi" w:hAnsiTheme="minorHAnsi" w:cstheme="minorHAnsi"/>
              </w:rPr>
              <w:t>Customize</w:t>
            </w:r>
            <w:r>
              <w:rPr>
                <w:rFonts w:asciiTheme="minorHAnsi" w:hAnsiTheme="minorHAnsi" w:cstheme="minorHAnsi"/>
              </w:rPr>
              <w:t xml:space="preserve"> the drive-thru EDS SOP to document location-specific details and community staffing and resource capabilities.</w:t>
            </w:r>
          </w:p>
        </w:tc>
      </w:tr>
      <w:tr w:rsidR="008A24D5" w14:paraId="17B5AF0D" w14:textId="77777777" w:rsidTr="00397194">
        <w:trPr>
          <w:trHeight w:val="18"/>
          <w:tblHeader/>
        </w:trPr>
        <w:tc>
          <w:tcPr>
            <w:tcW w:w="538" w:type="dxa"/>
            <w:shd w:val="clear" w:color="auto" w:fill="DEEAF6" w:themeFill="accent1" w:themeFillTint="33"/>
            <w:tcMar>
              <w:top w:w="0" w:type="nil"/>
              <w:left w:w="0" w:type="nil"/>
              <w:bottom w:w="0" w:type="nil"/>
              <w:right w:w="0" w:type="nil"/>
            </w:tcMar>
          </w:tcPr>
          <w:p w14:paraId="1039B671" w14:textId="7A18D02A" w:rsidR="008A24D5" w:rsidRPr="00BC05DA" w:rsidRDefault="0047646E" w:rsidP="0047646E">
            <w:pPr>
              <w:pStyle w:val="Heading2"/>
              <w:spacing w:before="0" w:after="0"/>
              <w:jc w:val="center"/>
              <w:outlineLvl w:val="1"/>
            </w:pPr>
            <w:r w:rsidRPr="00905498">
              <w:rPr>
                <w:b w:val="0"/>
              </w:rPr>
              <w:sym w:font="Wingdings" w:char="F0FE"/>
            </w:r>
          </w:p>
        </w:tc>
        <w:tc>
          <w:tcPr>
            <w:tcW w:w="5081" w:type="dxa"/>
            <w:shd w:val="clear" w:color="auto" w:fill="DEEAF6" w:themeFill="accent1" w:themeFillTint="33"/>
          </w:tcPr>
          <w:p w14:paraId="1118C9AC" w14:textId="77777777" w:rsidR="008A24D5" w:rsidRPr="00BC05DA" w:rsidRDefault="008A24D5" w:rsidP="008A24D5">
            <w:pPr>
              <w:pStyle w:val="Heading2"/>
              <w:spacing w:before="0" w:after="0"/>
              <w:outlineLvl w:val="1"/>
            </w:pPr>
            <w:r>
              <w:t>tasks</w:t>
            </w:r>
          </w:p>
        </w:tc>
        <w:tc>
          <w:tcPr>
            <w:tcW w:w="2627" w:type="dxa"/>
            <w:shd w:val="clear" w:color="auto" w:fill="DEEAF6" w:themeFill="accent1" w:themeFillTint="33"/>
          </w:tcPr>
          <w:p w14:paraId="7EFD7CEF" w14:textId="77777777" w:rsidR="008A24D5" w:rsidRPr="00BC05DA" w:rsidRDefault="008A24D5" w:rsidP="008A24D5">
            <w:pPr>
              <w:pStyle w:val="Heading2"/>
              <w:spacing w:before="0" w:after="0"/>
              <w:outlineLvl w:val="1"/>
            </w:pPr>
            <w:r>
              <w:t>roles</w:t>
            </w:r>
          </w:p>
        </w:tc>
        <w:tc>
          <w:tcPr>
            <w:tcW w:w="2486" w:type="dxa"/>
            <w:shd w:val="clear" w:color="auto" w:fill="DEEAF6" w:themeFill="accent1" w:themeFillTint="33"/>
          </w:tcPr>
          <w:p w14:paraId="5DAED888" w14:textId="77777777" w:rsidR="008A24D5" w:rsidRPr="00BC05DA" w:rsidRDefault="008A24D5" w:rsidP="008A24D5">
            <w:pPr>
              <w:pStyle w:val="Heading2"/>
              <w:spacing w:before="0" w:after="0"/>
              <w:outlineLvl w:val="1"/>
            </w:pPr>
            <w:r>
              <w:t>Resources</w:t>
            </w:r>
          </w:p>
        </w:tc>
      </w:tr>
      <w:tr w:rsidR="005836F9" w:rsidRPr="005836F9" w14:paraId="423DCB61" w14:textId="77777777" w:rsidTr="00847693">
        <w:tc>
          <w:tcPr>
            <w:tcW w:w="538" w:type="dxa"/>
            <w:tcMar>
              <w:top w:w="0" w:type="nil"/>
              <w:left w:w="0" w:type="nil"/>
              <w:bottom w:w="0" w:type="nil"/>
              <w:right w:w="0" w:type="nil"/>
            </w:tcMar>
          </w:tcPr>
          <w:p w14:paraId="166297CC" w14:textId="66233BAA" w:rsidR="005836F9" w:rsidRPr="005836F9" w:rsidRDefault="003F06AB" w:rsidP="008A24D5">
            <w:pPr>
              <w:spacing w:before="0" w:after="0"/>
              <w:jc w:val="center"/>
              <w:rPr>
                <w:rFonts w:asciiTheme="minorHAnsi" w:hAnsiTheme="minorHAnsi"/>
              </w:rPr>
            </w:pPr>
            <w:r>
              <w:fldChar w:fldCharType="begin">
                <w:ffData>
                  <w:name w:val="Check1"/>
                  <w:enabled/>
                  <w:calcOnExit w:val="0"/>
                  <w:checkBox>
                    <w:sizeAuto/>
                    <w:default w:val="0"/>
                  </w:checkBox>
                </w:ffData>
              </w:fldChar>
            </w:r>
            <w:r>
              <w:instrText xml:space="preserve"> FORMCHECKBOX </w:instrText>
            </w:r>
            <w:r w:rsidR="008F2B19">
              <w:fldChar w:fldCharType="separate"/>
            </w:r>
            <w:r>
              <w:fldChar w:fldCharType="end"/>
            </w:r>
          </w:p>
        </w:tc>
        <w:tc>
          <w:tcPr>
            <w:tcW w:w="5081" w:type="dxa"/>
            <w:tcMar>
              <w:top w:w="0" w:type="nil"/>
              <w:left w:w="0" w:type="nil"/>
              <w:bottom w:w="0" w:type="nil"/>
              <w:right w:w="0" w:type="nil"/>
            </w:tcMar>
          </w:tcPr>
          <w:p w14:paraId="5F663CFB" w14:textId="4458884F" w:rsidR="005836F9" w:rsidRPr="00474675" w:rsidRDefault="00D41015" w:rsidP="00E17AB9">
            <w:pPr>
              <w:spacing w:before="0" w:after="0"/>
              <w:rPr>
                <w:rFonts w:asciiTheme="minorHAnsi" w:hAnsiTheme="minorHAnsi"/>
              </w:rPr>
            </w:pPr>
            <w:r>
              <w:rPr>
                <w:rFonts w:asciiTheme="minorHAnsi" w:hAnsiTheme="minorHAnsi"/>
              </w:rPr>
              <w:t xml:space="preserve">Identify </w:t>
            </w:r>
            <w:r w:rsidR="001415D7">
              <w:rPr>
                <w:rFonts w:asciiTheme="minorHAnsi" w:hAnsiTheme="minorHAnsi"/>
              </w:rPr>
              <w:t xml:space="preserve">a primary and back-up </w:t>
            </w:r>
            <w:r>
              <w:rPr>
                <w:rFonts w:asciiTheme="minorHAnsi" w:hAnsiTheme="minorHAnsi"/>
              </w:rPr>
              <w:t xml:space="preserve">drive-thru </w:t>
            </w:r>
            <w:r w:rsidR="00661443">
              <w:rPr>
                <w:rFonts w:asciiTheme="minorHAnsi" w:hAnsiTheme="minorHAnsi"/>
              </w:rPr>
              <w:t>EDS</w:t>
            </w:r>
            <w:r>
              <w:rPr>
                <w:rFonts w:asciiTheme="minorHAnsi" w:hAnsiTheme="minorHAnsi"/>
              </w:rPr>
              <w:t xml:space="preserve"> location</w:t>
            </w:r>
            <w:r w:rsidR="00742382">
              <w:rPr>
                <w:rFonts w:asciiTheme="minorHAnsi" w:hAnsiTheme="minorHAnsi"/>
              </w:rPr>
              <w:t>. Document location details on the Massachusetts Department of Public Health (MDPH) WebEOC EDS Board.</w:t>
            </w:r>
          </w:p>
        </w:tc>
        <w:tc>
          <w:tcPr>
            <w:tcW w:w="2627" w:type="dxa"/>
            <w:tcMar>
              <w:top w:w="0" w:type="nil"/>
              <w:left w:w="0" w:type="nil"/>
              <w:bottom w:w="0" w:type="nil"/>
              <w:right w:w="0" w:type="nil"/>
            </w:tcMar>
          </w:tcPr>
          <w:p w14:paraId="17A67902" w14:textId="590CC2D4" w:rsidR="00791475" w:rsidRDefault="00A77E32" w:rsidP="004D5550">
            <w:pPr>
              <w:spacing w:before="0" w:after="0"/>
              <w:rPr>
                <w:rFonts w:asciiTheme="minorHAnsi" w:hAnsiTheme="minorHAnsi"/>
              </w:rPr>
            </w:pPr>
            <w:r w:rsidRPr="004D5550">
              <w:rPr>
                <w:rFonts w:asciiTheme="minorHAnsi" w:hAnsiTheme="minorHAnsi"/>
                <w:highlight w:val="yellow"/>
              </w:rPr>
              <w:t>B</w:t>
            </w:r>
            <w:r w:rsidR="004D5550" w:rsidRPr="004D5550">
              <w:rPr>
                <w:rFonts w:asciiTheme="minorHAnsi" w:hAnsiTheme="minorHAnsi"/>
                <w:highlight w:val="yellow"/>
              </w:rPr>
              <w:t xml:space="preserve">oard of </w:t>
            </w:r>
            <w:r w:rsidRPr="004D5550">
              <w:rPr>
                <w:rFonts w:asciiTheme="minorHAnsi" w:hAnsiTheme="minorHAnsi"/>
                <w:highlight w:val="yellow"/>
              </w:rPr>
              <w:t>H</w:t>
            </w:r>
            <w:r w:rsidR="004D5550" w:rsidRPr="004D5550">
              <w:rPr>
                <w:rFonts w:asciiTheme="minorHAnsi" w:hAnsiTheme="minorHAnsi"/>
                <w:highlight w:val="yellow"/>
              </w:rPr>
              <w:t>ealth</w:t>
            </w:r>
            <w:r w:rsidRPr="004D5550">
              <w:rPr>
                <w:rFonts w:asciiTheme="minorHAnsi" w:hAnsiTheme="minorHAnsi"/>
                <w:highlight w:val="yellow"/>
              </w:rPr>
              <w:t>/Health Department</w:t>
            </w:r>
          </w:p>
          <w:p w14:paraId="44136FDA" w14:textId="43D25CED" w:rsidR="001415D7" w:rsidRDefault="001415D7" w:rsidP="004D5550">
            <w:pPr>
              <w:spacing w:before="0" w:after="0"/>
              <w:rPr>
                <w:rFonts w:asciiTheme="minorHAnsi" w:hAnsiTheme="minorHAnsi"/>
              </w:rPr>
            </w:pPr>
            <w:r>
              <w:rPr>
                <w:rFonts w:asciiTheme="minorHAnsi" w:hAnsiTheme="minorHAnsi"/>
              </w:rPr>
              <w:t>Emergency Management</w:t>
            </w:r>
          </w:p>
          <w:p w14:paraId="703E5B26" w14:textId="6C053644" w:rsidR="0010442F" w:rsidRPr="009502B0" w:rsidRDefault="0010442F" w:rsidP="004D5550">
            <w:pPr>
              <w:spacing w:before="0" w:after="0"/>
              <w:rPr>
                <w:rFonts w:asciiTheme="minorHAnsi" w:hAnsiTheme="minorHAnsi"/>
              </w:rPr>
            </w:pPr>
            <w:r>
              <w:rPr>
                <w:rFonts w:asciiTheme="minorHAnsi" w:hAnsiTheme="minorHAnsi"/>
              </w:rPr>
              <w:t>Facility Manager</w:t>
            </w:r>
          </w:p>
        </w:tc>
        <w:tc>
          <w:tcPr>
            <w:tcW w:w="2486" w:type="dxa"/>
          </w:tcPr>
          <w:p w14:paraId="7F188CE2" w14:textId="77777777" w:rsidR="00257CD6" w:rsidRDefault="00742382" w:rsidP="00742382">
            <w:pPr>
              <w:spacing w:before="0" w:after="0"/>
              <w:rPr>
                <w:rFonts w:asciiTheme="minorHAnsi" w:hAnsiTheme="minorHAnsi"/>
              </w:rPr>
            </w:pPr>
            <w:r>
              <w:rPr>
                <w:rFonts w:asciiTheme="minorHAnsi" w:hAnsiTheme="minorHAnsi"/>
              </w:rPr>
              <w:t>MDPH WebEOC</w:t>
            </w:r>
          </w:p>
          <w:p w14:paraId="233BA536" w14:textId="02489AAF" w:rsidR="00F70F33" w:rsidRPr="009502B0" w:rsidRDefault="00F70F33" w:rsidP="00742382">
            <w:pPr>
              <w:spacing w:before="0" w:after="0"/>
              <w:rPr>
                <w:rFonts w:asciiTheme="minorHAnsi" w:hAnsiTheme="minorHAnsi"/>
              </w:rPr>
            </w:pPr>
            <w:r w:rsidRPr="00F71C2B">
              <w:rPr>
                <w:rFonts w:asciiTheme="minorHAnsi" w:hAnsiTheme="minorHAnsi"/>
              </w:rPr>
              <w:t xml:space="preserve">Table </w:t>
            </w:r>
            <w:r w:rsidR="00F71C2B" w:rsidRPr="00F71C2B">
              <w:rPr>
                <w:rFonts w:asciiTheme="minorHAnsi" w:hAnsiTheme="minorHAnsi"/>
              </w:rPr>
              <w:t>1.</w:t>
            </w:r>
            <w:r>
              <w:rPr>
                <w:rFonts w:asciiTheme="minorHAnsi" w:hAnsiTheme="minorHAnsi"/>
              </w:rPr>
              <w:t xml:space="preserve"> D</w:t>
            </w:r>
            <w:r w:rsidR="00F71C2B">
              <w:rPr>
                <w:rFonts w:asciiTheme="minorHAnsi" w:hAnsiTheme="minorHAnsi"/>
              </w:rPr>
              <w:t xml:space="preserve">rive-Thru </w:t>
            </w:r>
            <w:r>
              <w:rPr>
                <w:rFonts w:asciiTheme="minorHAnsi" w:hAnsiTheme="minorHAnsi"/>
              </w:rPr>
              <w:t>EDS Locations</w:t>
            </w:r>
          </w:p>
        </w:tc>
      </w:tr>
      <w:tr w:rsidR="006F74EF" w:rsidRPr="006F74EF" w14:paraId="5109EA11" w14:textId="77777777" w:rsidTr="00847693">
        <w:tc>
          <w:tcPr>
            <w:tcW w:w="538" w:type="dxa"/>
            <w:tcMar>
              <w:top w:w="0" w:type="nil"/>
              <w:left w:w="0" w:type="nil"/>
              <w:bottom w:w="0" w:type="nil"/>
              <w:right w:w="0" w:type="nil"/>
            </w:tcMar>
          </w:tcPr>
          <w:p w14:paraId="6F467DAC" w14:textId="1C8A60A6" w:rsidR="006F74EF" w:rsidRPr="006F74EF" w:rsidRDefault="006F74EF" w:rsidP="008A24D5">
            <w:pPr>
              <w:spacing w:before="0" w:after="0"/>
              <w:jc w:val="center"/>
              <w:rPr>
                <w:rFonts w:asciiTheme="minorHAnsi" w:hAnsiTheme="minorHAnsi"/>
              </w:rPr>
            </w:pPr>
            <w:r>
              <w:fldChar w:fldCharType="begin">
                <w:ffData>
                  <w:name w:val="Check1"/>
                  <w:enabled/>
                  <w:calcOnExit w:val="0"/>
                  <w:checkBox>
                    <w:sizeAuto/>
                    <w:default w:val="0"/>
                  </w:checkBox>
                </w:ffData>
              </w:fldChar>
            </w:r>
            <w:r>
              <w:instrText xml:space="preserve"> FORMCHECKBOX </w:instrText>
            </w:r>
            <w:r w:rsidR="008F2B19">
              <w:fldChar w:fldCharType="separate"/>
            </w:r>
            <w:r>
              <w:fldChar w:fldCharType="end"/>
            </w:r>
          </w:p>
        </w:tc>
        <w:tc>
          <w:tcPr>
            <w:tcW w:w="5081" w:type="dxa"/>
            <w:tcMar>
              <w:top w:w="0" w:type="nil"/>
              <w:left w:w="0" w:type="nil"/>
              <w:bottom w:w="0" w:type="nil"/>
              <w:right w:w="0" w:type="nil"/>
            </w:tcMar>
          </w:tcPr>
          <w:p w14:paraId="7E502C16" w14:textId="0E2F148C" w:rsidR="006F74EF" w:rsidRPr="009502B0" w:rsidRDefault="00742382" w:rsidP="003F06AB">
            <w:pPr>
              <w:spacing w:before="0" w:after="0"/>
              <w:rPr>
                <w:rFonts w:asciiTheme="minorHAnsi" w:hAnsiTheme="minorHAnsi"/>
              </w:rPr>
            </w:pPr>
            <w:r>
              <w:rPr>
                <w:rFonts w:asciiTheme="minorHAnsi" w:hAnsiTheme="minorHAnsi"/>
              </w:rPr>
              <w:t>Document a clinic flow diagram and traffic flow diagram for each designated drive-thru EDS.</w:t>
            </w:r>
          </w:p>
        </w:tc>
        <w:tc>
          <w:tcPr>
            <w:tcW w:w="2627" w:type="dxa"/>
            <w:tcMar>
              <w:top w:w="0" w:type="nil"/>
              <w:left w:w="0" w:type="nil"/>
              <w:bottom w:w="0" w:type="nil"/>
              <w:right w:w="0" w:type="nil"/>
            </w:tcMar>
          </w:tcPr>
          <w:p w14:paraId="1DBDB0F4" w14:textId="59B3BFB0" w:rsidR="006F74EF" w:rsidRDefault="00742382" w:rsidP="00E165AE">
            <w:pPr>
              <w:spacing w:before="0" w:after="0"/>
              <w:rPr>
                <w:rFonts w:asciiTheme="minorHAnsi" w:hAnsiTheme="minorHAnsi"/>
              </w:rPr>
            </w:pPr>
            <w:r w:rsidRPr="004D5550">
              <w:rPr>
                <w:rFonts w:asciiTheme="minorHAnsi" w:hAnsiTheme="minorHAnsi"/>
                <w:highlight w:val="yellow"/>
              </w:rPr>
              <w:t>B</w:t>
            </w:r>
            <w:r w:rsidR="004D5550" w:rsidRPr="004D5550">
              <w:rPr>
                <w:rFonts w:asciiTheme="minorHAnsi" w:hAnsiTheme="minorHAnsi"/>
                <w:highlight w:val="yellow"/>
              </w:rPr>
              <w:t xml:space="preserve">oard of </w:t>
            </w:r>
            <w:r w:rsidRPr="004D5550">
              <w:rPr>
                <w:rFonts w:asciiTheme="minorHAnsi" w:hAnsiTheme="minorHAnsi"/>
                <w:highlight w:val="yellow"/>
              </w:rPr>
              <w:t>H</w:t>
            </w:r>
            <w:r w:rsidR="004D5550" w:rsidRPr="004D5550">
              <w:rPr>
                <w:rFonts w:asciiTheme="minorHAnsi" w:hAnsiTheme="minorHAnsi"/>
                <w:highlight w:val="yellow"/>
              </w:rPr>
              <w:t>ealth</w:t>
            </w:r>
            <w:r w:rsidRPr="004D5550">
              <w:rPr>
                <w:rFonts w:asciiTheme="minorHAnsi" w:hAnsiTheme="minorHAnsi"/>
                <w:highlight w:val="yellow"/>
              </w:rPr>
              <w:t>/Health Department</w:t>
            </w:r>
          </w:p>
          <w:p w14:paraId="6806147A" w14:textId="77777777" w:rsidR="00742382" w:rsidRDefault="00742382" w:rsidP="00E165AE">
            <w:pPr>
              <w:spacing w:before="0" w:after="0"/>
              <w:rPr>
                <w:rFonts w:asciiTheme="minorHAnsi" w:hAnsiTheme="minorHAnsi"/>
              </w:rPr>
            </w:pPr>
            <w:r>
              <w:rPr>
                <w:rFonts w:asciiTheme="minorHAnsi" w:hAnsiTheme="minorHAnsi"/>
              </w:rPr>
              <w:t>Emergency Management</w:t>
            </w:r>
          </w:p>
          <w:p w14:paraId="64B84AE4" w14:textId="36F937FF" w:rsidR="00742382" w:rsidRPr="009502B0" w:rsidRDefault="00742382" w:rsidP="00E165AE">
            <w:pPr>
              <w:spacing w:before="0" w:after="0"/>
              <w:rPr>
                <w:rFonts w:asciiTheme="minorHAnsi" w:hAnsiTheme="minorHAnsi"/>
              </w:rPr>
            </w:pPr>
            <w:r>
              <w:rPr>
                <w:rFonts w:asciiTheme="minorHAnsi" w:hAnsiTheme="minorHAnsi"/>
              </w:rPr>
              <w:t>Police Department</w:t>
            </w:r>
          </w:p>
        </w:tc>
        <w:tc>
          <w:tcPr>
            <w:tcW w:w="2486" w:type="dxa"/>
          </w:tcPr>
          <w:p w14:paraId="09061F15" w14:textId="51BC755B" w:rsidR="00264EDE" w:rsidRDefault="00742382" w:rsidP="00742382">
            <w:pPr>
              <w:spacing w:before="0" w:after="0"/>
              <w:rPr>
                <w:rFonts w:asciiTheme="minorHAnsi" w:hAnsiTheme="minorHAnsi"/>
              </w:rPr>
            </w:pPr>
            <w:r w:rsidRPr="0010442F">
              <w:rPr>
                <w:rFonts w:asciiTheme="minorHAnsi" w:hAnsiTheme="minorHAnsi"/>
              </w:rPr>
              <w:t xml:space="preserve">Figure </w:t>
            </w:r>
            <w:r w:rsidR="0010442F" w:rsidRPr="0010442F">
              <w:rPr>
                <w:rFonts w:asciiTheme="minorHAnsi" w:hAnsiTheme="minorHAnsi"/>
              </w:rPr>
              <w:t>1</w:t>
            </w:r>
            <w:r w:rsidRPr="0010442F">
              <w:rPr>
                <w:rFonts w:asciiTheme="minorHAnsi" w:hAnsiTheme="minorHAnsi"/>
              </w:rPr>
              <w:t>.</w:t>
            </w:r>
            <w:r>
              <w:rPr>
                <w:rFonts w:asciiTheme="minorHAnsi" w:hAnsiTheme="minorHAnsi"/>
              </w:rPr>
              <w:t xml:space="preserve"> Clinic Flow Diagram</w:t>
            </w:r>
          </w:p>
          <w:p w14:paraId="0D1DF342" w14:textId="600DF587" w:rsidR="00742382" w:rsidRPr="009502B0" w:rsidRDefault="00742382" w:rsidP="00742382">
            <w:pPr>
              <w:spacing w:before="0" w:after="0"/>
              <w:rPr>
                <w:rFonts w:asciiTheme="minorHAnsi" w:hAnsiTheme="minorHAnsi"/>
              </w:rPr>
            </w:pPr>
            <w:r w:rsidRPr="0010442F">
              <w:rPr>
                <w:rFonts w:asciiTheme="minorHAnsi" w:hAnsiTheme="minorHAnsi"/>
              </w:rPr>
              <w:t xml:space="preserve">Figure </w:t>
            </w:r>
            <w:r w:rsidR="0010442F" w:rsidRPr="0010442F">
              <w:rPr>
                <w:rFonts w:asciiTheme="minorHAnsi" w:hAnsiTheme="minorHAnsi"/>
              </w:rPr>
              <w:t>2</w:t>
            </w:r>
            <w:r w:rsidRPr="0010442F">
              <w:rPr>
                <w:rFonts w:asciiTheme="minorHAnsi" w:hAnsiTheme="minorHAnsi"/>
              </w:rPr>
              <w:t>.</w:t>
            </w:r>
            <w:r>
              <w:rPr>
                <w:rFonts w:asciiTheme="minorHAnsi" w:hAnsiTheme="minorHAnsi"/>
              </w:rPr>
              <w:t xml:space="preserve"> Traffic Flow Diagram</w:t>
            </w:r>
          </w:p>
        </w:tc>
      </w:tr>
      <w:tr w:rsidR="00B35F78" w:rsidRPr="00996438" w14:paraId="3471C4F6" w14:textId="77777777" w:rsidTr="00847693">
        <w:tc>
          <w:tcPr>
            <w:tcW w:w="538" w:type="dxa"/>
            <w:tcMar>
              <w:top w:w="0" w:type="nil"/>
              <w:left w:w="0" w:type="nil"/>
              <w:bottom w:w="0" w:type="nil"/>
              <w:right w:w="0" w:type="nil"/>
            </w:tcMar>
          </w:tcPr>
          <w:p w14:paraId="591EF27D" w14:textId="7D7A9FB9" w:rsidR="00B35F78" w:rsidRPr="00996438" w:rsidRDefault="00B35F78" w:rsidP="008A24D5">
            <w:pPr>
              <w:spacing w:before="0" w:after="0"/>
              <w:jc w:val="center"/>
              <w:rPr>
                <w:rFonts w:asciiTheme="minorHAnsi" w:hAnsiTheme="minorHAnsi"/>
              </w:rPr>
            </w:pPr>
            <w:r>
              <w:fldChar w:fldCharType="begin">
                <w:ffData>
                  <w:name w:val="Check1"/>
                  <w:enabled/>
                  <w:calcOnExit w:val="0"/>
                  <w:checkBox>
                    <w:sizeAuto/>
                    <w:default w:val="0"/>
                  </w:checkBox>
                </w:ffData>
              </w:fldChar>
            </w:r>
            <w:r>
              <w:instrText xml:space="preserve"> FORMCHECKBOX </w:instrText>
            </w:r>
            <w:r w:rsidR="008F2B19">
              <w:fldChar w:fldCharType="separate"/>
            </w:r>
            <w:r>
              <w:fldChar w:fldCharType="end"/>
            </w:r>
          </w:p>
        </w:tc>
        <w:tc>
          <w:tcPr>
            <w:tcW w:w="5081" w:type="dxa"/>
            <w:tcMar>
              <w:top w:w="0" w:type="nil"/>
              <w:left w:w="0" w:type="nil"/>
              <w:bottom w:w="0" w:type="nil"/>
              <w:right w:w="0" w:type="nil"/>
            </w:tcMar>
          </w:tcPr>
          <w:p w14:paraId="134988E1" w14:textId="700C2D1E" w:rsidR="00B35F78" w:rsidRPr="009502B0" w:rsidRDefault="00742382" w:rsidP="00253E7C">
            <w:pPr>
              <w:spacing w:before="0" w:after="0"/>
              <w:rPr>
                <w:rFonts w:asciiTheme="minorHAnsi" w:hAnsiTheme="minorHAnsi"/>
              </w:rPr>
            </w:pPr>
            <w:r>
              <w:rPr>
                <w:rFonts w:asciiTheme="minorHAnsi" w:hAnsiTheme="minorHAnsi"/>
              </w:rPr>
              <w:t>Identify staff to fill Command Staff roles and agenc</w:t>
            </w:r>
            <w:r w:rsidR="00F70F33">
              <w:rPr>
                <w:rFonts w:asciiTheme="minorHAnsi" w:hAnsiTheme="minorHAnsi"/>
              </w:rPr>
              <w:t>ies to support General Staff roles.</w:t>
            </w:r>
          </w:p>
        </w:tc>
        <w:tc>
          <w:tcPr>
            <w:tcW w:w="2627" w:type="dxa"/>
            <w:tcMar>
              <w:top w:w="0" w:type="nil"/>
              <w:left w:w="0" w:type="nil"/>
              <w:bottom w:w="0" w:type="nil"/>
              <w:right w:w="0" w:type="nil"/>
            </w:tcMar>
          </w:tcPr>
          <w:p w14:paraId="4F51316F" w14:textId="4DA8736D" w:rsidR="00F70F33" w:rsidRDefault="00F70F33" w:rsidP="00F70F33">
            <w:pPr>
              <w:spacing w:before="0" w:after="0"/>
              <w:rPr>
                <w:rFonts w:asciiTheme="minorHAnsi" w:hAnsiTheme="minorHAnsi"/>
              </w:rPr>
            </w:pPr>
            <w:r w:rsidRPr="004D5550">
              <w:rPr>
                <w:rFonts w:asciiTheme="minorHAnsi" w:hAnsiTheme="minorHAnsi"/>
                <w:highlight w:val="yellow"/>
              </w:rPr>
              <w:t>B</w:t>
            </w:r>
            <w:r w:rsidR="004D5550" w:rsidRPr="004D5550">
              <w:rPr>
                <w:rFonts w:asciiTheme="minorHAnsi" w:hAnsiTheme="minorHAnsi"/>
                <w:highlight w:val="yellow"/>
              </w:rPr>
              <w:t xml:space="preserve">oard of </w:t>
            </w:r>
            <w:r w:rsidRPr="004D5550">
              <w:rPr>
                <w:rFonts w:asciiTheme="minorHAnsi" w:hAnsiTheme="minorHAnsi"/>
                <w:highlight w:val="yellow"/>
              </w:rPr>
              <w:t>H</w:t>
            </w:r>
            <w:r w:rsidR="004D5550" w:rsidRPr="004D5550">
              <w:rPr>
                <w:rFonts w:asciiTheme="minorHAnsi" w:hAnsiTheme="minorHAnsi"/>
                <w:highlight w:val="yellow"/>
              </w:rPr>
              <w:t>ealth</w:t>
            </w:r>
            <w:r w:rsidRPr="004D5550">
              <w:rPr>
                <w:rFonts w:asciiTheme="minorHAnsi" w:hAnsiTheme="minorHAnsi"/>
                <w:highlight w:val="yellow"/>
              </w:rPr>
              <w:t>/Health Department</w:t>
            </w:r>
          </w:p>
          <w:p w14:paraId="0714EB45" w14:textId="1E064BF2" w:rsidR="00B35F78" w:rsidRPr="00F70F33" w:rsidRDefault="00F70F33" w:rsidP="00F70F33">
            <w:pPr>
              <w:spacing w:before="0" w:after="0"/>
              <w:rPr>
                <w:rFonts w:asciiTheme="minorHAnsi" w:hAnsiTheme="minorHAnsi"/>
              </w:rPr>
            </w:pPr>
            <w:r>
              <w:rPr>
                <w:rFonts w:asciiTheme="minorHAnsi" w:hAnsiTheme="minorHAnsi"/>
              </w:rPr>
              <w:t>Emergency Management</w:t>
            </w:r>
          </w:p>
        </w:tc>
        <w:tc>
          <w:tcPr>
            <w:tcW w:w="2486" w:type="dxa"/>
          </w:tcPr>
          <w:p w14:paraId="1FC944B7" w14:textId="66BE85B5" w:rsidR="006620DF" w:rsidRDefault="00F70F33" w:rsidP="00742382">
            <w:pPr>
              <w:spacing w:before="0" w:after="0"/>
              <w:rPr>
                <w:rFonts w:asciiTheme="minorHAnsi" w:hAnsiTheme="minorHAnsi"/>
              </w:rPr>
            </w:pPr>
            <w:r w:rsidRPr="0010442F">
              <w:rPr>
                <w:rFonts w:asciiTheme="minorHAnsi" w:hAnsiTheme="minorHAnsi"/>
              </w:rPr>
              <w:t xml:space="preserve">Figure </w:t>
            </w:r>
            <w:r w:rsidR="0010442F" w:rsidRPr="0010442F">
              <w:rPr>
                <w:rFonts w:asciiTheme="minorHAnsi" w:hAnsiTheme="minorHAnsi"/>
              </w:rPr>
              <w:t>3</w:t>
            </w:r>
            <w:r w:rsidRPr="0010442F">
              <w:rPr>
                <w:rFonts w:asciiTheme="minorHAnsi" w:hAnsiTheme="minorHAnsi"/>
              </w:rPr>
              <w:t>.</w:t>
            </w:r>
            <w:r>
              <w:rPr>
                <w:rFonts w:asciiTheme="minorHAnsi" w:hAnsiTheme="minorHAnsi"/>
              </w:rPr>
              <w:t xml:space="preserve"> Drive-Thru EDS ICS Chart</w:t>
            </w:r>
          </w:p>
          <w:p w14:paraId="3EE15959" w14:textId="0CEBC476" w:rsidR="00F70F33" w:rsidRDefault="00F70F33" w:rsidP="00742382">
            <w:pPr>
              <w:spacing w:before="0" w:after="0"/>
              <w:rPr>
                <w:rFonts w:asciiTheme="minorHAnsi" w:hAnsiTheme="minorHAnsi"/>
              </w:rPr>
            </w:pPr>
            <w:r w:rsidRPr="00180E65">
              <w:rPr>
                <w:rFonts w:asciiTheme="minorHAnsi" w:hAnsiTheme="minorHAnsi"/>
              </w:rPr>
              <w:t xml:space="preserve">Table </w:t>
            </w:r>
            <w:r w:rsidR="00180E65" w:rsidRPr="00180E65">
              <w:rPr>
                <w:rFonts w:asciiTheme="minorHAnsi" w:hAnsiTheme="minorHAnsi"/>
              </w:rPr>
              <w:t>2</w:t>
            </w:r>
            <w:r w:rsidRPr="00180E65">
              <w:rPr>
                <w:rFonts w:asciiTheme="minorHAnsi" w:hAnsiTheme="minorHAnsi"/>
              </w:rPr>
              <w:t>.</w:t>
            </w:r>
            <w:r>
              <w:rPr>
                <w:rFonts w:asciiTheme="minorHAnsi" w:hAnsiTheme="minorHAnsi"/>
              </w:rPr>
              <w:t xml:space="preserve"> Command Staff Notification List</w:t>
            </w:r>
          </w:p>
          <w:p w14:paraId="09EA46B4" w14:textId="6F576E99" w:rsidR="00F70F33" w:rsidRDefault="00F70F33" w:rsidP="00742382">
            <w:pPr>
              <w:spacing w:before="0" w:after="0"/>
              <w:rPr>
                <w:rFonts w:asciiTheme="minorHAnsi" w:hAnsiTheme="minorHAnsi"/>
              </w:rPr>
            </w:pPr>
            <w:r w:rsidRPr="00180E65">
              <w:rPr>
                <w:rFonts w:asciiTheme="minorHAnsi" w:hAnsiTheme="minorHAnsi"/>
              </w:rPr>
              <w:t xml:space="preserve">Table </w:t>
            </w:r>
            <w:r w:rsidR="00180E65" w:rsidRPr="00180E65">
              <w:rPr>
                <w:rFonts w:asciiTheme="minorHAnsi" w:hAnsiTheme="minorHAnsi"/>
              </w:rPr>
              <w:t>3</w:t>
            </w:r>
            <w:r w:rsidRPr="00180E65">
              <w:rPr>
                <w:rFonts w:asciiTheme="minorHAnsi" w:hAnsiTheme="minorHAnsi"/>
              </w:rPr>
              <w:t>.</w:t>
            </w:r>
            <w:r>
              <w:rPr>
                <w:rFonts w:asciiTheme="minorHAnsi" w:hAnsiTheme="minorHAnsi"/>
              </w:rPr>
              <w:t xml:space="preserve"> General Staff Notification List</w:t>
            </w:r>
          </w:p>
          <w:p w14:paraId="48926D23" w14:textId="6A74A923" w:rsidR="00F71C2B" w:rsidRPr="009502B0" w:rsidRDefault="00F71C2B" w:rsidP="00742382">
            <w:pPr>
              <w:spacing w:before="0" w:after="0"/>
              <w:rPr>
                <w:rFonts w:asciiTheme="minorHAnsi" w:hAnsiTheme="minorHAnsi"/>
              </w:rPr>
            </w:pPr>
            <w:r w:rsidRPr="00180E65">
              <w:rPr>
                <w:rFonts w:asciiTheme="minorHAnsi" w:hAnsiTheme="minorHAnsi"/>
              </w:rPr>
              <w:t xml:space="preserve">Table </w:t>
            </w:r>
            <w:r w:rsidR="00180E65" w:rsidRPr="00180E65">
              <w:rPr>
                <w:rFonts w:asciiTheme="minorHAnsi" w:hAnsiTheme="minorHAnsi"/>
              </w:rPr>
              <w:t>4</w:t>
            </w:r>
            <w:r w:rsidRPr="00180E65">
              <w:rPr>
                <w:rFonts w:asciiTheme="minorHAnsi" w:hAnsiTheme="minorHAnsi"/>
              </w:rPr>
              <w:t>.</w:t>
            </w:r>
            <w:r>
              <w:rPr>
                <w:rFonts w:asciiTheme="minorHAnsi" w:hAnsiTheme="minorHAnsi"/>
              </w:rPr>
              <w:t xml:space="preserve"> Staffing Estimates</w:t>
            </w:r>
          </w:p>
        </w:tc>
      </w:tr>
      <w:tr w:rsidR="00E165AE" w:rsidRPr="00E165AE" w14:paraId="052CC5C8" w14:textId="77777777" w:rsidTr="00847693">
        <w:tc>
          <w:tcPr>
            <w:tcW w:w="538" w:type="dxa"/>
            <w:tcMar>
              <w:top w:w="0" w:type="nil"/>
              <w:left w:w="0" w:type="nil"/>
              <w:bottom w:w="0" w:type="nil"/>
              <w:right w:w="0" w:type="nil"/>
            </w:tcMar>
          </w:tcPr>
          <w:p w14:paraId="60A23499" w14:textId="0CB83299" w:rsidR="00E165AE" w:rsidRPr="00E165AE" w:rsidRDefault="003A764B" w:rsidP="008A24D5">
            <w:pPr>
              <w:spacing w:before="0" w:after="0"/>
              <w:jc w:val="center"/>
              <w:rPr>
                <w:rFonts w:asciiTheme="minorHAnsi" w:hAnsiTheme="minorHAnsi" w:cstheme="minorHAnsi"/>
              </w:rPr>
            </w:pPr>
            <w:r>
              <w:lastRenderedPageBreak/>
              <w:fldChar w:fldCharType="begin">
                <w:ffData>
                  <w:name w:val="Check1"/>
                  <w:enabled/>
                  <w:calcOnExit w:val="0"/>
                  <w:checkBox>
                    <w:sizeAuto/>
                    <w:default w:val="0"/>
                  </w:checkBox>
                </w:ffData>
              </w:fldChar>
            </w:r>
            <w:r>
              <w:instrText xml:space="preserve"> FORMCHECKBOX </w:instrText>
            </w:r>
            <w:r w:rsidR="008F2B19">
              <w:fldChar w:fldCharType="separate"/>
            </w:r>
            <w:r>
              <w:fldChar w:fldCharType="end"/>
            </w:r>
          </w:p>
        </w:tc>
        <w:tc>
          <w:tcPr>
            <w:tcW w:w="5081" w:type="dxa"/>
            <w:tcMar>
              <w:top w:w="0" w:type="nil"/>
              <w:left w:w="0" w:type="nil"/>
              <w:bottom w:w="0" w:type="nil"/>
              <w:right w:w="0" w:type="nil"/>
            </w:tcMar>
          </w:tcPr>
          <w:p w14:paraId="49C8BD8E" w14:textId="20787CBB" w:rsidR="00E165AE" w:rsidRPr="00E165AE" w:rsidRDefault="0010442F" w:rsidP="00B35F78">
            <w:pPr>
              <w:spacing w:before="0" w:after="0"/>
              <w:rPr>
                <w:rFonts w:asciiTheme="minorHAnsi" w:hAnsiTheme="minorHAnsi" w:cstheme="minorHAnsi"/>
              </w:rPr>
            </w:pPr>
            <w:r>
              <w:rPr>
                <w:rFonts w:asciiTheme="minorHAnsi" w:hAnsiTheme="minorHAnsi" w:cstheme="minorHAnsi"/>
              </w:rPr>
              <w:t>Identify locally available inventory and equipment for drive-thru dispensing operations.</w:t>
            </w:r>
            <w:r w:rsidR="00AD46F5">
              <w:rPr>
                <w:rFonts w:asciiTheme="minorHAnsi" w:hAnsiTheme="minorHAnsi" w:cstheme="minorHAnsi"/>
              </w:rPr>
              <w:t xml:space="preserve"> Prepare signage for the drive-thru EDS.</w:t>
            </w:r>
          </w:p>
        </w:tc>
        <w:tc>
          <w:tcPr>
            <w:tcW w:w="2627" w:type="dxa"/>
            <w:tcMar>
              <w:top w:w="0" w:type="nil"/>
              <w:left w:w="0" w:type="nil"/>
              <w:bottom w:w="0" w:type="nil"/>
              <w:right w:w="0" w:type="nil"/>
            </w:tcMar>
          </w:tcPr>
          <w:p w14:paraId="7C82B21D" w14:textId="20ACEC47" w:rsidR="0010442F" w:rsidRDefault="0010442F" w:rsidP="0010442F">
            <w:pPr>
              <w:spacing w:before="0" w:after="0"/>
              <w:rPr>
                <w:rFonts w:asciiTheme="minorHAnsi" w:hAnsiTheme="minorHAnsi"/>
              </w:rPr>
            </w:pPr>
            <w:r w:rsidRPr="004D5550">
              <w:rPr>
                <w:rFonts w:asciiTheme="minorHAnsi" w:hAnsiTheme="minorHAnsi"/>
                <w:highlight w:val="yellow"/>
              </w:rPr>
              <w:t>B</w:t>
            </w:r>
            <w:r w:rsidR="004D5550" w:rsidRPr="004D5550">
              <w:rPr>
                <w:rFonts w:asciiTheme="minorHAnsi" w:hAnsiTheme="minorHAnsi"/>
                <w:highlight w:val="yellow"/>
              </w:rPr>
              <w:t xml:space="preserve">oard of </w:t>
            </w:r>
            <w:r w:rsidRPr="004D5550">
              <w:rPr>
                <w:rFonts w:asciiTheme="minorHAnsi" w:hAnsiTheme="minorHAnsi"/>
                <w:highlight w:val="yellow"/>
              </w:rPr>
              <w:t>H</w:t>
            </w:r>
            <w:r w:rsidR="004D5550" w:rsidRPr="004D5550">
              <w:rPr>
                <w:rFonts w:asciiTheme="minorHAnsi" w:hAnsiTheme="minorHAnsi"/>
                <w:highlight w:val="yellow"/>
              </w:rPr>
              <w:t>ealth</w:t>
            </w:r>
            <w:r w:rsidRPr="004D5550">
              <w:rPr>
                <w:rFonts w:asciiTheme="minorHAnsi" w:hAnsiTheme="minorHAnsi"/>
                <w:highlight w:val="yellow"/>
              </w:rPr>
              <w:t>/Health Department</w:t>
            </w:r>
          </w:p>
          <w:p w14:paraId="4C263FD6" w14:textId="77777777" w:rsidR="00E165AE" w:rsidRDefault="0010442F" w:rsidP="0010442F">
            <w:pPr>
              <w:spacing w:before="0" w:after="0"/>
              <w:ind w:left="144" w:hanging="144"/>
              <w:rPr>
                <w:rFonts w:asciiTheme="minorHAnsi" w:hAnsiTheme="minorHAnsi"/>
              </w:rPr>
            </w:pPr>
            <w:r>
              <w:rPr>
                <w:rFonts w:asciiTheme="minorHAnsi" w:hAnsiTheme="minorHAnsi"/>
              </w:rPr>
              <w:t>Emergency Management</w:t>
            </w:r>
          </w:p>
          <w:p w14:paraId="351CC09C" w14:textId="22DDD290" w:rsidR="0010442F" w:rsidRPr="00E165AE" w:rsidRDefault="0010442F" w:rsidP="0010442F">
            <w:pPr>
              <w:spacing w:before="0" w:after="0"/>
              <w:ind w:left="144" w:hanging="144"/>
              <w:rPr>
                <w:rFonts w:asciiTheme="minorHAnsi" w:hAnsiTheme="minorHAnsi" w:cstheme="minorHAnsi"/>
              </w:rPr>
            </w:pPr>
            <w:r>
              <w:rPr>
                <w:rFonts w:asciiTheme="minorHAnsi" w:hAnsiTheme="minorHAnsi"/>
              </w:rPr>
              <w:t>Facility Manager</w:t>
            </w:r>
          </w:p>
        </w:tc>
        <w:tc>
          <w:tcPr>
            <w:tcW w:w="2486" w:type="dxa"/>
          </w:tcPr>
          <w:p w14:paraId="7E968FDE" w14:textId="77777777" w:rsidR="00E165AE" w:rsidRDefault="0010442F" w:rsidP="00742382">
            <w:pPr>
              <w:spacing w:before="0" w:after="0"/>
              <w:rPr>
                <w:rFonts w:asciiTheme="minorHAnsi" w:hAnsiTheme="minorHAnsi" w:cstheme="minorHAnsi"/>
              </w:rPr>
            </w:pPr>
            <w:r w:rsidRPr="00481882">
              <w:rPr>
                <w:rFonts w:asciiTheme="minorHAnsi" w:hAnsiTheme="minorHAnsi" w:cstheme="minorHAnsi"/>
              </w:rPr>
              <w:t xml:space="preserve">Table </w:t>
            </w:r>
            <w:r w:rsidR="00481882" w:rsidRPr="00481882">
              <w:rPr>
                <w:rFonts w:asciiTheme="minorHAnsi" w:hAnsiTheme="minorHAnsi" w:cstheme="minorHAnsi"/>
              </w:rPr>
              <w:t>5</w:t>
            </w:r>
            <w:r w:rsidRPr="00481882">
              <w:rPr>
                <w:rFonts w:asciiTheme="minorHAnsi" w:hAnsiTheme="minorHAnsi" w:cstheme="minorHAnsi"/>
              </w:rPr>
              <w:t>.</w:t>
            </w:r>
            <w:r>
              <w:rPr>
                <w:rFonts w:asciiTheme="minorHAnsi" w:hAnsiTheme="minorHAnsi" w:cstheme="minorHAnsi"/>
              </w:rPr>
              <w:t xml:space="preserve"> Inventory List</w:t>
            </w:r>
          </w:p>
          <w:p w14:paraId="2B15FA36" w14:textId="7C42CBE6" w:rsidR="00AD46F5" w:rsidRPr="00E165AE" w:rsidRDefault="00AD46F5" w:rsidP="00742382">
            <w:pPr>
              <w:spacing w:before="0" w:after="0"/>
              <w:rPr>
                <w:rFonts w:asciiTheme="minorHAnsi" w:hAnsiTheme="minorHAnsi" w:cstheme="minorHAnsi"/>
              </w:rPr>
            </w:pPr>
            <w:r>
              <w:rPr>
                <w:rFonts w:asciiTheme="minorHAnsi" w:hAnsiTheme="minorHAnsi" w:cstheme="minorHAnsi"/>
              </w:rPr>
              <w:t>Table 6. Signage</w:t>
            </w:r>
          </w:p>
        </w:tc>
      </w:tr>
      <w:tr w:rsidR="001415D7" w:rsidRPr="00E165AE" w14:paraId="6990DD4F" w14:textId="77777777" w:rsidTr="00847693">
        <w:tc>
          <w:tcPr>
            <w:tcW w:w="538" w:type="dxa"/>
            <w:tcMar>
              <w:top w:w="0" w:type="nil"/>
              <w:left w:w="0" w:type="nil"/>
              <w:bottom w:w="0" w:type="nil"/>
              <w:right w:w="0" w:type="nil"/>
            </w:tcMar>
          </w:tcPr>
          <w:p w14:paraId="6732F220" w14:textId="7870DEBE" w:rsidR="001415D7" w:rsidRDefault="001415D7" w:rsidP="008A24D5">
            <w:pPr>
              <w:spacing w:before="0" w:after="0"/>
              <w:jc w:val="center"/>
            </w:pPr>
            <w:r>
              <w:fldChar w:fldCharType="begin">
                <w:ffData>
                  <w:name w:val="Check1"/>
                  <w:enabled/>
                  <w:calcOnExit w:val="0"/>
                  <w:checkBox>
                    <w:sizeAuto/>
                    <w:default w:val="0"/>
                  </w:checkBox>
                </w:ffData>
              </w:fldChar>
            </w:r>
            <w:r>
              <w:instrText xml:space="preserve"> FORMCHECKBOX </w:instrText>
            </w:r>
            <w:r w:rsidR="008F2B19">
              <w:fldChar w:fldCharType="separate"/>
            </w:r>
            <w:r>
              <w:fldChar w:fldCharType="end"/>
            </w:r>
          </w:p>
        </w:tc>
        <w:tc>
          <w:tcPr>
            <w:tcW w:w="5081" w:type="dxa"/>
            <w:tcMar>
              <w:top w:w="0" w:type="nil"/>
              <w:left w:w="0" w:type="nil"/>
              <w:bottom w:w="0" w:type="nil"/>
              <w:right w:w="0" w:type="nil"/>
            </w:tcMar>
          </w:tcPr>
          <w:p w14:paraId="287F99F5" w14:textId="1CDAAFC8" w:rsidR="001415D7" w:rsidRPr="001415D7" w:rsidRDefault="00F85E2F" w:rsidP="00B35F78">
            <w:pPr>
              <w:spacing w:before="0" w:after="0"/>
              <w:rPr>
                <w:rFonts w:asciiTheme="minorHAnsi" w:hAnsiTheme="minorHAnsi" w:cstheme="minorHAnsi"/>
              </w:rPr>
            </w:pPr>
            <w:r>
              <w:rPr>
                <w:rFonts w:asciiTheme="minorHAnsi" w:hAnsiTheme="minorHAnsi" w:cstheme="minorHAnsi"/>
              </w:rPr>
              <w:t>Review and update the drive-thru EDS SOP annually (or as needed). Obtain signature</w:t>
            </w:r>
            <w:r w:rsidR="00F82317">
              <w:rPr>
                <w:rFonts w:asciiTheme="minorHAnsi" w:hAnsiTheme="minorHAnsi" w:cstheme="minorHAnsi"/>
              </w:rPr>
              <w:t>s</w:t>
            </w:r>
            <w:r>
              <w:rPr>
                <w:rFonts w:asciiTheme="minorHAnsi" w:hAnsiTheme="minorHAnsi" w:cstheme="minorHAnsi"/>
              </w:rPr>
              <w:t xml:space="preserve"> of acceptance from agencies with assigned roles and responsibilities and distribute the SOP to each agency. </w:t>
            </w:r>
            <w:r w:rsidR="001415D7" w:rsidRPr="001415D7">
              <w:rPr>
                <w:rFonts w:asciiTheme="minorHAnsi" w:hAnsiTheme="minorHAnsi" w:cstheme="minorHAnsi"/>
              </w:rPr>
              <w:t>Submit</w:t>
            </w:r>
            <w:r w:rsidR="001415D7">
              <w:rPr>
                <w:rFonts w:asciiTheme="minorHAnsi" w:hAnsiTheme="minorHAnsi" w:cstheme="minorHAnsi"/>
              </w:rPr>
              <w:t xml:space="preserve"> the drive-thru EDS SOP to the Region 4AB Health and Medical Coordinating Coalition (HMCC) annually (or if revised following an exercise or response to an incident).</w:t>
            </w:r>
          </w:p>
        </w:tc>
        <w:tc>
          <w:tcPr>
            <w:tcW w:w="2627" w:type="dxa"/>
            <w:tcMar>
              <w:top w:w="0" w:type="nil"/>
              <w:left w:w="0" w:type="nil"/>
              <w:bottom w:w="0" w:type="nil"/>
              <w:right w:w="0" w:type="nil"/>
            </w:tcMar>
          </w:tcPr>
          <w:p w14:paraId="424207CC" w14:textId="73EC6DCA" w:rsidR="001415D7" w:rsidRPr="001415D7" w:rsidRDefault="001415D7" w:rsidP="0010442F">
            <w:pPr>
              <w:spacing w:before="0" w:after="0"/>
              <w:rPr>
                <w:rFonts w:asciiTheme="minorHAnsi" w:hAnsiTheme="minorHAnsi"/>
              </w:rPr>
            </w:pPr>
            <w:r w:rsidRPr="004D5550">
              <w:rPr>
                <w:rFonts w:asciiTheme="minorHAnsi" w:hAnsiTheme="minorHAnsi"/>
                <w:highlight w:val="yellow"/>
              </w:rPr>
              <w:t>B</w:t>
            </w:r>
            <w:r w:rsidR="004D5550" w:rsidRPr="004D5550">
              <w:rPr>
                <w:rFonts w:asciiTheme="minorHAnsi" w:hAnsiTheme="minorHAnsi"/>
                <w:highlight w:val="yellow"/>
              </w:rPr>
              <w:t xml:space="preserve">oard of </w:t>
            </w:r>
            <w:r w:rsidRPr="004D5550">
              <w:rPr>
                <w:rFonts w:asciiTheme="minorHAnsi" w:hAnsiTheme="minorHAnsi"/>
                <w:highlight w:val="yellow"/>
              </w:rPr>
              <w:t>H</w:t>
            </w:r>
            <w:r w:rsidR="004D5550" w:rsidRPr="004D5550">
              <w:rPr>
                <w:rFonts w:asciiTheme="minorHAnsi" w:hAnsiTheme="minorHAnsi"/>
                <w:highlight w:val="yellow"/>
              </w:rPr>
              <w:t>ealth</w:t>
            </w:r>
            <w:r w:rsidRPr="004D5550">
              <w:rPr>
                <w:rFonts w:asciiTheme="minorHAnsi" w:hAnsiTheme="minorHAnsi"/>
                <w:highlight w:val="yellow"/>
              </w:rPr>
              <w:t>/Health Department</w:t>
            </w:r>
          </w:p>
        </w:tc>
        <w:tc>
          <w:tcPr>
            <w:tcW w:w="2486" w:type="dxa"/>
          </w:tcPr>
          <w:p w14:paraId="6E41D505" w14:textId="48431C2B" w:rsidR="00F85E2F" w:rsidRDefault="00F85E2F" w:rsidP="00742382">
            <w:pPr>
              <w:spacing w:before="0" w:after="0"/>
              <w:rPr>
                <w:rFonts w:asciiTheme="minorHAnsi" w:hAnsiTheme="minorHAnsi" w:cstheme="minorHAnsi"/>
              </w:rPr>
            </w:pPr>
            <w:r>
              <w:rPr>
                <w:rFonts w:asciiTheme="minorHAnsi" w:hAnsiTheme="minorHAnsi" w:cstheme="minorHAnsi"/>
              </w:rPr>
              <w:t>Table 7: Signature of Acceptance</w:t>
            </w:r>
          </w:p>
          <w:p w14:paraId="519C86E5" w14:textId="4523FB56" w:rsidR="00F85E2F" w:rsidRDefault="00F85E2F" w:rsidP="00742382">
            <w:pPr>
              <w:spacing w:before="0" w:after="0"/>
              <w:rPr>
                <w:rFonts w:asciiTheme="minorHAnsi" w:hAnsiTheme="minorHAnsi" w:cstheme="minorHAnsi"/>
              </w:rPr>
            </w:pPr>
            <w:r>
              <w:rPr>
                <w:rFonts w:asciiTheme="minorHAnsi" w:hAnsiTheme="minorHAnsi" w:cstheme="minorHAnsi"/>
              </w:rPr>
              <w:t>Table 8: Record of Distribution</w:t>
            </w:r>
          </w:p>
          <w:p w14:paraId="7A31F4FF" w14:textId="06185357" w:rsidR="001415D7" w:rsidRPr="00F85E2F" w:rsidRDefault="00F85E2F" w:rsidP="00742382">
            <w:pPr>
              <w:spacing w:before="0" w:after="0"/>
              <w:rPr>
                <w:rFonts w:asciiTheme="minorHAnsi" w:hAnsiTheme="minorHAnsi" w:cstheme="minorHAnsi"/>
              </w:rPr>
            </w:pPr>
            <w:r w:rsidRPr="00F85E2F">
              <w:rPr>
                <w:rFonts w:asciiTheme="minorHAnsi" w:hAnsiTheme="minorHAnsi" w:cstheme="minorHAnsi"/>
              </w:rPr>
              <w:t>Table 9: Record of Changes</w:t>
            </w:r>
          </w:p>
        </w:tc>
      </w:tr>
    </w:tbl>
    <w:p w14:paraId="018BDC87" w14:textId="51860B6A" w:rsidR="007C563F" w:rsidRDefault="007C563F" w:rsidP="004836E9">
      <w:pPr>
        <w:spacing w:before="0" w:after="160" w:line="259" w:lineRule="auto"/>
      </w:pPr>
    </w:p>
    <w:tbl>
      <w:tblPr>
        <w:tblStyle w:val="TableGrid"/>
        <w:tblW w:w="4973"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58" w:type="dxa"/>
          <w:right w:w="58" w:type="dxa"/>
        </w:tblCellMar>
        <w:tblLook w:val="04A0" w:firstRow="1" w:lastRow="0" w:firstColumn="1" w:lastColumn="0" w:noHBand="0" w:noVBand="1"/>
      </w:tblPr>
      <w:tblGrid>
        <w:gridCol w:w="538"/>
        <w:gridCol w:w="5081"/>
        <w:gridCol w:w="2627"/>
        <w:gridCol w:w="2486"/>
      </w:tblGrid>
      <w:tr w:rsidR="00E65CAE" w14:paraId="0246628F" w14:textId="77777777" w:rsidTr="00C56122">
        <w:trPr>
          <w:trHeight w:val="308"/>
          <w:tblHeader/>
        </w:trPr>
        <w:tc>
          <w:tcPr>
            <w:tcW w:w="10732" w:type="dxa"/>
            <w:gridSpan w:val="4"/>
            <w:shd w:val="clear" w:color="auto" w:fill="DEEAF6" w:themeFill="accent1" w:themeFillTint="33"/>
            <w:tcMar>
              <w:top w:w="0" w:type="nil"/>
              <w:left w:w="0" w:type="nil"/>
              <w:bottom w:w="0" w:type="nil"/>
              <w:right w:w="0" w:type="nil"/>
            </w:tcMar>
          </w:tcPr>
          <w:p w14:paraId="04A09225" w14:textId="77777777" w:rsidR="00E65CAE" w:rsidRDefault="00AA1579" w:rsidP="00C56122">
            <w:pPr>
              <w:pStyle w:val="CompanyName"/>
              <w:spacing w:before="0"/>
              <w:rPr>
                <w:rFonts w:asciiTheme="minorHAnsi" w:hAnsiTheme="minorHAnsi"/>
              </w:rPr>
            </w:pPr>
            <w:r>
              <w:rPr>
                <w:rFonts w:asciiTheme="minorHAnsi" w:hAnsiTheme="minorHAnsi"/>
              </w:rPr>
              <w:t>Incident Action Planning</w:t>
            </w:r>
          </w:p>
          <w:p w14:paraId="52A79686" w14:textId="6C65B9DD" w:rsidR="006A1983" w:rsidRPr="006A1983" w:rsidRDefault="006A1983" w:rsidP="006A1983">
            <w:pPr>
              <w:rPr>
                <w:rFonts w:asciiTheme="minorHAnsi" w:hAnsiTheme="minorHAnsi" w:cstheme="minorHAnsi"/>
              </w:rPr>
            </w:pPr>
            <w:r w:rsidRPr="006A1983">
              <w:rPr>
                <w:rFonts w:asciiTheme="minorHAnsi" w:hAnsiTheme="minorHAnsi" w:cstheme="minorHAnsi"/>
              </w:rPr>
              <w:t>At the time of</w:t>
            </w:r>
            <w:r>
              <w:rPr>
                <w:rFonts w:asciiTheme="minorHAnsi" w:hAnsiTheme="minorHAnsi" w:cstheme="minorHAnsi"/>
              </w:rPr>
              <w:t xml:space="preserve"> </w:t>
            </w:r>
            <w:r w:rsidR="00042FA4">
              <w:rPr>
                <w:rFonts w:asciiTheme="minorHAnsi" w:hAnsiTheme="minorHAnsi" w:cstheme="minorHAnsi"/>
              </w:rPr>
              <w:t xml:space="preserve">the </w:t>
            </w:r>
            <w:r>
              <w:rPr>
                <w:rFonts w:asciiTheme="minorHAnsi" w:hAnsiTheme="minorHAnsi" w:cstheme="minorHAnsi"/>
              </w:rPr>
              <w:t xml:space="preserve">incident or for a planned </w:t>
            </w:r>
            <w:r w:rsidR="000E77A4">
              <w:rPr>
                <w:rFonts w:asciiTheme="minorHAnsi" w:hAnsiTheme="minorHAnsi" w:cstheme="minorHAnsi"/>
              </w:rPr>
              <w:t>event, review the drive-thru EDS SOP and develop an incident or event-specific action plan.</w:t>
            </w:r>
          </w:p>
        </w:tc>
      </w:tr>
      <w:tr w:rsidR="00E65CAE" w14:paraId="58F65202" w14:textId="77777777" w:rsidTr="00C56122">
        <w:trPr>
          <w:trHeight w:val="18"/>
          <w:tblHeader/>
        </w:trPr>
        <w:tc>
          <w:tcPr>
            <w:tcW w:w="538" w:type="dxa"/>
            <w:shd w:val="clear" w:color="auto" w:fill="DEEAF6" w:themeFill="accent1" w:themeFillTint="33"/>
            <w:tcMar>
              <w:top w:w="0" w:type="nil"/>
              <w:left w:w="0" w:type="nil"/>
              <w:bottom w:w="0" w:type="nil"/>
              <w:right w:w="0" w:type="nil"/>
            </w:tcMar>
          </w:tcPr>
          <w:p w14:paraId="613FAD30" w14:textId="77777777" w:rsidR="00E65CAE" w:rsidRPr="00BC05DA" w:rsidRDefault="00E65CAE" w:rsidP="00C56122">
            <w:pPr>
              <w:pStyle w:val="Heading2"/>
              <w:spacing w:before="0" w:after="0"/>
              <w:jc w:val="center"/>
              <w:outlineLvl w:val="1"/>
            </w:pPr>
            <w:r w:rsidRPr="00905498">
              <w:rPr>
                <w:b w:val="0"/>
              </w:rPr>
              <w:sym w:font="Wingdings" w:char="F0FE"/>
            </w:r>
          </w:p>
        </w:tc>
        <w:tc>
          <w:tcPr>
            <w:tcW w:w="5081" w:type="dxa"/>
            <w:shd w:val="clear" w:color="auto" w:fill="DEEAF6" w:themeFill="accent1" w:themeFillTint="33"/>
          </w:tcPr>
          <w:p w14:paraId="62E3EED8" w14:textId="77777777" w:rsidR="00E65CAE" w:rsidRPr="00BC05DA" w:rsidRDefault="00E65CAE" w:rsidP="00C56122">
            <w:pPr>
              <w:pStyle w:val="Heading2"/>
              <w:spacing w:before="0" w:after="0"/>
              <w:outlineLvl w:val="1"/>
            </w:pPr>
            <w:r>
              <w:t>tasks</w:t>
            </w:r>
          </w:p>
        </w:tc>
        <w:tc>
          <w:tcPr>
            <w:tcW w:w="2627" w:type="dxa"/>
            <w:shd w:val="clear" w:color="auto" w:fill="DEEAF6" w:themeFill="accent1" w:themeFillTint="33"/>
          </w:tcPr>
          <w:p w14:paraId="5D4EAE3B" w14:textId="77777777" w:rsidR="00E65CAE" w:rsidRPr="00BC05DA" w:rsidRDefault="00E65CAE" w:rsidP="00C56122">
            <w:pPr>
              <w:pStyle w:val="Heading2"/>
              <w:spacing w:before="0" w:after="0"/>
              <w:outlineLvl w:val="1"/>
            </w:pPr>
            <w:r>
              <w:t>roles</w:t>
            </w:r>
          </w:p>
        </w:tc>
        <w:tc>
          <w:tcPr>
            <w:tcW w:w="2486" w:type="dxa"/>
            <w:shd w:val="clear" w:color="auto" w:fill="DEEAF6" w:themeFill="accent1" w:themeFillTint="33"/>
          </w:tcPr>
          <w:p w14:paraId="2E7EFE80" w14:textId="77777777" w:rsidR="00E65CAE" w:rsidRPr="00BC05DA" w:rsidRDefault="00E65CAE" w:rsidP="00C56122">
            <w:pPr>
              <w:pStyle w:val="Heading2"/>
              <w:spacing w:before="0" w:after="0"/>
              <w:outlineLvl w:val="1"/>
            </w:pPr>
            <w:r>
              <w:t>Resources</w:t>
            </w:r>
          </w:p>
        </w:tc>
      </w:tr>
      <w:tr w:rsidR="00E65CAE" w:rsidRPr="0075139A" w14:paraId="62773A3B" w14:textId="77777777" w:rsidTr="00C56122">
        <w:tc>
          <w:tcPr>
            <w:tcW w:w="538" w:type="dxa"/>
            <w:tcMar>
              <w:top w:w="0" w:type="nil"/>
              <w:left w:w="0" w:type="nil"/>
              <w:bottom w:w="0" w:type="nil"/>
              <w:right w:w="0" w:type="nil"/>
            </w:tcMar>
          </w:tcPr>
          <w:p w14:paraId="5CEC3304" w14:textId="77777777" w:rsidR="00E65CAE" w:rsidRPr="00A77E32" w:rsidRDefault="00E65CAE" w:rsidP="00C56122">
            <w:pPr>
              <w:spacing w:before="0" w:after="0"/>
              <w:jc w:val="center"/>
              <w:rPr>
                <w:rFonts w:asciiTheme="minorHAnsi" w:hAnsiTheme="minorHAnsi" w:cstheme="minorHAnsi"/>
              </w:rPr>
            </w:pPr>
            <w:r w:rsidRPr="00A77E32">
              <w:rPr>
                <w:rFonts w:cstheme="minorHAnsi"/>
              </w:rPr>
              <w:fldChar w:fldCharType="begin">
                <w:ffData>
                  <w:name w:val="Check1"/>
                  <w:enabled/>
                  <w:calcOnExit w:val="0"/>
                  <w:checkBox>
                    <w:sizeAuto/>
                    <w:default w:val="0"/>
                  </w:checkBox>
                </w:ffData>
              </w:fldChar>
            </w:r>
            <w:r w:rsidRPr="00A77E32">
              <w:rPr>
                <w:rFonts w:asciiTheme="minorHAnsi" w:hAnsiTheme="minorHAnsi" w:cstheme="minorHAnsi"/>
              </w:rPr>
              <w:instrText xml:space="preserve"> FORMCHECKBOX </w:instrText>
            </w:r>
            <w:r w:rsidR="008F2B19">
              <w:rPr>
                <w:rFonts w:cstheme="minorHAnsi"/>
              </w:rPr>
            </w:r>
            <w:r w:rsidR="008F2B19">
              <w:rPr>
                <w:rFonts w:cstheme="minorHAnsi"/>
              </w:rPr>
              <w:fldChar w:fldCharType="separate"/>
            </w:r>
            <w:r w:rsidRPr="00A77E32">
              <w:rPr>
                <w:rFonts w:cstheme="minorHAnsi"/>
              </w:rPr>
              <w:fldChar w:fldCharType="end"/>
            </w:r>
          </w:p>
        </w:tc>
        <w:tc>
          <w:tcPr>
            <w:tcW w:w="5081" w:type="dxa"/>
            <w:tcMar>
              <w:top w:w="0" w:type="nil"/>
              <w:left w:w="0" w:type="nil"/>
              <w:bottom w:w="0" w:type="nil"/>
              <w:right w:w="0" w:type="nil"/>
            </w:tcMar>
          </w:tcPr>
          <w:p w14:paraId="6C6E0754" w14:textId="37B40E15" w:rsidR="00E65CAE" w:rsidRPr="00A77E32" w:rsidRDefault="00481882" w:rsidP="00C56122">
            <w:pPr>
              <w:spacing w:before="0" w:after="0"/>
              <w:rPr>
                <w:rFonts w:asciiTheme="minorHAnsi" w:hAnsiTheme="minorHAnsi" w:cstheme="minorHAnsi"/>
              </w:rPr>
            </w:pPr>
            <w:r>
              <w:rPr>
                <w:rFonts w:asciiTheme="minorHAnsi" w:hAnsiTheme="minorHAnsi" w:cstheme="minorHAnsi"/>
              </w:rPr>
              <w:t xml:space="preserve">Review all relevant response plans and available </w:t>
            </w:r>
            <w:r w:rsidR="000E77A4">
              <w:rPr>
                <w:rFonts w:asciiTheme="minorHAnsi" w:hAnsiTheme="minorHAnsi" w:cstheme="minorHAnsi"/>
              </w:rPr>
              <w:t xml:space="preserve">federal and state </w:t>
            </w:r>
            <w:r>
              <w:rPr>
                <w:rFonts w:asciiTheme="minorHAnsi" w:hAnsiTheme="minorHAnsi" w:cstheme="minorHAnsi"/>
              </w:rPr>
              <w:t>guidance related to the incident.</w:t>
            </w:r>
          </w:p>
        </w:tc>
        <w:tc>
          <w:tcPr>
            <w:tcW w:w="2627" w:type="dxa"/>
            <w:tcMar>
              <w:top w:w="0" w:type="nil"/>
              <w:left w:w="0" w:type="nil"/>
              <w:bottom w:w="0" w:type="nil"/>
              <w:right w:w="0" w:type="nil"/>
            </w:tcMar>
          </w:tcPr>
          <w:p w14:paraId="52C869BC" w14:textId="718A09A7" w:rsidR="00E65CAE" w:rsidRPr="00481882" w:rsidRDefault="00D73F66" w:rsidP="00481882">
            <w:pPr>
              <w:spacing w:before="0" w:after="0"/>
              <w:ind w:left="144" w:hanging="144"/>
              <w:rPr>
                <w:rFonts w:asciiTheme="minorHAnsi" w:hAnsiTheme="minorHAnsi"/>
              </w:rPr>
            </w:pPr>
            <w:r>
              <w:rPr>
                <w:rFonts w:asciiTheme="minorHAnsi" w:hAnsiTheme="minorHAnsi"/>
              </w:rPr>
              <w:t>EDS Command Staff</w:t>
            </w:r>
          </w:p>
        </w:tc>
        <w:tc>
          <w:tcPr>
            <w:tcW w:w="2486" w:type="dxa"/>
          </w:tcPr>
          <w:p w14:paraId="6F022239" w14:textId="77777777" w:rsidR="00264EDE" w:rsidRDefault="00481882" w:rsidP="00264EDE">
            <w:pPr>
              <w:spacing w:before="0" w:after="0"/>
              <w:ind w:left="144" w:hanging="144"/>
              <w:rPr>
                <w:rFonts w:asciiTheme="minorHAnsi" w:hAnsiTheme="minorHAnsi" w:cstheme="minorHAnsi"/>
              </w:rPr>
            </w:pPr>
            <w:r>
              <w:rPr>
                <w:rFonts w:asciiTheme="minorHAnsi" w:hAnsiTheme="minorHAnsi" w:cstheme="minorHAnsi"/>
              </w:rPr>
              <w:t>EDS Plan</w:t>
            </w:r>
          </w:p>
          <w:p w14:paraId="5E043522" w14:textId="239991C4" w:rsidR="00481882" w:rsidRPr="00A77E32" w:rsidRDefault="00481882" w:rsidP="00264EDE">
            <w:pPr>
              <w:spacing w:before="0" w:after="0"/>
              <w:ind w:left="144" w:hanging="144"/>
              <w:rPr>
                <w:rFonts w:asciiTheme="minorHAnsi" w:hAnsiTheme="minorHAnsi" w:cstheme="minorHAnsi"/>
              </w:rPr>
            </w:pPr>
            <w:r>
              <w:rPr>
                <w:rFonts w:asciiTheme="minorHAnsi" w:hAnsiTheme="minorHAnsi" w:cstheme="minorHAnsi"/>
              </w:rPr>
              <w:t>Drive-Thru EDS SOP</w:t>
            </w:r>
          </w:p>
        </w:tc>
      </w:tr>
      <w:tr w:rsidR="00E65CAE" w:rsidRPr="0075139A" w14:paraId="6128E692" w14:textId="77777777" w:rsidTr="00C56122">
        <w:tc>
          <w:tcPr>
            <w:tcW w:w="538" w:type="dxa"/>
            <w:tcMar>
              <w:top w:w="0" w:type="nil"/>
              <w:left w:w="0" w:type="nil"/>
              <w:bottom w:w="0" w:type="nil"/>
              <w:right w:w="0" w:type="nil"/>
            </w:tcMar>
          </w:tcPr>
          <w:p w14:paraId="1301E452" w14:textId="77777777" w:rsidR="00E65CAE" w:rsidRPr="00A77E32" w:rsidRDefault="00E65CAE" w:rsidP="00C56122">
            <w:pPr>
              <w:spacing w:before="0" w:after="0"/>
              <w:jc w:val="center"/>
              <w:rPr>
                <w:rFonts w:asciiTheme="minorHAnsi" w:hAnsiTheme="minorHAnsi" w:cstheme="minorHAnsi"/>
              </w:rPr>
            </w:pPr>
            <w:r w:rsidRPr="00A77E32">
              <w:rPr>
                <w:rFonts w:cstheme="minorHAnsi"/>
              </w:rPr>
              <w:fldChar w:fldCharType="begin">
                <w:ffData>
                  <w:name w:val="Check1"/>
                  <w:enabled/>
                  <w:calcOnExit w:val="0"/>
                  <w:checkBox>
                    <w:sizeAuto/>
                    <w:default w:val="0"/>
                  </w:checkBox>
                </w:ffData>
              </w:fldChar>
            </w:r>
            <w:r w:rsidRPr="00A77E32">
              <w:rPr>
                <w:rFonts w:asciiTheme="minorHAnsi" w:hAnsiTheme="minorHAnsi" w:cstheme="minorHAnsi"/>
              </w:rPr>
              <w:instrText xml:space="preserve"> FORMCHECKBOX </w:instrText>
            </w:r>
            <w:r w:rsidR="008F2B19">
              <w:rPr>
                <w:rFonts w:cstheme="minorHAnsi"/>
              </w:rPr>
            </w:r>
            <w:r w:rsidR="008F2B19">
              <w:rPr>
                <w:rFonts w:cstheme="minorHAnsi"/>
              </w:rPr>
              <w:fldChar w:fldCharType="separate"/>
            </w:r>
            <w:r w:rsidRPr="00A77E32">
              <w:rPr>
                <w:rFonts w:cstheme="minorHAnsi"/>
              </w:rPr>
              <w:fldChar w:fldCharType="end"/>
            </w:r>
          </w:p>
        </w:tc>
        <w:tc>
          <w:tcPr>
            <w:tcW w:w="5081" w:type="dxa"/>
            <w:tcMar>
              <w:top w:w="0" w:type="nil"/>
              <w:left w:w="0" w:type="nil"/>
              <w:bottom w:w="0" w:type="nil"/>
              <w:right w:w="0" w:type="nil"/>
            </w:tcMar>
          </w:tcPr>
          <w:p w14:paraId="3FBFEA23" w14:textId="706A5FC1" w:rsidR="00481882" w:rsidRDefault="00481882" w:rsidP="00481882">
            <w:pPr>
              <w:spacing w:before="0" w:after="0"/>
              <w:rPr>
                <w:rFonts w:asciiTheme="minorHAnsi" w:hAnsiTheme="minorHAnsi"/>
              </w:rPr>
            </w:pPr>
            <w:r>
              <w:rPr>
                <w:rFonts w:asciiTheme="minorHAnsi" w:hAnsiTheme="minorHAnsi" w:cstheme="minorHAnsi"/>
              </w:rPr>
              <w:t xml:space="preserve">Develop an Incident Action Plan (IAP) and revise it each operational period (at minimum) or when changes to the response strategies are required. </w:t>
            </w:r>
            <w:r>
              <w:rPr>
                <w:rFonts w:asciiTheme="minorHAnsi" w:hAnsiTheme="minorHAnsi"/>
              </w:rPr>
              <w:t>The IAP should describe the following elements (at minimum):</w:t>
            </w:r>
          </w:p>
          <w:p w14:paraId="40861529" w14:textId="77777777" w:rsidR="00481882" w:rsidRDefault="00481882" w:rsidP="00481882">
            <w:pPr>
              <w:pStyle w:val="ListParagraph"/>
              <w:numPr>
                <w:ilvl w:val="0"/>
                <w:numId w:val="2"/>
              </w:numPr>
              <w:spacing w:before="0" w:after="0"/>
              <w:rPr>
                <w:rFonts w:asciiTheme="minorHAnsi" w:hAnsiTheme="minorHAnsi" w:cstheme="minorHAnsi"/>
              </w:rPr>
            </w:pPr>
            <w:r>
              <w:rPr>
                <w:rFonts w:asciiTheme="minorHAnsi" w:hAnsiTheme="minorHAnsi" w:cstheme="minorHAnsi"/>
              </w:rPr>
              <w:t>H</w:t>
            </w:r>
            <w:r w:rsidRPr="002D58BA">
              <w:rPr>
                <w:rFonts w:asciiTheme="minorHAnsi" w:hAnsiTheme="minorHAnsi" w:cstheme="minorHAnsi"/>
              </w:rPr>
              <w:t>e</w:t>
            </w:r>
            <w:r>
              <w:rPr>
                <w:rFonts w:asciiTheme="minorHAnsi" w:hAnsiTheme="minorHAnsi" w:cstheme="minorHAnsi"/>
              </w:rPr>
              <w:t>alth threat, at-risk population, and recommended control measures, countermeasures, and protective actions</w:t>
            </w:r>
          </w:p>
          <w:p w14:paraId="72E69491" w14:textId="75D32727" w:rsidR="00481882" w:rsidRDefault="00481882" w:rsidP="00481882">
            <w:pPr>
              <w:pStyle w:val="ListParagraph"/>
              <w:numPr>
                <w:ilvl w:val="0"/>
                <w:numId w:val="2"/>
              </w:numPr>
              <w:spacing w:before="0" w:after="0"/>
              <w:rPr>
                <w:rFonts w:asciiTheme="minorHAnsi" w:hAnsiTheme="minorHAnsi" w:cstheme="minorHAnsi"/>
              </w:rPr>
            </w:pPr>
            <w:r>
              <w:rPr>
                <w:rFonts w:asciiTheme="minorHAnsi" w:hAnsiTheme="minorHAnsi" w:cstheme="minorHAnsi"/>
              </w:rPr>
              <w:t>P</w:t>
            </w:r>
            <w:r w:rsidRPr="00BA4661">
              <w:rPr>
                <w:rFonts w:asciiTheme="minorHAnsi" w:hAnsiTheme="minorHAnsi" w:cstheme="minorHAnsi"/>
              </w:rPr>
              <w:t>opulation</w:t>
            </w:r>
            <w:r>
              <w:rPr>
                <w:rFonts w:asciiTheme="minorHAnsi" w:hAnsiTheme="minorHAnsi" w:cstheme="minorHAnsi"/>
              </w:rPr>
              <w:t>s</w:t>
            </w:r>
            <w:r w:rsidRPr="00BA4661">
              <w:rPr>
                <w:rFonts w:asciiTheme="minorHAnsi" w:hAnsiTheme="minorHAnsi" w:cstheme="minorHAnsi"/>
              </w:rPr>
              <w:t xml:space="preserve"> with Access and Functional Needs (AFN) </w:t>
            </w:r>
            <w:r>
              <w:rPr>
                <w:rFonts w:asciiTheme="minorHAnsi" w:hAnsiTheme="minorHAnsi" w:cstheme="minorHAnsi"/>
              </w:rPr>
              <w:t>who</w:t>
            </w:r>
            <w:r w:rsidRPr="00BA4661">
              <w:rPr>
                <w:rFonts w:asciiTheme="minorHAnsi" w:hAnsiTheme="minorHAnsi" w:cstheme="minorHAnsi"/>
              </w:rPr>
              <w:t xml:space="preserve"> may </w:t>
            </w:r>
            <w:r>
              <w:rPr>
                <w:rFonts w:asciiTheme="minorHAnsi" w:hAnsiTheme="minorHAnsi" w:cstheme="minorHAnsi"/>
              </w:rPr>
              <w:t xml:space="preserve">require additional assistance at the </w:t>
            </w:r>
            <w:r w:rsidR="008F08D1">
              <w:rPr>
                <w:rFonts w:asciiTheme="minorHAnsi" w:hAnsiTheme="minorHAnsi" w:cstheme="minorHAnsi"/>
              </w:rPr>
              <w:t xml:space="preserve">drive-thru </w:t>
            </w:r>
            <w:r>
              <w:rPr>
                <w:rFonts w:asciiTheme="minorHAnsi" w:hAnsiTheme="minorHAnsi" w:cstheme="minorHAnsi"/>
              </w:rPr>
              <w:t>EDS</w:t>
            </w:r>
          </w:p>
          <w:p w14:paraId="12DE743E" w14:textId="77777777" w:rsidR="00481882" w:rsidRDefault="00481882" w:rsidP="00481882">
            <w:pPr>
              <w:pStyle w:val="ListParagraph"/>
              <w:numPr>
                <w:ilvl w:val="0"/>
                <w:numId w:val="2"/>
              </w:numPr>
              <w:spacing w:before="0" w:after="0"/>
              <w:rPr>
                <w:rFonts w:asciiTheme="minorHAnsi" w:hAnsiTheme="minorHAnsi" w:cstheme="minorHAnsi"/>
              </w:rPr>
            </w:pPr>
            <w:r>
              <w:rPr>
                <w:rFonts w:asciiTheme="minorHAnsi" w:hAnsiTheme="minorHAnsi" w:cstheme="minorHAnsi"/>
              </w:rPr>
              <w:t>Number, type, and sources of staff and volunteers needed</w:t>
            </w:r>
          </w:p>
          <w:p w14:paraId="7B1E21D9" w14:textId="77777777" w:rsidR="00481882" w:rsidRDefault="00481882" w:rsidP="00481882">
            <w:pPr>
              <w:pStyle w:val="ListParagraph"/>
              <w:numPr>
                <w:ilvl w:val="0"/>
                <w:numId w:val="2"/>
              </w:numPr>
              <w:spacing w:before="0" w:after="0"/>
              <w:rPr>
                <w:rFonts w:asciiTheme="minorHAnsi" w:hAnsiTheme="minorHAnsi" w:cstheme="minorHAnsi"/>
              </w:rPr>
            </w:pPr>
            <w:r>
              <w:rPr>
                <w:rFonts w:asciiTheme="minorHAnsi" w:hAnsiTheme="minorHAnsi" w:cstheme="minorHAnsi"/>
              </w:rPr>
              <w:t>Number, type, and sources of MCM, equipment, and supplies needed</w:t>
            </w:r>
          </w:p>
          <w:p w14:paraId="4E056BEE" w14:textId="32487321" w:rsidR="00481882" w:rsidRDefault="00481882" w:rsidP="00481882">
            <w:pPr>
              <w:pStyle w:val="ListParagraph"/>
              <w:numPr>
                <w:ilvl w:val="0"/>
                <w:numId w:val="2"/>
              </w:numPr>
              <w:spacing w:before="0" w:after="0"/>
              <w:rPr>
                <w:rFonts w:asciiTheme="minorHAnsi" w:hAnsiTheme="minorHAnsi" w:cstheme="minorHAnsi"/>
              </w:rPr>
            </w:pPr>
            <w:r>
              <w:rPr>
                <w:rFonts w:asciiTheme="minorHAnsi" w:hAnsiTheme="minorHAnsi" w:cstheme="minorHAnsi"/>
              </w:rPr>
              <w:t>Method and strategies that wi</w:t>
            </w:r>
            <w:r w:rsidR="00E319EE">
              <w:rPr>
                <w:rFonts w:asciiTheme="minorHAnsi" w:hAnsiTheme="minorHAnsi" w:cstheme="minorHAnsi"/>
              </w:rPr>
              <w:t>ll</w:t>
            </w:r>
            <w:r>
              <w:rPr>
                <w:rFonts w:asciiTheme="minorHAnsi" w:hAnsiTheme="minorHAnsi" w:cstheme="minorHAnsi"/>
              </w:rPr>
              <w:t xml:space="preserve"> be used to dispense the MCM</w:t>
            </w:r>
          </w:p>
          <w:p w14:paraId="78B21D79" w14:textId="15EE896C" w:rsidR="00481882" w:rsidRPr="00481882" w:rsidRDefault="00481882" w:rsidP="00481882">
            <w:pPr>
              <w:pStyle w:val="ListParagraph"/>
              <w:numPr>
                <w:ilvl w:val="0"/>
                <w:numId w:val="2"/>
              </w:numPr>
              <w:spacing w:before="0" w:after="0"/>
              <w:rPr>
                <w:rFonts w:asciiTheme="minorHAnsi" w:hAnsiTheme="minorHAnsi" w:cstheme="minorHAnsi"/>
              </w:rPr>
            </w:pPr>
            <w:r w:rsidRPr="00481882">
              <w:rPr>
                <w:rFonts w:asciiTheme="minorHAnsi" w:hAnsiTheme="minorHAnsi" w:cstheme="minorHAnsi"/>
              </w:rPr>
              <w:t>Key operational policies, procedures, or guidelines that should be observed</w:t>
            </w:r>
            <w:r w:rsidR="008F08D1">
              <w:rPr>
                <w:rFonts w:asciiTheme="minorHAnsi" w:hAnsiTheme="minorHAnsi" w:cstheme="minorHAnsi"/>
              </w:rPr>
              <w:t xml:space="preserve"> (if not already documented in the drive-thru EDS SOP)</w:t>
            </w:r>
          </w:p>
          <w:p w14:paraId="4AA0CD12" w14:textId="221156E4" w:rsidR="00E65CAE" w:rsidRPr="00481882" w:rsidRDefault="00481882" w:rsidP="00481882">
            <w:pPr>
              <w:pStyle w:val="ListParagraph"/>
              <w:numPr>
                <w:ilvl w:val="0"/>
                <w:numId w:val="2"/>
              </w:numPr>
              <w:spacing w:before="0" w:after="0"/>
              <w:rPr>
                <w:rFonts w:asciiTheme="minorHAnsi" w:hAnsiTheme="minorHAnsi" w:cstheme="minorHAnsi"/>
              </w:rPr>
            </w:pPr>
            <w:r w:rsidRPr="00481882">
              <w:rPr>
                <w:rFonts w:asciiTheme="minorHAnsi" w:hAnsiTheme="minorHAnsi" w:cstheme="minorHAnsi"/>
              </w:rPr>
              <w:t>Guidance that has been issued by federal and staff health officials</w:t>
            </w:r>
            <w:r w:rsidR="00D73F66">
              <w:rPr>
                <w:rFonts w:asciiTheme="minorHAnsi" w:hAnsiTheme="minorHAnsi" w:cstheme="minorHAnsi"/>
              </w:rPr>
              <w:t xml:space="preserve"> (e.g. Personal Protective Equipment)</w:t>
            </w:r>
          </w:p>
        </w:tc>
        <w:tc>
          <w:tcPr>
            <w:tcW w:w="2627" w:type="dxa"/>
            <w:tcMar>
              <w:top w:w="0" w:type="nil"/>
              <w:left w:w="0" w:type="nil"/>
              <w:bottom w:w="0" w:type="nil"/>
              <w:right w:w="0" w:type="nil"/>
            </w:tcMar>
          </w:tcPr>
          <w:p w14:paraId="15E7F69F" w14:textId="0EE05460" w:rsidR="00E65CAE" w:rsidRPr="00A77E32" w:rsidRDefault="00D73F66" w:rsidP="00481882">
            <w:pPr>
              <w:spacing w:before="0" w:after="0"/>
              <w:ind w:left="144" w:hanging="144"/>
              <w:rPr>
                <w:rFonts w:asciiTheme="minorHAnsi" w:hAnsiTheme="minorHAnsi" w:cstheme="minorHAnsi"/>
              </w:rPr>
            </w:pPr>
            <w:r>
              <w:rPr>
                <w:rFonts w:asciiTheme="minorHAnsi" w:hAnsiTheme="minorHAnsi" w:cstheme="minorHAnsi"/>
              </w:rPr>
              <w:t>EDS Command Staff</w:t>
            </w:r>
          </w:p>
        </w:tc>
        <w:tc>
          <w:tcPr>
            <w:tcW w:w="2486" w:type="dxa"/>
          </w:tcPr>
          <w:p w14:paraId="4C8B3B5D" w14:textId="77777777" w:rsidR="00481882" w:rsidRDefault="00481882" w:rsidP="00481882">
            <w:pPr>
              <w:spacing w:before="0" w:after="0"/>
              <w:ind w:left="144" w:hanging="144"/>
              <w:rPr>
                <w:rFonts w:asciiTheme="minorHAnsi" w:hAnsiTheme="minorHAnsi" w:cstheme="minorHAnsi"/>
              </w:rPr>
            </w:pPr>
            <w:r>
              <w:rPr>
                <w:rFonts w:asciiTheme="minorHAnsi" w:hAnsiTheme="minorHAnsi" w:cstheme="minorHAnsi"/>
              </w:rPr>
              <w:t>EDS Plan</w:t>
            </w:r>
          </w:p>
          <w:p w14:paraId="77F1F50D" w14:textId="77777777" w:rsidR="00E65CAE" w:rsidRDefault="00481882" w:rsidP="00481882">
            <w:pPr>
              <w:spacing w:before="0" w:after="0"/>
              <w:ind w:left="144" w:hanging="144"/>
              <w:rPr>
                <w:rFonts w:asciiTheme="minorHAnsi" w:hAnsiTheme="minorHAnsi" w:cstheme="minorHAnsi"/>
              </w:rPr>
            </w:pPr>
            <w:r>
              <w:rPr>
                <w:rFonts w:asciiTheme="minorHAnsi" w:hAnsiTheme="minorHAnsi" w:cstheme="minorHAnsi"/>
              </w:rPr>
              <w:t>Drive-Thru EDS SOP</w:t>
            </w:r>
          </w:p>
          <w:p w14:paraId="7EECE562" w14:textId="06689F2D" w:rsidR="000E77A4" w:rsidRPr="000E77A4" w:rsidRDefault="008F2B19" w:rsidP="004D5550">
            <w:pPr>
              <w:rPr>
                <w:rFonts w:cstheme="minorHAnsi"/>
                <w:color w:val="0563C1" w:themeColor="hyperlink"/>
                <w:u w:val="single"/>
              </w:rPr>
            </w:pPr>
            <w:hyperlink r:id="rId14" w:history="1">
              <w:r w:rsidR="00481882" w:rsidRPr="00481882">
                <w:rPr>
                  <w:rStyle w:val="Hyperlink"/>
                  <w:rFonts w:asciiTheme="minorHAnsi" w:hAnsiTheme="minorHAnsi" w:cstheme="minorHAnsi"/>
                </w:rPr>
                <w:t>ICS Forms</w:t>
              </w:r>
            </w:hyperlink>
            <w:r w:rsidR="00F82317" w:rsidRPr="00F82317">
              <w:rPr>
                <w:rStyle w:val="FootnoteReference"/>
                <w:rFonts w:asciiTheme="minorHAnsi" w:hAnsiTheme="minorHAnsi" w:cstheme="minorHAnsi"/>
              </w:rPr>
              <w:footnoteReference w:id="1"/>
            </w:r>
            <w:r w:rsidR="004D5550" w:rsidRPr="004D5550">
              <w:rPr>
                <w:rStyle w:val="Hyperlink"/>
                <w:rFonts w:asciiTheme="minorHAnsi" w:hAnsiTheme="minorHAnsi" w:cstheme="minorHAnsi"/>
                <w:color w:val="auto"/>
                <w:u w:val="none"/>
              </w:rPr>
              <w:t xml:space="preserve"> </w:t>
            </w:r>
            <w:r w:rsidR="004D5550">
              <w:rPr>
                <w:rStyle w:val="Hyperlink"/>
                <w:rFonts w:asciiTheme="minorHAnsi" w:hAnsiTheme="minorHAnsi" w:cstheme="minorHAnsi"/>
                <w:color w:val="auto"/>
                <w:u w:val="none"/>
              </w:rPr>
              <w:t>(</w:t>
            </w:r>
            <w:r w:rsidR="00DC5CFD">
              <w:rPr>
                <w:rStyle w:val="Hyperlink"/>
                <w:rFonts w:asciiTheme="minorHAnsi" w:hAnsiTheme="minorHAnsi" w:cstheme="minorHAnsi"/>
                <w:color w:val="auto"/>
                <w:u w:val="none"/>
              </w:rPr>
              <w:t xml:space="preserve">201, </w:t>
            </w:r>
            <w:r w:rsidR="004D5550" w:rsidRPr="004D5550">
              <w:rPr>
                <w:rStyle w:val="Hyperlink"/>
                <w:rFonts w:asciiTheme="minorHAnsi" w:hAnsiTheme="minorHAnsi" w:cstheme="minorHAnsi"/>
                <w:color w:val="auto"/>
                <w:u w:val="none"/>
              </w:rPr>
              <w:t>20</w:t>
            </w:r>
            <w:r w:rsidR="004D5550">
              <w:rPr>
                <w:rStyle w:val="Hyperlink"/>
                <w:rFonts w:asciiTheme="minorHAnsi" w:hAnsiTheme="minorHAnsi" w:cstheme="minorHAnsi"/>
                <w:color w:val="auto"/>
                <w:u w:val="none"/>
              </w:rPr>
              <w:t>2, 203, 204, 205, 205A)</w:t>
            </w:r>
          </w:p>
        </w:tc>
      </w:tr>
      <w:tr w:rsidR="00E65CAE" w:rsidRPr="00256B9D" w14:paraId="5E54C8A9" w14:textId="77777777" w:rsidTr="00C56122">
        <w:tc>
          <w:tcPr>
            <w:tcW w:w="538" w:type="dxa"/>
            <w:tcMar>
              <w:top w:w="0" w:type="nil"/>
              <w:left w:w="0" w:type="nil"/>
              <w:bottom w:w="0" w:type="nil"/>
              <w:right w:w="0" w:type="nil"/>
            </w:tcMar>
          </w:tcPr>
          <w:p w14:paraId="7922668C" w14:textId="77777777" w:rsidR="00E65CAE" w:rsidRPr="00A77E32" w:rsidRDefault="00E65CAE" w:rsidP="00C56122">
            <w:pPr>
              <w:spacing w:before="0" w:after="0"/>
              <w:jc w:val="center"/>
              <w:rPr>
                <w:rFonts w:asciiTheme="minorHAnsi" w:hAnsiTheme="minorHAnsi" w:cstheme="minorHAnsi"/>
              </w:rPr>
            </w:pPr>
            <w:r w:rsidRPr="00A77E32">
              <w:rPr>
                <w:rFonts w:cstheme="minorHAnsi"/>
              </w:rPr>
              <w:fldChar w:fldCharType="begin">
                <w:ffData>
                  <w:name w:val="Check1"/>
                  <w:enabled/>
                  <w:calcOnExit w:val="0"/>
                  <w:checkBox>
                    <w:sizeAuto/>
                    <w:default w:val="0"/>
                  </w:checkBox>
                </w:ffData>
              </w:fldChar>
            </w:r>
            <w:r w:rsidRPr="00A77E32">
              <w:rPr>
                <w:rFonts w:asciiTheme="minorHAnsi" w:hAnsiTheme="minorHAnsi" w:cstheme="minorHAnsi"/>
              </w:rPr>
              <w:instrText xml:space="preserve"> FORMCHECKBOX </w:instrText>
            </w:r>
            <w:r w:rsidR="008F2B19">
              <w:rPr>
                <w:rFonts w:cstheme="minorHAnsi"/>
              </w:rPr>
            </w:r>
            <w:r w:rsidR="008F2B19">
              <w:rPr>
                <w:rFonts w:cstheme="minorHAnsi"/>
              </w:rPr>
              <w:fldChar w:fldCharType="separate"/>
            </w:r>
            <w:r w:rsidRPr="00A77E32">
              <w:rPr>
                <w:rFonts w:cstheme="minorHAnsi"/>
              </w:rPr>
              <w:fldChar w:fldCharType="end"/>
            </w:r>
          </w:p>
        </w:tc>
        <w:tc>
          <w:tcPr>
            <w:tcW w:w="5081" w:type="dxa"/>
            <w:tcMar>
              <w:top w:w="0" w:type="nil"/>
              <w:left w:w="0" w:type="nil"/>
              <w:bottom w:w="0" w:type="nil"/>
              <w:right w:w="0" w:type="nil"/>
            </w:tcMar>
          </w:tcPr>
          <w:p w14:paraId="37C4FE33" w14:textId="1D02F0DB" w:rsidR="00E65CAE" w:rsidRPr="00A77E32" w:rsidRDefault="008F08D1" w:rsidP="00C56122">
            <w:pPr>
              <w:spacing w:before="0" w:after="0"/>
              <w:rPr>
                <w:rFonts w:asciiTheme="minorHAnsi" w:hAnsiTheme="minorHAnsi" w:cstheme="minorHAnsi"/>
              </w:rPr>
            </w:pPr>
            <w:r>
              <w:rPr>
                <w:rFonts w:asciiTheme="minorHAnsi" w:hAnsiTheme="minorHAnsi" w:cstheme="minorHAnsi"/>
              </w:rPr>
              <w:t xml:space="preserve">Develop an incident-specific health and safety plan for the drive-thru EDS staff, volunteers, and clients, including </w:t>
            </w:r>
            <w:r w:rsidR="00BC7D46">
              <w:rPr>
                <w:rFonts w:asciiTheme="minorHAnsi" w:hAnsiTheme="minorHAnsi" w:cstheme="minorHAnsi"/>
              </w:rPr>
              <w:t xml:space="preserve">obtaining </w:t>
            </w:r>
            <w:r>
              <w:rPr>
                <w:rFonts w:asciiTheme="minorHAnsi" w:hAnsiTheme="minorHAnsi" w:cstheme="minorHAnsi"/>
              </w:rPr>
              <w:t>medical standing orders for MCM dispensing. Revise the health and safety plan each operational period (at minimum) or when changes to the response strategies are required.</w:t>
            </w:r>
          </w:p>
        </w:tc>
        <w:tc>
          <w:tcPr>
            <w:tcW w:w="2627" w:type="dxa"/>
            <w:tcMar>
              <w:top w:w="0" w:type="nil"/>
              <w:left w:w="0" w:type="nil"/>
              <w:bottom w:w="0" w:type="nil"/>
              <w:right w:w="0" w:type="nil"/>
            </w:tcMar>
          </w:tcPr>
          <w:p w14:paraId="344D4008" w14:textId="2C06B94B" w:rsidR="00E65CAE" w:rsidRPr="00A77E32" w:rsidRDefault="008F08D1" w:rsidP="00C56122">
            <w:pPr>
              <w:spacing w:before="0" w:after="0"/>
              <w:ind w:left="144" w:hanging="144"/>
              <w:rPr>
                <w:rFonts w:asciiTheme="minorHAnsi" w:hAnsiTheme="minorHAnsi" w:cstheme="minorHAnsi"/>
              </w:rPr>
            </w:pPr>
            <w:r>
              <w:rPr>
                <w:rFonts w:asciiTheme="minorHAnsi" w:hAnsiTheme="minorHAnsi" w:cstheme="minorHAnsi"/>
              </w:rPr>
              <w:t>Safety Officer</w:t>
            </w:r>
          </w:p>
        </w:tc>
        <w:tc>
          <w:tcPr>
            <w:tcW w:w="2486" w:type="dxa"/>
          </w:tcPr>
          <w:p w14:paraId="16B1F681" w14:textId="3F8C6274" w:rsidR="008F08D1" w:rsidRDefault="008F08D1" w:rsidP="008F08D1">
            <w:pPr>
              <w:spacing w:before="0" w:after="0"/>
              <w:ind w:left="144" w:hanging="144"/>
              <w:rPr>
                <w:rFonts w:asciiTheme="minorHAnsi" w:hAnsiTheme="minorHAnsi" w:cstheme="minorHAnsi"/>
              </w:rPr>
            </w:pPr>
            <w:r>
              <w:rPr>
                <w:rFonts w:asciiTheme="minorHAnsi" w:hAnsiTheme="minorHAnsi" w:cstheme="minorHAnsi"/>
              </w:rPr>
              <w:t>EDS Plan</w:t>
            </w:r>
          </w:p>
          <w:p w14:paraId="07A9D695" w14:textId="6B1F993A" w:rsidR="008F08D1" w:rsidRDefault="008F08D1" w:rsidP="008F08D1">
            <w:pPr>
              <w:spacing w:before="0" w:after="0"/>
              <w:ind w:left="144" w:hanging="144"/>
              <w:rPr>
                <w:rFonts w:asciiTheme="minorHAnsi" w:hAnsiTheme="minorHAnsi" w:cstheme="minorHAnsi"/>
              </w:rPr>
            </w:pPr>
            <w:r>
              <w:rPr>
                <w:rFonts w:asciiTheme="minorHAnsi" w:hAnsiTheme="minorHAnsi" w:cstheme="minorHAnsi"/>
              </w:rPr>
              <w:t>Drive-Thru EDS SOP</w:t>
            </w:r>
          </w:p>
          <w:p w14:paraId="36463411" w14:textId="2AC33C12" w:rsidR="008F08D1" w:rsidRDefault="008F08D1" w:rsidP="008F08D1">
            <w:pPr>
              <w:spacing w:before="0" w:after="0"/>
              <w:ind w:left="144" w:hanging="144"/>
              <w:rPr>
                <w:rFonts w:asciiTheme="minorHAnsi" w:hAnsiTheme="minorHAnsi" w:cstheme="minorHAnsi"/>
              </w:rPr>
            </w:pPr>
            <w:r>
              <w:rPr>
                <w:rFonts w:asciiTheme="minorHAnsi" w:hAnsiTheme="minorHAnsi" w:cstheme="minorHAnsi"/>
              </w:rPr>
              <w:t>Federal/State Guidance</w:t>
            </w:r>
          </w:p>
          <w:p w14:paraId="129E4F4C" w14:textId="719E0B9D" w:rsidR="00E65CAE" w:rsidRPr="00A77E32" w:rsidRDefault="008F2B19" w:rsidP="008F08D1">
            <w:pPr>
              <w:spacing w:before="0" w:after="0"/>
              <w:ind w:left="144" w:hanging="144"/>
              <w:rPr>
                <w:rFonts w:asciiTheme="minorHAnsi" w:hAnsiTheme="minorHAnsi" w:cstheme="minorHAnsi"/>
              </w:rPr>
            </w:pPr>
            <w:hyperlink r:id="rId15" w:history="1">
              <w:r w:rsidR="008F08D1" w:rsidRPr="00481882">
                <w:rPr>
                  <w:rStyle w:val="Hyperlink"/>
                  <w:rFonts w:asciiTheme="minorHAnsi" w:hAnsiTheme="minorHAnsi" w:cstheme="minorHAnsi"/>
                </w:rPr>
                <w:t>ICS Forms</w:t>
              </w:r>
            </w:hyperlink>
            <w:r w:rsidR="00DC5CFD" w:rsidRPr="00DC5CFD">
              <w:rPr>
                <w:rStyle w:val="Hyperlink"/>
                <w:rFonts w:cstheme="minorHAnsi"/>
                <w:color w:val="auto"/>
                <w:u w:val="none"/>
              </w:rPr>
              <w:t xml:space="preserve"> </w:t>
            </w:r>
            <w:r w:rsidR="00DC5CFD" w:rsidRPr="00DC5CFD">
              <w:rPr>
                <w:rStyle w:val="Hyperlink"/>
                <w:rFonts w:asciiTheme="minorHAnsi" w:hAnsiTheme="minorHAnsi" w:cstheme="minorHAnsi"/>
                <w:color w:val="auto"/>
                <w:u w:val="none"/>
              </w:rPr>
              <w:t>(206</w:t>
            </w:r>
            <w:r w:rsidR="00DC5CFD">
              <w:rPr>
                <w:rStyle w:val="Hyperlink"/>
                <w:rFonts w:asciiTheme="minorHAnsi" w:hAnsiTheme="minorHAnsi" w:cstheme="minorHAnsi"/>
                <w:color w:val="auto"/>
                <w:u w:val="none"/>
              </w:rPr>
              <w:t>, 208</w:t>
            </w:r>
            <w:r w:rsidR="00DC5CFD" w:rsidRPr="00DC5CFD">
              <w:rPr>
                <w:rStyle w:val="Hyperlink"/>
                <w:rFonts w:asciiTheme="minorHAnsi" w:hAnsiTheme="minorHAnsi" w:cstheme="minorHAnsi"/>
                <w:color w:val="auto"/>
                <w:u w:val="none"/>
              </w:rPr>
              <w:t>)</w:t>
            </w:r>
          </w:p>
        </w:tc>
      </w:tr>
      <w:tr w:rsidR="00E65CAE" w:rsidRPr="0075139A" w14:paraId="642D0FEE" w14:textId="77777777" w:rsidTr="00C56122">
        <w:tc>
          <w:tcPr>
            <w:tcW w:w="538" w:type="dxa"/>
            <w:tcMar>
              <w:top w:w="0" w:type="nil"/>
              <w:left w:w="0" w:type="nil"/>
              <w:bottom w:w="0" w:type="nil"/>
              <w:right w:w="0" w:type="nil"/>
            </w:tcMar>
          </w:tcPr>
          <w:p w14:paraId="75A2E21E" w14:textId="77777777" w:rsidR="00E65CAE" w:rsidRPr="00A77E32" w:rsidRDefault="00E65CAE" w:rsidP="00C56122">
            <w:pPr>
              <w:spacing w:before="0" w:after="0"/>
              <w:jc w:val="center"/>
              <w:rPr>
                <w:rFonts w:asciiTheme="minorHAnsi" w:hAnsiTheme="minorHAnsi" w:cstheme="minorHAnsi"/>
              </w:rPr>
            </w:pPr>
            <w:r w:rsidRPr="00A77E32">
              <w:rPr>
                <w:rFonts w:cstheme="minorHAnsi"/>
              </w:rPr>
              <w:fldChar w:fldCharType="begin">
                <w:ffData>
                  <w:name w:val="Check1"/>
                  <w:enabled/>
                  <w:calcOnExit w:val="0"/>
                  <w:checkBox>
                    <w:sizeAuto/>
                    <w:default w:val="0"/>
                  </w:checkBox>
                </w:ffData>
              </w:fldChar>
            </w:r>
            <w:r w:rsidRPr="00A77E32">
              <w:rPr>
                <w:rFonts w:asciiTheme="minorHAnsi" w:hAnsiTheme="minorHAnsi" w:cstheme="minorHAnsi"/>
              </w:rPr>
              <w:instrText xml:space="preserve"> FORMCHECKBOX </w:instrText>
            </w:r>
            <w:r w:rsidR="008F2B19">
              <w:rPr>
                <w:rFonts w:cstheme="minorHAnsi"/>
              </w:rPr>
            </w:r>
            <w:r w:rsidR="008F2B19">
              <w:rPr>
                <w:rFonts w:cstheme="minorHAnsi"/>
              </w:rPr>
              <w:fldChar w:fldCharType="separate"/>
            </w:r>
            <w:r w:rsidRPr="00A77E32">
              <w:rPr>
                <w:rFonts w:cstheme="minorHAnsi"/>
              </w:rPr>
              <w:fldChar w:fldCharType="end"/>
            </w:r>
          </w:p>
        </w:tc>
        <w:tc>
          <w:tcPr>
            <w:tcW w:w="5081" w:type="dxa"/>
            <w:tcMar>
              <w:top w:w="0" w:type="nil"/>
              <w:left w:w="0" w:type="nil"/>
              <w:bottom w:w="0" w:type="nil"/>
              <w:right w:w="0" w:type="nil"/>
            </w:tcMar>
          </w:tcPr>
          <w:p w14:paraId="04C99A3B" w14:textId="030CB692" w:rsidR="00E65CAE" w:rsidRPr="00A77E32" w:rsidRDefault="008F08D1" w:rsidP="00C56122">
            <w:pPr>
              <w:spacing w:before="0" w:after="0"/>
              <w:rPr>
                <w:rFonts w:asciiTheme="minorHAnsi" w:hAnsiTheme="minorHAnsi" w:cstheme="minorHAnsi"/>
              </w:rPr>
            </w:pPr>
            <w:r>
              <w:rPr>
                <w:rFonts w:asciiTheme="minorHAnsi" w:hAnsiTheme="minorHAnsi" w:cstheme="minorHAnsi"/>
              </w:rPr>
              <w:t>Develop an incident and site-specific security plan for the drive-thru EDS and the MCM. Revise the security plan each operational period (at minimum) or when changes to the response strategies are required.</w:t>
            </w:r>
          </w:p>
        </w:tc>
        <w:tc>
          <w:tcPr>
            <w:tcW w:w="2627" w:type="dxa"/>
            <w:tcMar>
              <w:top w:w="0" w:type="nil"/>
              <w:left w:w="0" w:type="nil"/>
              <w:bottom w:w="0" w:type="nil"/>
              <w:right w:w="0" w:type="nil"/>
            </w:tcMar>
          </w:tcPr>
          <w:p w14:paraId="452E6A54" w14:textId="605866C4" w:rsidR="00E65CAE" w:rsidRPr="00A77E32" w:rsidRDefault="008F08D1" w:rsidP="00C56122">
            <w:pPr>
              <w:spacing w:before="0" w:after="0"/>
              <w:rPr>
                <w:rFonts w:asciiTheme="minorHAnsi" w:hAnsiTheme="minorHAnsi" w:cstheme="minorHAnsi"/>
              </w:rPr>
            </w:pPr>
            <w:r>
              <w:rPr>
                <w:rFonts w:asciiTheme="minorHAnsi" w:hAnsiTheme="minorHAnsi" w:cstheme="minorHAnsi"/>
              </w:rPr>
              <w:t>Security Officer</w:t>
            </w:r>
          </w:p>
        </w:tc>
        <w:tc>
          <w:tcPr>
            <w:tcW w:w="2486" w:type="dxa"/>
          </w:tcPr>
          <w:p w14:paraId="5BEAB29D" w14:textId="77777777" w:rsidR="008F08D1" w:rsidRDefault="008F08D1" w:rsidP="008F08D1">
            <w:pPr>
              <w:spacing w:before="0" w:after="0"/>
              <w:ind w:left="144" w:hanging="144"/>
              <w:rPr>
                <w:rFonts w:asciiTheme="minorHAnsi" w:hAnsiTheme="minorHAnsi" w:cstheme="minorHAnsi"/>
              </w:rPr>
            </w:pPr>
            <w:r>
              <w:rPr>
                <w:rFonts w:asciiTheme="minorHAnsi" w:hAnsiTheme="minorHAnsi" w:cstheme="minorHAnsi"/>
              </w:rPr>
              <w:t>EDS Plan</w:t>
            </w:r>
          </w:p>
          <w:p w14:paraId="55D32326" w14:textId="77777777" w:rsidR="008F08D1" w:rsidRDefault="008F08D1" w:rsidP="008F08D1">
            <w:pPr>
              <w:spacing w:before="0" w:after="0"/>
              <w:ind w:left="144" w:hanging="144"/>
              <w:rPr>
                <w:rFonts w:asciiTheme="minorHAnsi" w:hAnsiTheme="minorHAnsi" w:cstheme="minorHAnsi"/>
              </w:rPr>
            </w:pPr>
            <w:r>
              <w:rPr>
                <w:rFonts w:asciiTheme="minorHAnsi" w:hAnsiTheme="minorHAnsi" w:cstheme="minorHAnsi"/>
              </w:rPr>
              <w:t>Drive-Thru EDS SOP</w:t>
            </w:r>
          </w:p>
          <w:p w14:paraId="20B1E864" w14:textId="05E364F9" w:rsidR="00E65CAE" w:rsidRPr="00A77E32" w:rsidRDefault="008F2B19" w:rsidP="008F08D1">
            <w:pPr>
              <w:spacing w:before="0" w:after="0"/>
              <w:ind w:left="144" w:hanging="144"/>
              <w:rPr>
                <w:rFonts w:asciiTheme="minorHAnsi" w:hAnsiTheme="minorHAnsi" w:cstheme="minorHAnsi"/>
              </w:rPr>
            </w:pPr>
            <w:hyperlink r:id="rId16" w:history="1">
              <w:r w:rsidR="008F08D1" w:rsidRPr="00481882">
                <w:rPr>
                  <w:rStyle w:val="Hyperlink"/>
                  <w:rFonts w:asciiTheme="minorHAnsi" w:hAnsiTheme="minorHAnsi" w:cstheme="minorHAnsi"/>
                </w:rPr>
                <w:t>ICS Forms</w:t>
              </w:r>
            </w:hyperlink>
            <w:r w:rsidR="00DC5CFD" w:rsidRPr="00DC5CFD">
              <w:rPr>
                <w:rStyle w:val="Hyperlink"/>
                <w:rFonts w:asciiTheme="minorHAnsi" w:hAnsiTheme="minorHAnsi" w:cstheme="minorHAnsi"/>
                <w:color w:val="auto"/>
                <w:u w:val="none"/>
              </w:rPr>
              <w:t xml:space="preserve"> (20</w:t>
            </w:r>
            <w:r w:rsidR="00DC5CFD">
              <w:rPr>
                <w:rStyle w:val="Hyperlink"/>
                <w:rFonts w:asciiTheme="minorHAnsi" w:hAnsiTheme="minorHAnsi" w:cstheme="minorHAnsi"/>
                <w:color w:val="auto"/>
                <w:u w:val="none"/>
              </w:rPr>
              <w:t>8</w:t>
            </w:r>
            <w:r w:rsidR="00DC5CFD" w:rsidRPr="00DC5CFD">
              <w:rPr>
                <w:rStyle w:val="Hyperlink"/>
                <w:rFonts w:asciiTheme="minorHAnsi" w:hAnsiTheme="minorHAnsi" w:cstheme="minorHAnsi"/>
                <w:color w:val="auto"/>
                <w:u w:val="none"/>
              </w:rPr>
              <w:t>)</w:t>
            </w:r>
          </w:p>
        </w:tc>
      </w:tr>
      <w:tr w:rsidR="00E65CAE" w:rsidRPr="0075139A" w14:paraId="6D9CCEA9" w14:textId="77777777" w:rsidTr="00C56122">
        <w:tc>
          <w:tcPr>
            <w:tcW w:w="538" w:type="dxa"/>
            <w:tcMar>
              <w:top w:w="0" w:type="nil"/>
              <w:left w:w="0" w:type="nil"/>
              <w:bottom w:w="0" w:type="nil"/>
              <w:right w:w="0" w:type="nil"/>
            </w:tcMar>
          </w:tcPr>
          <w:p w14:paraId="2FC901DE" w14:textId="77777777" w:rsidR="00E65CAE" w:rsidRPr="00A77E32" w:rsidRDefault="00E65CAE" w:rsidP="00C56122">
            <w:pPr>
              <w:spacing w:before="0" w:after="0"/>
              <w:jc w:val="center"/>
              <w:rPr>
                <w:rFonts w:asciiTheme="minorHAnsi" w:hAnsiTheme="minorHAnsi" w:cstheme="minorHAnsi"/>
              </w:rPr>
            </w:pPr>
            <w:r w:rsidRPr="00A77E32">
              <w:rPr>
                <w:rFonts w:cstheme="minorHAnsi"/>
              </w:rPr>
              <w:fldChar w:fldCharType="begin">
                <w:ffData>
                  <w:name w:val="Check1"/>
                  <w:enabled/>
                  <w:calcOnExit w:val="0"/>
                  <w:checkBox>
                    <w:sizeAuto/>
                    <w:default w:val="0"/>
                  </w:checkBox>
                </w:ffData>
              </w:fldChar>
            </w:r>
            <w:r w:rsidRPr="00A77E32">
              <w:rPr>
                <w:rFonts w:asciiTheme="minorHAnsi" w:hAnsiTheme="minorHAnsi" w:cstheme="minorHAnsi"/>
              </w:rPr>
              <w:instrText xml:space="preserve"> FORMCHECKBOX </w:instrText>
            </w:r>
            <w:r w:rsidR="008F2B19">
              <w:rPr>
                <w:rFonts w:cstheme="minorHAnsi"/>
              </w:rPr>
            </w:r>
            <w:r w:rsidR="008F2B19">
              <w:rPr>
                <w:rFonts w:cstheme="minorHAnsi"/>
              </w:rPr>
              <w:fldChar w:fldCharType="separate"/>
            </w:r>
            <w:r w:rsidRPr="00A77E32">
              <w:rPr>
                <w:rFonts w:cstheme="minorHAnsi"/>
              </w:rPr>
              <w:fldChar w:fldCharType="end"/>
            </w:r>
          </w:p>
        </w:tc>
        <w:tc>
          <w:tcPr>
            <w:tcW w:w="5081" w:type="dxa"/>
            <w:tcMar>
              <w:top w:w="0" w:type="nil"/>
              <w:left w:w="0" w:type="nil"/>
              <w:bottom w:w="0" w:type="nil"/>
              <w:right w:w="0" w:type="nil"/>
            </w:tcMar>
          </w:tcPr>
          <w:p w14:paraId="4D596469" w14:textId="702FAD30" w:rsidR="00E65CAE" w:rsidRPr="00A77E32" w:rsidRDefault="008F08D1" w:rsidP="00C56122">
            <w:pPr>
              <w:spacing w:before="0" w:after="0"/>
              <w:rPr>
                <w:rFonts w:asciiTheme="minorHAnsi" w:hAnsiTheme="minorHAnsi" w:cstheme="minorHAnsi"/>
              </w:rPr>
            </w:pPr>
            <w:r w:rsidRPr="00BA4661">
              <w:rPr>
                <w:rFonts w:asciiTheme="minorHAnsi" w:hAnsiTheme="minorHAnsi" w:cstheme="minorHAnsi"/>
              </w:rPr>
              <w:t>Review and approve the IAP</w:t>
            </w:r>
            <w:r>
              <w:rPr>
                <w:rFonts w:asciiTheme="minorHAnsi" w:hAnsiTheme="minorHAnsi" w:cstheme="minorHAnsi"/>
              </w:rPr>
              <w:t>, health and safety plan, and security plan</w:t>
            </w:r>
            <w:r w:rsidRPr="00BA4661">
              <w:rPr>
                <w:rFonts w:asciiTheme="minorHAnsi" w:hAnsiTheme="minorHAnsi" w:cstheme="minorHAnsi"/>
              </w:rPr>
              <w:t xml:space="preserve"> prior to each operational period briefing and transition it to the</w:t>
            </w:r>
            <w:r>
              <w:rPr>
                <w:rFonts w:asciiTheme="minorHAnsi" w:hAnsiTheme="minorHAnsi" w:cstheme="minorHAnsi"/>
              </w:rPr>
              <w:t xml:space="preserve"> </w:t>
            </w:r>
            <w:r w:rsidR="00D73F66">
              <w:rPr>
                <w:rFonts w:asciiTheme="minorHAnsi" w:hAnsiTheme="minorHAnsi" w:cstheme="minorHAnsi"/>
              </w:rPr>
              <w:lastRenderedPageBreak/>
              <w:t>EDS Director</w:t>
            </w:r>
            <w:r w:rsidRPr="00BA4661">
              <w:rPr>
                <w:rFonts w:asciiTheme="minorHAnsi" w:hAnsiTheme="minorHAnsi" w:cstheme="minorHAnsi"/>
              </w:rPr>
              <w:t xml:space="preserve"> for implementation.</w:t>
            </w:r>
          </w:p>
        </w:tc>
        <w:tc>
          <w:tcPr>
            <w:tcW w:w="2627" w:type="dxa"/>
            <w:tcMar>
              <w:top w:w="0" w:type="nil"/>
              <w:left w:w="0" w:type="nil"/>
              <w:bottom w:w="0" w:type="nil"/>
              <w:right w:w="0" w:type="nil"/>
            </w:tcMar>
          </w:tcPr>
          <w:p w14:paraId="796DE3E9" w14:textId="306FB011" w:rsidR="00E65CAE" w:rsidRPr="00A77E32" w:rsidRDefault="00D73F66" w:rsidP="00C56122">
            <w:pPr>
              <w:spacing w:before="0" w:after="0"/>
              <w:ind w:left="144" w:hanging="144"/>
              <w:rPr>
                <w:rFonts w:asciiTheme="minorHAnsi" w:hAnsiTheme="minorHAnsi" w:cstheme="minorHAnsi"/>
              </w:rPr>
            </w:pPr>
            <w:r>
              <w:rPr>
                <w:rFonts w:asciiTheme="minorHAnsi" w:hAnsiTheme="minorHAnsi" w:cstheme="minorHAnsi"/>
              </w:rPr>
              <w:lastRenderedPageBreak/>
              <w:t>Operations Section Chief</w:t>
            </w:r>
          </w:p>
        </w:tc>
        <w:tc>
          <w:tcPr>
            <w:tcW w:w="2486" w:type="dxa"/>
          </w:tcPr>
          <w:p w14:paraId="3ED604C1" w14:textId="77777777" w:rsidR="00E65CAE" w:rsidRDefault="008F08D1" w:rsidP="00C56122">
            <w:pPr>
              <w:spacing w:before="0" w:after="0"/>
              <w:ind w:left="144" w:hanging="144"/>
              <w:rPr>
                <w:rFonts w:asciiTheme="minorHAnsi" w:hAnsiTheme="minorHAnsi" w:cstheme="minorHAnsi"/>
              </w:rPr>
            </w:pPr>
            <w:r>
              <w:rPr>
                <w:rFonts w:asciiTheme="minorHAnsi" w:hAnsiTheme="minorHAnsi" w:cstheme="minorHAnsi"/>
              </w:rPr>
              <w:t>IAP</w:t>
            </w:r>
          </w:p>
          <w:p w14:paraId="68A50FCB" w14:textId="77777777" w:rsidR="008F08D1" w:rsidRDefault="008F08D1" w:rsidP="00C56122">
            <w:pPr>
              <w:spacing w:before="0" w:after="0"/>
              <w:ind w:left="144" w:hanging="144"/>
              <w:rPr>
                <w:rFonts w:asciiTheme="minorHAnsi" w:hAnsiTheme="minorHAnsi" w:cstheme="minorHAnsi"/>
              </w:rPr>
            </w:pPr>
            <w:r>
              <w:rPr>
                <w:rFonts w:asciiTheme="minorHAnsi" w:hAnsiTheme="minorHAnsi" w:cstheme="minorHAnsi"/>
              </w:rPr>
              <w:t>Health &amp; Safety Plan</w:t>
            </w:r>
          </w:p>
          <w:p w14:paraId="07CD64B3" w14:textId="0CDAD7B0" w:rsidR="008F08D1" w:rsidRPr="00A77E32" w:rsidRDefault="008F08D1" w:rsidP="00C56122">
            <w:pPr>
              <w:spacing w:before="0" w:after="0"/>
              <w:ind w:left="144" w:hanging="144"/>
              <w:rPr>
                <w:rFonts w:asciiTheme="minorHAnsi" w:hAnsiTheme="minorHAnsi" w:cstheme="minorHAnsi"/>
              </w:rPr>
            </w:pPr>
            <w:r>
              <w:rPr>
                <w:rFonts w:asciiTheme="minorHAnsi" w:hAnsiTheme="minorHAnsi" w:cstheme="minorHAnsi"/>
              </w:rPr>
              <w:lastRenderedPageBreak/>
              <w:t>Security Plan</w:t>
            </w:r>
          </w:p>
        </w:tc>
      </w:tr>
      <w:tr w:rsidR="00E65CAE" w:rsidRPr="0075139A" w14:paraId="1D99AF37" w14:textId="77777777" w:rsidTr="00C56122">
        <w:tc>
          <w:tcPr>
            <w:tcW w:w="538" w:type="dxa"/>
            <w:tcMar>
              <w:top w:w="0" w:type="nil"/>
              <w:left w:w="0" w:type="nil"/>
              <w:bottom w:w="0" w:type="nil"/>
              <w:right w:w="0" w:type="nil"/>
            </w:tcMar>
          </w:tcPr>
          <w:p w14:paraId="33B12CF8" w14:textId="77777777" w:rsidR="00E65CAE" w:rsidRPr="00A77E32" w:rsidRDefault="00E65CAE" w:rsidP="00C56122">
            <w:pPr>
              <w:spacing w:before="0" w:after="0"/>
              <w:jc w:val="center"/>
              <w:rPr>
                <w:rFonts w:asciiTheme="minorHAnsi" w:hAnsiTheme="minorHAnsi" w:cstheme="minorHAnsi"/>
              </w:rPr>
            </w:pPr>
            <w:r w:rsidRPr="00A77E32">
              <w:rPr>
                <w:rFonts w:cstheme="minorHAnsi"/>
              </w:rPr>
              <w:lastRenderedPageBreak/>
              <w:fldChar w:fldCharType="begin">
                <w:ffData>
                  <w:name w:val="Check1"/>
                  <w:enabled/>
                  <w:calcOnExit w:val="0"/>
                  <w:checkBox>
                    <w:sizeAuto/>
                    <w:default w:val="0"/>
                  </w:checkBox>
                </w:ffData>
              </w:fldChar>
            </w:r>
            <w:r w:rsidRPr="00A77E32">
              <w:rPr>
                <w:rFonts w:asciiTheme="minorHAnsi" w:hAnsiTheme="minorHAnsi" w:cstheme="minorHAnsi"/>
              </w:rPr>
              <w:instrText xml:space="preserve"> FORMCHECKBOX </w:instrText>
            </w:r>
            <w:r w:rsidR="008F2B19">
              <w:rPr>
                <w:rFonts w:cstheme="minorHAnsi"/>
              </w:rPr>
            </w:r>
            <w:r w:rsidR="008F2B19">
              <w:rPr>
                <w:rFonts w:cstheme="minorHAnsi"/>
              </w:rPr>
              <w:fldChar w:fldCharType="separate"/>
            </w:r>
            <w:r w:rsidRPr="00A77E32">
              <w:rPr>
                <w:rFonts w:cstheme="minorHAnsi"/>
              </w:rPr>
              <w:fldChar w:fldCharType="end"/>
            </w:r>
          </w:p>
        </w:tc>
        <w:tc>
          <w:tcPr>
            <w:tcW w:w="5081" w:type="dxa"/>
            <w:tcMar>
              <w:top w:w="0" w:type="nil"/>
              <w:left w:w="0" w:type="nil"/>
              <w:bottom w:w="0" w:type="nil"/>
              <w:right w:w="0" w:type="nil"/>
            </w:tcMar>
          </w:tcPr>
          <w:p w14:paraId="2F16FE70" w14:textId="0518390C" w:rsidR="00E65CAE" w:rsidRPr="00A77E32" w:rsidRDefault="008F08D1" w:rsidP="00C56122">
            <w:pPr>
              <w:spacing w:before="0" w:after="0"/>
              <w:rPr>
                <w:rFonts w:asciiTheme="minorHAnsi" w:hAnsiTheme="minorHAnsi" w:cstheme="minorHAnsi"/>
              </w:rPr>
            </w:pPr>
            <w:r>
              <w:rPr>
                <w:rFonts w:asciiTheme="minorHAnsi" w:hAnsiTheme="minorHAnsi" w:cstheme="minorHAnsi"/>
              </w:rPr>
              <w:t>Coordinate with pertinent Subject Matter Experts (SMEs) to review and update existing Just-in-Time Training (JITT) resources (if needed)</w:t>
            </w:r>
            <w:r w:rsidR="000E77A4">
              <w:rPr>
                <w:rFonts w:asciiTheme="minorHAnsi" w:hAnsiTheme="minorHAnsi" w:cstheme="minorHAnsi"/>
              </w:rPr>
              <w:t>.</w:t>
            </w:r>
          </w:p>
        </w:tc>
        <w:tc>
          <w:tcPr>
            <w:tcW w:w="2627" w:type="dxa"/>
            <w:tcMar>
              <w:top w:w="0" w:type="nil"/>
              <w:left w:w="0" w:type="nil"/>
              <w:bottom w:w="0" w:type="nil"/>
              <w:right w:w="0" w:type="nil"/>
            </w:tcMar>
          </w:tcPr>
          <w:p w14:paraId="202BC816" w14:textId="2DE43964" w:rsidR="00E65CAE" w:rsidRPr="00A77E32" w:rsidRDefault="008F08D1" w:rsidP="00C56122">
            <w:pPr>
              <w:spacing w:before="0" w:after="0"/>
              <w:ind w:left="144" w:hanging="144"/>
              <w:rPr>
                <w:rFonts w:asciiTheme="minorHAnsi" w:hAnsiTheme="minorHAnsi" w:cstheme="minorHAnsi"/>
              </w:rPr>
            </w:pPr>
            <w:r>
              <w:rPr>
                <w:rFonts w:asciiTheme="minorHAnsi" w:hAnsiTheme="minorHAnsi" w:cstheme="minorHAnsi"/>
              </w:rPr>
              <w:t>Operations Section Chief</w:t>
            </w:r>
          </w:p>
        </w:tc>
        <w:tc>
          <w:tcPr>
            <w:tcW w:w="2486" w:type="dxa"/>
          </w:tcPr>
          <w:p w14:paraId="4AA7ACB6" w14:textId="77777777" w:rsidR="00E65CAE" w:rsidRPr="00A77E32" w:rsidRDefault="00E65CAE" w:rsidP="00C56122">
            <w:pPr>
              <w:spacing w:before="0" w:after="0"/>
              <w:ind w:left="144" w:hanging="144"/>
              <w:rPr>
                <w:rFonts w:asciiTheme="minorHAnsi" w:hAnsiTheme="minorHAnsi" w:cstheme="minorHAnsi"/>
              </w:rPr>
            </w:pPr>
          </w:p>
        </w:tc>
      </w:tr>
      <w:tr w:rsidR="00E65CAE" w:rsidRPr="0075139A" w14:paraId="77486DC6" w14:textId="77777777" w:rsidTr="00C56122">
        <w:tc>
          <w:tcPr>
            <w:tcW w:w="538" w:type="dxa"/>
            <w:tcMar>
              <w:top w:w="0" w:type="nil"/>
              <w:left w:w="0" w:type="nil"/>
              <w:bottom w:w="0" w:type="nil"/>
              <w:right w:w="0" w:type="nil"/>
            </w:tcMar>
          </w:tcPr>
          <w:p w14:paraId="2BE39671" w14:textId="77777777" w:rsidR="00E65CAE" w:rsidRPr="00A77E32" w:rsidRDefault="00E65CAE" w:rsidP="00C56122">
            <w:pPr>
              <w:spacing w:before="0" w:after="0"/>
              <w:jc w:val="center"/>
              <w:rPr>
                <w:rFonts w:asciiTheme="minorHAnsi" w:hAnsiTheme="minorHAnsi" w:cstheme="minorHAnsi"/>
              </w:rPr>
            </w:pPr>
            <w:r w:rsidRPr="00A77E32">
              <w:rPr>
                <w:rFonts w:cstheme="minorHAnsi"/>
              </w:rPr>
              <w:fldChar w:fldCharType="begin">
                <w:ffData>
                  <w:name w:val="Check1"/>
                  <w:enabled/>
                  <w:calcOnExit w:val="0"/>
                  <w:checkBox>
                    <w:sizeAuto/>
                    <w:default w:val="0"/>
                  </w:checkBox>
                </w:ffData>
              </w:fldChar>
            </w:r>
            <w:r w:rsidRPr="00A77E32">
              <w:rPr>
                <w:rFonts w:asciiTheme="minorHAnsi" w:hAnsiTheme="minorHAnsi" w:cstheme="minorHAnsi"/>
              </w:rPr>
              <w:instrText xml:space="preserve"> FORMCHECKBOX </w:instrText>
            </w:r>
            <w:r w:rsidR="008F2B19">
              <w:rPr>
                <w:rFonts w:cstheme="minorHAnsi"/>
              </w:rPr>
            </w:r>
            <w:r w:rsidR="008F2B19">
              <w:rPr>
                <w:rFonts w:cstheme="minorHAnsi"/>
              </w:rPr>
              <w:fldChar w:fldCharType="separate"/>
            </w:r>
            <w:r w:rsidRPr="00A77E32">
              <w:rPr>
                <w:rFonts w:cstheme="minorHAnsi"/>
              </w:rPr>
              <w:fldChar w:fldCharType="end"/>
            </w:r>
          </w:p>
        </w:tc>
        <w:tc>
          <w:tcPr>
            <w:tcW w:w="5081" w:type="dxa"/>
            <w:tcMar>
              <w:top w:w="0" w:type="nil"/>
              <w:left w:w="0" w:type="nil"/>
              <w:bottom w:w="0" w:type="nil"/>
              <w:right w:w="0" w:type="nil"/>
            </w:tcMar>
          </w:tcPr>
          <w:p w14:paraId="550F2F23" w14:textId="60E7C197" w:rsidR="00E65CAE" w:rsidRPr="00A77E32" w:rsidRDefault="008F08D1" w:rsidP="00C56122">
            <w:pPr>
              <w:spacing w:before="0" w:after="0"/>
              <w:rPr>
                <w:rFonts w:asciiTheme="minorHAnsi" w:hAnsiTheme="minorHAnsi" w:cstheme="minorHAnsi"/>
              </w:rPr>
            </w:pPr>
            <w:r>
              <w:rPr>
                <w:rFonts w:asciiTheme="minorHAnsi" w:hAnsiTheme="minorHAnsi" w:cstheme="minorHAnsi"/>
              </w:rPr>
              <w:t>Establish an initial communications goal and identify key messages and supporting facts.</w:t>
            </w:r>
          </w:p>
        </w:tc>
        <w:tc>
          <w:tcPr>
            <w:tcW w:w="2627" w:type="dxa"/>
            <w:tcMar>
              <w:top w:w="0" w:type="nil"/>
              <w:left w:w="0" w:type="nil"/>
              <w:bottom w:w="0" w:type="nil"/>
              <w:right w:w="0" w:type="nil"/>
            </w:tcMar>
          </w:tcPr>
          <w:p w14:paraId="4290337F" w14:textId="669BD81B" w:rsidR="00E65CAE" w:rsidRPr="00A77E32" w:rsidRDefault="008F08D1" w:rsidP="00C56122">
            <w:pPr>
              <w:spacing w:before="0" w:after="0"/>
              <w:rPr>
                <w:rFonts w:asciiTheme="minorHAnsi" w:hAnsiTheme="minorHAnsi" w:cstheme="minorHAnsi"/>
              </w:rPr>
            </w:pPr>
            <w:r>
              <w:rPr>
                <w:rFonts w:asciiTheme="minorHAnsi" w:hAnsiTheme="minorHAnsi" w:cstheme="minorHAnsi"/>
              </w:rPr>
              <w:t>Public Information Officer</w:t>
            </w:r>
          </w:p>
        </w:tc>
        <w:tc>
          <w:tcPr>
            <w:tcW w:w="2486" w:type="dxa"/>
          </w:tcPr>
          <w:p w14:paraId="31146A8D" w14:textId="77777777" w:rsidR="00E65CAE" w:rsidRPr="00A77E32" w:rsidRDefault="00E65CAE" w:rsidP="00C56122">
            <w:pPr>
              <w:spacing w:before="0" w:after="0"/>
              <w:ind w:left="144" w:hanging="144"/>
              <w:rPr>
                <w:rFonts w:asciiTheme="minorHAnsi" w:hAnsiTheme="minorHAnsi" w:cstheme="minorHAnsi"/>
              </w:rPr>
            </w:pPr>
          </w:p>
        </w:tc>
      </w:tr>
      <w:tr w:rsidR="00E65CAE" w:rsidRPr="0075139A" w14:paraId="0FB70F39" w14:textId="77777777" w:rsidTr="00C56122">
        <w:tc>
          <w:tcPr>
            <w:tcW w:w="538" w:type="dxa"/>
            <w:tcMar>
              <w:top w:w="0" w:type="nil"/>
              <w:left w:w="0" w:type="nil"/>
              <w:bottom w:w="0" w:type="nil"/>
              <w:right w:w="0" w:type="nil"/>
            </w:tcMar>
          </w:tcPr>
          <w:p w14:paraId="698FADFB" w14:textId="77777777" w:rsidR="00E65CAE" w:rsidRPr="00A77E32" w:rsidRDefault="00E65CAE" w:rsidP="00C56122">
            <w:pPr>
              <w:spacing w:before="0" w:after="0"/>
              <w:jc w:val="center"/>
              <w:rPr>
                <w:rFonts w:asciiTheme="minorHAnsi" w:hAnsiTheme="minorHAnsi" w:cstheme="minorHAnsi"/>
              </w:rPr>
            </w:pPr>
            <w:r w:rsidRPr="00A77E32">
              <w:rPr>
                <w:rFonts w:cstheme="minorHAnsi"/>
              </w:rPr>
              <w:fldChar w:fldCharType="begin">
                <w:ffData>
                  <w:name w:val="Check1"/>
                  <w:enabled/>
                  <w:calcOnExit w:val="0"/>
                  <w:checkBox>
                    <w:sizeAuto/>
                    <w:default w:val="0"/>
                  </w:checkBox>
                </w:ffData>
              </w:fldChar>
            </w:r>
            <w:r w:rsidRPr="00A77E32">
              <w:rPr>
                <w:rFonts w:asciiTheme="minorHAnsi" w:hAnsiTheme="minorHAnsi" w:cstheme="minorHAnsi"/>
              </w:rPr>
              <w:instrText xml:space="preserve"> FORMCHECKBOX </w:instrText>
            </w:r>
            <w:r w:rsidR="008F2B19">
              <w:rPr>
                <w:rFonts w:cstheme="minorHAnsi"/>
              </w:rPr>
            </w:r>
            <w:r w:rsidR="008F2B19">
              <w:rPr>
                <w:rFonts w:cstheme="minorHAnsi"/>
              </w:rPr>
              <w:fldChar w:fldCharType="separate"/>
            </w:r>
            <w:r w:rsidRPr="00A77E32">
              <w:rPr>
                <w:rFonts w:cstheme="minorHAnsi"/>
              </w:rPr>
              <w:fldChar w:fldCharType="end"/>
            </w:r>
          </w:p>
        </w:tc>
        <w:tc>
          <w:tcPr>
            <w:tcW w:w="5081" w:type="dxa"/>
            <w:tcMar>
              <w:top w:w="0" w:type="nil"/>
              <w:left w:w="0" w:type="nil"/>
              <w:bottom w:w="0" w:type="nil"/>
              <w:right w:w="0" w:type="nil"/>
            </w:tcMar>
          </w:tcPr>
          <w:p w14:paraId="4812630E" w14:textId="130820F6" w:rsidR="00E65CAE" w:rsidRPr="00A77E32" w:rsidRDefault="008F08D1" w:rsidP="00C56122">
            <w:pPr>
              <w:spacing w:before="0" w:after="0"/>
              <w:rPr>
                <w:rFonts w:asciiTheme="minorHAnsi" w:hAnsiTheme="minorHAnsi" w:cstheme="minorHAnsi"/>
              </w:rPr>
            </w:pPr>
            <w:r>
              <w:rPr>
                <w:rFonts w:asciiTheme="minorHAnsi" w:hAnsiTheme="minorHAnsi" w:cstheme="minorHAnsi"/>
              </w:rPr>
              <w:t>Respond to initial information requests from the media and the public.</w:t>
            </w:r>
          </w:p>
        </w:tc>
        <w:tc>
          <w:tcPr>
            <w:tcW w:w="2627" w:type="dxa"/>
            <w:tcMar>
              <w:top w:w="0" w:type="nil"/>
              <w:left w:w="0" w:type="nil"/>
              <w:bottom w:w="0" w:type="nil"/>
              <w:right w:w="0" w:type="nil"/>
            </w:tcMar>
          </w:tcPr>
          <w:p w14:paraId="046EE702" w14:textId="6B55C52E" w:rsidR="00E65CAE" w:rsidRPr="00A77E32" w:rsidRDefault="008F08D1" w:rsidP="00C56122">
            <w:pPr>
              <w:spacing w:before="0" w:after="0"/>
              <w:ind w:left="144" w:hanging="144"/>
              <w:rPr>
                <w:rFonts w:asciiTheme="minorHAnsi" w:hAnsiTheme="minorHAnsi" w:cstheme="minorHAnsi"/>
              </w:rPr>
            </w:pPr>
            <w:r>
              <w:rPr>
                <w:rFonts w:asciiTheme="minorHAnsi" w:hAnsiTheme="minorHAnsi" w:cstheme="minorHAnsi"/>
              </w:rPr>
              <w:t>Public Information Officer</w:t>
            </w:r>
          </w:p>
        </w:tc>
        <w:tc>
          <w:tcPr>
            <w:tcW w:w="2486" w:type="dxa"/>
          </w:tcPr>
          <w:p w14:paraId="2DA0DFD1" w14:textId="77777777" w:rsidR="00E65CAE" w:rsidRPr="00A77E32" w:rsidRDefault="00E65CAE" w:rsidP="00C56122">
            <w:pPr>
              <w:spacing w:before="0" w:after="0"/>
              <w:ind w:left="144" w:hanging="144"/>
              <w:rPr>
                <w:rFonts w:asciiTheme="minorHAnsi" w:hAnsiTheme="minorHAnsi" w:cstheme="minorHAnsi"/>
              </w:rPr>
            </w:pPr>
          </w:p>
        </w:tc>
      </w:tr>
    </w:tbl>
    <w:p w14:paraId="1DDC7E0F" w14:textId="4657C4A6" w:rsidR="00335D3B" w:rsidRDefault="00335D3B">
      <w:pPr>
        <w:spacing w:before="0" w:after="160" w:line="259" w:lineRule="auto"/>
      </w:pPr>
    </w:p>
    <w:tbl>
      <w:tblPr>
        <w:tblStyle w:val="TableGrid"/>
        <w:tblW w:w="4973"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58" w:type="dxa"/>
          <w:right w:w="58" w:type="dxa"/>
        </w:tblCellMar>
        <w:tblLook w:val="04A0" w:firstRow="1" w:lastRow="0" w:firstColumn="1" w:lastColumn="0" w:noHBand="0" w:noVBand="1"/>
      </w:tblPr>
      <w:tblGrid>
        <w:gridCol w:w="538"/>
        <w:gridCol w:w="5081"/>
        <w:gridCol w:w="2627"/>
        <w:gridCol w:w="2486"/>
      </w:tblGrid>
      <w:tr w:rsidR="00FC631F" w14:paraId="2AD3F0B4" w14:textId="77777777" w:rsidTr="00D1014F">
        <w:trPr>
          <w:trHeight w:val="308"/>
          <w:tblHeader/>
        </w:trPr>
        <w:tc>
          <w:tcPr>
            <w:tcW w:w="10732" w:type="dxa"/>
            <w:gridSpan w:val="4"/>
            <w:shd w:val="clear" w:color="auto" w:fill="DEEAF6" w:themeFill="accent1" w:themeFillTint="33"/>
            <w:tcMar>
              <w:top w:w="0" w:type="nil"/>
              <w:left w:w="0" w:type="nil"/>
              <w:bottom w:w="0" w:type="nil"/>
              <w:right w:w="0" w:type="nil"/>
            </w:tcMar>
          </w:tcPr>
          <w:p w14:paraId="48A96369" w14:textId="3784CA7C" w:rsidR="00FC631F" w:rsidRDefault="00FC631F" w:rsidP="00D1014F">
            <w:pPr>
              <w:pStyle w:val="CompanyName"/>
              <w:spacing w:before="0"/>
              <w:rPr>
                <w:rFonts w:asciiTheme="minorHAnsi" w:hAnsiTheme="minorHAnsi"/>
              </w:rPr>
            </w:pPr>
            <w:r>
              <w:rPr>
                <w:rFonts w:asciiTheme="minorHAnsi" w:hAnsiTheme="minorHAnsi"/>
              </w:rPr>
              <w:t>Drive-Thru EDS Activation</w:t>
            </w:r>
          </w:p>
          <w:p w14:paraId="25578D49" w14:textId="11D88876" w:rsidR="00FC631F" w:rsidRPr="0077434F" w:rsidRDefault="00FC631F" w:rsidP="00D1014F">
            <w:pPr>
              <w:rPr>
                <w:rFonts w:asciiTheme="minorHAnsi" w:hAnsiTheme="minorHAnsi" w:cstheme="minorHAnsi"/>
              </w:rPr>
            </w:pPr>
            <w:r>
              <w:rPr>
                <w:rFonts w:asciiTheme="minorHAnsi" w:hAnsiTheme="minorHAnsi" w:cstheme="minorHAnsi"/>
              </w:rPr>
              <w:t>Select which drive-thru EDS location will be used and confirm its operational readiness for activation.</w:t>
            </w:r>
          </w:p>
        </w:tc>
      </w:tr>
      <w:tr w:rsidR="00FC631F" w14:paraId="6F2B8D78" w14:textId="77777777" w:rsidTr="00D1014F">
        <w:trPr>
          <w:trHeight w:val="18"/>
          <w:tblHeader/>
        </w:trPr>
        <w:tc>
          <w:tcPr>
            <w:tcW w:w="538" w:type="dxa"/>
            <w:shd w:val="clear" w:color="auto" w:fill="DEEAF6" w:themeFill="accent1" w:themeFillTint="33"/>
            <w:tcMar>
              <w:top w:w="0" w:type="nil"/>
              <w:left w:w="0" w:type="nil"/>
              <w:bottom w:w="0" w:type="nil"/>
              <w:right w:w="0" w:type="nil"/>
            </w:tcMar>
          </w:tcPr>
          <w:p w14:paraId="1FC5F24C" w14:textId="77777777" w:rsidR="00FC631F" w:rsidRPr="00BC05DA" w:rsidRDefault="00FC631F" w:rsidP="00D1014F">
            <w:pPr>
              <w:pStyle w:val="Heading2"/>
              <w:spacing w:before="0" w:after="0"/>
              <w:jc w:val="center"/>
              <w:outlineLvl w:val="1"/>
            </w:pPr>
            <w:r w:rsidRPr="00905498">
              <w:rPr>
                <w:b w:val="0"/>
              </w:rPr>
              <w:sym w:font="Wingdings" w:char="F0FE"/>
            </w:r>
          </w:p>
        </w:tc>
        <w:tc>
          <w:tcPr>
            <w:tcW w:w="5081" w:type="dxa"/>
            <w:shd w:val="clear" w:color="auto" w:fill="DEEAF6" w:themeFill="accent1" w:themeFillTint="33"/>
          </w:tcPr>
          <w:p w14:paraId="07ED1D56" w14:textId="77777777" w:rsidR="00FC631F" w:rsidRPr="00BC05DA" w:rsidRDefault="00FC631F" w:rsidP="00D1014F">
            <w:pPr>
              <w:pStyle w:val="Heading2"/>
              <w:spacing w:before="0" w:after="0"/>
              <w:outlineLvl w:val="1"/>
            </w:pPr>
            <w:r>
              <w:t>tasks</w:t>
            </w:r>
          </w:p>
        </w:tc>
        <w:tc>
          <w:tcPr>
            <w:tcW w:w="2627" w:type="dxa"/>
            <w:shd w:val="clear" w:color="auto" w:fill="DEEAF6" w:themeFill="accent1" w:themeFillTint="33"/>
          </w:tcPr>
          <w:p w14:paraId="2E8B29E9" w14:textId="77777777" w:rsidR="00FC631F" w:rsidRPr="00BC05DA" w:rsidRDefault="00FC631F" w:rsidP="00D1014F">
            <w:pPr>
              <w:pStyle w:val="Heading2"/>
              <w:spacing w:before="0" w:after="0"/>
              <w:outlineLvl w:val="1"/>
            </w:pPr>
            <w:r>
              <w:t>roles</w:t>
            </w:r>
          </w:p>
        </w:tc>
        <w:tc>
          <w:tcPr>
            <w:tcW w:w="2486" w:type="dxa"/>
            <w:shd w:val="clear" w:color="auto" w:fill="DEEAF6" w:themeFill="accent1" w:themeFillTint="33"/>
          </w:tcPr>
          <w:p w14:paraId="2BD395EE" w14:textId="77777777" w:rsidR="00FC631F" w:rsidRPr="00BC05DA" w:rsidRDefault="00FC631F" w:rsidP="00D1014F">
            <w:pPr>
              <w:pStyle w:val="Heading2"/>
              <w:spacing w:before="0" w:after="0"/>
              <w:outlineLvl w:val="1"/>
            </w:pPr>
            <w:r>
              <w:t>Resources</w:t>
            </w:r>
          </w:p>
        </w:tc>
      </w:tr>
      <w:tr w:rsidR="00FC631F" w:rsidRPr="005836F9" w14:paraId="352F898C" w14:textId="77777777" w:rsidTr="00D1014F">
        <w:tc>
          <w:tcPr>
            <w:tcW w:w="538" w:type="dxa"/>
            <w:tcMar>
              <w:top w:w="0" w:type="nil"/>
              <w:left w:w="0" w:type="nil"/>
              <w:bottom w:w="0" w:type="nil"/>
              <w:right w:w="0" w:type="nil"/>
            </w:tcMar>
          </w:tcPr>
          <w:p w14:paraId="74DF35C4" w14:textId="77777777" w:rsidR="00FC631F" w:rsidRPr="005836F9" w:rsidRDefault="00FC631F" w:rsidP="00D1014F">
            <w:pPr>
              <w:spacing w:before="0" w:after="0"/>
              <w:jc w:val="center"/>
              <w:rPr>
                <w:rFonts w:asciiTheme="minorHAnsi" w:hAnsiTheme="minorHAnsi"/>
              </w:rPr>
            </w:pPr>
            <w:r>
              <w:fldChar w:fldCharType="begin">
                <w:ffData>
                  <w:name w:val="Check1"/>
                  <w:enabled/>
                  <w:calcOnExit w:val="0"/>
                  <w:checkBox>
                    <w:sizeAuto/>
                    <w:default w:val="0"/>
                  </w:checkBox>
                </w:ffData>
              </w:fldChar>
            </w:r>
            <w:r>
              <w:instrText xml:space="preserve"> FORMCHECKBOX </w:instrText>
            </w:r>
            <w:r w:rsidR="008F2B19">
              <w:fldChar w:fldCharType="separate"/>
            </w:r>
            <w:r>
              <w:fldChar w:fldCharType="end"/>
            </w:r>
          </w:p>
        </w:tc>
        <w:tc>
          <w:tcPr>
            <w:tcW w:w="5081" w:type="dxa"/>
            <w:tcMar>
              <w:top w:w="0" w:type="nil"/>
              <w:left w:w="0" w:type="nil"/>
              <w:bottom w:w="0" w:type="nil"/>
              <w:right w:w="0" w:type="nil"/>
            </w:tcMar>
          </w:tcPr>
          <w:p w14:paraId="321EA61A" w14:textId="77777777" w:rsidR="00FC631F" w:rsidRDefault="00FC631F" w:rsidP="00D1014F">
            <w:pPr>
              <w:spacing w:before="0" w:after="0"/>
              <w:rPr>
                <w:rFonts w:asciiTheme="minorHAnsi" w:hAnsiTheme="minorHAnsi"/>
              </w:rPr>
            </w:pPr>
            <w:r>
              <w:rPr>
                <w:rFonts w:asciiTheme="minorHAnsi" w:hAnsiTheme="minorHAnsi"/>
              </w:rPr>
              <w:t>Review the response objectives and select which designated drive-thru EDS(s) will be activated. Confirm that:</w:t>
            </w:r>
          </w:p>
          <w:p w14:paraId="5CD6FDB3" w14:textId="77777777" w:rsidR="00FC631F" w:rsidRPr="00E641BA" w:rsidRDefault="00FC631F" w:rsidP="00D1014F">
            <w:pPr>
              <w:pStyle w:val="ListParagraph"/>
              <w:numPr>
                <w:ilvl w:val="0"/>
                <w:numId w:val="3"/>
              </w:numPr>
              <w:spacing w:before="0" w:after="0"/>
              <w:rPr>
                <w:rFonts w:asciiTheme="minorHAnsi" w:hAnsiTheme="minorHAnsi" w:cstheme="minorHAnsi"/>
              </w:rPr>
            </w:pPr>
            <w:r w:rsidRPr="00E641BA">
              <w:rPr>
                <w:rFonts w:asciiTheme="minorHAnsi" w:hAnsiTheme="minorHAnsi" w:cstheme="minorHAnsi"/>
              </w:rPr>
              <w:t xml:space="preserve">Services to the </w:t>
            </w:r>
            <w:r>
              <w:rPr>
                <w:rFonts w:asciiTheme="minorHAnsi" w:hAnsiTheme="minorHAnsi" w:cstheme="minorHAnsi"/>
              </w:rPr>
              <w:t>location</w:t>
            </w:r>
            <w:r w:rsidRPr="00E641BA">
              <w:rPr>
                <w:rFonts w:asciiTheme="minorHAnsi" w:hAnsiTheme="minorHAnsi" w:cstheme="minorHAnsi"/>
              </w:rPr>
              <w:t xml:space="preserve"> are operational (e.g. power, water, sewer, etc.)</w:t>
            </w:r>
          </w:p>
          <w:p w14:paraId="3ECF9617" w14:textId="77777777" w:rsidR="00FC631F" w:rsidRPr="00E641BA" w:rsidRDefault="00FC631F" w:rsidP="00D1014F">
            <w:pPr>
              <w:pStyle w:val="ListParagraph"/>
              <w:numPr>
                <w:ilvl w:val="0"/>
                <w:numId w:val="3"/>
              </w:numPr>
              <w:spacing w:before="0" w:after="0"/>
              <w:rPr>
                <w:rFonts w:asciiTheme="minorHAnsi" w:hAnsiTheme="minorHAnsi" w:cstheme="minorHAnsi"/>
              </w:rPr>
            </w:pPr>
            <w:r w:rsidRPr="00E641BA">
              <w:rPr>
                <w:rFonts w:asciiTheme="minorHAnsi" w:hAnsiTheme="minorHAnsi" w:cstheme="minorHAnsi"/>
              </w:rPr>
              <w:t xml:space="preserve">Access to the </w:t>
            </w:r>
            <w:r>
              <w:rPr>
                <w:rFonts w:asciiTheme="minorHAnsi" w:hAnsiTheme="minorHAnsi" w:cstheme="minorHAnsi"/>
              </w:rPr>
              <w:t>location</w:t>
            </w:r>
            <w:r w:rsidRPr="00E641BA">
              <w:rPr>
                <w:rFonts w:asciiTheme="minorHAnsi" w:hAnsiTheme="minorHAnsi" w:cstheme="minorHAnsi"/>
              </w:rPr>
              <w:t xml:space="preserve"> is not obstructed (e.g. streets, sidewalks, </w:t>
            </w:r>
            <w:proofErr w:type="spellStart"/>
            <w:r w:rsidRPr="00E641BA">
              <w:rPr>
                <w:rFonts w:asciiTheme="minorHAnsi" w:hAnsiTheme="minorHAnsi" w:cstheme="minorHAnsi"/>
              </w:rPr>
              <w:t>etc</w:t>
            </w:r>
            <w:proofErr w:type="spellEnd"/>
            <w:r w:rsidRPr="00E641BA">
              <w:rPr>
                <w:rFonts w:asciiTheme="minorHAnsi" w:hAnsiTheme="minorHAnsi" w:cstheme="minorHAnsi"/>
              </w:rPr>
              <w:t>)</w:t>
            </w:r>
          </w:p>
        </w:tc>
        <w:tc>
          <w:tcPr>
            <w:tcW w:w="2627" w:type="dxa"/>
            <w:tcMar>
              <w:top w:w="0" w:type="nil"/>
              <w:left w:w="0" w:type="nil"/>
              <w:bottom w:w="0" w:type="nil"/>
              <w:right w:w="0" w:type="nil"/>
            </w:tcMar>
          </w:tcPr>
          <w:p w14:paraId="3CBDD6EF" w14:textId="77777777" w:rsidR="00FC631F" w:rsidRPr="009502B0" w:rsidRDefault="00FC631F" w:rsidP="00D1014F">
            <w:pPr>
              <w:spacing w:before="0" w:after="0"/>
              <w:ind w:left="144" w:hanging="144"/>
              <w:rPr>
                <w:rFonts w:asciiTheme="minorHAnsi" w:hAnsiTheme="minorHAnsi"/>
              </w:rPr>
            </w:pPr>
            <w:r>
              <w:rPr>
                <w:rFonts w:asciiTheme="minorHAnsi" w:hAnsiTheme="minorHAnsi"/>
              </w:rPr>
              <w:t>Operations Section Chief</w:t>
            </w:r>
          </w:p>
        </w:tc>
        <w:tc>
          <w:tcPr>
            <w:tcW w:w="2486" w:type="dxa"/>
          </w:tcPr>
          <w:p w14:paraId="59EB5BD9" w14:textId="77777777" w:rsidR="00FC631F" w:rsidRPr="009502B0" w:rsidRDefault="00FC631F" w:rsidP="00D1014F">
            <w:pPr>
              <w:spacing w:before="0" w:after="0"/>
              <w:rPr>
                <w:rFonts w:asciiTheme="minorHAnsi" w:hAnsiTheme="minorHAnsi"/>
              </w:rPr>
            </w:pPr>
            <w:r w:rsidRPr="00F71C2B">
              <w:rPr>
                <w:rFonts w:asciiTheme="minorHAnsi" w:hAnsiTheme="minorHAnsi"/>
              </w:rPr>
              <w:t>Table 1.</w:t>
            </w:r>
            <w:r>
              <w:rPr>
                <w:rFonts w:asciiTheme="minorHAnsi" w:hAnsiTheme="minorHAnsi"/>
              </w:rPr>
              <w:t xml:space="preserve"> Drive-Thru EDS Locations</w:t>
            </w:r>
          </w:p>
        </w:tc>
      </w:tr>
      <w:tr w:rsidR="00FC631F" w:rsidRPr="006F74EF" w14:paraId="48967053" w14:textId="77777777" w:rsidTr="00D1014F">
        <w:tc>
          <w:tcPr>
            <w:tcW w:w="538" w:type="dxa"/>
            <w:tcMar>
              <w:top w:w="0" w:type="nil"/>
              <w:left w:w="0" w:type="nil"/>
              <w:bottom w:w="0" w:type="nil"/>
              <w:right w:w="0" w:type="nil"/>
            </w:tcMar>
          </w:tcPr>
          <w:p w14:paraId="7BBC810B" w14:textId="77777777" w:rsidR="00FC631F" w:rsidRPr="006F74EF" w:rsidRDefault="00FC631F" w:rsidP="00D1014F">
            <w:pPr>
              <w:spacing w:before="0" w:after="0"/>
              <w:jc w:val="center"/>
              <w:rPr>
                <w:rFonts w:asciiTheme="minorHAnsi" w:hAnsiTheme="minorHAnsi"/>
              </w:rPr>
            </w:pPr>
            <w:r>
              <w:fldChar w:fldCharType="begin">
                <w:ffData>
                  <w:name w:val="Check1"/>
                  <w:enabled/>
                  <w:calcOnExit w:val="0"/>
                  <w:checkBox>
                    <w:sizeAuto/>
                    <w:default w:val="0"/>
                  </w:checkBox>
                </w:ffData>
              </w:fldChar>
            </w:r>
            <w:r>
              <w:instrText xml:space="preserve"> FORMCHECKBOX </w:instrText>
            </w:r>
            <w:r w:rsidR="008F2B19">
              <w:fldChar w:fldCharType="separate"/>
            </w:r>
            <w:r>
              <w:fldChar w:fldCharType="end"/>
            </w:r>
          </w:p>
        </w:tc>
        <w:tc>
          <w:tcPr>
            <w:tcW w:w="5081" w:type="dxa"/>
            <w:tcMar>
              <w:top w:w="0" w:type="nil"/>
              <w:left w:w="0" w:type="nil"/>
              <w:bottom w:w="0" w:type="nil"/>
              <w:right w:w="0" w:type="nil"/>
            </w:tcMar>
          </w:tcPr>
          <w:p w14:paraId="09AF8440" w14:textId="77777777" w:rsidR="00FC631F" w:rsidRPr="009502B0" w:rsidRDefault="00FC631F" w:rsidP="00D1014F">
            <w:pPr>
              <w:spacing w:before="0" w:after="0"/>
              <w:rPr>
                <w:rFonts w:asciiTheme="minorHAnsi" w:hAnsiTheme="minorHAnsi"/>
              </w:rPr>
            </w:pPr>
            <w:r>
              <w:rPr>
                <w:rFonts w:asciiTheme="minorHAnsi" w:hAnsiTheme="minorHAnsi"/>
              </w:rPr>
              <w:t>Once selected, notify the facility Point of Contact (POC) of the activation request.</w:t>
            </w:r>
          </w:p>
        </w:tc>
        <w:tc>
          <w:tcPr>
            <w:tcW w:w="2627" w:type="dxa"/>
            <w:tcMar>
              <w:top w:w="0" w:type="nil"/>
              <w:left w:w="0" w:type="nil"/>
              <w:bottom w:w="0" w:type="nil"/>
              <w:right w:w="0" w:type="nil"/>
            </w:tcMar>
          </w:tcPr>
          <w:p w14:paraId="2D714B77" w14:textId="77777777" w:rsidR="00FC631F" w:rsidRPr="009502B0" w:rsidRDefault="00FC631F" w:rsidP="00D1014F">
            <w:pPr>
              <w:spacing w:before="0" w:after="0"/>
              <w:rPr>
                <w:rFonts w:asciiTheme="minorHAnsi" w:hAnsiTheme="minorHAnsi"/>
              </w:rPr>
            </w:pPr>
            <w:r>
              <w:rPr>
                <w:rFonts w:asciiTheme="minorHAnsi" w:hAnsiTheme="minorHAnsi"/>
              </w:rPr>
              <w:t>Operations Section Chief</w:t>
            </w:r>
          </w:p>
        </w:tc>
        <w:tc>
          <w:tcPr>
            <w:tcW w:w="2486" w:type="dxa"/>
          </w:tcPr>
          <w:p w14:paraId="6E68E141" w14:textId="77777777" w:rsidR="00FC631F" w:rsidRPr="009502B0" w:rsidRDefault="00FC631F" w:rsidP="00D1014F">
            <w:pPr>
              <w:spacing w:before="0" w:after="0"/>
              <w:rPr>
                <w:rFonts w:asciiTheme="minorHAnsi" w:hAnsiTheme="minorHAnsi"/>
              </w:rPr>
            </w:pPr>
            <w:r w:rsidRPr="00F71C2B">
              <w:rPr>
                <w:rFonts w:asciiTheme="minorHAnsi" w:hAnsiTheme="minorHAnsi"/>
              </w:rPr>
              <w:t>Table 1.</w:t>
            </w:r>
            <w:r>
              <w:rPr>
                <w:rFonts w:asciiTheme="minorHAnsi" w:hAnsiTheme="minorHAnsi"/>
              </w:rPr>
              <w:t xml:space="preserve"> Drive-Thru EDS Locations</w:t>
            </w:r>
          </w:p>
        </w:tc>
      </w:tr>
      <w:tr w:rsidR="00FC631F" w:rsidRPr="00996438" w14:paraId="06395B19" w14:textId="77777777" w:rsidTr="00D1014F">
        <w:tc>
          <w:tcPr>
            <w:tcW w:w="538" w:type="dxa"/>
            <w:tcMar>
              <w:top w:w="0" w:type="nil"/>
              <w:left w:w="0" w:type="nil"/>
              <w:bottom w:w="0" w:type="nil"/>
              <w:right w:w="0" w:type="nil"/>
            </w:tcMar>
          </w:tcPr>
          <w:p w14:paraId="4E6007C7" w14:textId="77777777" w:rsidR="00FC631F" w:rsidRPr="00996438" w:rsidRDefault="00FC631F" w:rsidP="00D1014F">
            <w:pPr>
              <w:spacing w:before="0" w:after="0"/>
              <w:jc w:val="center"/>
              <w:rPr>
                <w:rFonts w:asciiTheme="minorHAnsi" w:hAnsiTheme="minorHAnsi"/>
              </w:rPr>
            </w:pPr>
            <w:r>
              <w:fldChar w:fldCharType="begin">
                <w:ffData>
                  <w:name w:val="Check1"/>
                  <w:enabled/>
                  <w:calcOnExit w:val="0"/>
                  <w:checkBox>
                    <w:sizeAuto/>
                    <w:default w:val="0"/>
                  </w:checkBox>
                </w:ffData>
              </w:fldChar>
            </w:r>
            <w:r>
              <w:instrText xml:space="preserve"> FORMCHECKBOX </w:instrText>
            </w:r>
            <w:r w:rsidR="008F2B19">
              <w:fldChar w:fldCharType="separate"/>
            </w:r>
            <w:r>
              <w:fldChar w:fldCharType="end"/>
            </w:r>
          </w:p>
        </w:tc>
        <w:tc>
          <w:tcPr>
            <w:tcW w:w="5081" w:type="dxa"/>
            <w:tcMar>
              <w:top w:w="0" w:type="nil"/>
              <w:left w:w="0" w:type="nil"/>
              <w:bottom w:w="0" w:type="nil"/>
              <w:right w:w="0" w:type="nil"/>
            </w:tcMar>
          </w:tcPr>
          <w:p w14:paraId="55173F26" w14:textId="77777777" w:rsidR="00FC631F" w:rsidRDefault="00FC631F" w:rsidP="00D1014F">
            <w:pPr>
              <w:spacing w:before="0" w:after="0"/>
              <w:rPr>
                <w:rFonts w:asciiTheme="minorHAnsi" w:hAnsiTheme="minorHAnsi"/>
              </w:rPr>
            </w:pPr>
            <w:r>
              <w:rPr>
                <w:rFonts w:asciiTheme="minorHAnsi" w:hAnsiTheme="minorHAnsi"/>
              </w:rPr>
              <w:t>Conduct an activation assessment to determine the operational readiness of the location for drive-thru EDS operations. Confirm that the location is:</w:t>
            </w:r>
          </w:p>
          <w:p w14:paraId="77DE772F" w14:textId="77777777" w:rsidR="00FC631F" w:rsidRDefault="00FC631F" w:rsidP="00D1014F">
            <w:pPr>
              <w:pStyle w:val="ListParagraph"/>
              <w:numPr>
                <w:ilvl w:val="0"/>
                <w:numId w:val="4"/>
              </w:numPr>
              <w:spacing w:before="0" w:after="0"/>
              <w:rPr>
                <w:rFonts w:asciiTheme="minorHAnsi" w:hAnsiTheme="minorHAnsi" w:cstheme="minorHAnsi"/>
              </w:rPr>
            </w:pPr>
            <w:r w:rsidRPr="006F2130">
              <w:rPr>
                <w:rFonts w:asciiTheme="minorHAnsi" w:hAnsiTheme="minorHAnsi" w:cstheme="minorHAnsi"/>
              </w:rPr>
              <w:t>Available</w:t>
            </w:r>
            <w:r>
              <w:rPr>
                <w:rFonts w:asciiTheme="minorHAnsi" w:hAnsiTheme="minorHAnsi" w:cstheme="minorHAnsi"/>
              </w:rPr>
              <w:t xml:space="preserve"> for the anticipated response period</w:t>
            </w:r>
          </w:p>
          <w:p w14:paraId="2C8F32DF" w14:textId="77777777" w:rsidR="00FC631F" w:rsidRPr="00E641BA" w:rsidRDefault="00FC631F" w:rsidP="00D1014F">
            <w:pPr>
              <w:pStyle w:val="ListParagraph"/>
              <w:numPr>
                <w:ilvl w:val="0"/>
                <w:numId w:val="4"/>
              </w:numPr>
              <w:spacing w:before="0" w:after="0"/>
              <w:rPr>
                <w:rFonts w:asciiTheme="minorHAnsi" w:hAnsiTheme="minorHAnsi" w:cstheme="minorHAnsi"/>
              </w:rPr>
            </w:pPr>
            <w:r w:rsidRPr="00E641BA">
              <w:rPr>
                <w:rFonts w:asciiTheme="minorHAnsi" w:hAnsiTheme="minorHAnsi" w:cstheme="minorHAnsi"/>
              </w:rPr>
              <w:t>Fully operational (e.g. power, etc.)</w:t>
            </w:r>
          </w:p>
          <w:p w14:paraId="0C9F64F7" w14:textId="77777777" w:rsidR="00FC631F" w:rsidRPr="00E641BA" w:rsidRDefault="00FC631F" w:rsidP="00D1014F">
            <w:pPr>
              <w:pStyle w:val="ListParagraph"/>
              <w:numPr>
                <w:ilvl w:val="0"/>
                <w:numId w:val="4"/>
              </w:numPr>
              <w:spacing w:before="0" w:after="0"/>
              <w:rPr>
                <w:rFonts w:asciiTheme="minorHAnsi" w:hAnsiTheme="minorHAnsi" w:cstheme="minorHAnsi"/>
              </w:rPr>
            </w:pPr>
            <w:r w:rsidRPr="00E641BA">
              <w:rPr>
                <w:rFonts w:asciiTheme="minorHAnsi" w:hAnsiTheme="minorHAnsi" w:cstheme="minorHAnsi"/>
              </w:rPr>
              <w:t>Fully accessible (e.g. parking lots and sidewalks are clear)</w:t>
            </w:r>
          </w:p>
        </w:tc>
        <w:tc>
          <w:tcPr>
            <w:tcW w:w="2627" w:type="dxa"/>
            <w:tcMar>
              <w:top w:w="0" w:type="nil"/>
              <w:left w:w="0" w:type="nil"/>
              <w:bottom w:w="0" w:type="nil"/>
              <w:right w:w="0" w:type="nil"/>
            </w:tcMar>
          </w:tcPr>
          <w:p w14:paraId="59F103F0" w14:textId="77777777" w:rsidR="00FC631F" w:rsidRPr="00E165AE" w:rsidRDefault="00FC631F" w:rsidP="00D1014F">
            <w:pPr>
              <w:spacing w:before="0" w:after="0"/>
              <w:ind w:left="144" w:hanging="144"/>
              <w:rPr>
                <w:rFonts w:asciiTheme="minorHAnsi" w:hAnsiTheme="minorHAnsi" w:cstheme="minorHAnsi"/>
              </w:rPr>
            </w:pPr>
            <w:r>
              <w:rPr>
                <w:rFonts w:asciiTheme="minorHAnsi" w:hAnsiTheme="minorHAnsi" w:cstheme="minorHAnsi"/>
              </w:rPr>
              <w:t>Facility POC</w:t>
            </w:r>
          </w:p>
        </w:tc>
        <w:tc>
          <w:tcPr>
            <w:tcW w:w="2486" w:type="dxa"/>
          </w:tcPr>
          <w:p w14:paraId="0E30EE79" w14:textId="77777777" w:rsidR="00FC631F" w:rsidRPr="009502B0" w:rsidRDefault="00FC631F" w:rsidP="00D1014F">
            <w:pPr>
              <w:spacing w:before="0" w:after="0"/>
              <w:rPr>
                <w:rFonts w:asciiTheme="minorHAnsi" w:hAnsiTheme="minorHAnsi"/>
              </w:rPr>
            </w:pPr>
          </w:p>
        </w:tc>
      </w:tr>
      <w:tr w:rsidR="00FC631F" w:rsidRPr="00E165AE" w14:paraId="43BDCE15" w14:textId="77777777" w:rsidTr="00D1014F">
        <w:tc>
          <w:tcPr>
            <w:tcW w:w="538" w:type="dxa"/>
            <w:tcMar>
              <w:top w:w="0" w:type="nil"/>
              <w:left w:w="0" w:type="nil"/>
              <w:bottom w:w="0" w:type="nil"/>
              <w:right w:w="0" w:type="nil"/>
            </w:tcMar>
          </w:tcPr>
          <w:p w14:paraId="616877F7" w14:textId="77777777" w:rsidR="00FC631F" w:rsidRPr="00E165AE" w:rsidRDefault="00FC631F" w:rsidP="00D1014F">
            <w:pPr>
              <w:spacing w:before="0" w:after="0"/>
              <w:jc w:val="center"/>
              <w:rPr>
                <w:rFonts w:asciiTheme="minorHAnsi" w:hAnsiTheme="minorHAnsi" w:cstheme="minorHAnsi"/>
              </w:rPr>
            </w:pPr>
            <w:r>
              <w:fldChar w:fldCharType="begin">
                <w:ffData>
                  <w:name w:val="Check1"/>
                  <w:enabled/>
                  <w:calcOnExit w:val="0"/>
                  <w:checkBox>
                    <w:sizeAuto/>
                    <w:default w:val="0"/>
                  </w:checkBox>
                </w:ffData>
              </w:fldChar>
            </w:r>
            <w:r>
              <w:instrText xml:space="preserve"> FORMCHECKBOX </w:instrText>
            </w:r>
            <w:r w:rsidR="008F2B19">
              <w:fldChar w:fldCharType="separate"/>
            </w:r>
            <w:r>
              <w:fldChar w:fldCharType="end"/>
            </w:r>
          </w:p>
        </w:tc>
        <w:tc>
          <w:tcPr>
            <w:tcW w:w="5081" w:type="dxa"/>
            <w:tcMar>
              <w:top w:w="0" w:type="nil"/>
              <w:left w:w="0" w:type="nil"/>
              <w:bottom w:w="0" w:type="nil"/>
              <w:right w:w="0" w:type="nil"/>
            </w:tcMar>
          </w:tcPr>
          <w:p w14:paraId="7FCF2D2C" w14:textId="77777777" w:rsidR="00FC631F" w:rsidRPr="00E165AE" w:rsidRDefault="00FC631F" w:rsidP="00D1014F">
            <w:pPr>
              <w:spacing w:before="0" w:after="0"/>
              <w:rPr>
                <w:rFonts w:asciiTheme="minorHAnsi" w:hAnsiTheme="minorHAnsi" w:cstheme="minorHAnsi"/>
              </w:rPr>
            </w:pPr>
            <w:r>
              <w:rPr>
                <w:rFonts w:asciiTheme="minorHAnsi" w:hAnsiTheme="minorHAnsi" w:cstheme="minorHAnsi"/>
              </w:rPr>
              <w:t xml:space="preserve">Once determined notify the Operations Section Chief of the </w:t>
            </w:r>
            <w:proofErr w:type="spellStart"/>
            <w:r>
              <w:rPr>
                <w:rFonts w:asciiTheme="minorHAnsi" w:hAnsiTheme="minorHAnsi" w:cstheme="minorHAnsi"/>
              </w:rPr>
              <w:t>locations’s</w:t>
            </w:r>
            <w:proofErr w:type="spellEnd"/>
            <w:r>
              <w:rPr>
                <w:rFonts w:asciiTheme="minorHAnsi" w:hAnsiTheme="minorHAnsi" w:cstheme="minorHAnsi"/>
              </w:rPr>
              <w:t xml:space="preserve"> activation status (i.e. available, available with conditions, not available, etc.).</w:t>
            </w:r>
          </w:p>
        </w:tc>
        <w:tc>
          <w:tcPr>
            <w:tcW w:w="2627" w:type="dxa"/>
            <w:tcMar>
              <w:top w:w="0" w:type="nil"/>
              <w:left w:w="0" w:type="nil"/>
              <w:bottom w:w="0" w:type="nil"/>
              <w:right w:w="0" w:type="nil"/>
            </w:tcMar>
          </w:tcPr>
          <w:p w14:paraId="4A04E725" w14:textId="77777777" w:rsidR="00FC631F" w:rsidRPr="00E165AE" w:rsidRDefault="00FC631F" w:rsidP="00D1014F">
            <w:pPr>
              <w:spacing w:before="0" w:after="0"/>
              <w:ind w:left="144" w:hanging="144"/>
              <w:rPr>
                <w:rFonts w:asciiTheme="minorHAnsi" w:hAnsiTheme="minorHAnsi" w:cstheme="minorHAnsi"/>
              </w:rPr>
            </w:pPr>
            <w:r>
              <w:rPr>
                <w:rFonts w:asciiTheme="minorHAnsi" w:hAnsiTheme="minorHAnsi" w:cstheme="minorHAnsi"/>
              </w:rPr>
              <w:t>Facility POC</w:t>
            </w:r>
          </w:p>
        </w:tc>
        <w:tc>
          <w:tcPr>
            <w:tcW w:w="2486" w:type="dxa"/>
          </w:tcPr>
          <w:p w14:paraId="39246184" w14:textId="77777777" w:rsidR="00FC631F" w:rsidRPr="00E165AE" w:rsidRDefault="00FC631F" w:rsidP="00D1014F">
            <w:pPr>
              <w:spacing w:before="0" w:after="0"/>
              <w:rPr>
                <w:rFonts w:asciiTheme="minorHAnsi" w:hAnsiTheme="minorHAnsi" w:cstheme="minorHAnsi"/>
              </w:rPr>
            </w:pPr>
          </w:p>
        </w:tc>
      </w:tr>
      <w:tr w:rsidR="00FC631F" w:rsidRPr="00E165AE" w14:paraId="6BA602CD" w14:textId="77777777" w:rsidTr="00D1014F">
        <w:tc>
          <w:tcPr>
            <w:tcW w:w="538" w:type="dxa"/>
            <w:tcMar>
              <w:top w:w="0" w:type="nil"/>
              <w:left w:w="0" w:type="nil"/>
              <w:bottom w:w="0" w:type="nil"/>
              <w:right w:w="0" w:type="nil"/>
            </w:tcMar>
          </w:tcPr>
          <w:p w14:paraId="6397E041" w14:textId="77777777" w:rsidR="00FC631F" w:rsidRPr="006F2130" w:rsidRDefault="00FC631F" w:rsidP="00D1014F">
            <w:pPr>
              <w:spacing w:before="0" w:after="0"/>
              <w:jc w:val="center"/>
              <w:rPr>
                <w:rFonts w:asciiTheme="minorHAnsi" w:hAnsiTheme="minorHAnsi" w:cstheme="minorHAnsi"/>
              </w:rPr>
            </w:pPr>
            <w:r>
              <w:fldChar w:fldCharType="begin">
                <w:ffData>
                  <w:name w:val="Check1"/>
                  <w:enabled/>
                  <w:calcOnExit w:val="0"/>
                  <w:checkBox>
                    <w:sizeAuto/>
                    <w:default w:val="0"/>
                  </w:checkBox>
                </w:ffData>
              </w:fldChar>
            </w:r>
            <w:r>
              <w:instrText xml:space="preserve"> FORMCHECKBOX </w:instrText>
            </w:r>
            <w:r w:rsidR="008F2B19">
              <w:fldChar w:fldCharType="separate"/>
            </w:r>
            <w:r>
              <w:fldChar w:fldCharType="end"/>
            </w:r>
          </w:p>
        </w:tc>
        <w:tc>
          <w:tcPr>
            <w:tcW w:w="5081" w:type="dxa"/>
            <w:tcMar>
              <w:top w:w="0" w:type="nil"/>
              <w:left w:w="0" w:type="nil"/>
              <w:bottom w:w="0" w:type="nil"/>
              <w:right w:w="0" w:type="nil"/>
            </w:tcMar>
          </w:tcPr>
          <w:p w14:paraId="54831BA4" w14:textId="77777777" w:rsidR="00FC631F" w:rsidRPr="006F2130" w:rsidRDefault="00FC631F" w:rsidP="00D1014F">
            <w:pPr>
              <w:spacing w:before="0" w:after="0"/>
              <w:rPr>
                <w:rFonts w:asciiTheme="minorHAnsi" w:hAnsiTheme="minorHAnsi" w:cstheme="minorHAnsi"/>
              </w:rPr>
            </w:pPr>
            <w:r w:rsidRPr="006F2130">
              <w:rPr>
                <w:rFonts w:asciiTheme="minorHAnsi" w:hAnsiTheme="minorHAnsi" w:cstheme="minorHAnsi"/>
              </w:rPr>
              <w:t xml:space="preserve">Update the MDPH WebEOC EDS Board </w:t>
            </w:r>
            <w:r>
              <w:rPr>
                <w:rFonts w:asciiTheme="minorHAnsi" w:hAnsiTheme="minorHAnsi" w:cstheme="minorHAnsi"/>
              </w:rPr>
              <w:t xml:space="preserve">(if activated for the incident) </w:t>
            </w:r>
            <w:r w:rsidRPr="006F2130">
              <w:rPr>
                <w:rFonts w:asciiTheme="minorHAnsi" w:hAnsiTheme="minorHAnsi" w:cstheme="minorHAnsi"/>
              </w:rPr>
              <w:t xml:space="preserve">with the confirmed </w:t>
            </w:r>
            <w:r>
              <w:rPr>
                <w:rFonts w:asciiTheme="minorHAnsi" w:hAnsiTheme="minorHAnsi" w:cstheme="minorHAnsi"/>
              </w:rPr>
              <w:t xml:space="preserve">drive-thru </w:t>
            </w:r>
            <w:r w:rsidRPr="006F2130">
              <w:rPr>
                <w:rFonts w:asciiTheme="minorHAnsi" w:hAnsiTheme="minorHAnsi" w:cstheme="minorHAnsi"/>
              </w:rPr>
              <w:t>EDS, estimated population numbers, anticipated throughput, and hours of operation.</w:t>
            </w:r>
          </w:p>
        </w:tc>
        <w:tc>
          <w:tcPr>
            <w:tcW w:w="2627" w:type="dxa"/>
            <w:tcMar>
              <w:top w:w="0" w:type="nil"/>
              <w:left w:w="0" w:type="nil"/>
              <w:bottom w:w="0" w:type="nil"/>
              <w:right w:w="0" w:type="nil"/>
            </w:tcMar>
          </w:tcPr>
          <w:p w14:paraId="44C85059" w14:textId="77777777" w:rsidR="00FC631F" w:rsidRPr="006F2130" w:rsidRDefault="00FC631F" w:rsidP="00D1014F">
            <w:pPr>
              <w:spacing w:before="0" w:after="0"/>
              <w:ind w:left="144" w:hanging="144"/>
              <w:rPr>
                <w:rFonts w:asciiTheme="minorHAnsi" w:hAnsiTheme="minorHAnsi" w:cstheme="minorHAnsi"/>
              </w:rPr>
            </w:pPr>
            <w:r w:rsidRPr="006F2130">
              <w:rPr>
                <w:rFonts w:asciiTheme="minorHAnsi" w:hAnsiTheme="minorHAnsi" w:cstheme="minorHAnsi"/>
              </w:rPr>
              <w:t>Operations Section Chief</w:t>
            </w:r>
          </w:p>
        </w:tc>
        <w:tc>
          <w:tcPr>
            <w:tcW w:w="2486" w:type="dxa"/>
          </w:tcPr>
          <w:p w14:paraId="53BF4424" w14:textId="77777777" w:rsidR="00FC631F" w:rsidRPr="006F2130" w:rsidRDefault="00FC631F" w:rsidP="00D1014F">
            <w:pPr>
              <w:spacing w:before="0" w:after="0"/>
              <w:rPr>
                <w:rFonts w:asciiTheme="minorHAnsi" w:hAnsiTheme="minorHAnsi" w:cstheme="minorHAnsi"/>
              </w:rPr>
            </w:pPr>
            <w:r>
              <w:rPr>
                <w:rFonts w:asciiTheme="minorHAnsi" w:hAnsiTheme="minorHAnsi" w:cstheme="minorHAnsi"/>
              </w:rPr>
              <w:t>MDPH WebEOC</w:t>
            </w:r>
          </w:p>
        </w:tc>
      </w:tr>
    </w:tbl>
    <w:p w14:paraId="6B3E1B47" w14:textId="77777777" w:rsidR="00FC631F" w:rsidRDefault="00FC631F">
      <w:pPr>
        <w:spacing w:before="0" w:after="160" w:line="259" w:lineRule="auto"/>
      </w:pPr>
    </w:p>
    <w:tbl>
      <w:tblPr>
        <w:tblStyle w:val="TableGrid"/>
        <w:tblW w:w="4973"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58" w:type="dxa"/>
          <w:right w:w="58" w:type="dxa"/>
        </w:tblCellMar>
        <w:tblLook w:val="04A0" w:firstRow="1" w:lastRow="0" w:firstColumn="1" w:lastColumn="0" w:noHBand="0" w:noVBand="1"/>
      </w:tblPr>
      <w:tblGrid>
        <w:gridCol w:w="538"/>
        <w:gridCol w:w="5081"/>
        <w:gridCol w:w="2627"/>
        <w:gridCol w:w="2486"/>
      </w:tblGrid>
      <w:tr w:rsidR="00335D3B" w14:paraId="0F3D2C04" w14:textId="77777777" w:rsidTr="0015406E">
        <w:trPr>
          <w:trHeight w:val="308"/>
          <w:tblHeader/>
        </w:trPr>
        <w:tc>
          <w:tcPr>
            <w:tcW w:w="10732" w:type="dxa"/>
            <w:gridSpan w:val="4"/>
            <w:shd w:val="clear" w:color="auto" w:fill="DEEAF6" w:themeFill="accent1" w:themeFillTint="33"/>
            <w:tcMar>
              <w:top w:w="0" w:type="nil"/>
              <w:left w:w="0" w:type="nil"/>
              <w:bottom w:w="0" w:type="nil"/>
              <w:right w:w="0" w:type="nil"/>
            </w:tcMar>
          </w:tcPr>
          <w:p w14:paraId="7D6DBE0B" w14:textId="77777777" w:rsidR="00335D3B" w:rsidRDefault="00AA1579" w:rsidP="0015406E">
            <w:pPr>
              <w:pStyle w:val="CompanyName"/>
              <w:spacing w:before="0"/>
              <w:rPr>
                <w:rFonts w:asciiTheme="minorHAnsi" w:hAnsiTheme="minorHAnsi"/>
              </w:rPr>
            </w:pPr>
            <w:r>
              <w:rPr>
                <w:rFonts w:asciiTheme="minorHAnsi" w:hAnsiTheme="minorHAnsi"/>
              </w:rPr>
              <w:t>Public Information Dissemination</w:t>
            </w:r>
          </w:p>
          <w:p w14:paraId="5495BB3E" w14:textId="00CE4D4D" w:rsidR="000E77A4" w:rsidRPr="000E77A4" w:rsidRDefault="000E77A4" w:rsidP="000E77A4">
            <w:pPr>
              <w:rPr>
                <w:rFonts w:asciiTheme="minorHAnsi" w:hAnsiTheme="minorHAnsi" w:cstheme="minorHAnsi"/>
              </w:rPr>
            </w:pPr>
            <w:r w:rsidRPr="000E77A4">
              <w:rPr>
                <w:rFonts w:asciiTheme="minorHAnsi" w:hAnsiTheme="minorHAnsi" w:cstheme="minorHAnsi"/>
              </w:rPr>
              <w:t>Develop</w:t>
            </w:r>
            <w:r>
              <w:rPr>
                <w:rFonts w:asciiTheme="minorHAnsi" w:hAnsiTheme="minorHAnsi" w:cstheme="minorHAnsi"/>
              </w:rPr>
              <w:t xml:space="preserve"> and dissemina</w:t>
            </w:r>
            <w:r w:rsidR="00AC5ACE">
              <w:rPr>
                <w:rFonts w:asciiTheme="minorHAnsi" w:hAnsiTheme="minorHAnsi" w:cstheme="minorHAnsi"/>
              </w:rPr>
              <w:t>te</w:t>
            </w:r>
            <w:r>
              <w:rPr>
                <w:rFonts w:asciiTheme="minorHAnsi" w:hAnsiTheme="minorHAnsi" w:cstheme="minorHAnsi"/>
              </w:rPr>
              <w:t xml:space="preserve"> </w:t>
            </w:r>
            <w:r w:rsidR="00DC0E37">
              <w:rPr>
                <w:rFonts w:asciiTheme="minorHAnsi" w:hAnsiTheme="minorHAnsi" w:cstheme="minorHAnsi"/>
              </w:rPr>
              <w:t>information to the media and public about the incident, MCM dispensing services, and drive-thru EDS operations.</w:t>
            </w:r>
          </w:p>
        </w:tc>
      </w:tr>
      <w:tr w:rsidR="00335D3B" w14:paraId="24C12A53" w14:textId="77777777" w:rsidTr="0015406E">
        <w:trPr>
          <w:trHeight w:val="18"/>
          <w:tblHeader/>
        </w:trPr>
        <w:tc>
          <w:tcPr>
            <w:tcW w:w="538" w:type="dxa"/>
            <w:shd w:val="clear" w:color="auto" w:fill="DEEAF6" w:themeFill="accent1" w:themeFillTint="33"/>
            <w:tcMar>
              <w:top w:w="0" w:type="nil"/>
              <w:left w:w="0" w:type="nil"/>
              <w:bottom w:w="0" w:type="nil"/>
              <w:right w:w="0" w:type="nil"/>
            </w:tcMar>
          </w:tcPr>
          <w:p w14:paraId="38CE5DE9" w14:textId="77777777" w:rsidR="00335D3B" w:rsidRPr="00BC05DA" w:rsidRDefault="00335D3B" w:rsidP="0015406E">
            <w:pPr>
              <w:pStyle w:val="Heading2"/>
              <w:spacing w:before="0" w:after="0"/>
              <w:jc w:val="center"/>
              <w:outlineLvl w:val="1"/>
            </w:pPr>
            <w:r w:rsidRPr="00905498">
              <w:rPr>
                <w:b w:val="0"/>
              </w:rPr>
              <w:sym w:font="Wingdings" w:char="F0FE"/>
            </w:r>
          </w:p>
        </w:tc>
        <w:tc>
          <w:tcPr>
            <w:tcW w:w="5081" w:type="dxa"/>
            <w:shd w:val="clear" w:color="auto" w:fill="DEEAF6" w:themeFill="accent1" w:themeFillTint="33"/>
          </w:tcPr>
          <w:p w14:paraId="5FF57FEB" w14:textId="77777777" w:rsidR="00335D3B" w:rsidRPr="00BC05DA" w:rsidRDefault="00335D3B" w:rsidP="0015406E">
            <w:pPr>
              <w:pStyle w:val="Heading2"/>
              <w:spacing w:before="0" w:after="0"/>
              <w:outlineLvl w:val="1"/>
            </w:pPr>
            <w:r>
              <w:t>tasks</w:t>
            </w:r>
          </w:p>
        </w:tc>
        <w:tc>
          <w:tcPr>
            <w:tcW w:w="2627" w:type="dxa"/>
            <w:shd w:val="clear" w:color="auto" w:fill="DEEAF6" w:themeFill="accent1" w:themeFillTint="33"/>
          </w:tcPr>
          <w:p w14:paraId="68395720" w14:textId="77777777" w:rsidR="00335D3B" w:rsidRPr="00BC05DA" w:rsidRDefault="00335D3B" w:rsidP="0015406E">
            <w:pPr>
              <w:pStyle w:val="Heading2"/>
              <w:spacing w:before="0" w:after="0"/>
              <w:outlineLvl w:val="1"/>
            </w:pPr>
            <w:r>
              <w:t>roles</w:t>
            </w:r>
          </w:p>
        </w:tc>
        <w:tc>
          <w:tcPr>
            <w:tcW w:w="2486" w:type="dxa"/>
            <w:shd w:val="clear" w:color="auto" w:fill="DEEAF6" w:themeFill="accent1" w:themeFillTint="33"/>
          </w:tcPr>
          <w:p w14:paraId="7AD05105" w14:textId="77777777" w:rsidR="00335D3B" w:rsidRPr="00BC05DA" w:rsidRDefault="00335D3B" w:rsidP="0015406E">
            <w:pPr>
              <w:pStyle w:val="Heading2"/>
              <w:spacing w:before="0" w:after="0"/>
              <w:outlineLvl w:val="1"/>
            </w:pPr>
            <w:r>
              <w:t>Resources</w:t>
            </w:r>
          </w:p>
        </w:tc>
      </w:tr>
      <w:tr w:rsidR="00335D3B" w:rsidRPr="0075139A" w14:paraId="06C1212E" w14:textId="77777777" w:rsidTr="0015406E">
        <w:tc>
          <w:tcPr>
            <w:tcW w:w="538" w:type="dxa"/>
            <w:tcMar>
              <w:top w:w="0" w:type="nil"/>
              <w:left w:w="0" w:type="nil"/>
              <w:bottom w:w="0" w:type="nil"/>
              <w:right w:w="0" w:type="nil"/>
            </w:tcMar>
          </w:tcPr>
          <w:p w14:paraId="6BE59EE8" w14:textId="77777777" w:rsidR="00335D3B" w:rsidRDefault="00335D3B" w:rsidP="0015406E">
            <w:pPr>
              <w:spacing w:before="0" w:after="0"/>
              <w:jc w:val="center"/>
            </w:pPr>
            <w:r>
              <w:fldChar w:fldCharType="begin">
                <w:ffData>
                  <w:name w:val="Check1"/>
                  <w:enabled/>
                  <w:calcOnExit w:val="0"/>
                  <w:checkBox>
                    <w:sizeAuto/>
                    <w:default w:val="0"/>
                  </w:checkBox>
                </w:ffData>
              </w:fldChar>
            </w:r>
            <w:r>
              <w:instrText xml:space="preserve"> FORMCHECKBOX </w:instrText>
            </w:r>
            <w:r w:rsidR="008F2B19">
              <w:fldChar w:fldCharType="separate"/>
            </w:r>
            <w:r>
              <w:fldChar w:fldCharType="end"/>
            </w:r>
          </w:p>
        </w:tc>
        <w:tc>
          <w:tcPr>
            <w:tcW w:w="5081" w:type="dxa"/>
            <w:tcMar>
              <w:top w:w="0" w:type="nil"/>
              <w:left w:w="0" w:type="nil"/>
              <w:bottom w:w="0" w:type="nil"/>
              <w:right w:w="0" w:type="nil"/>
            </w:tcMar>
          </w:tcPr>
          <w:p w14:paraId="630E2157" w14:textId="3BA28CA0" w:rsidR="00335D3B" w:rsidRDefault="005B0ACD" w:rsidP="0015406E">
            <w:pPr>
              <w:spacing w:before="0" w:after="0"/>
              <w:rPr>
                <w:rFonts w:cstheme="minorHAnsi"/>
              </w:rPr>
            </w:pPr>
            <w:r w:rsidRPr="009D580D">
              <w:rPr>
                <w:rFonts w:asciiTheme="minorHAnsi" w:hAnsiTheme="minorHAnsi" w:cstheme="minorHAnsi"/>
              </w:rPr>
              <w:t xml:space="preserve">Prior to developing incident-specific public information strategies, review current information about the health threat and recommended actions, </w:t>
            </w:r>
            <w:r>
              <w:rPr>
                <w:rFonts w:asciiTheme="minorHAnsi" w:hAnsiTheme="minorHAnsi" w:cstheme="minorHAnsi"/>
              </w:rPr>
              <w:t xml:space="preserve">any </w:t>
            </w:r>
            <w:r w:rsidRPr="009D580D">
              <w:rPr>
                <w:rFonts w:asciiTheme="minorHAnsi" w:hAnsiTheme="minorHAnsi" w:cstheme="minorHAnsi"/>
              </w:rPr>
              <w:t xml:space="preserve">official media releases about the incident, and </w:t>
            </w:r>
            <w:r>
              <w:rPr>
                <w:rFonts w:asciiTheme="minorHAnsi" w:hAnsiTheme="minorHAnsi" w:cstheme="minorHAnsi"/>
              </w:rPr>
              <w:t xml:space="preserve">any </w:t>
            </w:r>
            <w:r w:rsidRPr="009D580D">
              <w:rPr>
                <w:rFonts w:asciiTheme="minorHAnsi" w:hAnsiTheme="minorHAnsi" w:cstheme="minorHAnsi"/>
              </w:rPr>
              <w:t>media reporting about the incident, including social media.</w:t>
            </w:r>
          </w:p>
        </w:tc>
        <w:tc>
          <w:tcPr>
            <w:tcW w:w="2627" w:type="dxa"/>
            <w:tcMar>
              <w:top w:w="0" w:type="nil"/>
              <w:left w:w="0" w:type="nil"/>
              <w:bottom w:w="0" w:type="nil"/>
              <w:right w:w="0" w:type="nil"/>
            </w:tcMar>
          </w:tcPr>
          <w:p w14:paraId="3021F893" w14:textId="198E1C61" w:rsidR="00335D3B" w:rsidRPr="005B0ACD" w:rsidRDefault="005B0ACD" w:rsidP="0015406E">
            <w:pPr>
              <w:spacing w:before="0" w:after="0"/>
              <w:ind w:left="144" w:hanging="144"/>
              <w:rPr>
                <w:rFonts w:asciiTheme="minorHAnsi" w:hAnsiTheme="minorHAnsi" w:cstheme="minorHAnsi"/>
              </w:rPr>
            </w:pPr>
            <w:r w:rsidRPr="005B0ACD">
              <w:rPr>
                <w:rFonts w:asciiTheme="minorHAnsi" w:hAnsiTheme="minorHAnsi" w:cstheme="minorHAnsi"/>
              </w:rPr>
              <w:t>Public Information Officer</w:t>
            </w:r>
          </w:p>
        </w:tc>
        <w:tc>
          <w:tcPr>
            <w:tcW w:w="2486" w:type="dxa"/>
          </w:tcPr>
          <w:p w14:paraId="2249DD72" w14:textId="77777777" w:rsidR="00335D3B" w:rsidRPr="00F60BBD" w:rsidRDefault="00335D3B" w:rsidP="0015406E">
            <w:pPr>
              <w:spacing w:before="0" w:after="0"/>
              <w:ind w:left="144" w:hanging="144"/>
              <w:rPr>
                <w:rFonts w:cstheme="minorHAnsi"/>
              </w:rPr>
            </w:pPr>
          </w:p>
        </w:tc>
      </w:tr>
      <w:tr w:rsidR="00335D3B" w:rsidRPr="0075139A" w14:paraId="43342705" w14:textId="77777777" w:rsidTr="0015406E">
        <w:tc>
          <w:tcPr>
            <w:tcW w:w="538" w:type="dxa"/>
            <w:tcMar>
              <w:top w:w="0" w:type="nil"/>
              <w:left w:w="0" w:type="nil"/>
              <w:bottom w:w="0" w:type="nil"/>
              <w:right w:w="0" w:type="nil"/>
            </w:tcMar>
          </w:tcPr>
          <w:p w14:paraId="3A228F1E" w14:textId="77777777" w:rsidR="00335D3B" w:rsidRDefault="00335D3B" w:rsidP="0015406E">
            <w:pPr>
              <w:spacing w:before="0" w:after="0"/>
              <w:jc w:val="center"/>
            </w:pPr>
            <w:r>
              <w:fldChar w:fldCharType="begin">
                <w:ffData>
                  <w:name w:val="Check1"/>
                  <w:enabled/>
                  <w:calcOnExit w:val="0"/>
                  <w:checkBox>
                    <w:sizeAuto/>
                    <w:default w:val="0"/>
                  </w:checkBox>
                </w:ffData>
              </w:fldChar>
            </w:r>
            <w:r>
              <w:instrText xml:space="preserve"> FORMCHECKBOX </w:instrText>
            </w:r>
            <w:r w:rsidR="008F2B19">
              <w:fldChar w:fldCharType="separate"/>
            </w:r>
            <w:r>
              <w:fldChar w:fldCharType="end"/>
            </w:r>
          </w:p>
        </w:tc>
        <w:tc>
          <w:tcPr>
            <w:tcW w:w="5081" w:type="dxa"/>
            <w:tcMar>
              <w:top w:w="0" w:type="nil"/>
              <w:left w:w="0" w:type="nil"/>
              <w:bottom w:w="0" w:type="nil"/>
              <w:right w:w="0" w:type="nil"/>
            </w:tcMar>
          </w:tcPr>
          <w:p w14:paraId="5AD94E95" w14:textId="4A4E0C06" w:rsidR="002E7623" w:rsidRPr="00474675" w:rsidRDefault="005B0ACD" w:rsidP="00474675">
            <w:pPr>
              <w:spacing w:before="0" w:after="0"/>
              <w:rPr>
                <w:rFonts w:cstheme="minorHAnsi"/>
              </w:rPr>
            </w:pPr>
            <w:r>
              <w:rPr>
                <w:rFonts w:asciiTheme="minorHAnsi" w:hAnsiTheme="minorHAnsi" w:cstheme="minorHAnsi"/>
              </w:rPr>
              <w:t>Coordinate with partner agencies to activate and access information systems used to disseminate messages to the public</w:t>
            </w:r>
            <w:r w:rsidR="00DA0F16">
              <w:rPr>
                <w:rFonts w:asciiTheme="minorHAnsi" w:hAnsiTheme="minorHAnsi" w:cstheme="minorHAnsi"/>
              </w:rPr>
              <w:t xml:space="preserve"> (e.g. website, reverse 911, etc.)</w:t>
            </w:r>
            <w:r>
              <w:rPr>
                <w:rFonts w:asciiTheme="minorHAnsi" w:hAnsiTheme="minorHAnsi" w:cstheme="minorHAnsi"/>
              </w:rPr>
              <w:t>.</w:t>
            </w:r>
          </w:p>
        </w:tc>
        <w:tc>
          <w:tcPr>
            <w:tcW w:w="2627" w:type="dxa"/>
            <w:tcMar>
              <w:top w:w="0" w:type="nil"/>
              <w:left w:w="0" w:type="nil"/>
              <w:bottom w:w="0" w:type="nil"/>
              <w:right w:w="0" w:type="nil"/>
            </w:tcMar>
          </w:tcPr>
          <w:p w14:paraId="28D2451E" w14:textId="002CB7CD" w:rsidR="001F02E7" w:rsidRPr="001F02E7" w:rsidRDefault="005B0ACD" w:rsidP="0015406E">
            <w:pPr>
              <w:spacing w:before="0" w:after="0"/>
              <w:ind w:left="144" w:hanging="144"/>
              <w:rPr>
                <w:rFonts w:asciiTheme="minorHAnsi" w:hAnsiTheme="minorHAnsi" w:cstheme="minorHAnsi"/>
              </w:rPr>
            </w:pPr>
            <w:r w:rsidRPr="005B0ACD">
              <w:rPr>
                <w:rFonts w:asciiTheme="minorHAnsi" w:hAnsiTheme="minorHAnsi" w:cstheme="minorHAnsi"/>
              </w:rPr>
              <w:t>Public Information Officer</w:t>
            </w:r>
          </w:p>
        </w:tc>
        <w:tc>
          <w:tcPr>
            <w:tcW w:w="2486" w:type="dxa"/>
          </w:tcPr>
          <w:p w14:paraId="25B24600" w14:textId="77967222" w:rsidR="00335D3B" w:rsidRPr="001F02E7" w:rsidRDefault="00335D3B" w:rsidP="0015406E">
            <w:pPr>
              <w:spacing w:before="0" w:after="0"/>
              <w:ind w:left="144" w:hanging="144"/>
              <w:rPr>
                <w:rFonts w:asciiTheme="minorHAnsi" w:hAnsiTheme="minorHAnsi" w:cstheme="minorHAnsi"/>
              </w:rPr>
            </w:pPr>
          </w:p>
        </w:tc>
      </w:tr>
      <w:tr w:rsidR="001F02E7" w:rsidRPr="0075139A" w14:paraId="03B21FE6" w14:textId="77777777" w:rsidTr="0015406E">
        <w:tc>
          <w:tcPr>
            <w:tcW w:w="538" w:type="dxa"/>
            <w:tcMar>
              <w:top w:w="0" w:type="nil"/>
              <w:left w:w="0" w:type="nil"/>
              <w:bottom w:w="0" w:type="nil"/>
              <w:right w:w="0" w:type="nil"/>
            </w:tcMar>
          </w:tcPr>
          <w:p w14:paraId="63A2AD42" w14:textId="0B7BA8B4" w:rsidR="001F02E7" w:rsidRPr="001F02E7" w:rsidRDefault="00DA2A3E" w:rsidP="0015406E">
            <w:pPr>
              <w:spacing w:before="0" w:after="0"/>
              <w:jc w:val="center"/>
              <w:rPr>
                <w:rFonts w:asciiTheme="minorHAnsi" w:hAnsiTheme="minorHAnsi" w:cstheme="minorHAnsi"/>
              </w:rPr>
            </w:pPr>
            <w:r>
              <w:lastRenderedPageBreak/>
              <w:fldChar w:fldCharType="begin">
                <w:ffData>
                  <w:name w:val="Check1"/>
                  <w:enabled/>
                  <w:calcOnExit w:val="0"/>
                  <w:checkBox>
                    <w:sizeAuto/>
                    <w:default w:val="0"/>
                  </w:checkBox>
                </w:ffData>
              </w:fldChar>
            </w:r>
            <w:r>
              <w:instrText xml:space="preserve"> FORMCHECKBOX </w:instrText>
            </w:r>
            <w:r w:rsidR="008F2B19">
              <w:fldChar w:fldCharType="separate"/>
            </w:r>
            <w:r>
              <w:fldChar w:fldCharType="end"/>
            </w:r>
          </w:p>
        </w:tc>
        <w:tc>
          <w:tcPr>
            <w:tcW w:w="5081" w:type="dxa"/>
            <w:tcMar>
              <w:top w:w="0" w:type="nil"/>
              <w:left w:w="0" w:type="nil"/>
              <w:bottom w:w="0" w:type="nil"/>
              <w:right w:w="0" w:type="nil"/>
            </w:tcMar>
          </w:tcPr>
          <w:p w14:paraId="72DDB23D" w14:textId="4C089D99" w:rsidR="001F02E7" w:rsidRPr="001F02E7" w:rsidRDefault="005B0ACD" w:rsidP="0015406E">
            <w:pPr>
              <w:spacing w:before="0" w:after="0"/>
              <w:rPr>
                <w:rFonts w:asciiTheme="minorHAnsi" w:hAnsiTheme="minorHAnsi" w:cstheme="minorHAnsi"/>
              </w:rPr>
            </w:pPr>
            <w:r>
              <w:rPr>
                <w:rFonts w:asciiTheme="minorHAnsi" w:hAnsiTheme="minorHAnsi" w:cstheme="minorHAnsi"/>
              </w:rPr>
              <w:t>Gather and verify information that can be used to develop messages about the incident, MCM availability, and drive-thru EDS services. Consult multiple reputable sources to verify accuracy.</w:t>
            </w:r>
          </w:p>
        </w:tc>
        <w:tc>
          <w:tcPr>
            <w:tcW w:w="2627" w:type="dxa"/>
            <w:tcMar>
              <w:top w:w="0" w:type="nil"/>
              <w:left w:w="0" w:type="nil"/>
              <w:bottom w:w="0" w:type="nil"/>
              <w:right w:w="0" w:type="nil"/>
            </w:tcMar>
          </w:tcPr>
          <w:p w14:paraId="3E0BB244" w14:textId="0E62CE3A" w:rsidR="001F02E7" w:rsidRPr="001F02E7" w:rsidRDefault="005B0ACD" w:rsidP="0015406E">
            <w:pPr>
              <w:spacing w:before="0" w:after="0"/>
              <w:ind w:left="144" w:hanging="144"/>
              <w:rPr>
                <w:rFonts w:asciiTheme="minorHAnsi" w:hAnsiTheme="minorHAnsi" w:cstheme="minorHAnsi"/>
              </w:rPr>
            </w:pPr>
            <w:r w:rsidRPr="005B0ACD">
              <w:rPr>
                <w:rFonts w:asciiTheme="minorHAnsi" w:hAnsiTheme="minorHAnsi" w:cstheme="minorHAnsi"/>
              </w:rPr>
              <w:t>Public Information Officer</w:t>
            </w:r>
          </w:p>
        </w:tc>
        <w:tc>
          <w:tcPr>
            <w:tcW w:w="2486" w:type="dxa"/>
          </w:tcPr>
          <w:p w14:paraId="137DB505" w14:textId="77777777" w:rsidR="005B0ACD" w:rsidRDefault="005B0ACD" w:rsidP="005B0ACD">
            <w:pPr>
              <w:spacing w:before="0" w:after="0"/>
              <w:rPr>
                <w:rFonts w:asciiTheme="minorHAnsi" w:hAnsiTheme="minorHAnsi" w:cstheme="minorHAnsi"/>
              </w:rPr>
            </w:pPr>
            <w:r>
              <w:rPr>
                <w:rFonts w:asciiTheme="minorHAnsi" w:hAnsiTheme="minorHAnsi" w:cstheme="minorHAnsi"/>
              </w:rPr>
              <w:t>CDC website</w:t>
            </w:r>
          </w:p>
          <w:p w14:paraId="61C2A7F4" w14:textId="58963EA2" w:rsidR="002D58BA" w:rsidRPr="001F02E7" w:rsidRDefault="005B0ACD" w:rsidP="005B0ACD">
            <w:pPr>
              <w:spacing w:before="0" w:after="0"/>
              <w:ind w:left="144" w:hanging="144"/>
              <w:rPr>
                <w:rFonts w:asciiTheme="minorHAnsi" w:hAnsiTheme="minorHAnsi" w:cstheme="minorHAnsi"/>
              </w:rPr>
            </w:pPr>
            <w:r>
              <w:rPr>
                <w:rFonts w:asciiTheme="minorHAnsi" w:hAnsiTheme="minorHAnsi" w:cstheme="minorHAnsi"/>
              </w:rPr>
              <w:t>MDPH website</w:t>
            </w:r>
          </w:p>
        </w:tc>
      </w:tr>
      <w:tr w:rsidR="001F02E7" w:rsidRPr="0075139A" w14:paraId="1CB4DFD2" w14:textId="77777777" w:rsidTr="0015406E">
        <w:tc>
          <w:tcPr>
            <w:tcW w:w="538" w:type="dxa"/>
            <w:tcMar>
              <w:top w:w="0" w:type="nil"/>
              <w:left w:w="0" w:type="nil"/>
              <w:bottom w:w="0" w:type="nil"/>
              <w:right w:w="0" w:type="nil"/>
            </w:tcMar>
          </w:tcPr>
          <w:p w14:paraId="35207FDF" w14:textId="0F60E85F" w:rsidR="001F02E7" w:rsidRPr="001F02E7" w:rsidRDefault="002D58BA" w:rsidP="0015406E">
            <w:pPr>
              <w:spacing w:before="0" w:after="0"/>
              <w:jc w:val="center"/>
              <w:rPr>
                <w:rFonts w:asciiTheme="minorHAnsi" w:hAnsiTheme="minorHAnsi" w:cstheme="minorHAnsi"/>
              </w:rPr>
            </w:pPr>
            <w:r>
              <w:fldChar w:fldCharType="begin">
                <w:ffData>
                  <w:name w:val="Check1"/>
                  <w:enabled/>
                  <w:calcOnExit w:val="0"/>
                  <w:checkBox>
                    <w:sizeAuto/>
                    <w:default w:val="0"/>
                  </w:checkBox>
                </w:ffData>
              </w:fldChar>
            </w:r>
            <w:r>
              <w:instrText xml:space="preserve"> FORMCHECKBOX </w:instrText>
            </w:r>
            <w:r w:rsidR="008F2B19">
              <w:fldChar w:fldCharType="separate"/>
            </w:r>
            <w:r>
              <w:fldChar w:fldCharType="end"/>
            </w:r>
          </w:p>
        </w:tc>
        <w:tc>
          <w:tcPr>
            <w:tcW w:w="5081" w:type="dxa"/>
            <w:tcMar>
              <w:top w:w="0" w:type="nil"/>
              <w:left w:w="0" w:type="nil"/>
              <w:bottom w:w="0" w:type="nil"/>
              <w:right w:w="0" w:type="nil"/>
            </w:tcMar>
          </w:tcPr>
          <w:p w14:paraId="3AD666BA" w14:textId="1D779EE8" w:rsidR="001F02E7" w:rsidRPr="001F02E7" w:rsidRDefault="005B0ACD" w:rsidP="0015406E">
            <w:pPr>
              <w:spacing w:before="0" w:after="0"/>
              <w:rPr>
                <w:rFonts w:asciiTheme="minorHAnsi" w:hAnsiTheme="minorHAnsi" w:cstheme="minorHAnsi"/>
              </w:rPr>
            </w:pPr>
            <w:r>
              <w:rPr>
                <w:rFonts w:asciiTheme="minorHAnsi" w:hAnsiTheme="minorHAnsi" w:cstheme="minorHAnsi"/>
              </w:rPr>
              <w:t>Determine limits on release of information prior to developing messages.</w:t>
            </w:r>
          </w:p>
        </w:tc>
        <w:tc>
          <w:tcPr>
            <w:tcW w:w="2627" w:type="dxa"/>
            <w:tcMar>
              <w:top w:w="0" w:type="nil"/>
              <w:left w:w="0" w:type="nil"/>
              <w:bottom w:w="0" w:type="nil"/>
              <w:right w:w="0" w:type="nil"/>
            </w:tcMar>
          </w:tcPr>
          <w:p w14:paraId="4E2FC9CE" w14:textId="50F06B23" w:rsidR="001F02E7" w:rsidRPr="001F02E7" w:rsidRDefault="005B0ACD" w:rsidP="0015406E">
            <w:pPr>
              <w:spacing w:before="0" w:after="0"/>
              <w:ind w:left="144" w:hanging="144"/>
              <w:rPr>
                <w:rFonts w:asciiTheme="minorHAnsi" w:hAnsiTheme="minorHAnsi" w:cstheme="minorHAnsi"/>
              </w:rPr>
            </w:pPr>
            <w:r w:rsidRPr="005B0ACD">
              <w:rPr>
                <w:rFonts w:asciiTheme="minorHAnsi" w:hAnsiTheme="minorHAnsi" w:cstheme="minorHAnsi"/>
              </w:rPr>
              <w:t>Public Information Officer</w:t>
            </w:r>
          </w:p>
        </w:tc>
        <w:tc>
          <w:tcPr>
            <w:tcW w:w="2486" w:type="dxa"/>
          </w:tcPr>
          <w:p w14:paraId="1A5DD4AE" w14:textId="47A7A47F" w:rsidR="002D58BA" w:rsidRPr="001F02E7" w:rsidRDefault="002D58BA" w:rsidP="0015406E">
            <w:pPr>
              <w:spacing w:before="0" w:after="0"/>
              <w:ind w:left="144" w:hanging="144"/>
              <w:rPr>
                <w:rFonts w:asciiTheme="minorHAnsi" w:hAnsiTheme="minorHAnsi" w:cstheme="minorHAnsi"/>
              </w:rPr>
            </w:pPr>
          </w:p>
        </w:tc>
      </w:tr>
      <w:tr w:rsidR="00335D3B" w:rsidRPr="0075139A" w14:paraId="5DEDE579" w14:textId="77777777" w:rsidTr="0015406E">
        <w:tc>
          <w:tcPr>
            <w:tcW w:w="538" w:type="dxa"/>
            <w:tcMar>
              <w:top w:w="0" w:type="nil"/>
              <w:left w:w="0" w:type="nil"/>
              <w:bottom w:w="0" w:type="nil"/>
              <w:right w:w="0" w:type="nil"/>
            </w:tcMar>
          </w:tcPr>
          <w:p w14:paraId="650AAAFE" w14:textId="77777777" w:rsidR="00335D3B" w:rsidRDefault="00335D3B" w:rsidP="0015406E">
            <w:pPr>
              <w:spacing w:before="0" w:after="0"/>
              <w:jc w:val="center"/>
            </w:pPr>
            <w:r>
              <w:fldChar w:fldCharType="begin">
                <w:ffData>
                  <w:name w:val="Check1"/>
                  <w:enabled/>
                  <w:calcOnExit w:val="0"/>
                  <w:checkBox>
                    <w:sizeAuto/>
                    <w:default w:val="0"/>
                  </w:checkBox>
                </w:ffData>
              </w:fldChar>
            </w:r>
            <w:r>
              <w:instrText xml:space="preserve"> FORMCHECKBOX </w:instrText>
            </w:r>
            <w:r w:rsidR="008F2B19">
              <w:fldChar w:fldCharType="separate"/>
            </w:r>
            <w:r>
              <w:fldChar w:fldCharType="end"/>
            </w:r>
          </w:p>
        </w:tc>
        <w:tc>
          <w:tcPr>
            <w:tcW w:w="5081" w:type="dxa"/>
            <w:tcMar>
              <w:top w:w="0" w:type="nil"/>
              <w:left w:w="0" w:type="nil"/>
              <w:bottom w:w="0" w:type="nil"/>
              <w:right w:w="0" w:type="nil"/>
            </w:tcMar>
          </w:tcPr>
          <w:p w14:paraId="654EB9E6" w14:textId="633A2E82" w:rsidR="00335D3B" w:rsidRDefault="005B0ACD" w:rsidP="0015406E">
            <w:pPr>
              <w:spacing w:before="0" w:after="0"/>
              <w:rPr>
                <w:rFonts w:cstheme="minorHAnsi"/>
              </w:rPr>
            </w:pPr>
            <w:r>
              <w:rPr>
                <w:rFonts w:asciiTheme="minorHAnsi" w:hAnsiTheme="minorHAnsi" w:cstheme="minorHAnsi"/>
              </w:rPr>
              <w:t xml:space="preserve">Coordinate with the </w:t>
            </w:r>
            <w:r w:rsidRPr="00BC7D46">
              <w:rPr>
                <w:rFonts w:asciiTheme="minorHAnsi" w:hAnsiTheme="minorHAnsi" w:cstheme="minorHAnsi"/>
                <w:highlight w:val="yellow"/>
              </w:rPr>
              <w:t>B</w:t>
            </w:r>
            <w:r w:rsidR="00BC7D46" w:rsidRPr="00BC7D46">
              <w:rPr>
                <w:rFonts w:asciiTheme="minorHAnsi" w:hAnsiTheme="minorHAnsi" w:cstheme="minorHAnsi"/>
                <w:highlight w:val="yellow"/>
              </w:rPr>
              <w:t xml:space="preserve">oard of </w:t>
            </w:r>
            <w:r w:rsidRPr="00BC7D46">
              <w:rPr>
                <w:rFonts w:asciiTheme="minorHAnsi" w:hAnsiTheme="minorHAnsi" w:cstheme="minorHAnsi"/>
                <w:highlight w:val="yellow"/>
              </w:rPr>
              <w:t>H</w:t>
            </w:r>
            <w:r w:rsidR="00BC7D46" w:rsidRPr="00BC7D46">
              <w:rPr>
                <w:rFonts w:asciiTheme="minorHAnsi" w:hAnsiTheme="minorHAnsi" w:cstheme="minorHAnsi"/>
                <w:highlight w:val="yellow"/>
              </w:rPr>
              <w:t>ealth</w:t>
            </w:r>
            <w:r w:rsidRPr="00BC7D46">
              <w:rPr>
                <w:rFonts w:asciiTheme="minorHAnsi" w:hAnsiTheme="minorHAnsi" w:cstheme="minorHAnsi"/>
                <w:highlight w:val="yellow"/>
              </w:rPr>
              <w:t>/Health Department</w:t>
            </w:r>
            <w:r>
              <w:rPr>
                <w:rFonts w:asciiTheme="minorHAnsi" w:hAnsiTheme="minorHAnsi" w:cstheme="minorHAnsi"/>
              </w:rPr>
              <w:t xml:space="preserve"> to obtain messages about the clinical aspects of the incident including disease and agent, signs, symptoms, and communicability, at-risk and higher vulnerability populations, personal risk reduction, treatment and countermeasures, containment and control measures, and fatality rate.</w:t>
            </w:r>
          </w:p>
        </w:tc>
        <w:tc>
          <w:tcPr>
            <w:tcW w:w="2627" w:type="dxa"/>
            <w:tcMar>
              <w:top w:w="0" w:type="nil"/>
              <w:left w:w="0" w:type="nil"/>
              <w:bottom w:w="0" w:type="nil"/>
              <w:right w:w="0" w:type="nil"/>
            </w:tcMar>
          </w:tcPr>
          <w:p w14:paraId="183E8E6A" w14:textId="217A0180" w:rsidR="00335D3B" w:rsidRDefault="005B0ACD" w:rsidP="0015406E">
            <w:pPr>
              <w:spacing w:before="0" w:after="0"/>
              <w:ind w:left="144" w:hanging="144"/>
              <w:rPr>
                <w:rFonts w:cstheme="minorHAnsi"/>
              </w:rPr>
            </w:pPr>
            <w:r w:rsidRPr="005B0ACD">
              <w:rPr>
                <w:rFonts w:asciiTheme="minorHAnsi" w:hAnsiTheme="minorHAnsi" w:cstheme="minorHAnsi"/>
              </w:rPr>
              <w:t>Public Information Officer</w:t>
            </w:r>
          </w:p>
        </w:tc>
        <w:tc>
          <w:tcPr>
            <w:tcW w:w="2486" w:type="dxa"/>
          </w:tcPr>
          <w:p w14:paraId="32EA3487" w14:textId="7A6BFCA9" w:rsidR="00335D3B" w:rsidRPr="00F60BBD" w:rsidRDefault="00335D3B" w:rsidP="0015406E">
            <w:pPr>
              <w:spacing w:before="0" w:after="0"/>
              <w:ind w:left="144" w:hanging="144"/>
              <w:rPr>
                <w:rFonts w:cstheme="minorHAnsi"/>
              </w:rPr>
            </w:pPr>
          </w:p>
        </w:tc>
      </w:tr>
      <w:tr w:rsidR="00335D3B" w:rsidRPr="0075139A" w14:paraId="71B9D8F0" w14:textId="77777777" w:rsidTr="0015406E">
        <w:tc>
          <w:tcPr>
            <w:tcW w:w="538" w:type="dxa"/>
            <w:tcMar>
              <w:top w:w="0" w:type="nil"/>
              <w:left w:w="0" w:type="nil"/>
              <w:bottom w:w="0" w:type="nil"/>
              <w:right w:w="0" w:type="nil"/>
            </w:tcMar>
          </w:tcPr>
          <w:p w14:paraId="11B38E51" w14:textId="77777777" w:rsidR="00335D3B" w:rsidRDefault="00335D3B" w:rsidP="0015406E">
            <w:pPr>
              <w:spacing w:before="0" w:after="0"/>
              <w:jc w:val="center"/>
            </w:pPr>
            <w:r>
              <w:fldChar w:fldCharType="begin">
                <w:ffData>
                  <w:name w:val="Check1"/>
                  <w:enabled/>
                  <w:calcOnExit w:val="0"/>
                  <w:checkBox>
                    <w:sizeAuto/>
                    <w:default w:val="0"/>
                  </w:checkBox>
                </w:ffData>
              </w:fldChar>
            </w:r>
            <w:r>
              <w:instrText xml:space="preserve"> FORMCHECKBOX </w:instrText>
            </w:r>
            <w:r w:rsidR="008F2B19">
              <w:fldChar w:fldCharType="separate"/>
            </w:r>
            <w:r>
              <w:fldChar w:fldCharType="end"/>
            </w:r>
          </w:p>
        </w:tc>
        <w:tc>
          <w:tcPr>
            <w:tcW w:w="5081" w:type="dxa"/>
            <w:tcMar>
              <w:top w:w="0" w:type="nil"/>
              <w:left w:w="0" w:type="nil"/>
              <w:bottom w:w="0" w:type="nil"/>
              <w:right w:w="0" w:type="nil"/>
            </w:tcMar>
          </w:tcPr>
          <w:p w14:paraId="306762DD" w14:textId="7EEACE29" w:rsidR="00335D3B" w:rsidRDefault="005B0ACD" w:rsidP="0015406E">
            <w:pPr>
              <w:spacing w:before="0" w:after="0"/>
              <w:rPr>
                <w:rFonts w:cstheme="minorHAnsi"/>
              </w:rPr>
            </w:pPr>
            <w:r>
              <w:rPr>
                <w:rFonts w:asciiTheme="minorHAnsi" w:hAnsiTheme="minorHAnsi" w:cstheme="minorHAnsi"/>
              </w:rPr>
              <w:t xml:space="preserve">Develop messages related to the operational aspects of the drive-thru EDS including </w:t>
            </w:r>
            <w:r w:rsidR="003501D8">
              <w:rPr>
                <w:rFonts w:asciiTheme="minorHAnsi" w:hAnsiTheme="minorHAnsi" w:cstheme="minorHAnsi"/>
              </w:rPr>
              <w:t xml:space="preserve">eligibility, </w:t>
            </w:r>
            <w:r>
              <w:rPr>
                <w:rFonts w:asciiTheme="minorHAnsi" w:hAnsiTheme="minorHAnsi" w:cstheme="minorHAnsi"/>
              </w:rPr>
              <w:t>location, directions, hours of operation, services provided and process for accessing them, pre-registration, public information access points, and what to bring and wear to the EDS.</w:t>
            </w:r>
          </w:p>
        </w:tc>
        <w:tc>
          <w:tcPr>
            <w:tcW w:w="2627" w:type="dxa"/>
            <w:tcMar>
              <w:top w:w="0" w:type="nil"/>
              <w:left w:w="0" w:type="nil"/>
              <w:bottom w:w="0" w:type="nil"/>
              <w:right w:w="0" w:type="nil"/>
            </w:tcMar>
          </w:tcPr>
          <w:p w14:paraId="09487CEC" w14:textId="7FE11BDB" w:rsidR="00335D3B" w:rsidRDefault="005B0ACD" w:rsidP="0015406E">
            <w:pPr>
              <w:spacing w:before="0" w:after="0"/>
              <w:ind w:left="144" w:hanging="144"/>
              <w:rPr>
                <w:rFonts w:cstheme="minorHAnsi"/>
              </w:rPr>
            </w:pPr>
            <w:r w:rsidRPr="005B0ACD">
              <w:rPr>
                <w:rFonts w:asciiTheme="minorHAnsi" w:hAnsiTheme="minorHAnsi" w:cstheme="minorHAnsi"/>
              </w:rPr>
              <w:t>Public Information Officer</w:t>
            </w:r>
          </w:p>
        </w:tc>
        <w:tc>
          <w:tcPr>
            <w:tcW w:w="2486" w:type="dxa"/>
          </w:tcPr>
          <w:p w14:paraId="3CED2BE6" w14:textId="77777777" w:rsidR="00335D3B" w:rsidRPr="00F60BBD" w:rsidRDefault="00335D3B" w:rsidP="0015406E">
            <w:pPr>
              <w:spacing w:before="0" w:after="0"/>
              <w:ind w:left="144" w:hanging="144"/>
              <w:rPr>
                <w:rFonts w:cstheme="minorHAnsi"/>
              </w:rPr>
            </w:pPr>
          </w:p>
        </w:tc>
      </w:tr>
      <w:tr w:rsidR="00335D3B" w:rsidRPr="0075139A" w14:paraId="3E66A94B" w14:textId="77777777" w:rsidTr="0015406E">
        <w:tc>
          <w:tcPr>
            <w:tcW w:w="538" w:type="dxa"/>
            <w:tcMar>
              <w:top w:w="0" w:type="nil"/>
              <w:left w:w="0" w:type="nil"/>
              <w:bottom w:w="0" w:type="nil"/>
              <w:right w:w="0" w:type="nil"/>
            </w:tcMar>
          </w:tcPr>
          <w:p w14:paraId="01C46CD9" w14:textId="77777777" w:rsidR="00335D3B" w:rsidRDefault="00335D3B" w:rsidP="0015406E">
            <w:pPr>
              <w:spacing w:before="0" w:after="0"/>
              <w:jc w:val="center"/>
            </w:pPr>
            <w:r>
              <w:fldChar w:fldCharType="begin">
                <w:ffData>
                  <w:name w:val="Check1"/>
                  <w:enabled/>
                  <w:calcOnExit w:val="0"/>
                  <w:checkBox>
                    <w:sizeAuto/>
                    <w:default w:val="0"/>
                  </w:checkBox>
                </w:ffData>
              </w:fldChar>
            </w:r>
            <w:r>
              <w:instrText xml:space="preserve"> FORMCHECKBOX </w:instrText>
            </w:r>
            <w:r w:rsidR="008F2B19">
              <w:fldChar w:fldCharType="separate"/>
            </w:r>
            <w:r>
              <w:fldChar w:fldCharType="end"/>
            </w:r>
          </w:p>
        </w:tc>
        <w:tc>
          <w:tcPr>
            <w:tcW w:w="5081" w:type="dxa"/>
            <w:tcMar>
              <w:top w:w="0" w:type="nil"/>
              <w:left w:w="0" w:type="nil"/>
              <w:bottom w:w="0" w:type="nil"/>
              <w:right w:w="0" w:type="nil"/>
            </w:tcMar>
          </w:tcPr>
          <w:p w14:paraId="67906578" w14:textId="1A39A632" w:rsidR="00335D3B" w:rsidRDefault="005B0ACD" w:rsidP="0015406E">
            <w:pPr>
              <w:spacing w:before="0" w:after="0"/>
              <w:rPr>
                <w:rFonts w:cstheme="minorHAnsi"/>
              </w:rPr>
            </w:pPr>
            <w:r>
              <w:rPr>
                <w:rFonts w:asciiTheme="minorHAnsi" w:hAnsiTheme="minorHAnsi" w:cstheme="minorHAnsi"/>
              </w:rPr>
              <w:t>Access and/or develop messages in multiple formats to ensure accessibility for individuals with access and functional needs including language and literacy barrier, physical and cognitive disabilities, age, lack of access to technology, cultural considerations, and geographic isolation.</w:t>
            </w:r>
          </w:p>
        </w:tc>
        <w:tc>
          <w:tcPr>
            <w:tcW w:w="2627" w:type="dxa"/>
            <w:tcMar>
              <w:top w:w="0" w:type="nil"/>
              <w:left w:w="0" w:type="nil"/>
              <w:bottom w:w="0" w:type="nil"/>
              <w:right w:w="0" w:type="nil"/>
            </w:tcMar>
          </w:tcPr>
          <w:p w14:paraId="2991A5FB" w14:textId="1AAC5AB4" w:rsidR="00335D3B" w:rsidRDefault="005B0ACD" w:rsidP="0015406E">
            <w:pPr>
              <w:spacing w:before="0" w:after="0"/>
              <w:ind w:left="144" w:hanging="144"/>
              <w:rPr>
                <w:rFonts w:cstheme="minorHAnsi"/>
              </w:rPr>
            </w:pPr>
            <w:r w:rsidRPr="005B0ACD">
              <w:rPr>
                <w:rFonts w:asciiTheme="minorHAnsi" w:hAnsiTheme="minorHAnsi" w:cstheme="minorHAnsi"/>
              </w:rPr>
              <w:t>Public Information Officer</w:t>
            </w:r>
          </w:p>
        </w:tc>
        <w:tc>
          <w:tcPr>
            <w:tcW w:w="2486" w:type="dxa"/>
          </w:tcPr>
          <w:p w14:paraId="0C0E0E85" w14:textId="77777777" w:rsidR="001B4AB2" w:rsidRDefault="001B4AB2" w:rsidP="001B4AB2">
            <w:pPr>
              <w:spacing w:before="0" w:after="0"/>
              <w:rPr>
                <w:rFonts w:asciiTheme="minorHAnsi" w:hAnsiTheme="minorHAnsi" w:cstheme="minorHAnsi"/>
              </w:rPr>
            </w:pPr>
            <w:r>
              <w:rPr>
                <w:rFonts w:asciiTheme="minorHAnsi" w:hAnsiTheme="minorHAnsi" w:cstheme="minorHAnsi"/>
              </w:rPr>
              <w:t>CDC website</w:t>
            </w:r>
          </w:p>
          <w:p w14:paraId="5399628D" w14:textId="535017F2" w:rsidR="00335D3B" w:rsidRPr="001B4AB2" w:rsidRDefault="001B4AB2" w:rsidP="001B4AB2">
            <w:pPr>
              <w:spacing w:before="0" w:after="0"/>
              <w:rPr>
                <w:rFonts w:asciiTheme="minorHAnsi" w:hAnsiTheme="minorHAnsi" w:cstheme="minorHAnsi"/>
              </w:rPr>
            </w:pPr>
            <w:r>
              <w:rPr>
                <w:rFonts w:asciiTheme="minorHAnsi" w:hAnsiTheme="minorHAnsi" w:cstheme="minorHAnsi"/>
              </w:rPr>
              <w:t>MDPH website</w:t>
            </w:r>
          </w:p>
        </w:tc>
      </w:tr>
      <w:tr w:rsidR="005B0ACD" w:rsidRPr="0075139A" w14:paraId="4B09D764" w14:textId="77777777" w:rsidTr="0015406E">
        <w:tc>
          <w:tcPr>
            <w:tcW w:w="538" w:type="dxa"/>
            <w:tcMar>
              <w:top w:w="0" w:type="nil"/>
              <w:left w:w="0" w:type="nil"/>
              <w:bottom w:w="0" w:type="nil"/>
              <w:right w:w="0" w:type="nil"/>
            </w:tcMar>
          </w:tcPr>
          <w:p w14:paraId="16F30B4A" w14:textId="0B8D21CF" w:rsidR="005B0ACD" w:rsidRDefault="005B0ACD" w:rsidP="0015406E">
            <w:pPr>
              <w:spacing w:before="0" w:after="0"/>
              <w:jc w:val="center"/>
            </w:pPr>
            <w:r>
              <w:fldChar w:fldCharType="begin">
                <w:ffData>
                  <w:name w:val="Check1"/>
                  <w:enabled/>
                  <w:calcOnExit w:val="0"/>
                  <w:checkBox>
                    <w:sizeAuto/>
                    <w:default w:val="0"/>
                  </w:checkBox>
                </w:ffData>
              </w:fldChar>
            </w:r>
            <w:r>
              <w:instrText xml:space="preserve"> FORMCHECKBOX </w:instrText>
            </w:r>
            <w:r w:rsidR="008F2B19">
              <w:fldChar w:fldCharType="separate"/>
            </w:r>
            <w:r>
              <w:fldChar w:fldCharType="end"/>
            </w:r>
          </w:p>
        </w:tc>
        <w:tc>
          <w:tcPr>
            <w:tcW w:w="5081" w:type="dxa"/>
            <w:tcMar>
              <w:top w:w="0" w:type="nil"/>
              <w:left w:w="0" w:type="nil"/>
              <w:bottom w:w="0" w:type="nil"/>
              <w:right w:w="0" w:type="nil"/>
            </w:tcMar>
          </w:tcPr>
          <w:p w14:paraId="0504D414" w14:textId="68CF1675" w:rsidR="005B0ACD" w:rsidRDefault="005B0ACD" w:rsidP="0015406E">
            <w:pPr>
              <w:spacing w:before="0" w:after="0"/>
              <w:rPr>
                <w:rFonts w:cstheme="minorHAnsi"/>
              </w:rPr>
            </w:pPr>
            <w:r>
              <w:rPr>
                <w:rFonts w:asciiTheme="minorHAnsi" w:hAnsiTheme="minorHAnsi" w:cstheme="minorHAnsi"/>
              </w:rPr>
              <w:t xml:space="preserve">Coordinate with the </w:t>
            </w:r>
            <w:r w:rsidRPr="003501D8">
              <w:rPr>
                <w:rFonts w:asciiTheme="minorHAnsi" w:hAnsiTheme="minorHAnsi" w:cstheme="minorHAnsi"/>
                <w:highlight w:val="yellow"/>
              </w:rPr>
              <w:t>B</w:t>
            </w:r>
            <w:r w:rsidR="003501D8" w:rsidRPr="003501D8">
              <w:rPr>
                <w:rFonts w:asciiTheme="minorHAnsi" w:hAnsiTheme="minorHAnsi" w:cstheme="minorHAnsi"/>
                <w:highlight w:val="yellow"/>
              </w:rPr>
              <w:t xml:space="preserve">oard of </w:t>
            </w:r>
            <w:r w:rsidRPr="003501D8">
              <w:rPr>
                <w:rFonts w:asciiTheme="minorHAnsi" w:hAnsiTheme="minorHAnsi" w:cstheme="minorHAnsi"/>
                <w:highlight w:val="yellow"/>
              </w:rPr>
              <w:t>H</w:t>
            </w:r>
            <w:r w:rsidR="003501D8" w:rsidRPr="003501D8">
              <w:rPr>
                <w:rFonts w:asciiTheme="minorHAnsi" w:hAnsiTheme="minorHAnsi" w:cstheme="minorHAnsi"/>
                <w:highlight w:val="yellow"/>
              </w:rPr>
              <w:t>ealth</w:t>
            </w:r>
            <w:r w:rsidRPr="003501D8">
              <w:rPr>
                <w:rFonts w:asciiTheme="minorHAnsi" w:hAnsiTheme="minorHAnsi" w:cstheme="minorHAnsi"/>
                <w:highlight w:val="yellow"/>
              </w:rPr>
              <w:t>/Health Department</w:t>
            </w:r>
            <w:r>
              <w:rPr>
                <w:rFonts w:asciiTheme="minorHAnsi" w:hAnsiTheme="minorHAnsi" w:cstheme="minorHAnsi"/>
              </w:rPr>
              <w:t xml:space="preserve"> to arrange for use of printing and copier resources and to track costs for their use.</w:t>
            </w:r>
          </w:p>
        </w:tc>
        <w:tc>
          <w:tcPr>
            <w:tcW w:w="2627" w:type="dxa"/>
            <w:tcMar>
              <w:top w:w="0" w:type="nil"/>
              <w:left w:w="0" w:type="nil"/>
              <w:bottom w:w="0" w:type="nil"/>
              <w:right w:w="0" w:type="nil"/>
            </w:tcMar>
          </w:tcPr>
          <w:p w14:paraId="2548AD9A" w14:textId="56B0F84E" w:rsidR="005B0ACD" w:rsidRPr="005B0ACD" w:rsidRDefault="001B4AB2" w:rsidP="0015406E">
            <w:pPr>
              <w:spacing w:before="0" w:after="0"/>
              <w:ind w:left="144" w:hanging="144"/>
              <w:rPr>
                <w:rFonts w:cstheme="minorHAnsi"/>
              </w:rPr>
            </w:pPr>
            <w:r w:rsidRPr="005B0ACD">
              <w:rPr>
                <w:rFonts w:asciiTheme="minorHAnsi" w:hAnsiTheme="minorHAnsi" w:cstheme="minorHAnsi"/>
              </w:rPr>
              <w:t>Public Information Officer</w:t>
            </w:r>
          </w:p>
        </w:tc>
        <w:tc>
          <w:tcPr>
            <w:tcW w:w="2486" w:type="dxa"/>
          </w:tcPr>
          <w:p w14:paraId="7038B878" w14:textId="77777777" w:rsidR="005B0ACD" w:rsidRPr="00F60BBD" w:rsidRDefault="005B0ACD" w:rsidP="0015406E">
            <w:pPr>
              <w:spacing w:before="0" w:after="0"/>
              <w:ind w:left="144" w:hanging="144"/>
              <w:rPr>
                <w:rFonts w:cstheme="minorHAnsi"/>
              </w:rPr>
            </w:pPr>
          </w:p>
        </w:tc>
      </w:tr>
      <w:tr w:rsidR="001B4AB2" w:rsidRPr="0075139A" w14:paraId="5A422329" w14:textId="77777777" w:rsidTr="0015406E">
        <w:tc>
          <w:tcPr>
            <w:tcW w:w="538" w:type="dxa"/>
            <w:tcMar>
              <w:top w:w="0" w:type="nil"/>
              <w:left w:w="0" w:type="nil"/>
              <w:bottom w:w="0" w:type="nil"/>
              <w:right w:w="0" w:type="nil"/>
            </w:tcMar>
          </w:tcPr>
          <w:p w14:paraId="77C9C19E" w14:textId="727FEC0B" w:rsidR="001B4AB2" w:rsidRDefault="001B4AB2" w:rsidP="0015406E">
            <w:pPr>
              <w:spacing w:before="0" w:after="0"/>
              <w:jc w:val="center"/>
            </w:pPr>
            <w:r>
              <w:fldChar w:fldCharType="begin">
                <w:ffData>
                  <w:name w:val="Check1"/>
                  <w:enabled/>
                  <w:calcOnExit w:val="0"/>
                  <w:checkBox>
                    <w:sizeAuto/>
                    <w:default w:val="0"/>
                  </w:checkBox>
                </w:ffData>
              </w:fldChar>
            </w:r>
            <w:r>
              <w:instrText xml:space="preserve"> FORMCHECKBOX </w:instrText>
            </w:r>
            <w:r w:rsidR="008F2B19">
              <w:fldChar w:fldCharType="separate"/>
            </w:r>
            <w:r>
              <w:fldChar w:fldCharType="end"/>
            </w:r>
          </w:p>
        </w:tc>
        <w:tc>
          <w:tcPr>
            <w:tcW w:w="5081" w:type="dxa"/>
            <w:tcMar>
              <w:top w:w="0" w:type="nil"/>
              <w:left w:w="0" w:type="nil"/>
              <w:bottom w:w="0" w:type="nil"/>
              <w:right w:w="0" w:type="nil"/>
            </w:tcMar>
          </w:tcPr>
          <w:p w14:paraId="1215BC11" w14:textId="033B67CB" w:rsidR="001B4AB2" w:rsidRDefault="001B4AB2" w:rsidP="0015406E">
            <w:pPr>
              <w:spacing w:before="0" w:after="0"/>
              <w:rPr>
                <w:rFonts w:cstheme="minorHAnsi"/>
              </w:rPr>
            </w:pPr>
            <w:r>
              <w:rPr>
                <w:rFonts w:asciiTheme="minorHAnsi" w:hAnsiTheme="minorHAnsi" w:cstheme="minorHAnsi"/>
              </w:rPr>
              <w:t xml:space="preserve">Once the clinical messages have been obtained and the drive-thru EDS operations messages have been developed, verify all information with the </w:t>
            </w:r>
            <w:r w:rsidR="003501D8" w:rsidRPr="003501D8">
              <w:rPr>
                <w:rFonts w:asciiTheme="minorHAnsi" w:hAnsiTheme="minorHAnsi" w:cstheme="minorHAnsi"/>
                <w:highlight w:val="yellow"/>
              </w:rPr>
              <w:t>Board of Health/Health Department</w:t>
            </w:r>
            <w:r>
              <w:rPr>
                <w:rFonts w:asciiTheme="minorHAnsi" w:hAnsiTheme="minorHAnsi" w:cstheme="minorHAnsi"/>
              </w:rPr>
              <w:t xml:space="preserve"> and appropriate Subject Matter Experts (SMEs). Obtain approval from the </w:t>
            </w:r>
            <w:r w:rsidR="00861739">
              <w:rPr>
                <w:rFonts w:asciiTheme="minorHAnsi" w:hAnsiTheme="minorHAnsi" w:cstheme="minorHAnsi"/>
              </w:rPr>
              <w:t>Operations Section Chief</w:t>
            </w:r>
            <w:r>
              <w:rPr>
                <w:rFonts w:asciiTheme="minorHAnsi" w:hAnsiTheme="minorHAnsi" w:cstheme="minorHAnsi"/>
              </w:rPr>
              <w:t xml:space="preserve"> to disseminate the information. Note: Any changes to federal or state clinical message </w:t>
            </w:r>
            <w:r w:rsidR="00DC0E37">
              <w:rPr>
                <w:rFonts w:asciiTheme="minorHAnsi" w:hAnsiTheme="minorHAnsi" w:cstheme="minorHAnsi"/>
              </w:rPr>
              <w:t xml:space="preserve">should </w:t>
            </w:r>
            <w:r>
              <w:rPr>
                <w:rFonts w:asciiTheme="minorHAnsi" w:hAnsiTheme="minorHAnsi" w:cstheme="minorHAnsi"/>
              </w:rPr>
              <w:t>be approved by MDPH.</w:t>
            </w:r>
          </w:p>
        </w:tc>
        <w:tc>
          <w:tcPr>
            <w:tcW w:w="2627" w:type="dxa"/>
            <w:tcMar>
              <w:top w:w="0" w:type="nil"/>
              <w:left w:w="0" w:type="nil"/>
              <w:bottom w:w="0" w:type="nil"/>
              <w:right w:w="0" w:type="nil"/>
            </w:tcMar>
          </w:tcPr>
          <w:p w14:paraId="66DCA0C7" w14:textId="755D2ADF" w:rsidR="001B4AB2" w:rsidRPr="005B0ACD" w:rsidRDefault="001B4AB2" w:rsidP="0015406E">
            <w:pPr>
              <w:spacing w:before="0" w:after="0"/>
              <w:ind w:left="144" w:hanging="144"/>
              <w:rPr>
                <w:rFonts w:cstheme="minorHAnsi"/>
              </w:rPr>
            </w:pPr>
            <w:r w:rsidRPr="005B0ACD">
              <w:rPr>
                <w:rFonts w:asciiTheme="minorHAnsi" w:hAnsiTheme="minorHAnsi" w:cstheme="minorHAnsi"/>
              </w:rPr>
              <w:t>Public Information Officer</w:t>
            </w:r>
          </w:p>
        </w:tc>
        <w:tc>
          <w:tcPr>
            <w:tcW w:w="2486" w:type="dxa"/>
          </w:tcPr>
          <w:p w14:paraId="3910F2DF" w14:textId="77777777" w:rsidR="001B4AB2" w:rsidRPr="00F60BBD" w:rsidRDefault="001B4AB2" w:rsidP="0015406E">
            <w:pPr>
              <w:spacing w:before="0" w:after="0"/>
              <w:ind w:left="144" w:hanging="144"/>
              <w:rPr>
                <w:rFonts w:cstheme="minorHAnsi"/>
              </w:rPr>
            </w:pPr>
          </w:p>
        </w:tc>
      </w:tr>
      <w:tr w:rsidR="001B4AB2" w:rsidRPr="0075139A" w14:paraId="7F06EC38" w14:textId="77777777" w:rsidTr="0015406E">
        <w:tc>
          <w:tcPr>
            <w:tcW w:w="538" w:type="dxa"/>
            <w:tcMar>
              <w:top w:w="0" w:type="nil"/>
              <w:left w:w="0" w:type="nil"/>
              <w:bottom w:w="0" w:type="nil"/>
              <w:right w:w="0" w:type="nil"/>
            </w:tcMar>
          </w:tcPr>
          <w:p w14:paraId="6279227F" w14:textId="4425660D" w:rsidR="001B4AB2" w:rsidRDefault="001B4AB2" w:rsidP="0015406E">
            <w:pPr>
              <w:spacing w:before="0" w:after="0"/>
              <w:jc w:val="center"/>
            </w:pPr>
            <w:r>
              <w:fldChar w:fldCharType="begin">
                <w:ffData>
                  <w:name w:val="Check1"/>
                  <w:enabled/>
                  <w:calcOnExit w:val="0"/>
                  <w:checkBox>
                    <w:sizeAuto/>
                    <w:default w:val="0"/>
                  </w:checkBox>
                </w:ffData>
              </w:fldChar>
            </w:r>
            <w:r>
              <w:instrText xml:space="preserve"> FORMCHECKBOX </w:instrText>
            </w:r>
            <w:r w:rsidR="008F2B19">
              <w:fldChar w:fldCharType="separate"/>
            </w:r>
            <w:r>
              <w:fldChar w:fldCharType="end"/>
            </w:r>
          </w:p>
        </w:tc>
        <w:tc>
          <w:tcPr>
            <w:tcW w:w="5081" w:type="dxa"/>
            <w:tcMar>
              <w:top w:w="0" w:type="nil"/>
              <w:left w:w="0" w:type="nil"/>
              <w:bottom w:w="0" w:type="nil"/>
              <w:right w:w="0" w:type="nil"/>
            </w:tcMar>
          </w:tcPr>
          <w:p w14:paraId="5C2D5560" w14:textId="4A5B37C3" w:rsidR="001B4AB2" w:rsidRDefault="001B4AB2" w:rsidP="0015406E">
            <w:pPr>
              <w:spacing w:before="0" w:after="0"/>
              <w:rPr>
                <w:rFonts w:cstheme="minorHAnsi"/>
              </w:rPr>
            </w:pPr>
            <w:r>
              <w:rPr>
                <w:rFonts w:asciiTheme="minorHAnsi" w:hAnsiTheme="minorHAnsi" w:cstheme="minorHAnsi"/>
              </w:rPr>
              <w:t>Issue media notifications (e.g. advisories, press releases) and register media to participate in local press briefings and conferences (if needed).</w:t>
            </w:r>
          </w:p>
        </w:tc>
        <w:tc>
          <w:tcPr>
            <w:tcW w:w="2627" w:type="dxa"/>
            <w:tcMar>
              <w:top w:w="0" w:type="nil"/>
              <w:left w:w="0" w:type="nil"/>
              <w:bottom w:w="0" w:type="nil"/>
              <w:right w:w="0" w:type="nil"/>
            </w:tcMar>
          </w:tcPr>
          <w:p w14:paraId="52312BA6" w14:textId="19203B38" w:rsidR="001B4AB2" w:rsidRPr="005B0ACD" w:rsidRDefault="001B4AB2" w:rsidP="0015406E">
            <w:pPr>
              <w:spacing w:before="0" w:after="0"/>
              <w:ind w:left="144" w:hanging="144"/>
              <w:rPr>
                <w:rFonts w:cstheme="minorHAnsi"/>
              </w:rPr>
            </w:pPr>
            <w:r w:rsidRPr="005B0ACD">
              <w:rPr>
                <w:rFonts w:asciiTheme="minorHAnsi" w:hAnsiTheme="minorHAnsi" w:cstheme="minorHAnsi"/>
              </w:rPr>
              <w:t>Public Information Officer</w:t>
            </w:r>
          </w:p>
        </w:tc>
        <w:tc>
          <w:tcPr>
            <w:tcW w:w="2486" w:type="dxa"/>
          </w:tcPr>
          <w:p w14:paraId="43646F19" w14:textId="77777777" w:rsidR="001B4AB2" w:rsidRPr="00F60BBD" w:rsidRDefault="001B4AB2" w:rsidP="0015406E">
            <w:pPr>
              <w:spacing w:before="0" w:after="0"/>
              <w:ind w:left="144" w:hanging="144"/>
              <w:rPr>
                <w:rFonts w:cstheme="minorHAnsi"/>
              </w:rPr>
            </w:pPr>
          </w:p>
        </w:tc>
      </w:tr>
      <w:tr w:rsidR="001B4AB2" w:rsidRPr="0075139A" w14:paraId="6A6163B5" w14:textId="77777777" w:rsidTr="0015406E">
        <w:tc>
          <w:tcPr>
            <w:tcW w:w="538" w:type="dxa"/>
            <w:tcMar>
              <w:top w:w="0" w:type="nil"/>
              <w:left w:w="0" w:type="nil"/>
              <w:bottom w:w="0" w:type="nil"/>
              <w:right w:w="0" w:type="nil"/>
            </w:tcMar>
          </w:tcPr>
          <w:p w14:paraId="29D3EE56" w14:textId="2CAA1329" w:rsidR="001B4AB2" w:rsidRDefault="001B4AB2" w:rsidP="0015406E">
            <w:pPr>
              <w:spacing w:before="0" w:after="0"/>
              <w:jc w:val="center"/>
            </w:pPr>
            <w:r>
              <w:fldChar w:fldCharType="begin">
                <w:ffData>
                  <w:name w:val="Check1"/>
                  <w:enabled/>
                  <w:calcOnExit w:val="0"/>
                  <w:checkBox>
                    <w:sizeAuto/>
                    <w:default w:val="0"/>
                  </w:checkBox>
                </w:ffData>
              </w:fldChar>
            </w:r>
            <w:r>
              <w:instrText xml:space="preserve"> FORMCHECKBOX </w:instrText>
            </w:r>
            <w:r w:rsidR="008F2B19">
              <w:fldChar w:fldCharType="separate"/>
            </w:r>
            <w:r>
              <w:fldChar w:fldCharType="end"/>
            </w:r>
          </w:p>
        </w:tc>
        <w:tc>
          <w:tcPr>
            <w:tcW w:w="5081" w:type="dxa"/>
            <w:tcMar>
              <w:top w:w="0" w:type="nil"/>
              <w:left w:w="0" w:type="nil"/>
              <w:bottom w:w="0" w:type="nil"/>
              <w:right w:w="0" w:type="nil"/>
            </w:tcMar>
          </w:tcPr>
          <w:p w14:paraId="426B0FDD" w14:textId="0F9C4CB4" w:rsidR="001B4AB2" w:rsidRDefault="001B4AB2" w:rsidP="0015406E">
            <w:pPr>
              <w:spacing w:before="0" w:after="0"/>
              <w:rPr>
                <w:rFonts w:cstheme="minorHAnsi"/>
              </w:rPr>
            </w:pPr>
            <w:r>
              <w:rPr>
                <w:rFonts w:asciiTheme="minorHAnsi" w:hAnsiTheme="minorHAnsi" w:cstheme="minorHAnsi"/>
              </w:rPr>
              <w:t>Document all information disseminated including message type and format, dissemination methods, recipients, and response or action taken.</w:t>
            </w:r>
          </w:p>
        </w:tc>
        <w:tc>
          <w:tcPr>
            <w:tcW w:w="2627" w:type="dxa"/>
            <w:tcMar>
              <w:top w:w="0" w:type="nil"/>
              <w:left w:w="0" w:type="nil"/>
              <w:bottom w:w="0" w:type="nil"/>
              <w:right w:w="0" w:type="nil"/>
            </w:tcMar>
          </w:tcPr>
          <w:p w14:paraId="204C7B16" w14:textId="60AAE488" w:rsidR="001B4AB2" w:rsidRPr="005B0ACD" w:rsidRDefault="001B4AB2" w:rsidP="0015406E">
            <w:pPr>
              <w:spacing w:before="0" w:after="0"/>
              <w:ind w:left="144" w:hanging="144"/>
              <w:rPr>
                <w:rFonts w:cstheme="minorHAnsi"/>
              </w:rPr>
            </w:pPr>
            <w:r w:rsidRPr="005B0ACD">
              <w:rPr>
                <w:rFonts w:asciiTheme="minorHAnsi" w:hAnsiTheme="minorHAnsi" w:cstheme="minorHAnsi"/>
              </w:rPr>
              <w:t>Public Information Officer</w:t>
            </w:r>
          </w:p>
        </w:tc>
        <w:tc>
          <w:tcPr>
            <w:tcW w:w="2486" w:type="dxa"/>
          </w:tcPr>
          <w:p w14:paraId="311AC0C0" w14:textId="77777777" w:rsidR="001B4AB2" w:rsidRPr="00F60BBD" w:rsidRDefault="001B4AB2" w:rsidP="0015406E">
            <w:pPr>
              <w:spacing w:before="0" w:after="0"/>
              <w:ind w:left="144" w:hanging="144"/>
              <w:rPr>
                <w:rFonts w:cstheme="minorHAnsi"/>
              </w:rPr>
            </w:pPr>
          </w:p>
        </w:tc>
      </w:tr>
      <w:tr w:rsidR="001B4AB2" w:rsidRPr="0075139A" w14:paraId="51648F17" w14:textId="77777777" w:rsidTr="0015406E">
        <w:tc>
          <w:tcPr>
            <w:tcW w:w="538" w:type="dxa"/>
            <w:tcMar>
              <w:top w:w="0" w:type="nil"/>
              <w:left w:w="0" w:type="nil"/>
              <w:bottom w:w="0" w:type="nil"/>
              <w:right w:w="0" w:type="nil"/>
            </w:tcMar>
          </w:tcPr>
          <w:p w14:paraId="05C046C1" w14:textId="1461ACB6" w:rsidR="001B4AB2" w:rsidRDefault="001B4AB2" w:rsidP="0015406E">
            <w:pPr>
              <w:spacing w:before="0" w:after="0"/>
              <w:jc w:val="center"/>
            </w:pPr>
            <w:r>
              <w:fldChar w:fldCharType="begin">
                <w:ffData>
                  <w:name w:val="Check1"/>
                  <w:enabled/>
                  <w:calcOnExit w:val="0"/>
                  <w:checkBox>
                    <w:sizeAuto/>
                    <w:default w:val="0"/>
                  </w:checkBox>
                </w:ffData>
              </w:fldChar>
            </w:r>
            <w:r>
              <w:instrText xml:space="preserve"> FORMCHECKBOX </w:instrText>
            </w:r>
            <w:r w:rsidR="008F2B19">
              <w:fldChar w:fldCharType="separate"/>
            </w:r>
            <w:r>
              <w:fldChar w:fldCharType="end"/>
            </w:r>
          </w:p>
        </w:tc>
        <w:tc>
          <w:tcPr>
            <w:tcW w:w="5081" w:type="dxa"/>
            <w:tcMar>
              <w:top w:w="0" w:type="nil"/>
              <w:left w:w="0" w:type="nil"/>
              <w:bottom w:w="0" w:type="nil"/>
              <w:right w:w="0" w:type="nil"/>
            </w:tcMar>
          </w:tcPr>
          <w:p w14:paraId="3C671C33" w14:textId="1DC9413B" w:rsidR="001B4AB2" w:rsidRDefault="001B4AB2" w:rsidP="0015406E">
            <w:pPr>
              <w:spacing w:before="0" w:after="0"/>
              <w:rPr>
                <w:rFonts w:cstheme="minorHAnsi"/>
              </w:rPr>
            </w:pPr>
            <w:r>
              <w:rPr>
                <w:rFonts w:asciiTheme="minorHAnsi" w:hAnsiTheme="minorHAnsi" w:cstheme="minorHAnsi"/>
              </w:rPr>
              <w:t xml:space="preserve">Respond to and track media and public information inquiries. Direct inquires to the appropriate spokesperson (e.g. clinical inquires to the </w:t>
            </w:r>
            <w:r w:rsidR="003501D8" w:rsidRPr="003501D8">
              <w:rPr>
                <w:rFonts w:asciiTheme="minorHAnsi" w:hAnsiTheme="minorHAnsi" w:cstheme="minorHAnsi"/>
                <w:highlight w:val="yellow"/>
              </w:rPr>
              <w:t>Board of Health/Health Department</w:t>
            </w:r>
            <w:r>
              <w:rPr>
                <w:rFonts w:asciiTheme="minorHAnsi" w:hAnsiTheme="minorHAnsi" w:cstheme="minorHAnsi"/>
              </w:rPr>
              <w:t xml:space="preserve"> or </w:t>
            </w:r>
            <w:r w:rsidR="00861739">
              <w:rPr>
                <w:rFonts w:asciiTheme="minorHAnsi" w:hAnsiTheme="minorHAnsi" w:cstheme="minorHAnsi"/>
              </w:rPr>
              <w:t xml:space="preserve">the </w:t>
            </w:r>
            <w:r>
              <w:rPr>
                <w:rFonts w:asciiTheme="minorHAnsi" w:hAnsiTheme="minorHAnsi" w:cstheme="minorHAnsi"/>
              </w:rPr>
              <w:t>MDPH PIO).</w:t>
            </w:r>
          </w:p>
        </w:tc>
        <w:tc>
          <w:tcPr>
            <w:tcW w:w="2627" w:type="dxa"/>
            <w:tcMar>
              <w:top w:w="0" w:type="nil"/>
              <w:left w:w="0" w:type="nil"/>
              <w:bottom w:w="0" w:type="nil"/>
              <w:right w:w="0" w:type="nil"/>
            </w:tcMar>
          </w:tcPr>
          <w:p w14:paraId="5AB1B24F" w14:textId="03861241" w:rsidR="001B4AB2" w:rsidRPr="005B0ACD" w:rsidRDefault="001B4AB2" w:rsidP="0015406E">
            <w:pPr>
              <w:spacing w:before="0" w:after="0"/>
              <w:ind w:left="144" w:hanging="144"/>
              <w:rPr>
                <w:rFonts w:cstheme="minorHAnsi"/>
              </w:rPr>
            </w:pPr>
            <w:r w:rsidRPr="005B0ACD">
              <w:rPr>
                <w:rFonts w:asciiTheme="minorHAnsi" w:hAnsiTheme="minorHAnsi" w:cstheme="minorHAnsi"/>
              </w:rPr>
              <w:t>Public Information Officer</w:t>
            </w:r>
          </w:p>
        </w:tc>
        <w:tc>
          <w:tcPr>
            <w:tcW w:w="2486" w:type="dxa"/>
          </w:tcPr>
          <w:p w14:paraId="6E125C1C" w14:textId="77777777" w:rsidR="001B4AB2" w:rsidRPr="00F60BBD" w:rsidRDefault="001B4AB2" w:rsidP="0015406E">
            <w:pPr>
              <w:spacing w:before="0" w:after="0"/>
              <w:ind w:left="144" w:hanging="144"/>
              <w:rPr>
                <w:rFonts w:cstheme="minorHAnsi"/>
              </w:rPr>
            </w:pPr>
          </w:p>
        </w:tc>
      </w:tr>
      <w:tr w:rsidR="001B4AB2" w:rsidRPr="0075139A" w14:paraId="75D15490" w14:textId="77777777" w:rsidTr="0015406E">
        <w:tc>
          <w:tcPr>
            <w:tcW w:w="538" w:type="dxa"/>
            <w:tcMar>
              <w:top w:w="0" w:type="nil"/>
              <w:left w:w="0" w:type="nil"/>
              <w:bottom w:w="0" w:type="nil"/>
              <w:right w:w="0" w:type="nil"/>
            </w:tcMar>
          </w:tcPr>
          <w:p w14:paraId="0ADECE91" w14:textId="0F72DE78" w:rsidR="001B4AB2" w:rsidRDefault="001B4AB2" w:rsidP="0015406E">
            <w:pPr>
              <w:spacing w:before="0" w:after="0"/>
              <w:jc w:val="center"/>
            </w:pPr>
            <w:r>
              <w:fldChar w:fldCharType="begin">
                <w:ffData>
                  <w:name w:val="Check1"/>
                  <w:enabled/>
                  <w:calcOnExit w:val="0"/>
                  <w:checkBox>
                    <w:sizeAuto/>
                    <w:default w:val="0"/>
                  </w:checkBox>
                </w:ffData>
              </w:fldChar>
            </w:r>
            <w:r>
              <w:instrText xml:space="preserve"> FORMCHECKBOX </w:instrText>
            </w:r>
            <w:r w:rsidR="008F2B19">
              <w:fldChar w:fldCharType="separate"/>
            </w:r>
            <w:r>
              <w:fldChar w:fldCharType="end"/>
            </w:r>
          </w:p>
        </w:tc>
        <w:tc>
          <w:tcPr>
            <w:tcW w:w="5081" w:type="dxa"/>
            <w:tcMar>
              <w:top w:w="0" w:type="nil"/>
              <w:left w:w="0" w:type="nil"/>
              <w:bottom w:w="0" w:type="nil"/>
              <w:right w:w="0" w:type="nil"/>
            </w:tcMar>
          </w:tcPr>
          <w:p w14:paraId="20A7547D" w14:textId="6C06B573" w:rsidR="001B4AB2" w:rsidRDefault="001B4AB2" w:rsidP="0015406E">
            <w:pPr>
              <w:spacing w:before="0" w:after="0"/>
              <w:rPr>
                <w:rFonts w:cstheme="minorHAnsi"/>
              </w:rPr>
            </w:pPr>
            <w:r>
              <w:rPr>
                <w:rFonts w:asciiTheme="minorHAnsi" w:hAnsiTheme="minorHAnsi" w:cstheme="minorHAnsi"/>
              </w:rPr>
              <w:t xml:space="preserve">When conducting a press conference, arrange for a sign language interpreter and request that visual media use closed captioning, </w:t>
            </w:r>
            <w:proofErr w:type="gramStart"/>
            <w:r>
              <w:rPr>
                <w:rFonts w:asciiTheme="minorHAnsi" w:hAnsiTheme="minorHAnsi" w:cstheme="minorHAnsi"/>
              </w:rPr>
              <w:t>prepare</w:t>
            </w:r>
            <w:proofErr w:type="gramEnd"/>
            <w:r>
              <w:rPr>
                <w:rFonts w:asciiTheme="minorHAnsi" w:hAnsiTheme="minorHAnsi" w:cstheme="minorHAnsi"/>
              </w:rPr>
              <w:t xml:space="preserve"> and distribute media packets, introduce speakers, and facilitate questions from the media. After the press conference, compile a list of media questions and the provided responses for further dissemination. Research responses to unanswered questions and disseminate them to the media.</w:t>
            </w:r>
          </w:p>
        </w:tc>
        <w:tc>
          <w:tcPr>
            <w:tcW w:w="2627" w:type="dxa"/>
            <w:tcMar>
              <w:top w:w="0" w:type="nil"/>
              <w:left w:w="0" w:type="nil"/>
              <w:bottom w:w="0" w:type="nil"/>
              <w:right w:w="0" w:type="nil"/>
            </w:tcMar>
          </w:tcPr>
          <w:p w14:paraId="4E6101A5" w14:textId="0A481662" w:rsidR="001B4AB2" w:rsidRPr="005B0ACD" w:rsidRDefault="001B4AB2" w:rsidP="0015406E">
            <w:pPr>
              <w:spacing w:before="0" w:after="0"/>
              <w:ind w:left="144" w:hanging="144"/>
              <w:rPr>
                <w:rFonts w:cstheme="minorHAnsi"/>
              </w:rPr>
            </w:pPr>
            <w:r w:rsidRPr="005B0ACD">
              <w:rPr>
                <w:rFonts w:asciiTheme="minorHAnsi" w:hAnsiTheme="minorHAnsi" w:cstheme="minorHAnsi"/>
              </w:rPr>
              <w:t>Public Information Officer</w:t>
            </w:r>
          </w:p>
        </w:tc>
        <w:tc>
          <w:tcPr>
            <w:tcW w:w="2486" w:type="dxa"/>
          </w:tcPr>
          <w:p w14:paraId="7A8906A8" w14:textId="77777777" w:rsidR="001B4AB2" w:rsidRPr="00F60BBD" w:rsidRDefault="001B4AB2" w:rsidP="0015406E">
            <w:pPr>
              <w:spacing w:before="0" w:after="0"/>
              <w:ind w:left="144" w:hanging="144"/>
              <w:rPr>
                <w:rFonts w:cstheme="minorHAnsi"/>
              </w:rPr>
            </w:pPr>
          </w:p>
        </w:tc>
      </w:tr>
      <w:tr w:rsidR="001B4AB2" w:rsidRPr="0075139A" w14:paraId="2FAD77C8" w14:textId="77777777" w:rsidTr="0015406E">
        <w:tc>
          <w:tcPr>
            <w:tcW w:w="538" w:type="dxa"/>
            <w:tcMar>
              <w:top w:w="0" w:type="nil"/>
              <w:left w:w="0" w:type="nil"/>
              <w:bottom w:w="0" w:type="nil"/>
              <w:right w:w="0" w:type="nil"/>
            </w:tcMar>
          </w:tcPr>
          <w:p w14:paraId="0C95B109" w14:textId="2F06AC1D" w:rsidR="001B4AB2" w:rsidRDefault="001B4AB2" w:rsidP="0015406E">
            <w:pPr>
              <w:spacing w:before="0" w:after="0"/>
              <w:jc w:val="center"/>
            </w:pPr>
            <w:r>
              <w:fldChar w:fldCharType="begin">
                <w:ffData>
                  <w:name w:val="Check1"/>
                  <w:enabled/>
                  <w:calcOnExit w:val="0"/>
                  <w:checkBox>
                    <w:sizeAuto/>
                    <w:default w:val="0"/>
                  </w:checkBox>
                </w:ffData>
              </w:fldChar>
            </w:r>
            <w:r>
              <w:instrText xml:space="preserve"> FORMCHECKBOX </w:instrText>
            </w:r>
            <w:r w:rsidR="008F2B19">
              <w:fldChar w:fldCharType="separate"/>
            </w:r>
            <w:r>
              <w:fldChar w:fldCharType="end"/>
            </w:r>
          </w:p>
        </w:tc>
        <w:tc>
          <w:tcPr>
            <w:tcW w:w="5081" w:type="dxa"/>
            <w:tcMar>
              <w:top w:w="0" w:type="nil"/>
              <w:left w:w="0" w:type="nil"/>
              <w:bottom w:w="0" w:type="nil"/>
              <w:right w:w="0" w:type="nil"/>
            </w:tcMar>
          </w:tcPr>
          <w:p w14:paraId="65B56CB3" w14:textId="30C9AB52" w:rsidR="001B4AB2" w:rsidRDefault="001B4AB2" w:rsidP="0015406E">
            <w:pPr>
              <w:spacing w:before="0" w:after="0"/>
              <w:rPr>
                <w:rFonts w:cstheme="minorHAnsi"/>
              </w:rPr>
            </w:pPr>
            <w:r>
              <w:rPr>
                <w:rFonts w:asciiTheme="minorHAnsi" w:hAnsiTheme="minorHAnsi" w:cstheme="minorHAnsi"/>
              </w:rPr>
              <w:t xml:space="preserve">When conducting a tour of the drive-thru EDS, advise the media to observe client privacy (if present) and escort them through the </w:t>
            </w:r>
            <w:r w:rsidR="00861739">
              <w:rPr>
                <w:rFonts w:asciiTheme="minorHAnsi" w:hAnsiTheme="minorHAnsi" w:cstheme="minorHAnsi"/>
              </w:rPr>
              <w:t>location</w:t>
            </w:r>
            <w:r>
              <w:rPr>
                <w:rFonts w:asciiTheme="minorHAnsi" w:hAnsiTheme="minorHAnsi" w:cstheme="minorHAnsi"/>
              </w:rPr>
              <w:t xml:space="preserve">. Media must obtain verbal authorization from a client to </w:t>
            </w:r>
            <w:r>
              <w:rPr>
                <w:rFonts w:asciiTheme="minorHAnsi" w:hAnsiTheme="minorHAnsi" w:cstheme="minorHAnsi"/>
              </w:rPr>
              <w:lastRenderedPageBreak/>
              <w:t>photograph, video, and interview them for publication.</w:t>
            </w:r>
          </w:p>
        </w:tc>
        <w:tc>
          <w:tcPr>
            <w:tcW w:w="2627" w:type="dxa"/>
            <w:tcMar>
              <w:top w:w="0" w:type="nil"/>
              <w:left w:w="0" w:type="nil"/>
              <w:bottom w:w="0" w:type="nil"/>
              <w:right w:w="0" w:type="nil"/>
            </w:tcMar>
          </w:tcPr>
          <w:p w14:paraId="7C180556" w14:textId="394DD198" w:rsidR="001B4AB2" w:rsidRPr="005B0ACD" w:rsidRDefault="001B4AB2" w:rsidP="0015406E">
            <w:pPr>
              <w:spacing w:before="0" w:after="0"/>
              <w:ind w:left="144" w:hanging="144"/>
              <w:rPr>
                <w:rFonts w:cstheme="minorHAnsi"/>
              </w:rPr>
            </w:pPr>
            <w:r w:rsidRPr="005B0ACD">
              <w:rPr>
                <w:rFonts w:asciiTheme="minorHAnsi" w:hAnsiTheme="minorHAnsi" w:cstheme="minorHAnsi"/>
              </w:rPr>
              <w:lastRenderedPageBreak/>
              <w:t>Public Information Officer</w:t>
            </w:r>
          </w:p>
        </w:tc>
        <w:tc>
          <w:tcPr>
            <w:tcW w:w="2486" w:type="dxa"/>
          </w:tcPr>
          <w:p w14:paraId="4091AD2D" w14:textId="77777777" w:rsidR="001B4AB2" w:rsidRPr="00F60BBD" w:rsidRDefault="001B4AB2" w:rsidP="0015406E">
            <w:pPr>
              <w:spacing w:before="0" w:after="0"/>
              <w:ind w:left="144" w:hanging="144"/>
              <w:rPr>
                <w:rFonts w:cstheme="minorHAnsi"/>
              </w:rPr>
            </w:pPr>
          </w:p>
        </w:tc>
      </w:tr>
    </w:tbl>
    <w:p w14:paraId="5710400F" w14:textId="77777777" w:rsidR="002E7623" w:rsidRDefault="002E7623">
      <w:pPr>
        <w:spacing w:before="0" w:after="160" w:line="259" w:lineRule="auto"/>
      </w:pPr>
    </w:p>
    <w:tbl>
      <w:tblPr>
        <w:tblStyle w:val="TableGrid"/>
        <w:tblW w:w="4973"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58" w:type="dxa"/>
          <w:right w:w="58" w:type="dxa"/>
        </w:tblCellMar>
        <w:tblLook w:val="04A0" w:firstRow="1" w:lastRow="0" w:firstColumn="1" w:lastColumn="0" w:noHBand="0" w:noVBand="1"/>
      </w:tblPr>
      <w:tblGrid>
        <w:gridCol w:w="538"/>
        <w:gridCol w:w="5081"/>
        <w:gridCol w:w="2627"/>
        <w:gridCol w:w="2486"/>
      </w:tblGrid>
      <w:tr w:rsidR="002E7623" w14:paraId="4AD8C033" w14:textId="77777777" w:rsidTr="0015406E">
        <w:trPr>
          <w:trHeight w:val="308"/>
          <w:tblHeader/>
        </w:trPr>
        <w:tc>
          <w:tcPr>
            <w:tcW w:w="10732" w:type="dxa"/>
            <w:gridSpan w:val="4"/>
            <w:shd w:val="clear" w:color="auto" w:fill="DEEAF6" w:themeFill="accent1" w:themeFillTint="33"/>
            <w:tcMar>
              <w:top w:w="0" w:type="nil"/>
              <w:left w:w="0" w:type="nil"/>
              <w:bottom w:w="0" w:type="nil"/>
              <w:right w:w="0" w:type="nil"/>
            </w:tcMar>
          </w:tcPr>
          <w:p w14:paraId="4128F164" w14:textId="77777777" w:rsidR="002E7623" w:rsidRDefault="00AA1579" w:rsidP="0015406E">
            <w:pPr>
              <w:pStyle w:val="CompanyName"/>
              <w:spacing w:before="0"/>
              <w:rPr>
                <w:rFonts w:asciiTheme="minorHAnsi" w:hAnsiTheme="minorHAnsi"/>
              </w:rPr>
            </w:pPr>
            <w:r>
              <w:rPr>
                <w:rFonts w:asciiTheme="minorHAnsi" w:hAnsiTheme="minorHAnsi"/>
              </w:rPr>
              <w:t>Staff and Resource Mobilization</w:t>
            </w:r>
          </w:p>
          <w:p w14:paraId="25766A4D" w14:textId="73EFDAC1" w:rsidR="00DC0E37" w:rsidRPr="00DC0E37" w:rsidRDefault="00DC0E37" w:rsidP="00DC0E37">
            <w:pPr>
              <w:rPr>
                <w:rFonts w:asciiTheme="minorHAnsi" w:hAnsiTheme="minorHAnsi" w:cstheme="minorHAnsi"/>
              </w:rPr>
            </w:pPr>
            <w:r>
              <w:rPr>
                <w:rFonts w:asciiTheme="minorHAnsi" w:hAnsiTheme="minorHAnsi" w:cstheme="minorHAnsi"/>
              </w:rPr>
              <w:t>Mobilize staff, volunteers, and resources and deploy them to the drive-thru EDS location.</w:t>
            </w:r>
          </w:p>
        </w:tc>
      </w:tr>
      <w:tr w:rsidR="002E7623" w14:paraId="6A0CAD92" w14:textId="77777777" w:rsidTr="0015406E">
        <w:trPr>
          <w:trHeight w:val="18"/>
          <w:tblHeader/>
        </w:trPr>
        <w:tc>
          <w:tcPr>
            <w:tcW w:w="538" w:type="dxa"/>
            <w:shd w:val="clear" w:color="auto" w:fill="DEEAF6" w:themeFill="accent1" w:themeFillTint="33"/>
            <w:tcMar>
              <w:top w:w="0" w:type="nil"/>
              <w:left w:w="0" w:type="nil"/>
              <w:bottom w:w="0" w:type="nil"/>
              <w:right w:w="0" w:type="nil"/>
            </w:tcMar>
          </w:tcPr>
          <w:p w14:paraId="78522F27" w14:textId="77777777" w:rsidR="002E7623" w:rsidRPr="00BC05DA" w:rsidRDefault="002E7623" w:rsidP="0015406E">
            <w:pPr>
              <w:pStyle w:val="Heading2"/>
              <w:spacing w:before="0" w:after="0"/>
              <w:jc w:val="center"/>
              <w:outlineLvl w:val="1"/>
            </w:pPr>
            <w:r w:rsidRPr="00905498">
              <w:rPr>
                <w:b w:val="0"/>
              </w:rPr>
              <w:sym w:font="Wingdings" w:char="F0FE"/>
            </w:r>
          </w:p>
        </w:tc>
        <w:tc>
          <w:tcPr>
            <w:tcW w:w="5081" w:type="dxa"/>
            <w:shd w:val="clear" w:color="auto" w:fill="DEEAF6" w:themeFill="accent1" w:themeFillTint="33"/>
          </w:tcPr>
          <w:p w14:paraId="03E7E814" w14:textId="77777777" w:rsidR="002E7623" w:rsidRPr="00BC05DA" w:rsidRDefault="002E7623" w:rsidP="0015406E">
            <w:pPr>
              <w:pStyle w:val="Heading2"/>
              <w:spacing w:before="0" w:after="0"/>
              <w:outlineLvl w:val="1"/>
            </w:pPr>
            <w:r>
              <w:t>tasks</w:t>
            </w:r>
          </w:p>
        </w:tc>
        <w:tc>
          <w:tcPr>
            <w:tcW w:w="2627" w:type="dxa"/>
            <w:shd w:val="clear" w:color="auto" w:fill="DEEAF6" w:themeFill="accent1" w:themeFillTint="33"/>
          </w:tcPr>
          <w:p w14:paraId="72BEF2F2" w14:textId="77777777" w:rsidR="002E7623" w:rsidRPr="00BC05DA" w:rsidRDefault="002E7623" w:rsidP="0015406E">
            <w:pPr>
              <w:pStyle w:val="Heading2"/>
              <w:spacing w:before="0" w:after="0"/>
              <w:outlineLvl w:val="1"/>
            </w:pPr>
            <w:r>
              <w:t>roles</w:t>
            </w:r>
          </w:p>
        </w:tc>
        <w:tc>
          <w:tcPr>
            <w:tcW w:w="2486" w:type="dxa"/>
            <w:shd w:val="clear" w:color="auto" w:fill="DEEAF6" w:themeFill="accent1" w:themeFillTint="33"/>
          </w:tcPr>
          <w:p w14:paraId="227B2A26" w14:textId="77777777" w:rsidR="002E7623" w:rsidRPr="00BC05DA" w:rsidRDefault="002E7623" w:rsidP="0015406E">
            <w:pPr>
              <w:pStyle w:val="Heading2"/>
              <w:spacing w:before="0" w:after="0"/>
              <w:outlineLvl w:val="1"/>
            </w:pPr>
            <w:r>
              <w:t>Resources</w:t>
            </w:r>
          </w:p>
        </w:tc>
      </w:tr>
      <w:tr w:rsidR="002E7623" w:rsidRPr="005836F9" w14:paraId="2BA81FBA" w14:textId="77777777" w:rsidTr="0015406E">
        <w:tc>
          <w:tcPr>
            <w:tcW w:w="538" w:type="dxa"/>
            <w:tcMar>
              <w:top w:w="0" w:type="nil"/>
              <w:left w:w="0" w:type="nil"/>
              <w:bottom w:w="0" w:type="nil"/>
              <w:right w:w="0" w:type="nil"/>
            </w:tcMar>
          </w:tcPr>
          <w:p w14:paraId="036BBBF8" w14:textId="77777777" w:rsidR="002E7623" w:rsidRPr="005836F9" w:rsidRDefault="002E7623" w:rsidP="0015406E">
            <w:pPr>
              <w:spacing w:before="0" w:after="0"/>
              <w:jc w:val="center"/>
              <w:rPr>
                <w:rFonts w:asciiTheme="minorHAnsi" w:hAnsiTheme="minorHAnsi"/>
              </w:rPr>
            </w:pPr>
            <w:r>
              <w:fldChar w:fldCharType="begin">
                <w:ffData>
                  <w:name w:val="Check1"/>
                  <w:enabled/>
                  <w:calcOnExit w:val="0"/>
                  <w:checkBox>
                    <w:sizeAuto/>
                    <w:default w:val="0"/>
                  </w:checkBox>
                </w:ffData>
              </w:fldChar>
            </w:r>
            <w:r>
              <w:instrText xml:space="preserve"> FORMCHECKBOX </w:instrText>
            </w:r>
            <w:r w:rsidR="008F2B19">
              <w:fldChar w:fldCharType="separate"/>
            </w:r>
            <w:r>
              <w:fldChar w:fldCharType="end"/>
            </w:r>
          </w:p>
        </w:tc>
        <w:tc>
          <w:tcPr>
            <w:tcW w:w="5081" w:type="dxa"/>
            <w:tcMar>
              <w:top w:w="0" w:type="nil"/>
              <w:left w:w="0" w:type="nil"/>
              <w:bottom w:w="0" w:type="nil"/>
              <w:right w:w="0" w:type="nil"/>
            </w:tcMar>
          </w:tcPr>
          <w:p w14:paraId="4912E344" w14:textId="77777777" w:rsidR="00F47B58" w:rsidRDefault="00E641BA" w:rsidP="00474675">
            <w:pPr>
              <w:spacing w:before="0" w:after="0"/>
              <w:rPr>
                <w:rFonts w:asciiTheme="minorHAnsi" w:hAnsiTheme="minorHAnsi" w:cstheme="minorHAnsi"/>
              </w:rPr>
            </w:pPr>
            <w:r>
              <w:rPr>
                <w:rFonts w:asciiTheme="minorHAnsi" w:hAnsiTheme="minorHAnsi" w:cstheme="minorHAnsi"/>
              </w:rPr>
              <w:t>Deter</w:t>
            </w:r>
            <w:r w:rsidRPr="006F2130">
              <w:rPr>
                <w:rFonts w:asciiTheme="minorHAnsi" w:hAnsiTheme="minorHAnsi" w:cstheme="minorHAnsi"/>
              </w:rPr>
              <w:t>mine which EDS Command and General Staff positions are needed to respond to the incident</w:t>
            </w:r>
            <w:r w:rsidR="00711853">
              <w:rPr>
                <w:rFonts w:asciiTheme="minorHAnsi" w:hAnsiTheme="minorHAnsi" w:cstheme="minorHAnsi"/>
              </w:rPr>
              <w:t>, including:</w:t>
            </w:r>
          </w:p>
          <w:p w14:paraId="5EBFB218" w14:textId="77777777" w:rsidR="00711853" w:rsidRDefault="00711853" w:rsidP="00711853">
            <w:pPr>
              <w:pStyle w:val="ListParagraph"/>
              <w:numPr>
                <w:ilvl w:val="0"/>
                <w:numId w:val="6"/>
              </w:numPr>
              <w:spacing w:before="0" w:after="0"/>
              <w:rPr>
                <w:rFonts w:asciiTheme="minorHAnsi" w:hAnsiTheme="minorHAnsi" w:cstheme="minorHAnsi"/>
              </w:rPr>
            </w:pPr>
            <w:r w:rsidRPr="00711853">
              <w:rPr>
                <w:rFonts w:asciiTheme="minorHAnsi" w:hAnsiTheme="minorHAnsi" w:cstheme="minorHAnsi"/>
              </w:rPr>
              <w:t>Required staff positions</w:t>
            </w:r>
            <w:r>
              <w:rPr>
                <w:rFonts w:asciiTheme="minorHAnsi" w:hAnsiTheme="minorHAnsi" w:cstheme="minorHAnsi"/>
              </w:rPr>
              <w:t xml:space="preserve"> (e.g. groups, units)</w:t>
            </w:r>
          </w:p>
          <w:p w14:paraId="5971DDDE" w14:textId="77777777" w:rsidR="00711853" w:rsidRDefault="00711853" w:rsidP="00711853">
            <w:pPr>
              <w:pStyle w:val="ListParagraph"/>
              <w:numPr>
                <w:ilvl w:val="0"/>
                <w:numId w:val="6"/>
              </w:numPr>
              <w:spacing w:before="0" w:after="0"/>
              <w:rPr>
                <w:rFonts w:asciiTheme="minorHAnsi" w:hAnsiTheme="minorHAnsi" w:cstheme="minorHAnsi"/>
              </w:rPr>
            </w:pPr>
            <w:r>
              <w:rPr>
                <w:rFonts w:asciiTheme="minorHAnsi" w:hAnsiTheme="minorHAnsi" w:cstheme="minorHAnsi"/>
              </w:rPr>
              <w:t>Number of staff needed and required skills (e.g. clinical, traffic control)</w:t>
            </w:r>
          </w:p>
          <w:p w14:paraId="7C618932" w14:textId="3C93144B" w:rsidR="00711853" w:rsidRDefault="00711853" w:rsidP="00711853">
            <w:pPr>
              <w:pStyle w:val="ListParagraph"/>
              <w:numPr>
                <w:ilvl w:val="0"/>
                <w:numId w:val="6"/>
              </w:numPr>
              <w:spacing w:before="0" w:after="0"/>
              <w:rPr>
                <w:rFonts w:asciiTheme="minorHAnsi" w:hAnsiTheme="minorHAnsi" w:cstheme="minorHAnsi"/>
              </w:rPr>
            </w:pPr>
            <w:r>
              <w:rPr>
                <w:rFonts w:asciiTheme="minorHAnsi" w:hAnsiTheme="minorHAnsi" w:cstheme="minorHAnsi"/>
              </w:rPr>
              <w:t>Shift schedule</w:t>
            </w:r>
          </w:p>
          <w:p w14:paraId="717E61C0" w14:textId="31F96499" w:rsidR="00740DCE" w:rsidRDefault="00740DCE" w:rsidP="00711853">
            <w:pPr>
              <w:pStyle w:val="ListParagraph"/>
              <w:numPr>
                <w:ilvl w:val="0"/>
                <w:numId w:val="6"/>
              </w:numPr>
              <w:spacing w:before="0" w:after="0"/>
              <w:rPr>
                <w:rFonts w:asciiTheme="minorHAnsi" w:hAnsiTheme="minorHAnsi" w:cstheme="minorHAnsi"/>
              </w:rPr>
            </w:pPr>
            <w:r>
              <w:rPr>
                <w:rFonts w:asciiTheme="minorHAnsi" w:hAnsiTheme="minorHAnsi" w:cstheme="minorHAnsi"/>
              </w:rPr>
              <w:t>Additional staff to enforce physical distancing measures (if needed)</w:t>
            </w:r>
          </w:p>
          <w:p w14:paraId="479508B0" w14:textId="1EFA9777" w:rsidR="00740DCE" w:rsidRDefault="00740DCE" w:rsidP="00711853">
            <w:pPr>
              <w:pStyle w:val="ListParagraph"/>
              <w:numPr>
                <w:ilvl w:val="0"/>
                <w:numId w:val="6"/>
              </w:numPr>
              <w:spacing w:before="0" w:after="0"/>
              <w:rPr>
                <w:rFonts w:asciiTheme="minorHAnsi" w:hAnsiTheme="minorHAnsi" w:cstheme="minorHAnsi"/>
              </w:rPr>
            </w:pPr>
            <w:r>
              <w:rPr>
                <w:rFonts w:asciiTheme="minorHAnsi" w:hAnsiTheme="minorHAnsi" w:cstheme="minorHAnsi"/>
              </w:rPr>
              <w:t>Additional staff to frequently clean the facility and surfaces (if enha</w:t>
            </w:r>
            <w:r w:rsidR="00DC0E37">
              <w:rPr>
                <w:rFonts w:asciiTheme="minorHAnsi" w:hAnsiTheme="minorHAnsi" w:cstheme="minorHAnsi"/>
              </w:rPr>
              <w:t>nced</w:t>
            </w:r>
            <w:r>
              <w:rPr>
                <w:rFonts w:asciiTheme="minorHAnsi" w:hAnsiTheme="minorHAnsi" w:cstheme="minorHAnsi"/>
              </w:rPr>
              <w:t xml:space="preserve"> infection control measures are needed)</w:t>
            </w:r>
          </w:p>
          <w:p w14:paraId="5716CB38" w14:textId="56E7A549" w:rsidR="00740DCE" w:rsidRPr="00740DCE" w:rsidRDefault="00740DCE" w:rsidP="00740DCE">
            <w:pPr>
              <w:pStyle w:val="ListParagraph"/>
              <w:numPr>
                <w:ilvl w:val="0"/>
                <w:numId w:val="6"/>
              </w:numPr>
              <w:spacing w:before="0" w:after="0"/>
              <w:rPr>
                <w:rFonts w:asciiTheme="minorHAnsi" w:hAnsiTheme="minorHAnsi" w:cstheme="minorHAnsi"/>
              </w:rPr>
            </w:pPr>
            <w:r>
              <w:rPr>
                <w:rFonts w:asciiTheme="minorHAnsi" w:hAnsiTheme="minorHAnsi" w:cstheme="minorHAnsi"/>
              </w:rPr>
              <w:t>Information Technology support for online processes (e.g. registration, screening, obtaining insurance information)</w:t>
            </w:r>
          </w:p>
        </w:tc>
        <w:tc>
          <w:tcPr>
            <w:tcW w:w="2627" w:type="dxa"/>
            <w:tcMar>
              <w:top w:w="0" w:type="nil"/>
              <w:left w:w="0" w:type="nil"/>
              <w:bottom w:w="0" w:type="nil"/>
              <w:right w:w="0" w:type="nil"/>
            </w:tcMar>
          </w:tcPr>
          <w:p w14:paraId="394A685B" w14:textId="279C379F" w:rsidR="00B82E53" w:rsidRDefault="00861739" w:rsidP="00861739">
            <w:pPr>
              <w:spacing w:before="0" w:after="0"/>
              <w:rPr>
                <w:rFonts w:asciiTheme="minorHAnsi" w:hAnsiTheme="minorHAnsi"/>
              </w:rPr>
            </w:pPr>
            <w:r>
              <w:sym w:font="Wingdings" w:char="F0B5"/>
            </w:r>
            <w:r>
              <w:t xml:space="preserve"> </w:t>
            </w:r>
            <w:r>
              <w:rPr>
                <w:rFonts w:asciiTheme="minorHAnsi" w:hAnsiTheme="minorHAnsi"/>
              </w:rPr>
              <w:t>EDS Director</w:t>
            </w:r>
          </w:p>
          <w:p w14:paraId="45BD837A" w14:textId="295E2F98" w:rsidR="00861739" w:rsidRPr="009502B0" w:rsidRDefault="00861739" w:rsidP="00861739">
            <w:pPr>
              <w:spacing w:before="0" w:after="0"/>
              <w:rPr>
                <w:rFonts w:asciiTheme="minorHAnsi" w:hAnsiTheme="minorHAnsi"/>
              </w:rPr>
            </w:pPr>
            <w:r>
              <w:rPr>
                <w:rFonts w:asciiTheme="minorHAnsi" w:hAnsiTheme="minorHAnsi"/>
              </w:rPr>
              <w:t>Workforce Support Group Supervisor</w:t>
            </w:r>
          </w:p>
        </w:tc>
        <w:tc>
          <w:tcPr>
            <w:tcW w:w="2486" w:type="dxa"/>
          </w:tcPr>
          <w:p w14:paraId="6C03781F" w14:textId="77777777" w:rsidR="00E641BA" w:rsidRDefault="00E641BA" w:rsidP="00E641BA">
            <w:pPr>
              <w:spacing w:before="0" w:after="0"/>
              <w:rPr>
                <w:rFonts w:asciiTheme="minorHAnsi" w:hAnsiTheme="minorHAnsi"/>
              </w:rPr>
            </w:pPr>
            <w:r w:rsidRPr="0010442F">
              <w:rPr>
                <w:rFonts w:asciiTheme="minorHAnsi" w:hAnsiTheme="minorHAnsi"/>
              </w:rPr>
              <w:t>Figure 3.</w:t>
            </w:r>
            <w:r>
              <w:rPr>
                <w:rFonts w:asciiTheme="minorHAnsi" w:hAnsiTheme="minorHAnsi"/>
              </w:rPr>
              <w:t xml:space="preserve"> Drive-Thru EDS ICS Chart</w:t>
            </w:r>
          </w:p>
          <w:p w14:paraId="5C242004" w14:textId="77777777" w:rsidR="00E641BA" w:rsidRDefault="00E641BA" w:rsidP="00E641BA">
            <w:pPr>
              <w:spacing w:before="0" w:after="0"/>
              <w:rPr>
                <w:rFonts w:asciiTheme="minorHAnsi" w:hAnsiTheme="minorHAnsi"/>
              </w:rPr>
            </w:pPr>
            <w:r w:rsidRPr="00180E65">
              <w:rPr>
                <w:rFonts w:asciiTheme="minorHAnsi" w:hAnsiTheme="minorHAnsi"/>
              </w:rPr>
              <w:t>Table 2.</w:t>
            </w:r>
            <w:r>
              <w:rPr>
                <w:rFonts w:asciiTheme="minorHAnsi" w:hAnsiTheme="minorHAnsi"/>
              </w:rPr>
              <w:t xml:space="preserve"> Command Staff Notification List</w:t>
            </w:r>
          </w:p>
          <w:p w14:paraId="70ED22E0" w14:textId="77777777" w:rsidR="00E641BA" w:rsidRDefault="00E641BA" w:rsidP="00E641BA">
            <w:pPr>
              <w:spacing w:before="0" w:after="0"/>
              <w:rPr>
                <w:rFonts w:asciiTheme="minorHAnsi" w:hAnsiTheme="minorHAnsi"/>
              </w:rPr>
            </w:pPr>
            <w:r w:rsidRPr="00180E65">
              <w:rPr>
                <w:rFonts w:asciiTheme="minorHAnsi" w:hAnsiTheme="minorHAnsi"/>
              </w:rPr>
              <w:t>Table 3.</w:t>
            </w:r>
            <w:r>
              <w:rPr>
                <w:rFonts w:asciiTheme="minorHAnsi" w:hAnsiTheme="minorHAnsi"/>
              </w:rPr>
              <w:t xml:space="preserve"> General Staff Notification List</w:t>
            </w:r>
          </w:p>
          <w:p w14:paraId="41BDDBDA" w14:textId="545FDB04" w:rsidR="002E7623" w:rsidRPr="009502B0" w:rsidRDefault="00E641BA" w:rsidP="00E641BA">
            <w:pPr>
              <w:spacing w:before="0" w:after="0"/>
              <w:rPr>
                <w:rFonts w:asciiTheme="minorHAnsi" w:hAnsiTheme="minorHAnsi"/>
              </w:rPr>
            </w:pPr>
            <w:r w:rsidRPr="00180E65">
              <w:rPr>
                <w:rFonts w:asciiTheme="minorHAnsi" w:hAnsiTheme="minorHAnsi"/>
              </w:rPr>
              <w:t>Table 4.</w:t>
            </w:r>
            <w:r>
              <w:rPr>
                <w:rFonts w:asciiTheme="minorHAnsi" w:hAnsiTheme="minorHAnsi"/>
              </w:rPr>
              <w:t xml:space="preserve"> Staffing Estimates</w:t>
            </w:r>
          </w:p>
        </w:tc>
      </w:tr>
      <w:tr w:rsidR="002E7623" w:rsidRPr="006F74EF" w14:paraId="1822B56D" w14:textId="77777777" w:rsidTr="0015406E">
        <w:tc>
          <w:tcPr>
            <w:tcW w:w="538" w:type="dxa"/>
            <w:tcMar>
              <w:top w:w="0" w:type="nil"/>
              <w:left w:w="0" w:type="nil"/>
              <w:bottom w:w="0" w:type="nil"/>
              <w:right w:w="0" w:type="nil"/>
            </w:tcMar>
          </w:tcPr>
          <w:p w14:paraId="6BD5DAC4" w14:textId="77777777" w:rsidR="002E7623" w:rsidRPr="006F74EF" w:rsidRDefault="002E7623" w:rsidP="0015406E">
            <w:pPr>
              <w:spacing w:before="0" w:after="0"/>
              <w:jc w:val="center"/>
              <w:rPr>
                <w:rFonts w:asciiTheme="minorHAnsi" w:hAnsiTheme="minorHAnsi"/>
              </w:rPr>
            </w:pPr>
            <w:r>
              <w:fldChar w:fldCharType="begin">
                <w:ffData>
                  <w:name w:val="Check1"/>
                  <w:enabled/>
                  <w:calcOnExit w:val="0"/>
                  <w:checkBox>
                    <w:sizeAuto/>
                    <w:default w:val="0"/>
                  </w:checkBox>
                </w:ffData>
              </w:fldChar>
            </w:r>
            <w:r>
              <w:instrText xml:space="preserve"> FORMCHECKBOX </w:instrText>
            </w:r>
            <w:r w:rsidR="008F2B19">
              <w:fldChar w:fldCharType="separate"/>
            </w:r>
            <w:r>
              <w:fldChar w:fldCharType="end"/>
            </w:r>
          </w:p>
        </w:tc>
        <w:tc>
          <w:tcPr>
            <w:tcW w:w="5081" w:type="dxa"/>
            <w:tcMar>
              <w:top w:w="0" w:type="nil"/>
              <w:left w:w="0" w:type="nil"/>
              <w:bottom w:w="0" w:type="nil"/>
              <w:right w:w="0" w:type="nil"/>
            </w:tcMar>
          </w:tcPr>
          <w:p w14:paraId="063673E3" w14:textId="349EC7B8" w:rsidR="002E7623" w:rsidRPr="009502B0" w:rsidRDefault="00711853" w:rsidP="0015406E">
            <w:pPr>
              <w:spacing w:before="0" w:after="0"/>
              <w:rPr>
                <w:rFonts w:asciiTheme="minorHAnsi" w:hAnsiTheme="minorHAnsi"/>
              </w:rPr>
            </w:pPr>
            <w:r>
              <w:rPr>
                <w:rFonts w:asciiTheme="minorHAnsi" w:hAnsiTheme="minorHAnsi" w:cstheme="minorHAnsi"/>
              </w:rPr>
              <w:t xml:space="preserve">Notify partner agencies of the drive-thru EDS activation and request mobilization of their staff and volunteers to support drive-thru EDS operations. Contact any partner agency that has not acknowledged the request within </w:t>
            </w:r>
            <w:r w:rsidR="003501D8">
              <w:rPr>
                <w:rFonts w:asciiTheme="minorHAnsi" w:hAnsiTheme="minorHAnsi" w:cstheme="minorHAnsi"/>
              </w:rPr>
              <w:t>the designated time</w:t>
            </w:r>
            <w:r>
              <w:rPr>
                <w:rFonts w:asciiTheme="minorHAnsi" w:hAnsiTheme="minorHAnsi" w:cstheme="minorHAnsi"/>
              </w:rPr>
              <w:t xml:space="preserve"> using a redundant notification method.</w:t>
            </w:r>
          </w:p>
        </w:tc>
        <w:tc>
          <w:tcPr>
            <w:tcW w:w="2627" w:type="dxa"/>
            <w:tcMar>
              <w:top w:w="0" w:type="nil"/>
              <w:left w:w="0" w:type="nil"/>
              <w:bottom w:w="0" w:type="nil"/>
              <w:right w:w="0" w:type="nil"/>
            </w:tcMar>
          </w:tcPr>
          <w:p w14:paraId="7208877B" w14:textId="6BC2A221" w:rsidR="002E7623" w:rsidRPr="009502B0" w:rsidRDefault="00861739" w:rsidP="0015406E">
            <w:pPr>
              <w:spacing w:before="0" w:after="0"/>
              <w:rPr>
                <w:rFonts w:asciiTheme="minorHAnsi" w:hAnsiTheme="minorHAnsi"/>
              </w:rPr>
            </w:pPr>
            <w:r>
              <w:rPr>
                <w:rFonts w:asciiTheme="minorHAnsi" w:hAnsiTheme="minorHAnsi"/>
              </w:rPr>
              <w:t>Workforce Support Group Supervisor</w:t>
            </w:r>
          </w:p>
        </w:tc>
        <w:tc>
          <w:tcPr>
            <w:tcW w:w="2486" w:type="dxa"/>
          </w:tcPr>
          <w:p w14:paraId="4CB6B8AD" w14:textId="77777777" w:rsidR="00711853" w:rsidRDefault="00711853" w:rsidP="00711853">
            <w:pPr>
              <w:spacing w:before="0" w:after="0"/>
              <w:rPr>
                <w:rFonts w:asciiTheme="minorHAnsi" w:hAnsiTheme="minorHAnsi"/>
              </w:rPr>
            </w:pPr>
            <w:r w:rsidRPr="00180E65">
              <w:rPr>
                <w:rFonts w:asciiTheme="minorHAnsi" w:hAnsiTheme="minorHAnsi"/>
              </w:rPr>
              <w:t>Table 2.</w:t>
            </w:r>
            <w:r>
              <w:rPr>
                <w:rFonts w:asciiTheme="minorHAnsi" w:hAnsiTheme="minorHAnsi"/>
              </w:rPr>
              <w:t xml:space="preserve"> Command Staff Notification List</w:t>
            </w:r>
          </w:p>
          <w:p w14:paraId="2A624CA2" w14:textId="37C993DF" w:rsidR="00711853" w:rsidRPr="009502B0" w:rsidRDefault="00711853" w:rsidP="00711853">
            <w:pPr>
              <w:spacing w:before="0" w:after="0"/>
              <w:rPr>
                <w:rFonts w:asciiTheme="minorHAnsi" w:hAnsiTheme="minorHAnsi"/>
              </w:rPr>
            </w:pPr>
            <w:r w:rsidRPr="00180E65">
              <w:rPr>
                <w:rFonts w:asciiTheme="minorHAnsi" w:hAnsiTheme="minorHAnsi"/>
              </w:rPr>
              <w:t>Table 3.</w:t>
            </w:r>
            <w:r>
              <w:rPr>
                <w:rFonts w:asciiTheme="minorHAnsi" w:hAnsiTheme="minorHAnsi"/>
              </w:rPr>
              <w:t xml:space="preserve"> General Staff Notification List</w:t>
            </w:r>
          </w:p>
        </w:tc>
      </w:tr>
      <w:tr w:rsidR="002E7623" w:rsidRPr="00996438" w14:paraId="7AA546F1" w14:textId="77777777" w:rsidTr="0015406E">
        <w:tc>
          <w:tcPr>
            <w:tcW w:w="538" w:type="dxa"/>
            <w:tcMar>
              <w:top w:w="0" w:type="nil"/>
              <w:left w:w="0" w:type="nil"/>
              <w:bottom w:w="0" w:type="nil"/>
              <w:right w:w="0" w:type="nil"/>
            </w:tcMar>
          </w:tcPr>
          <w:p w14:paraId="0696D085" w14:textId="77777777" w:rsidR="002E7623" w:rsidRPr="00996438" w:rsidRDefault="002E7623" w:rsidP="0015406E">
            <w:pPr>
              <w:spacing w:before="0" w:after="0"/>
              <w:jc w:val="center"/>
              <w:rPr>
                <w:rFonts w:asciiTheme="minorHAnsi" w:hAnsiTheme="minorHAnsi"/>
              </w:rPr>
            </w:pPr>
            <w:r>
              <w:fldChar w:fldCharType="begin">
                <w:ffData>
                  <w:name w:val="Check1"/>
                  <w:enabled/>
                  <w:calcOnExit w:val="0"/>
                  <w:checkBox>
                    <w:sizeAuto/>
                    <w:default w:val="0"/>
                  </w:checkBox>
                </w:ffData>
              </w:fldChar>
            </w:r>
            <w:r>
              <w:instrText xml:space="preserve"> FORMCHECKBOX </w:instrText>
            </w:r>
            <w:r w:rsidR="008F2B19">
              <w:fldChar w:fldCharType="separate"/>
            </w:r>
            <w:r>
              <w:fldChar w:fldCharType="end"/>
            </w:r>
          </w:p>
        </w:tc>
        <w:tc>
          <w:tcPr>
            <w:tcW w:w="5081" w:type="dxa"/>
            <w:tcMar>
              <w:top w:w="0" w:type="nil"/>
              <w:left w:w="0" w:type="nil"/>
              <w:bottom w:w="0" w:type="nil"/>
              <w:right w:w="0" w:type="nil"/>
            </w:tcMar>
          </w:tcPr>
          <w:p w14:paraId="62CA4173" w14:textId="1A9BF169" w:rsidR="006F2130" w:rsidRPr="00474675" w:rsidRDefault="00711853" w:rsidP="00474675">
            <w:pPr>
              <w:spacing w:before="0" w:after="0"/>
              <w:rPr>
                <w:rFonts w:cstheme="minorHAnsi"/>
              </w:rPr>
            </w:pPr>
            <w:r>
              <w:rPr>
                <w:rFonts w:asciiTheme="minorHAnsi" w:hAnsiTheme="minorHAnsi" w:cstheme="minorHAnsi"/>
              </w:rPr>
              <w:t>Register available partner agency staff and volunteers for one or more shifts. A shift should not be less than 3 hours nor exceed 12 hours.</w:t>
            </w:r>
          </w:p>
        </w:tc>
        <w:tc>
          <w:tcPr>
            <w:tcW w:w="2627" w:type="dxa"/>
            <w:tcMar>
              <w:top w:w="0" w:type="nil"/>
              <w:left w:w="0" w:type="nil"/>
              <w:bottom w:w="0" w:type="nil"/>
              <w:right w:w="0" w:type="nil"/>
            </w:tcMar>
          </w:tcPr>
          <w:p w14:paraId="043DCF65" w14:textId="24D2AAD9" w:rsidR="002E7623" w:rsidRPr="00E165AE" w:rsidRDefault="00861739" w:rsidP="00861739">
            <w:pPr>
              <w:spacing w:before="0" w:after="0"/>
              <w:rPr>
                <w:rFonts w:asciiTheme="minorHAnsi" w:hAnsiTheme="minorHAnsi" w:cstheme="minorHAnsi"/>
              </w:rPr>
            </w:pPr>
            <w:r>
              <w:rPr>
                <w:rFonts w:asciiTheme="minorHAnsi" w:hAnsiTheme="minorHAnsi"/>
              </w:rPr>
              <w:t>Workforce Support Group Supervisor</w:t>
            </w:r>
          </w:p>
        </w:tc>
        <w:tc>
          <w:tcPr>
            <w:tcW w:w="2486" w:type="dxa"/>
          </w:tcPr>
          <w:p w14:paraId="5249F769" w14:textId="4B3AB00C" w:rsidR="002E7623" w:rsidRPr="009502B0" w:rsidRDefault="002E7623" w:rsidP="00711853">
            <w:pPr>
              <w:spacing w:before="0" w:after="0"/>
              <w:rPr>
                <w:rFonts w:asciiTheme="minorHAnsi" w:hAnsiTheme="minorHAnsi"/>
              </w:rPr>
            </w:pPr>
          </w:p>
        </w:tc>
      </w:tr>
      <w:tr w:rsidR="002E7623" w:rsidRPr="00E165AE" w14:paraId="71A1F8D6" w14:textId="77777777" w:rsidTr="0015406E">
        <w:tc>
          <w:tcPr>
            <w:tcW w:w="538" w:type="dxa"/>
            <w:tcMar>
              <w:top w:w="0" w:type="nil"/>
              <w:left w:w="0" w:type="nil"/>
              <w:bottom w:w="0" w:type="nil"/>
              <w:right w:w="0" w:type="nil"/>
            </w:tcMar>
          </w:tcPr>
          <w:p w14:paraId="319F768D" w14:textId="77777777" w:rsidR="002E7623" w:rsidRPr="00E165AE" w:rsidRDefault="002E7623" w:rsidP="0015406E">
            <w:pPr>
              <w:spacing w:before="0" w:after="0"/>
              <w:jc w:val="center"/>
              <w:rPr>
                <w:rFonts w:asciiTheme="minorHAnsi" w:hAnsiTheme="minorHAnsi" w:cstheme="minorHAnsi"/>
              </w:rPr>
            </w:pPr>
            <w:r>
              <w:fldChar w:fldCharType="begin">
                <w:ffData>
                  <w:name w:val="Check1"/>
                  <w:enabled/>
                  <w:calcOnExit w:val="0"/>
                  <w:checkBox>
                    <w:sizeAuto/>
                    <w:default w:val="0"/>
                  </w:checkBox>
                </w:ffData>
              </w:fldChar>
            </w:r>
            <w:r>
              <w:instrText xml:space="preserve"> FORMCHECKBOX </w:instrText>
            </w:r>
            <w:r w:rsidR="008F2B19">
              <w:fldChar w:fldCharType="separate"/>
            </w:r>
            <w:r>
              <w:fldChar w:fldCharType="end"/>
            </w:r>
          </w:p>
        </w:tc>
        <w:tc>
          <w:tcPr>
            <w:tcW w:w="5081" w:type="dxa"/>
            <w:tcMar>
              <w:top w:w="0" w:type="nil"/>
              <w:left w:w="0" w:type="nil"/>
              <w:bottom w:w="0" w:type="nil"/>
              <w:right w:w="0" w:type="nil"/>
            </w:tcMar>
          </w:tcPr>
          <w:p w14:paraId="4D93C162" w14:textId="11DA8860" w:rsidR="002E7623" w:rsidRPr="00E165AE" w:rsidRDefault="00711853" w:rsidP="0015406E">
            <w:pPr>
              <w:spacing w:before="0" w:after="0"/>
              <w:rPr>
                <w:rFonts w:asciiTheme="minorHAnsi" w:hAnsiTheme="minorHAnsi" w:cstheme="minorHAnsi"/>
              </w:rPr>
            </w:pPr>
            <w:r>
              <w:rPr>
                <w:rFonts w:asciiTheme="minorHAnsi" w:hAnsiTheme="minorHAnsi" w:cstheme="minorHAnsi"/>
              </w:rPr>
              <w:t>Confirm or revalidate staff and volunteer credentials and then assign them to appropriate EDS roles. Develop a staff roster and sign-in sheet for each shift. Identify staffing gaps for each shift.</w:t>
            </w:r>
          </w:p>
        </w:tc>
        <w:tc>
          <w:tcPr>
            <w:tcW w:w="2627" w:type="dxa"/>
            <w:tcMar>
              <w:top w:w="0" w:type="nil"/>
              <w:left w:w="0" w:type="nil"/>
              <w:bottom w:w="0" w:type="nil"/>
              <w:right w:w="0" w:type="nil"/>
            </w:tcMar>
          </w:tcPr>
          <w:p w14:paraId="386EB55A" w14:textId="71CE6E56" w:rsidR="002E7623" w:rsidRPr="00E165AE" w:rsidRDefault="00861739" w:rsidP="00861739">
            <w:pPr>
              <w:spacing w:before="0" w:after="0"/>
              <w:rPr>
                <w:rFonts w:asciiTheme="minorHAnsi" w:hAnsiTheme="minorHAnsi" w:cstheme="minorHAnsi"/>
              </w:rPr>
            </w:pPr>
            <w:r>
              <w:rPr>
                <w:rFonts w:asciiTheme="minorHAnsi" w:hAnsiTheme="minorHAnsi"/>
              </w:rPr>
              <w:t>Workforce Support Group Supervisor</w:t>
            </w:r>
          </w:p>
        </w:tc>
        <w:tc>
          <w:tcPr>
            <w:tcW w:w="2486" w:type="dxa"/>
          </w:tcPr>
          <w:p w14:paraId="0A3014FE" w14:textId="258094A0" w:rsidR="002E7623" w:rsidRPr="00E165AE" w:rsidRDefault="002E7623" w:rsidP="00711853">
            <w:pPr>
              <w:spacing w:before="0" w:after="0"/>
              <w:rPr>
                <w:rFonts w:asciiTheme="minorHAnsi" w:hAnsiTheme="minorHAnsi" w:cstheme="minorHAnsi"/>
              </w:rPr>
            </w:pPr>
          </w:p>
        </w:tc>
      </w:tr>
      <w:tr w:rsidR="006F2130" w:rsidRPr="00E165AE" w14:paraId="623CCC06" w14:textId="77777777" w:rsidTr="0015406E">
        <w:tc>
          <w:tcPr>
            <w:tcW w:w="538" w:type="dxa"/>
            <w:tcMar>
              <w:top w:w="0" w:type="nil"/>
              <w:left w:w="0" w:type="nil"/>
              <w:bottom w:w="0" w:type="nil"/>
              <w:right w:w="0" w:type="nil"/>
            </w:tcMar>
          </w:tcPr>
          <w:p w14:paraId="7769C91B" w14:textId="76B4D88F" w:rsidR="006F2130" w:rsidRPr="006F2130" w:rsidRDefault="006F2130" w:rsidP="0015406E">
            <w:pPr>
              <w:spacing w:before="0" w:after="0"/>
              <w:jc w:val="center"/>
              <w:rPr>
                <w:rFonts w:asciiTheme="minorHAnsi" w:hAnsiTheme="minorHAnsi" w:cstheme="minorHAnsi"/>
              </w:rPr>
            </w:pPr>
            <w:r>
              <w:fldChar w:fldCharType="begin">
                <w:ffData>
                  <w:name w:val="Check1"/>
                  <w:enabled/>
                  <w:calcOnExit w:val="0"/>
                  <w:checkBox>
                    <w:sizeAuto/>
                    <w:default w:val="0"/>
                  </w:checkBox>
                </w:ffData>
              </w:fldChar>
            </w:r>
            <w:r>
              <w:instrText xml:space="preserve"> FORMCHECKBOX </w:instrText>
            </w:r>
            <w:r w:rsidR="008F2B19">
              <w:fldChar w:fldCharType="separate"/>
            </w:r>
            <w:r>
              <w:fldChar w:fldCharType="end"/>
            </w:r>
          </w:p>
        </w:tc>
        <w:tc>
          <w:tcPr>
            <w:tcW w:w="5081" w:type="dxa"/>
            <w:tcMar>
              <w:top w:w="0" w:type="nil"/>
              <w:left w:w="0" w:type="nil"/>
              <w:bottom w:w="0" w:type="nil"/>
              <w:right w:w="0" w:type="nil"/>
            </w:tcMar>
          </w:tcPr>
          <w:p w14:paraId="305502C7" w14:textId="7F0BB2A0" w:rsidR="006F2130" w:rsidRPr="006F2130" w:rsidRDefault="00711853" w:rsidP="0015406E">
            <w:pPr>
              <w:spacing w:before="0" w:after="0"/>
              <w:rPr>
                <w:rFonts w:asciiTheme="minorHAnsi" w:hAnsiTheme="minorHAnsi" w:cstheme="minorHAnsi"/>
              </w:rPr>
            </w:pPr>
            <w:r>
              <w:rPr>
                <w:rFonts w:asciiTheme="minorHAnsi" w:hAnsiTheme="minorHAnsi" w:cstheme="minorHAnsi"/>
              </w:rPr>
              <w:t>If local staffing resources are insufficient, request additional staff and volunteers through mutual aid agreements and requests to regional and state partner agencies (e.g. HMCC, MDPH).</w:t>
            </w:r>
          </w:p>
        </w:tc>
        <w:tc>
          <w:tcPr>
            <w:tcW w:w="2627" w:type="dxa"/>
            <w:tcMar>
              <w:top w:w="0" w:type="nil"/>
              <w:left w:w="0" w:type="nil"/>
              <w:bottom w:w="0" w:type="nil"/>
              <w:right w:w="0" w:type="nil"/>
            </w:tcMar>
          </w:tcPr>
          <w:p w14:paraId="48584A69" w14:textId="49D18783" w:rsidR="006F2130" w:rsidRPr="006F2130" w:rsidRDefault="00861739" w:rsidP="00861739">
            <w:pPr>
              <w:spacing w:before="0" w:after="0"/>
              <w:rPr>
                <w:rFonts w:asciiTheme="minorHAnsi" w:hAnsiTheme="minorHAnsi" w:cstheme="minorHAnsi"/>
              </w:rPr>
            </w:pPr>
            <w:r>
              <w:rPr>
                <w:rFonts w:asciiTheme="minorHAnsi" w:hAnsiTheme="minorHAnsi"/>
              </w:rPr>
              <w:t>Workforce Support Group Supervisor</w:t>
            </w:r>
          </w:p>
        </w:tc>
        <w:tc>
          <w:tcPr>
            <w:tcW w:w="2486" w:type="dxa"/>
          </w:tcPr>
          <w:p w14:paraId="7E2B67DF" w14:textId="3AF1D35C" w:rsidR="006F2130" w:rsidRPr="006F2130" w:rsidRDefault="006F2130" w:rsidP="00711853">
            <w:pPr>
              <w:spacing w:before="0" w:after="0"/>
              <w:rPr>
                <w:rFonts w:asciiTheme="minorHAnsi" w:hAnsiTheme="minorHAnsi" w:cstheme="minorHAnsi"/>
              </w:rPr>
            </w:pPr>
          </w:p>
        </w:tc>
      </w:tr>
      <w:tr w:rsidR="006F2130" w:rsidRPr="00E165AE" w14:paraId="24ECA0FE" w14:textId="77777777" w:rsidTr="0015406E">
        <w:tc>
          <w:tcPr>
            <w:tcW w:w="538" w:type="dxa"/>
            <w:tcMar>
              <w:top w:w="0" w:type="nil"/>
              <w:left w:w="0" w:type="nil"/>
              <w:bottom w:w="0" w:type="nil"/>
              <w:right w:w="0" w:type="nil"/>
            </w:tcMar>
          </w:tcPr>
          <w:p w14:paraId="326B7BA5" w14:textId="34B1D6C4" w:rsidR="006F2130" w:rsidRPr="006F2130" w:rsidRDefault="006F2130" w:rsidP="0015406E">
            <w:pPr>
              <w:spacing w:before="0" w:after="0"/>
              <w:jc w:val="center"/>
              <w:rPr>
                <w:rFonts w:asciiTheme="minorHAnsi" w:hAnsiTheme="minorHAnsi" w:cstheme="minorHAnsi"/>
              </w:rPr>
            </w:pPr>
            <w:r>
              <w:fldChar w:fldCharType="begin">
                <w:ffData>
                  <w:name w:val="Check1"/>
                  <w:enabled/>
                  <w:calcOnExit w:val="0"/>
                  <w:checkBox>
                    <w:sizeAuto/>
                    <w:default w:val="0"/>
                  </w:checkBox>
                </w:ffData>
              </w:fldChar>
            </w:r>
            <w:r>
              <w:instrText xml:space="preserve"> FORMCHECKBOX </w:instrText>
            </w:r>
            <w:r w:rsidR="008F2B19">
              <w:fldChar w:fldCharType="separate"/>
            </w:r>
            <w:r>
              <w:fldChar w:fldCharType="end"/>
            </w:r>
          </w:p>
        </w:tc>
        <w:tc>
          <w:tcPr>
            <w:tcW w:w="5081" w:type="dxa"/>
            <w:tcMar>
              <w:top w:w="0" w:type="nil"/>
              <w:left w:w="0" w:type="nil"/>
              <w:bottom w:w="0" w:type="nil"/>
              <w:right w:w="0" w:type="nil"/>
            </w:tcMar>
          </w:tcPr>
          <w:p w14:paraId="60733FA2" w14:textId="30089970" w:rsidR="006F2130" w:rsidRPr="006F2130" w:rsidRDefault="00711853" w:rsidP="0015406E">
            <w:pPr>
              <w:spacing w:before="0" w:after="0"/>
              <w:rPr>
                <w:rFonts w:asciiTheme="minorHAnsi" w:hAnsiTheme="minorHAnsi" w:cstheme="minorHAnsi"/>
              </w:rPr>
            </w:pPr>
            <w:r>
              <w:rPr>
                <w:rFonts w:asciiTheme="minorHAnsi" w:hAnsiTheme="minorHAnsi" w:cstheme="minorHAnsi"/>
              </w:rPr>
              <w:t xml:space="preserve">Prepare staff and volunteer resources (e.g. vests, badges, </w:t>
            </w:r>
            <w:r w:rsidR="008E44A3">
              <w:rPr>
                <w:rFonts w:asciiTheme="minorHAnsi" w:hAnsiTheme="minorHAnsi" w:cstheme="minorHAnsi"/>
              </w:rPr>
              <w:t xml:space="preserve">job action sheets </w:t>
            </w:r>
            <w:r>
              <w:rPr>
                <w:rFonts w:asciiTheme="minorHAnsi" w:hAnsiTheme="minorHAnsi" w:cstheme="minorHAnsi"/>
              </w:rPr>
              <w:t xml:space="preserve">etc.) for deployment to the </w:t>
            </w:r>
            <w:r w:rsidR="008E44A3">
              <w:rPr>
                <w:rFonts w:asciiTheme="minorHAnsi" w:hAnsiTheme="minorHAnsi" w:cstheme="minorHAnsi"/>
              </w:rPr>
              <w:t xml:space="preserve">drive-thru </w:t>
            </w:r>
            <w:r>
              <w:rPr>
                <w:rFonts w:asciiTheme="minorHAnsi" w:hAnsiTheme="minorHAnsi" w:cstheme="minorHAnsi"/>
              </w:rPr>
              <w:t>EDS.</w:t>
            </w:r>
          </w:p>
        </w:tc>
        <w:tc>
          <w:tcPr>
            <w:tcW w:w="2627" w:type="dxa"/>
            <w:tcMar>
              <w:top w:w="0" w:type="nil"/>
              <w:left w:w="0" w:type="nil"/>
              <w:bottom w:w="0" w:type="nil"/>
              <w:right w:w="0" w:type="nil"/>
            </w:tcMar>
          </w:tcPr>
          <w:p w14:paraId="405D09C3" w14:textId="5E92DA71" w:rsidR="006F2130" w:rsidRPr="006F2130" w:rsidRDefault="008E44A3" w:rsidP="008E44A3">
            <w:pPr>
              <w:spacing w:before="0" w:after="0"/>
              <w:rPr>
                <w:rFonts w:asciiTheme="minorHAnsi" w:hAnsiTheme="minorHAnsi" w:cstheme="minorHAnsi"/>
              </w:rPr>
            </w:pPr>
            <w:r>
              <w:rPr>
                <w:rFonts w:asciiTheme="minorHAnsi" w:hAnsiTheme="minorHAnsi"/>
              </w:rPr>
              <w:t>Workforce Support Group Supervisor</w:t>
            </w:r>
          </w:p>
        </w:tc>
        <w:tc>
          <w:tcPr>
            <w:tcW w:w="2486" w:type="dxa"/>
          </w:tcPr>
          <w:p w14:paraId="4C4C447F" w14:textId="42D30F7F" w:rsidR="006F2130" w:rsidRPr="006F2130" w:rsidRDefault="006F2130" w:rsidP="00711853">
            <w:pPr>
              <w:spacing w:before="0" w:after="0"/>
              <w:rPr>
                <w:rFonts w:asciiTheme="minorHAnsi" w:hAnsiTheme="minorHAnsi" w:cstheme="minorHAnsi"/>
              </w:rPr>
            </w:pPr>
          </w:p>
        </w:tc>
      </w:tr>
      <w:tr w:rsidR="00711853" w:rsidRPr="00E165AE" w14:paraId="77255217" w14:textId="77777777" w:rsidTr="0015406E">
        <w:tc>
          <w:tcPr>
            <w:tcW w:w="538" w:type="dxa"/>
            <w:tcMar>
              <w:top w:w="0" w:type="nil"/>
              <w:left w:w="0" w:type="nil"/>
              <w:bottom w:w="0" w:type="nil"/>
              <w:right w:w="0" w:type="nil"/>
            </w:tcMar>
          </w:tcPr>
          <w:p w14:paraId="02EBBE71" w14:textId="57115BFC" w:rsidR="00711853" w:rsidRDefault="00711853" w:rsidP="0015406E">
            <w:pPr>
              <w:spacing w:before="0" w:after="0"/>
              <w:jc w:val="center"/>
            </w:pPr>
            <w:r>
              <w:fldChar w:fldCharType="begin">
                <w:ffData>
                  <w:name w:val="Check1"/>
                  <w:enabled/>
                  <w:calcOnExit w:val="0"/>
                  <w:checkBox>
                    <w:sizeAuto/>
                    <w:default w:val="0"/>
                  </w:checkBox>
                </w:ffData>
              </w:fldChar>
            </w:r>
            <w:r>
              <w:instrText xml:space="preserve"> FORMCHECKBOX </w:instrText>
            </w:r>
            <w:r w:rsidR="008F2B19">
              <w:fldChar w:fldCharType="separate"/>
            </w:r>
            <w:r>
              <w:fldChar w:fldCharType="end"/>
            </w:r>
          </w:p>
        </w:tc>
        <w:tc>
          <w:tcPr>
            <w:tcW w:w="5081" w:type="dxa"/>
            <w:tcMar>
              <w:top w:w="0" w:type="nil"/>
              <w:left w:w="0" w:type="nil"/>
              <w:bottom w:w="0" w:type="nil"/>
              <w:right w:w="0" w:type="nil"/>
            </w:tcMar>
          </w:tcPr>
          <w:p w14:paraId="28F5951F" w14:textId="61661123" w:rsidR="00711853" w:rsidRDefault="00711853" w:rsidP="0015406E">
            <w:pPr>
              <w:spacing w:before="0" w:after="0"/>
              <w:rPr>
                <w:rFonts w:cstheme="minorHAnsi"/>
              </w:rPr>
            </w:pPr>
            <w:r>
              <w:rPr>
                <w:rFonts w:asciiTheme="minorHAnsi" w:hAnsiTheme="minorHAnsi" w:cstheme="minorHAnsi"/>
              </w:rPr>
              <w:t xml:space="preserve">Send confirmation to registered staff and volunteers including assembly location (e.g. </w:t>
            </w:r>
            <w:r w:rsidR="008E44A3">
              <w:rPr>
                <w:rFonts w:asciiTheme="minorHAnsi" w:hAnsiTheme="minorHAnsi" w:cstheme="minorHAnsi"/>
              </w:rPr>
              <w:t>Staff Check-in area</w:t>
            </w:r>
            <w:r>
              <w:rPr>
                <w:rFonts w:asciiTheme="minorHAnsi" w:hAnsiTheme="minorHAnsi" w:cstheme="minorHAnsi"/>
              </w:rPr>
              <w:t>), shift start time, required identification, and assigned role.</w:t>
            </w:r>
          </w:p>
        </w:tc>
        <w:tc>
          <w:tcPr>
            <w:tcW w:w="2627" w:type="dxa"/>
            <w:tcMar>
              <w:top w:w="0" w:type="nil"/>
              <w:left w:w="0" w:type="nil"/>
              <w:bottom w:w="0" w:type="nil"/>
              <w:right w:w="0" w:type="nil"/>
            </w:tcMar>
          </w:tcPr>
          <w:p w14:paraId="70669636" w14:textId="70ABACA5" w:rsidR="00711853" w:rsidRPr="006F2130" w:rsidRDefault="008E44A3" w:rsidP="008E44A3">
            <w:pPr>
              <w:spacing w:before="0" w:after="0"/>
              <w:rPr>
                <w:rFonts w:cstheme="minorHAnsi"/>
              </w:rPr>
            </w:pPr>
            <w:r>
              <w:rPr>
                <w:rFonts w:asciiTheme="minorHAnsi" w:hAnsiTheme="minorHAnsi"/>
              </w:rPr>
              <w:t>Workforce Support Group Supervisor</w:t>
            </w:r>
          </w:p>
        </w:tc>
        <w:tc>
          <w:tcPr>
            <w:tcW w:w="2486" w:type="dxa"/>
          </w:tcPr>
          <w:p w14:paraId="2A9D7F31" w14:textId="23AC4781" w:rsidR="00711853" w:rsidRPr="00711853" w:rsidRDefault="00711853" w:rsidP="00711853">
            <w:pPr>
              <w:spacing w:before="0" w:after="0"/>
              <w:rPr>
                <w:rFonts w:cstheme="minorHAnsi"/>
                <w:highlight w:val="yellow"/>
              </w:rPr>
            </w:pPr>
          </w:p>
        </w:tc>
      </w:tr>
      <w:tr w:rsidR="00755EA0" w:rsidRPr="00E165AE" w14:paraId="7D9AE3DA" w14:textId="77777777" w:rsidTr="0015406E">
        <w:tc>
          <w:tcPr>
            <w:tcW w:w="538" w:type="dxa"/>
            <w:tcMar>
              <w:top w:w="0" w:type="nil"/>
              <w:left w:w="0" w:type="nil"/>
              <w:bottom w:w="0" w:type="nil"/>
              <w:right w:w="0" w:type="nil"/>
            </w:tcMar>
          </w:tcPr>
          <w:p w14:paraId="104DA220" w14:textId="1FCDD905" w:rsidR="00755EA0" w:rsidRDefault="00755EA0" w:rsidP="0015406E">
            <w:pPr>
              <w:spacing w:before="0" w:after="0"/>
              <w:jc w:val="center"/>
            </w:pPr>
            <w:r>
              <w:fldChar w:fldCharType="begin">
                <w:ffData>
                  <w:name w:val="Check1"/>
                  <w:enabled/>
                  <w:calcOnExit w:val="0"/>
                  <w:checkBox>
                    <w:sizeAuto/>
                    <w:default w:val="0"/>
                  </w:checkBox>
                </w:ffData>
              </w:fldChar>
            </w:r>
            <w:r>
              <w:instrText xml:space="preserve"> FORMCHECKBOX </w:instrText>
            </w:r>
            <w:r w:rsidR="008F2B19">
              <w:fldChar w:fldCharType="separate"/>
            </w:r>
            <w:r>
              <w:fldChar w:fldCharType="end"/>
            </w:r>
          </w:p>
        </w:tc>
        <w:tc>
          <w:tcPr>
            <w:tcW w:w="5081" w:type="dxa"/>
            <w:tcMar>
              <w:top w:w="0" w:type="nil"/>
              <w:left w:w="0" w:type="nil"/>
              <w:bottom w:w="0" w:type="nil"/>
              <w:right w:w="0" w:type="nil"/>
            </w:tcMar>
          </w:tcPr>
          <w:p w14:paraId="0D515D13" w14:textId="0EF7A3F9" w:rsidR="00755EA0" w:rsidRDefault="00755EA0" w:rsidP="0015406E">
            <w:pPr>
              <w:spacing w:before="0" w:after="0"/>
              <w:rPr>
                <w:rFonts w:cstheme="minorHAnsi"/>
              </w:rPr>
            </w:pPr>
            <w:r>
              <w:rPr>
                <w:rFonts w:asciiTheme="minorHAnsi" w:hAnsiTheme="minorHAnsi" w:cstheme="minorHAnsi"/>
              </w:rPr>
              <w:t>Review federal and state guidance and develop a list of incident-specific resource requirements including type and quantity, storage capabilities (e.g. secured, cold chain), and storage capacity needed.</w:t>
            </w:r>
          </w:p>
        </w:tc>
        <w:tc>
          <w:tcPr>
            <w:tcW w:w="2627" w:type="dxa"/>
            <w:tcMar>
              <w:top w:w="0" w:type="nil"/>
              <w:left w:w="0" w:type="nil"/>
              <w:bottom w:w="0" w:type="nil"/>
              <w:right w:w="0" w:type="nil"/>
            </w:tcMar>
          </w:tcPr>
          <w:p w14:paraId="376E6B7B" w14:textId="25C7C8A5" w:rsidR="00755EA0" w:rsidRDefault="008E44A3" w:rsidP="008E44A3">
            <w:pPr>
              <w:spacing w:before="0" w:after="0"/>
              <w:rPr>
                <w:rFonts w:asciiTheme="minorHAnsi" w:hAnsiTheme="minorHAnsi"/>
              </w:rPr>
            </w:pPr>
            <w:r>
              <w:sym w:font="Wingdings" w:char="F0B5"/>
            </w:r>
            <w:r>
              <w:t xml:space="preserve"> </w:t>
            </w:r>
            <w:r>
              <w:rPr>
                <w:rFonts w:asciiTheme="minorHAnsi" w:hAnsiTheme="minorHAnsi"/>
              </w:rPr>
              <w:t>Clinical Group Supervisor</w:t>
            </w:r>
          </w:p>
          <w:p w14:paraId="056C6544" w14:textId="221E2B1F" w:rsidR="008E44A3" w:rsidRPr="006F2130" w:rsidRDefault="008E44A3" w:rsidP="008E44A3">
            <w:pPr>
              <w:spacing w:before="0" w:after="0"/>
              <w:rPr>
                <w:rFonts w:cstheme="minorHAnsi"/>
              </w:rPr>
            </w:pPr>
            <w:r>
              <w:rPr>
                <w:rFonts w:asciiTheme="minorHAnsi" w:hAnsiTheme="minorHAnsi"/>
              </w:rPr>
              <w:t>Workforce Support Group Supervisor</w:t>
            </w:r>
          </w:p>
        </w:tc>
        <w:tc>
          <w:tcPr>
            <w:tcW w:w="2486" w:type="dxa"/>
          </w:tcPr>
          <w:p w14:paraId="2A75A07F" w14:textId="6A3B17EC" w:rsidR="00755EA0" w:rsidRPr="00711853" w:rsidRDefault="00755EA0" w:rsidP="00711853">
            <w:pPr>
              <w:spacing w:before="0" w:after="0"/>
              <w:rPr>
                <w:rFonts w:cstheme="minorHAnsi"/>
                <w:highlight w:val="yellow"/>
              </w:rPr>
            </w:pPr>
            <w:r w:rsidRPr="00481882">
              <w:rPr>
                <w:rFonts w:asciiTheme="minorHAnsi" w:hAnsiTheme="minorHAnsi" w:cstheme="minorHAnsi"/>
              </w:rPr>
              <w:t>Table 5.</w:t>
            </w:r>
            <w:r>
              <w:rPr>
                <w:rFonts w:asciiTheme="minorHAnsi" w:hAnsiTheme="minorHAnsi" w:cstheme="minorHAnsi"/>
              </w:rPr>
              <w:t xml:space="preserve"> Inventory List</w:t>
            </w:r>
          </w:p>
        </w:tc>
      </w:tr>
      <w:tr w:rsidR="00755EA0" w:rsidRPr="00E165AE" w14:paraId="68498254" w14:textId="77777777" w:rsidTr="0015406E">
        <w:tc>
          <w:tcPr>
            <w:tcW w:w="538" w:type="dxa"/>
            <w:tcMar>
              <w:top w:w="0" w:type="nil"/>
              <w:left w:w="0" w:type="nil"/>
              <w:bottom w:w="0" w:type="nil"/>
              <w:right w:w="0" w:type="nil"/>
            </w:tcMar>
          </w:tcPr>
          <w:p w14:paraId="404659F3" w14:textId="097CD732" w:rsidR="00755EA0" w:rsidRDefault="00755EA0" w:rsidP="0015406E">
            <w:pPr>
              <w:spacing w:before="0" w:after="0"/>
              <w:jc w:val="center"/>
            </w:pPr>
            <w:r>
              <w:fldChar w:fldCharType="begin">
                <w:ffData>
                  <w:name w:val="Check1"/>
                  <w:enabled/>
                  <w:calcOnExit w:val="0"/>
                  <w:checkBox>
                    <w:sizeAuto/>
                    <w:default w:val="0"/>
                  </w:checkBox>
                </w:ffData>
              </w:fldChar>
            </w:r>
            <w:r>
              <w:instrText xml:space="preserve"> FORMCHECKBOX </w:instrText>
            </w:r>
            <w:r w:rsidR="008F2B19">
              <w:fldChar w:fldCharType="separate"/>
            </w:r>
            <w:r>
              <w:fldChar w:fldCharType="end"/>
            </w:r>
          </w:p>
        </w:tc>
        <w:tc>
          <w:tcPr>
            <w:tcW w:w="5081" w:type="dxa"/>
            <w:tcMar>
              <w:top w:w="0" w:type="nil"/>
              <w:left w:w="0" w:type="nil"/>
              <w:bottom w:w="0" w:type="nil"/>
              <w:right w:w="0" w:type="nil"/>
            </w:tcMar>
          </w:tcPr>
          <w:p w14:paraId="65F5A268" w14:textId="5161BB23" w:rsidR="00755EA0" w:rsidRDefault="00755EA0" w:rsidP="0015406E">
            <w:pPr>
              <w:spacing w:before="0" w:after="0"/>
              <w:rPr>
                <w:rFonts w:cstheme="minorHAnsi"/>
              </w:rPr>
            </w:pPr>
            <w:r>
              <w:rPr>
                <w:rFonts w:asciiTheme="minorHAnsi" w:hAnsiTheme="minorHAnsi" w:cstheme="minorHAnsi"/>
              </w:rPr>
              <w:t>Determine if the designated storage spaces at the drive-thru EDS are sufficient for the anticipated resource volume and quantities. Arrange for additional cold chain storage through partner agencies or mobile refrigerated units (if needed).</w:t>
            </w:r>
          </w:p>
        </w:tc>
        <w:tc>
          <w:tcPr>
            <w:tcW w:w="2627" w:type="dxa"/>
            <w:tcMar>
              <w:top w:w="0" w:type="nil"/>
              <w:left w:w="0" w:type="nil"/>
              <w:bottom w:w="0" w:type="nil"/>
              <w:right w:w="0" w:type="nil"/>
            </w:tcMar>
          </w:tcPr>
          <w:p w14:paraId="23CA3021" w14:textId="77777777" w:rsidR="008E44A3" w:rsidRDefault="008E44A3" w:rsidP="008E44A3">
            <w:pPr>
              <w:spacing w:before="0" w:after="0"/>
              <w:rPr>
                <w:rFonts w:asciiTheme="minorHAnsi" w:hAnsiTheme="minorHAnsi"/>
              </w:rPr>
            </w:pPr>
            <w:r>
              <w:sym w:font="Wingdings" w:char="F0B5"/>
            </w:r>
            <w:r>
              <w:t xml:space="preserve"> </w:t>
            </w:r>
            <w:r>
              <w:rPr>
                <w:rFonts w:asciiTheme="minorHAnsi" w:hAnsiTheme="minorHAnsi"/>
              </w:rPr>
              <w:t>Clinical Group Supervisor</w:t>
            </w:r>
          </w:p>
          <w:p w14:paraId="1B645589" w14:textId="1EA531CA" w:rsidR="00755EA0" w:rsidRPr="006F2130" w:rsidRDefault="008E44A3" w:rsidP="008E44A3">
            <w:pPr>
              <w:spacing w:before="0" w:after="0"/>
              <w:rPr>
                <w:rFonts w:cstheme="minorHAnsi"/>
              </w:rPr>
            </w:pPr>
            <w:r>
              <w:rPr>
                <w:rFonts w:asciiTheme="minorHAnsi" w:hAnsiTheme="minorHAnsi"/>
              </w:rPr>
              <w:t>Workforce Support Group Supervisor</w:t>
            </w:r>
          </w:p>
        </w:tc>
        <w:tc>
          <w:tcPr>
            <w:tcW w:w="2486" w:type="dxa"/>
          </w:tcPr>
          <w:p w14:paraId="6657E007" w14:textId="77777777" w:rsidR="00755EA0" w:rsidRDefault="00755EA0" w:rsidP="00711853">
            <w:pPr>
              <w:spacing w:before="0" w:after="0"/>
              <w:rPr>
                <w:rFonts w:asciiTheme="minorHAnsi" w:hAnsiTheme="minorHAnsi"/>
              </w:rPr>
            </w:pPr>
            <w:r w:rsidRPr="0010442F">
              <w:rPr>
                <w:rFonts w:asciiTheme="minorHAnsi" w:hAnsiTheme="minorHAnsi"/>
              </w:rPr>
              <w:t>Figure 1.</w:t>
            </w:r>
            <w:r>
              <w:rPr>
                <w:rFonts w:asciiTheme="minorHAnsi" w:hAnsiTheme="minorHAnsi"/>
              </w:rPr>
              <w:t xml:space="preserve"> Clinic Flow Diagram</w:t>
            </w:r>
          </w:p>
          <w:p w14:paraId="733235DE" w14:textId="543A68C6" w:rsidR="00755EA0" w:rsidRPr="00755EA0" w:rsidRDefault="00755EA0" w:rsidP="00711853">
            <w:pPr>
              <w:spacing w:before="0" w:after="0"/>
              <w:rPr>
                <w:rFonts w:asciiTheme="minorHAnsi" w:hAnsiTheme="minorHAnsi"/>
              </w:rPr>
            </w:pPr>
            <w:r w:rsidRPr="00481882">
              <w:rPr>
                <w:rFonts w:asciiTheme="minorHAnsi" w:hAnsiTheme="minorHAnsi" w:cstheme="minorHAnsi"/>
              </w:rPr>
              <w:t>Table 5.</w:t>
            </w:r>
            <w:r>
              <w:rPr>
                <w:rFonts w:asciiTheme="minorHAnsi" w:hAnsiTheme="minorHAnsi" w:cstheme="minorHAnsi"/>
              </w:rPr>
              <w:t xml:space="preserve"> Inventory List</w:t>
            </w:r>
          </w:p>
        </w:tc>
      </w:tr>
      <w:tr w:rsidR="00755EA0" w:rsidRPr="00E165AE" w14:paraId="5821B224" w14:textId="77777777" w:rsidTr="0015406E">
        <w:tc>
          <w:tcPr>
            <w:tcW w:w="538" w:type="dxa"/>
            <w:tcMar>
              <w:top w:w="0" w:type="nil"/>
              <w:left w:w="0" w:type="nil"/>
              <w:bottom w:w="0" w:type="nil"/>
              <w:right w:w="0" w:type="nil"/>
            </w:tcMar>
          </w:tcPr>
          <w:p w14:paraId="368B3D26" w14:textId="3A43396E" w:rsidR="00755EA0" w:rsidRDefault="00755EA0" w:rsidP="0015406E">
            <w:pPr>
              <w:spacing w:before="0" w:after="0"/>
              <w:jc w:val="center"/>
            </w:pPr>
            <w:r>
              <w:fldChar w:fldCharType="begin">
                <w:ffData>
                  <w:name w:val="Check1"/>
                  <w:enabled/>
                  <w:calcOnExit w:val="0"/>
                  <w:checkBox>
                    <w:sizeAuto/>
                    <w:default w:val="0"/>
                  </w:checkBox>
                </w:ffData>
              </w:fldChar>
            </w:r>
            <w:r>
              <w:instrText xml:space="preserve"> FORMCHECKBOX </w:instrText>
            </w:r>
            <w:r w:rsidR="008F2B19">
              <w:fldChar w:fldCharType="separate"/>
            </w:r>
            <w:r>
              <w:fldChar w:fldCharType="end"/>
            </w:r>
          </w:p>
        </w:tc>
        <w:tc>
          <w:tcPr>
            <w:tcW w:w="5081" w:type="dxa"/>
            <w:tcMar>
              <w:top w:w="0" w:type="nil"/>
              <w:left w:w="0" w:type="nil"/>
              <w:bottom w:w="0" w:type="nil"/>
              <w:right w:w="0" w:type="nil"/>
            </w:tcMar>
          </w:tcPr>
          <w:p w14:paraId="16B5BD43" w14:textId="7916D425" w:rsidR="00755EA0" w:rsidRDefault="00755EA0" w:rsidP="0015406E">
            <w:pPr>
              <w:spacing w:before="0" w:after="0"/>
              <w:rPr>
                <w:rFonts w:cstheme="minorHAnsi"/>
              </w:rPr>
            </w:pPr>
            <w:r>
              <w:rPr>
                <w:rFonts w:asciiTheme="minorHAnsi" w:hAnsiTheme="minorHAnsi" w:cstheme="minorHAnsi"/>
              </w:rPr>
              <w:t xml:space="preserve">Identify local sources for the needed resources, including those that are available at the drive-thru EDS location and through private entities. If local resource availability is insufficient, including through </w:t>
            </w:r>
            <w:r>
              <w:rPr>
                <w:rFonts w:asciiTheme="minorHAnsi" w:hAnsiTheme="minorHAnsi" w:cstheme="minorHAnsi"/>
              </w:rPr>
              <w:lastRenderedPageBreak/>
              <w:t>local mutual aid agreements, submit a resource request to regional and state partners.</w:t>
            </w:r>
          </w:p>
        </w:tc>
        <w:tc>
          <w:tcPr>
            <w:tcW w:w="2627" w:type="dxa"/>
            <w:tcMar>
              <w:top w:w="0" w:type="nil"/>
              <w:left w:w="0" w:type="nil"/>
              <w:bottom w:w="0" w:type="nil"/>
              <w:right w:w="0" w:type="nil"/>
            </w:tcMar>
          </w:tcPr>
          <w:p w14:paraId="552A80BD" w14:textId="330C0F6C" w:rsidR="00755EA0" w:rsidRPr="006F2130" w:rsidRDefault="008E44A3" w:rsidP="008E44A3">
            <w:pPr>
              <w:spacing w:before="0" w:after="0"/>
              <w:rPr>
                <w:rFonts w:cstheme="minorHAnsi"/>
              </w:rPr>
            </w:pPr>
            <w:r>
              <w:rPr>
                <w:rFonts w:asciiTheme="minorHAnsi" w:hAnsiTheme="minorHAnsi"/>
              </w:rPr>
              <w:lastRenderedPageBreak/>
              <w:t>Workforce Support Group Supervisor</w:t>
            </w:r>
          </w:p>
        </w:tc>
        <w:tc>
          <w:tcPr>
            <w:tcW w:w="2486" w:type="dxa"/>
          </w:tcPr>
          <w:p w14:paraId="5A99C4D9" w14:textId="4C37518A" w:rsidR="00755EA0" w:rsidRPr="00755EA0" w:rsidRDefault="00755EA0" w:rsidP="00711853">
            <w:pPr>
              <w:spacing w:before="0" w:after="0"/>
              <w:rPr>
                <w:rFonts w:asciiTheme="minorHAnsi" w:hAnsiTheme="minorHAnsi" w:cstheme="minorHAnsi"/>
              </w:rPr>
            </w:pPr>
            <w:r w:rsidRPr="00481882">
              <w:rPr>
                <w:rFonts w:asciiTheme="minorHAnsi" w:hAnsiTheme="minorHAnsi" w:cstheme="minorHAnsi"/>
              </w:rPr>
              <w:t>Table 5.</w:t>
            </w:r>
            <w:r>
              <w:rPr>
                <w:rFonts w:asciiTheme="minorHAnsi" w:hAnsiTheme="minorHAnsi" w:cstheme="minorHAnsi"/>
              </w:rPr>
              <w:t xml:space="preserve"> Inventory List</w:t>
            </w:r>
          </w:p>
        </w:tc>
      </w:tr>
      <w:tr w:rsidR="00755EA0" w:rsidRPr="00E165AE" w14:paraId="07A7F5DC" w14:textId="77777777" w:rsidTr="0015406E">
        <w:tc>
          <w:tcPr>
            <w:tcW w:w="538" w:type="dxa"/>
            <w:tcMar>
              <w:top w:w="0" w:type="nil"/>
              <w:left w:w="0" w:type="nil"/>
              <w:bottom w:w="0" w:type="nil"/>
              <w:right w:w="0" w:type="nil"/>
            </w:tcMar>
          </w:tcPr>
          <w:p w14:paraId="4E6DFC08" w14:textId="5857C532" w:rsidR="00755EA0" w:rsidRDefault="00755EA0" w:rsidP="0015406E">
            <w:pPr>
              <w:spacing w:before="0" w:after="0"/>
              <w:jc w:val="center"/>
            </w:pPr>
            <w:r>
              <w:fldChar w:fldCharType="begin">
                <w:ffData>
                  <w:name w:val="Check1"/>
                  <w:enabled/>
                  <w:calcOnExit w:val="0"/>
                  <w:checkBox>
                    <w:sizeAuto/>
                    <w:default w:val="0"/>
                  </w:checkBox>
                </w:ffData>
              </w:fldChar>
            </w:r>
            <w:r>
              <w:instrText xml:space="preserve"> FORMCHECKBOX </w:instrText>
            </w:r>
            <w:r w:rsidR="008F2B19">
              <w:fldChar w:fldCharType="separate"/>
            </w:r>
            <w:r>
              <w:fldChar w:fldCharType="end"/>
            </w:r>
          </w:p>
        </w:tc>
        <w:tc>
          <w:tcPr>
            <w:tcW w:w="5081" w:type="dxa"/>
            <w:tcMar>
              <w:top w:w="0" w:type="nil"/>
              <w:left w:w="0" w:type="nil"/>
              <w:bottom w:w="0" w:type="nil"/>
              <w:right w:w="0" w:type="nil"/>
            </w:tcMar>
          </w:tcPr>
          <w:p w14:paraId="6C6AA6FB" w14:textId="72F69599" w:rsidR="00755EA0" w:rsidRDefault="00755EA0" w:rsidP="0015406E">
            <w:pPr>
              <w:spacing w:before="0" w:after="0"/>
              <w:rPr>
                <w:rFonts w:cstheme="minorHAnsi"/>
              </w:rPr>
            </w:pPr>
            <w:r>
              <w:rPr>
                <w:rFonts w:asciiTheme="minorHAnsi" w:hAnsiTheme="minorHAnsi" w:cstheme="minorHAnsi"/>
              </w:rPr>
              <w:t xml:space="preserve">If local availability of </w:t>
            </w:r>
            <w:r w:rsidR="002E64BC" w:rsidRPr="002E64BC">
              <w:rPr>
                <w:rFonts w:asciiTheme="minorHAnsi" w:hAnsiTheme="minorHAnsi" w:cstheme="minorHAnsi"/>
                <w:u w:val="single"/>
              </w:rPr>
              <w:t xml:space="preserve">health and </w:t>
            </w:r>
            <w:r w:rsidRPr="00FE5DBB">
              <w:rPr>
                <w:rFonts w:asciiTheme="minorHAnsi" w:hAnsiTheme="minorHAnsi" w:cstheme="minorHAnsi"/>
                <w:u w:val="single"/>
              </w:rPr>
              <w:t>medical resources</w:t>
            </w:r>
            <w:r>
              <w:rPr>
                <w:rFonts w:asciiTheme="minorHAnsi" w:hAnsiTheme="minorHAnsi" w:cstheme="minorHAnsi"/>
              </w:rPr>
              <w:t xml:space="preserve"> is insufficient, coordinate with the HMCC Duty Officer to determine regional availability of the medical resources. If the resources are not available regionally, the HMCC Duty Officer wi</w:t>
            </w:r>
            <w:r w:rsidR="0077434F">
              <w:rPr>
                <w:rFonts w:asciiTheme="minorHAnsi" w:hAnsiTheme="minorHAnsi" w:cstheme="minorHAnsi"/>
              </w:rPr>
              <w:t>ll</w:t>
            </w:r>
            <w:r>
              <w:rPr>
                <w:rFonts w:asciiTheme="minorHAnsi" w:hAnsiTheme="minorHAnsi" w:cstheme="minorHAnsi"/>
              </w:rPr>
              <w:t xml:space="preserve"> request state assistance through the SEOC, ESF-8 desk (if activated) or the MDPH DOC. If the resources are not available statewide, the MDPH will determine if an activation request for the SNS is justified (if not already activated).</w:t>
            </w:r>
          </w:p>
        </w:tc>
        <w:tc>
          <w:tcPr>
            <w:tcW w:w="2627" w:type="dxa"/>
            <w:tcMar>
              <w:top w:w="0" w:type="nil"/>
              <w:left w:w="0" w:type="nil"/>
              <w:bottom w:w="0" w:type="nil"/>
              <w:right w:w="0" w:type="nil"/>
            </w:tcMar>
          </w:tcPr>
          <w:p w14:paraId="5294D07C" w14:textId="31AF6F7D" w:rsidR="00755EA0" w:rsidRPr="006F2130" w:rsidRDefault="008E44A3" w:rsidP="008E44A3">
            <w:pPr>
              <w:spacing w:before="0" w:after="0"/>
              <w:rPr>
                <w:rFonts w:cstheme="minorHAnsi"/>
              </w:rPr>
            </w:pPr>
            <w:r>
              <w:rPr>
                <w:rFonts w:asciiTheme="minorHAnsi" w:hAnsiTheme="minorHAnsi"/>
              </w:rPr>
              <w:t>Workforce Support Group Supervisor</w:t>
            </w:r>
          </w:p>
        </w:tc>
        <w:tc>
          <w:tcPr>
            <w:tcW w:w="2486" w:type="dxa"/>
          </w:tcPr>
          <w:p w14:paraId="320F1511" w14:textId="775AD7E0" w:rsidR="00755EA0" w:rsidRPr="00755EA0" w:rsidRDefault="00755EA0" w:rsidP="00711853">
            <w:pPr>
              <w:spacing w:before="0" w:after="0"/>
              <w:rPr>
                <w:rFonts w:asciiTheme="minorHAnsi" w:hAnsiTheme="minorHAnsi" w:cstheme="minorHAnsi"/>
              </w:rPr>
            </w:pPr>
          </w:p>
        </w:tc>
      </w:tr>
      <w:tr w:rsidR="00822DC9" w:rsidRPr="00E165AE" w14:paraId="28F678BF" w14:textId="77777777" w:rsidTr="0015406E">
        <w:tc>
          <w:tcPr>
            <w:tcW w:w="538" w:type="dxa"/>
            <w:tcMar>
              <w:top w:w="0" w:type="nil"/>
              <w:left w:w="0" w:type="nil"/>
              <w:bottom w:w="0" w:type="nil"/>
              <w:right w:w="0" w:type="nil"/>
            </w:tcMar>
          </w:tcPr>
          <w:p w14:paraId="18D4FC35" w14:textId="06FA6682" w:rsidR="00822DC9" w:rsidRDefault="00822DC9" w:rsidP="0015406E">
            <w:pPr>
              <w:spacing w:before="0" w:after="0"/>
              <w:jc w:val="center"/>
            </w:pPr>
            <w:r>
              <w:fldChar w:fldCharType="begin">
                <w:ffData>
                  <w:name w:val="Check1"/>
                  <w:enabled/>
                  <w:calcOnExit w:val="0"/>
                  <w:checkBox>
                    <w:sizeAuto/>
                    <w:default w:val="0"/>
                  </w:checkBox>
                </w:ffData>
              </w:fldChar>
            </w:r>
            <w:r>
              <w:instrText xml:space="preserve"> FORMCHECKBOX </w:instrText>
            </w:r>
            <w:r w:rsidR="008F2B19">
              <w:fldChar w:fldCharType="separate"/>
            </w:r>
            <w:r>
              <w:fldChar w:fldCharType="end"/>
            </w:r>
          </w:p>
        </w:tc>
        <w:tc>
          <w:tcPr>
            <w:tcW w:w="5081" w:type="dxa"/>
            <w:tcMar>
              <w:top w:w="0" w:type="nil"/>
              <w:left w:w="0" w:type="nil"/>
              <w:bottom w:w="0" w:type="nil"/>
              <w:right w:w="0" w:type="nil"/>
            </w:tcMar>
          </w:tcPr>
          <w:p w14:paraId="3DDC48EF" w14:textId="44851896" w:rsidR="00822DC9" w:rsidRDefault="00822DC9" w:rsidP="0015406E">
            <w:pPr>
              <w:spacing w:before="0" w:after="0"/>
              <w:rPr>
                <w:rFonts w:cstheme="minorHAnsi"/>
              </w:rPr>
            </w:pPr>
            <w:r>
              <w:rPr>
                <w:rFonts w:asciiTheme="minorHAnsi" w:hAnsiTheme="minorHAnsi" w:cstheme="minorHAnsi"/>
              </w:rPr>
              <w:t xml:space="preserve">If local availability of </w:t>
            </w:r>
            <w:r w:rsidRPr="00121882">
              <w:rPr>
                <w:rFonts w:asciiTheme="minorHAnsi" w:hAnsiTheme="minorHAnsi" w:cstheme="minorHAnsi"/>
                <w:u w:val="single"/>
              </w:rPr>
              <w:t>non-medical resources</w:t>
            </w:r>
            <w:r>
              <w:rPr>
                <w:rFonts w:asciiTheme="minorHAnsi" w:hAnsiTheme="minorHAnsi" w:cstheme="minorHAnsi"/>
              </w:rPr>
              <w:t xml:space="preserve"> is insufficient, coordinate with the </w:t>
            </w:r>
            <w:r w:rsidR="008E44A3">
              <w:rPr>
                <w:rFonts w:asciiTheme="minorHAnsi" w:hAnsiTheme="minorHAnsi" w:cstheme="minorHAnsi"/>
              </w:rPr>
              <w:t>local Emergency Management</w:t>
            </w:r>
            <w:r w:rsidR="0077434F">
              <w:rPr>
                <w:rFonts w:asciiTheme="minorHAnsi" w:hAnsiTheme="minorHAnsi" w:cstheme="minorHAnsi"/>
              </w:rPr>
              <w:t xml:space="preserve"> Director</w:t>
            </w:r>
            <w:r>
              <w:rPr>
                <w:rFonts w:asciiTheme="minorHAnsi" w:hAnsiTheme="minorHAnsi" w:cstheme="minorHAnsi"/>
              </w:rPr>
              <w:t xml:space="preserve"> to request state assistance through MEMA, including through the statewide mutual aid agreement.</w:t>
            </w:r>
          </w:p>
        </w:tc>
        <w:tc>
          <w:tcPr>
            <w:tcW w:w="2627" w:type="dxa"/>
            <w:tcMar>
              <w:top w:w="0" w:type="nil"/>
              <w:left w:w="0" w:type="nil"/>
              <w:bottom w:w="0" w:type="nil"/>
              <w:right w:w="0" w:type="nil"/>
            </w:tcMar>
          </w:tcPr>
          <w:p w14:paraId="46E6BDD5" w14:textId="260FFF1C" w:rsidR="00822DC9" w:rsidRPr="00822DC9" w:rsidRDefault="00822DC9" w:rsidP="0015406E">
            <w:pPr>
              <w:spacing w:before="0" w:after="0"/>
              <w:ind w:left="144" w:hanging="144"/>
              <w:rPr>
                <w:rFonts w:asciiTheme="minorHAnsi" w:hAnsiTheme="minorHAnsi" w:cstheme="minorHAnsi"/>
              </w:rPr>
            </w:pPr>
            <w:r w:rsidRPr="00822DC9">
              <w:rPr>
                <w:rFonts w:asciiTheme="minorHAnsi" w:hAnsiTheme="minorHAnsi" w:cstheme="minorHAnsi"/>
              </w:rPr>
              <w:t>E</w:t>
            </w:r>
            <w:r>
              <w:rPr>
                <w:rFonts w:asciiTheme="minorHAnsi" w:hAnsiTheme="minorHAnsi" w:cstheme="minorHAnsi"/>
              </w:rPr>
              <w:t>mergency Management Director</w:t>
            </w:r>
          </w:p>
        </w:tc>
        <w:tc>
          <w:tcPr>
            <w:tcW w:w="2486" w:type="dxa"/>
          </w:tcPr>
          <w:p w14:paraId="1D0D7962" w14:textId="7318AEE6" w:rsidR="00822DC9" w:rsidRPr="00822DC9" w:rsidRDefault="00822DC9" w:rsidP="00711853">
            <w:pPr>
              <w:spacing w:before="0" w:after="0"/>
              <w:rPr>
                <w:rFonts w:asciiTheme="minorHAnsi" w:hAnsiTheme="minorHAnsi" w:cstheme="minorHAnsi"/>
              </w:rPr>
            </w:pPr>
          </w:p>
        </w:tc>
      </w:tr>
      <w:tr w:rsidR="00822DC9" w:rsidRPr="00E165AE" w14:paraId="2D92F2B3" w14:textId="77777777" w:rsidTr="0015406E">
        <w:tc>
          <w:tcPr>
            <w:tcW w:w="538" w:type="dxa"/>
            <w:tcMar>
              <w:top w:w="0" w:type="nil"/>
              <w:left w:w="0" w:type="nil"/>
              <w:bottom w:w="0" w:type="nil"/>
              <w:right w:w="0" w:type="nil"/>
            </w:tcMar>
          </w:tcPr>
          <w:p w14:paraId="72CFA3E0" w14:textId="5C5EF695" w:rsidR="00822DC9" w:rsidRDefault="00822DC9" w:rsidP="0015406E">
            <w:pPr>
              <w:spacing w:before="0" w:after="0"/>
              <w:jc w:val="center"/>
            </w:pPr>
            <w:r>
              <w:fldChar w:fldCharType="begin">
                <w:ffData>
                  <w:name w:val="Check1"/>
                  <w:enabled/>
                  <w:calcOnExit w:val="0"/>
                  <w:checkBox>
                    <w:sizeAuto/>
                    <w:default w:val="0"/>
                  </w:checkBox>
                </w:ffData>
              </w:fldChar>
            </w:r>
            <w:r>
              <w:instrText xml:space="preserve"> FORMCHECKBOX </w:instrText>
            </w:r>
            <w:r w:rsidR="008F2B19">
              <w:fldChar w:fldCharType="separate"/>
            </w:r>
            <w:r>
              <w:fldChar w:fldCharType="end"/>
            </w:r>
          </w:p>
        </w:tc>
        <w:tc>
          <w:tcPr>
            <w:tcW w:w="5081" w:type="dxa"/>
            <w:tcMar>
              <w:top w:w="0" w:type="nil"/>
              <w:left w:w="0" w:type="nil"/>
              <w:bottom w:w="0" w:type="nil"/>
              <w:right w:w="0" w:type="nil"/>
            </w:tcMar>
          </w:tcPr>
          <w:p w14:paraId="22CEBFD0" w14:textId="4C2A5898" w:rsidR="00822DC9" w:rsidRDefault="00822DC9" w:rsidP="0015406E">
            <w:pPr>
              <w:spacing w:before="0" w:after="0"/>
              <w:rPr>
                <w:rFonts w:cstheme="minorHAnsi"/>
              </w:rPr>
            </w:pPr>
            <w:r>
              <w:rPr>
                <w:rFonts w:asciiTheme="minorHAnsi" w:hAnsiTheme="minorHAnsi" w:cstheme="minorHAnsi"/>
              </w:rPr>
              <w:t>If resource availability through private, regional, and state partner agencies is insufficient and activation of the SNS is not justified, coordinate resource purchasing through approved local vendors.</w:t>
            </w:r>
          </w:p>
        </w:tc>
        <w:tc>
          <w:tcPr>
            <w:tcW w:w="2627" w:type="dxa"/>
            <w:tcMar>
              <w:top w:w="0" w:type="nil"/>
              <w:left w:w="0" w:type="nil"/>
              <w:bottom w:w="0" w:type="nil"/>
              <w:right w:w="0" w:type="nil"/>
            </w:tcMar>
          </w:tcPr>
          <w:p w14:paraId="70A156B7" w14:textId="6C30EB31" w:rsidR="00822DC9" w:rsidRPr="008E44A3" w:rsidRDefault="008E44A3" w:rsidP="003501D8">
            <w:pPr>
              <w:spacing w:before="0" w:after="0"/>
              <w:rPr>
                <w:rFonts w:asciiTheme="minorHAnsi" w:hAnsiTheme="minorHAnsi" w:cstheme="minorHAnsi"/>
              </w:rPr>
            </w:pPr>
            <w:r w:rsidRPr="004D5550">
              <w:rPr>
                <w:rFonts w:asciiTheme="minorHAnsi" w:hAnsiTheme="minorHAnsi" w:cstheme="minorHAnsi"/>
                <w:highlight w:val="yellow"/>
              </w:rPr>
              <w:t>B</w:t>
            </w:r>
            <w:r w:rsidR="003501D8" w:rsidRPr="004D5550">
              <w:rPr>
                <w:rFonts w:asciiTheme="minorHAnsi" w:hAnsiTheme="minorHAnsi" w:cstheme="minorHAnsi"/>
                <w:highlight w:val="yellow"/>
              </w:rPr>
              <w:t>oard of Health</w:t>
            </w:r>
            <w:r w:rsidRPr="004D5550">
              <w:rPr>
                <w:rFonts w:asciiTheme="minorHAnsi" w:hAnsiTheme="minorHAnsi" w:cstheme="minorHAnsi"/>
                <w:highlight w:val="yellow"/>
              </w:rPr>
              <w:t>/Health Department</w:t>
            </w:r>
          </w:p>
        </w:tc>
        <w:tc>
          <w:tcPr>
            <w:tcW w:w="2486" w:type="dxa"/>
          </w:tcPr>
          <w:p w14:paraId="7888A79C" w14:textId="77777777" w:rsidR="00822DC9" w:rsidRDefault="00822DC9" w:rsidP="00711853">
            <w:pPr>
              <w:spacing w:before="0" w:after="0"/>
              <w:rPr>
                <w:rFonts w:cstheme="minorHAnsi"/>
              </w:rPr>
            </w:pPr>
          </w:p>
        </w:tc>
      </w:tr>
      <w:tr w:rsidR="00822DC9" w:rsidRPr="00E165AE" w14:paraId="01BEED4A" w14:textId="77777777" w:rsidTr="0015406E">
        <w:tc>
          <w:tcPr>
            <w:tcW w:w="538" w:type="dxa"/>
            <w:tcMar>
              <w:top w:w="0" w:type="nil"/>
              <w:left w:w="0" w:type="nil"/>
              <w:bottom w:w="0" w:type="nil"/>
              <w:right w:w="0" w:type="nil"/>
            </w:tcMar>
          </w:tcPr>
          <w:p w14:paraId="2A876C9E" w14:textId="5A774444" w:rsidR="00822DC9" w:rsidRDefault="00822DC9" w:rsidP="0015406E">
            <w:pPr>
              <w:spacing w:before="0" w:after="0"/>
              <w:jc w:val="center"/>
            </w:pPr>
            <w:r>
              <w:fldChar w:fldCharType="begin">
                <w:ffData>
                  <w:name w:val="Check1"/>
                  <w:enabled/>
                  <w:calcOnExit w:val="0"/>
                  <w:checkBox>
                    <w:sizeAuto/>
                    <w:default w:val="0"/>
                  </w:checkBox>
                </w:ffData>
              </w:fldChar>
            </w:r>
            <w:r>
              <w:instrText xml:space="preserve"> FORMCHECKBOX </w:instrText>
            </w:r>
            <w:r w:rsidR="008F2B19">
              <w:fldChar w:fldCharType="separate"/>
            </w:r>
            <w:r>
              <w:fldChar w:fldCharType="end"/>
            </w:r>
          </w:p>
        </w:tc>
        <w:tc>
          <w:tcPr>
            <w:tcW w:w="5081" w:type="dxa"/>
            <w:tcMar>
              <w:top w:w="0" w:type="nil"/>
              <w:left w:w="0" w:type="nil"/>
              <w:bottom w:w="0" w:type="nil"/>
              <w:right w:w="0" w:type="nil"/>
            </w:tcMar>
          </w:tcPr>
          <w:p w14:paraId="285EBAEC" w14:textId="48676F10" w:rsidR="00822DC9" w:rsidRDefault="00822DC9" w:rsidP="0015406E">
            <w:pPr>
              <w:spacing w:before="0" w:after="0"/>
              <w:rPr>
                <w:rFonts w:cstheme="minorHAnsi"/>
              </w:rPr>
            </w:pPr>
            <w:r>
              <w:rPr>
                <w:rFonts w:asciiTheme="minorHAnsi" w:hAnsiTheme="minorHAnsi" w:cstheme="minorHAnsi"/>
              </w:rPr>
              <w:t>Document costs associated with all resource purchases, as well as staffing and resource assistance provided through mutual aid.</w:t>
            </w:r>
          </w:p>
        </w:tc>
        <w:tc>
          <w:tcPr>
            <w:tcW w:w="2627" w:type="dxa"/>
            <w:tcMar>
              <w:top w:w="0" w:type="nil"/>
              <w:left w:w="0" w:type="nil"/>
              <w:bottom w:w="0" w:type="nil"/>
              <w:right w:w="0" w:type="nil"/>
            </w:tcMar>
          </w:tcPr>
          <w:p w14:paraId="5535BB30" w14:textId="43194750" w:rsidR="00822DC9" w:rsidRPr="008E44A3" w:rsidRDefault="008E44A3" w:rsidP="003501D8">
            <w:pPr>
              <w:spacing w:before="0" w:after="0"/>
              <w:rPr>
                <w:rFonts w:asciiTheme="minorHAnsi" w:hAnsiTheme="minorHAnsi" w:cstheme="minorHAnsi"/>
              </w:rPr>
            </w:pPr>
            <w:r w:rsidRPr="004D5550">
              <w:rPr>
                <w:rFonts w:asciiTheme="minorHAnsi" w:hAnsiTheme="minorHAnsi" w:cstheme="minorHAnsi"/>
                <w:highlight w:val="yellow"/>
              </w:rPr>
              <w:t>B</w:t>
            </w:r>
            <w:r w:rsidR="003501D8" w:rsidRPr="004D5550">
              <w:rPr>
                <w:rFonts w:asciiTheme="minorHAnsi" w:hAnsiTheme="minorHAnsi" w:cstheme="minorHAnsi"/>
                <w:highlight w:val="yellow"/>
              </w:rPr>
              <w:t>oard of Health</w:t>
            </w:r>
            <w:r w:rsidRPr="004D5550">
              <w:rPr>
                <w:rFonts w:asciiTheme="minorHAnsi" w:hAnsiTheme="minorHAnsi" w:cstheme="minorHAnsi"/>
                <w:highlight w:val="yellow"/>
              </w:rPr>
              <w:t>/Health Department</w:t>
            </w:r>
          </w:p>
        </w:tc>
        <w:tc>
          <w:tcPr>
            <w:tcW w:w="2486" w:type="dxa"/>
          </w:tcPr>
          <w:p w14:paraId="095AF6E9" w14:textId="77777777" w:rsidR="00822DC9" w:rsidRDefault="00822DC9" w:rsidP="00711853">
            <w:pPr>
              <w:spacing w:before="0" w:after="0"/>
              <w:rPr>
                <w:rFonts w:cstheme="minorHAnsi"/>
              </w:rPr>
            </w:pPr>
          </w:p>
        </w:tc>
      </w:tr>
      <w:tr w:rsidR="00822DC9" w:rsidRPr="00E165AE" w14:paraId="68DF9224" w14:textId="77777777" w:rsidTr="0015406E">
        <w:tc>
          <w:tcPr>
            <w:tcW w:w="538" w:type="dxa"/>
            <w:tcMar>
              <w:top w:w="0" w:type="nil"/>
              <w:left w:w="0" w:type="nil"/>
              <w:bottom w:w="0" w:type="nil"/>
              <w:right w:w="0" w:type="nil"/>
            </w:tcMar>
          </w:tcPr>
          <w:p w14:paraId="590E129E" w14:textId="2C82C55D" w:rsidR="00822DC9" w:rsidRDefault="00822DC9" w:rsidP="0015406E">
            <w:pPr>
              <w:spacing w:before="0" w:after="0"/>
              <w:jc w:val="center"/>
            </w:pPr>
            <w:r>
              <w:fldChar w:fldCharType="begin">
                <w:ffData>
                  <w:name w:val="Check1"/>
                  <w:enabled/>
                  <w:calcOnExit w:val="0"/>
                  <w:checkBox>
                    <w:sizeAuto/>
                    <w:default w:val="0"/>
                  </w:checkBox>
                </w:ffData>
              </w:fldChar>
            </w:r>
            <w:r>
              <w:instrText xml:space="preserve"> FORMCHECKBOX </w:instrText>
            </w:r>
            <w:r w:rsidR="008F2B19">
              <w:fldChar w:fldCharType="separate"/>
            </w:r>
            <w:r>
              <w:fldChar w:fldCharType="end"/>
            </w:r>
          </w:p>
        </w:tc>
        <w:tc>
          <w:tcPr>
            <w:tcW w:w="5081" w:type="dxa"/>
            <w:tcMar>
              <w:top w:w="0" w:type="nil"/>
              <w:left w:w="0" w:type="nil"/>
              <w:bottom w:w="0" w:type="nil"/>
              <w:right w:w="0" w:type="nil"/>
            </w:tcMar>
          </w:tcPr>
          <w:p w14:paraId="0BED2027" w14:textId="262F827F" w:rsidR="00822DC9" w:rsidRDefault="00822DC9" w:rsidP="0015406E">
            <w:pPr>
              <w:spacing w:before="0" w:after="0"/>
              <w:rPr>
                <w:rFonts w:cstheme="minorHAnsi"/>
              </w:rPr>
            </w:pPr>
            <w:r>
              <w:rPr>
                <w:rFonts w:asciiTheme="minorHAnsi" w:hAnsiTheme="minorHAnsi" w:cstheme="minorHAnsi"/>
              </w:rPr>
              <w:t>Request transportation assets to move local resources from their storage location to t</w:t>
            </w:r>
            <w:r w:rsidRPr="008E44A3">
              <w:rPr>
                <w:rFonts w:asciiTheme="minorHAnsi" w:hAnsiTheme="minorHAnsi" w:cstheme="minorHAnsi"/>
              </w:rPr>
              <w:t xml:space="preserve">he </w:t>
            </w:r>
            <w:r w:rsidR="008E44A3" w:rsidRPr="008E44A3">
              <w:rPr>
                <w:rFonts w:asciiTheme="minorHAnsi" w:hAnsiTheme="minorHAnsi" w:cstheme="minorHAnsi"/>
              </w:rPr>
              <w:t xml:space="preserve">drive-thru </w:t>
            </w:r>
            <w:r w:rsidRPr="008E44A3">
              <w:rPr>
                <w:rFonts w:asciiTheme="minorHAnsi" w:hAnsiTheme="minorHAnsi" w:cstheme="minorHAnsi"/>
              </w:rPr>
              <w:t>EDS. Notify the Operations Section Chief</w:t>
            </w:r>
            <w:r>
              <w:rPr>
                <w:rFonts w:asciiTheme="minorHAnsi" w:hAnsiTheme="minorHAnsi" w:cstheme="minorHAnsi"/>
              </w:rPr>
              <w:t xml:space="preserve"> </w:t>
            </w:r>
            <w:r w:rsidR="008E44A3">
              <w:rPr>
                <w:rFonts w:asciiTheme="minorHAnsi" w:hAnsiTheme="minorHAnsi" w:cstheme="minorHAnsi"/>
              </w:rPr>
              <w:t xml:space="preserve">and EDS Director </w:t>
            </w:r>
            <w:r>
              <w:rPr>
                <w:rFonts w:asciiTheme="minorHAnsi" w:hAnsiTheme="minorHAnsi" w:cstheme="minorHAnsi"/>
              </w:rPr>
              <w:t>of the anticipated arrival of resources at the EDS.</w:t>
            </w:r>
          </w:p>
        </w:tc>
        <w:tc>
          <w:tcPr>
            <w:tcW w:w="2627" w:type="dxa"/>
            <w:tcMar>
              <w:top w:w="0" w:type="nil"/>
              <w:left w:w="0" w:type="nil"/>
              <w:bottom w:w="0" w:type="nil"/>
              <w:right w:w="0" w:type="nil"/>
            </w:tcMar>
          </w:tcPr>
          <w:p w14:paraId="22F72919" w14:textId="4DE3F106" w:rsidR="00822DC9" w:rsidRPr="00822DC9" w:rsidRDefault="008E44A3" w:rsidP="008E44A3">
            <w:pPr>
              <w:spacing w:before="0" w:after="0"/>
              <w:rPr>
                <w:rFonts w:cstheme="minorHAnsi"/>
              </w:rPr>
            </w:pPr>
            <w:r>
              <w:rPr>
                <w:rFonts w:asciiTheme="minorHAnsi" w:hAnsiTheme="minorHAnsi"/>
              </w:rPr>
              <w:t>Workforce Support Group Supervisor</w:t>
            </w:r>
          </w:p>
        </w:tc>
        <w:tc>
          <w:tcPr>
            <w:tcW w:w="2486" w:type="dxa"/>
          </w:tcPr>
          <w:p w14:paraId="7EF06F02" w14:textId="77777777" w:rsidR="00822DC9" w:rsidRDefault="00822DC9" w:rsidP="00711853">
            <w:pPr>
              <w:spacing w:before="0" w:after="0"/>
              <w:rPr>
                <w:rFonts w:cstheme="minorHAnsi"/>
              </w:rPr>
            </w:pPr>
          </w:p>
        </w:tc>
      </w:tr>
    </w:tbl>
    <w:p w14:paraId="30593461" w14:textId="5DF94E4A" w:rsidR="00742382" w:rsidRDefault="00742382" w:rsidP="00474675">
      <w:pPr>
        <w:spacing w:before="0" w:after="160" w:line="259" w:lineRule="auto"/>
      </w:pPr>
    </w:p>
    <w:tbl>
      <w:tblPr>
        <w:tblStyle w:val="TableGrid"/>
        <w:tblW w:w="4973"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58" w:type="dxa"/>
          <w:right w:w="58" w:type="dxa"/>
        </w:tblCellMar>
        <w:tblLook w:val="04A0" w:firstRow="1" w:lastRow="0" w:firstColumn="1" w:lastColumn="0" w:noHBand="0" w:noVBand="1"/>
      </w:tblPr>
      <w:tblGrid>
        <w:gridCol w:w="538"/>
        <w:gridCol w:w="5081"/>
        <w:gridCol w:w="2627"/>
        <w:gridCol w:w="2486"/>
      </w:tblGrid>
      <w:tr w:rsidR="00AA1579" w14:paraId="67BE370A" w14:textId="77777777" w:rsidTr="00AA0EFC">
        <w:trPr>
          <w:trHeight w:val="308"/>
          <w:tblHeader/>
        </w:trPr>
        <w:tc>
          <w:tcPr>
            <w:tcW w:w="10732" w:type="dxa"/>
            <w:gridSpan w:val="4"/>
            <w:shd w:val="clear" w:color="auto" w:fill="DEEAF6" w:themeFill="accent1" w:themeFillTint="33"/>
            <w:tcMar>
              <w:top w:w="0" w:type="nil"/>
              <w:left w:w="0" w:type="nil"/>
              <w:bottom w:w="0" w:type="nil"/>
              <w:right w:w="0" w:type="nil"/>
            </w:tcMar>
          </w:tcPr>
          <w:p w14:paraId="2F4DEBA5" w14:textId="4D62976D" w:rsidR="00AA1579" w:rsidRDefault="00AA1579" w:rsidP="00AA0EFC">
            <w:pPr>
              <w:pStyle w:val="CompanyName"/>
              <w:spacing w:before="0"/>
              <w:rPr>
                <w:rFonts w:asciiTheme="minorHAnsi" w:hAnsiTheme="minorHAnsi"/>
              </w:rPr>
            </w:pPr>
            <w:r>
              <w:rPr>
                <w:rFonts w:asciiTheme="minorHAnsi" w:hAnsiTheme="minorHAnsi"/>
              </w:rPr>
              <w:t>Drive-Thru EDS Setup</w:t>
            </w:r>
            <w:r w:rsidR="001E0400">
              <w:rPr>
                <w:rFonts w:asciiTheme="minorHAnsi" w:hAnsiTheme="minorHAnsi"/>
              </w:rPr>
              <w:t xml:space="preserve"> and Opening</w:t>
            </w:r>
          </w:p>
          <w:p w14:paraId="0C139EC2" w14:textId="25978BED" w:rsidR="0077434F" w:rsidRPr="0077434F" w:rsidRDefault="00FC631F" w:rsidP="0077434F">
            <w:pPr>
              <w:rPr>
                <w:rFonts w:asciiTheme="minorHAnsi" w:hAnsiTheme="minorHAnsi" w:cstheme="minorHAnsi"/>
              </w:rPr>
            </w:pPr>
            <w:r>
              <w:rPr>
                <w:rFonts w:asciiTheme="minorHAnsi" w:hAnsiTheme="minorHAnsi" w:cstheme="minorHAnsi"/>
              </w:rPr>
              <w:t>A</w:t>
            </w:r>
            <w:r w:rsidR="0077434F">
              <w:rPr>
                <w:rFonts w:asciiTheme="minorHAnsi" w:hAnsiTheme="minorHAnsi" w:cstheme="minorHAnsi"/>
              </w:rPr>
              <w:t>ssemble and train staff and volunteers</w:t>
            </w:r>
            <w:r w:rsidR="00BC55BC">
              <w:rPr>
                <w:rFonts w:asciiTheme="minorHAnsi" w:hAnsiTheme="minorHAnsi" w:cstheme="minorHAnsi"/>
              </w:rPr>
              <w:t>, distribute supplies and equipment,</w:t>
            </w:r>
            <w:r w:rsidR="0077434F">
              <w:rPr>
                <w:rFonts w:asciiTheme="minorHAnsi" w:hAnsiTheme="minorHAnsi" w:cstheme="minorHAnsi"/>
              </w:rPr>
              <w:t xml:space="preserve"> and setup and open the drive-thru EDS.</w:t>
            </w:r>
          </w:p>
        </w:tc>
      </w:tr>
      <w:tr w:rsidR="00AA1579" w14:paraId="3FA8926C" w14:textId="77777777" w:rsidTr="00AA0EFC">
        <w:trPr>
          <w:trHeight w:val="18"/>
          <w:tblHeader/>
        </w:trPr>
        <w:tc>
          <w:tcPr>
            <w:tcW w:w="538" w:type="dxa"/>
            <w:shd w:val="clear" w:color="auto" w:fill="DEEAF6" w:themeFill="accent1" w:themeFillTint="33"/>
            <w:tcMar>
              <w:top w:w="0" w:type="nil"/>
              <w:left w:w="0" w:type="nil"/>
              <w:bottom w:w="0" w:type="nil"/>
              <w:right w:w="0" w:type="nil"/>
            </w:tcMar>
          </w:tcPr>
          <w:p w14:paraId="07526E2D" w14:textId="77777777" w:rsidR="00AA1579" w:rsidRPr="00BC05DA" w:rsidRDefault="00AA1579" w:rsidP="00AA0EFC">
            <w:pPr>
              <w:pStyle w:val="Heading2"/>
              <w:spacing w:before="0" w:after="0"/>
              <w:jc w:val="center"/>
              <w:outlineLvl w:val="1"/>
            </w:pPr>
            <w:r w:rsidRPr="00905498">
              <w:rPr>
                <w:b w:val="0"/>
              </w:rPr>
              <w:sym w:font="Wingdings" w:char="F0FE"/>
            </w:r>
          </w:p>
        </w:tc>
        <w:tc>
          <w:tcPr>
            <w:tcW w:w="5081" w:type="dxa"/>
            <w:shd w:val="clear" w:color="auto" w:fill="DEEAF6" w:themeFill="accent1" w:themeFillTint="33"/>
          </w:tcPr>
          <w:p w14:paraId="00596B46" w14:textId="77777777" w:rsidR="00AA1579" w:rsidRPr="00BC05DA" w:rsidRDefault="00AA1579" w:rsidP="00AA0EFC">
            <w:pPr>
              <w:pStyle w:val="Heading2"/>
              <w:spacing w:before="0" w:after="0"/>
              <w:outlineLvl w:val="1"/>
            </w:pPr>
            <w:r>
              <w:t>tasks</w:t>
            </w:r>
          </w:p>
        </w:tc>
        <w:tc>
          <w:tcPr>
            <w:tcW w:w="2627" w:type="dxa"/>
            <w:shd w:val="clear" w:color="auto" w:fill="DEEAF6" w:themeFill="accent1" w:themeFillTint="33"/>
          </w:tcPr>
          <w:p w14:paraId="01751561" w14:textId="77777777" w:rsidR="00AA1579" w:rsidRPr="00BC05DA" w:rsidRDefault="00AA1579" w:rsidP="00AA0EFC">
            <w:pPr>
              <w:pStyle w:val="Heading2"/>
              <w:spacing w:before="0" w:after="0"/>
              <w:outlineLvl w:val="1"/>
            </w:pPr>
            <w:r>
              <w:t>roles</w:t>
            </w:r>
          </w:p>
        </w:tc>
        <w:tc>
          <w:tcPr>
            <w:tcW w:w="2486" w:type="dxa"/>
            <w:shd w:val="clear" w:color="auto" w:fill="DEEAF6" w:themeFill="accent1" w:themeFillTint="33"/>
          </w:tcPr>
          <w:p w14:paraId="03C1DF85" w14:textId="77777777" w:rsidR="00AA1579" w:rsidRPr="00BC05DA" w:rsidRDefault="00AA1579" w:rsidP="00AA0EFC">
            <w:pPr>
              <w:pStyle w:val="Heading2"/>
              <w:spacing w:before="0" w:after="0"/>
              <w:outlineLvl w:val="1"/>
            </w:pPr>
            <w:r>
              <w:t>Resources</w:t>
            </w:r>
          </w:p>
        </w:tc>
      </w:tr>
      <w:tr w:rsidR="00AA1579" w:rsidRPr="00E165AE" w14:paraId="03A3A59E" w14:textId="77777777" w:rsidTr="00AA0EFC">
        <w:tc>
          <w:tcPr>
            <w:tcW w:w="538" w:type="dxa"/>
            <w:tcMar>
              <w:top w:w="0" w:type="nil"/>
              <w:left w:w="0" w:type="nil"/>
              <w:bottom w:w="0" w:type="nil"/>
              <w:right w:w="0" w:type="nil"/>
            </w:tcMar>
          </w:tcPr>
          <w:p w14:paraId="146BC9C7" w14:textId="77777777" w:rsidR="00AA1579" w:rsidRPr="006F2130" w:rsidRDefault="00AA1579" w:rsidP="00AA0EFC">
            <w:pPr>
              <w:spacing w:before="0" w:after="0"/>
              <w:jc w:val="center"/>
              <w:rPr>
                <w:rFonts w:asciiTheme="minorHAnsi" w:hAnsiTheme="minorHAnsi" w:cstheme="minorHAnsi"/>
              </w:rPr>
            </w:pPr>
            <w:r>
              <w:fldChar w:fldCharType="begin">
                <w:ffData>
                  <w:name w:val="Check1"/>
                  <w:enabled/>
                  <w:calcOnExit w:val="0"/>
                  <w:checkBox>
                    <w:sizeAuto/>
                    <w:default w:val="0"/>
                  </w:checkBox>
                </w:ffData>
              </w:fldChar>
            </w:r>
            <w:r>
              <w:instrText xml:space="preserve"> FORMCHECKBOX </w:instrText>
            </w:r>
            <w:r w:rsidR="008F2B19">
              <w:fldChar w:fldCharType="separate"/>
            </w:r>
            <w:r>
              <w:fldChar w:fldCharType="end"/>
            </w:r>
          </w:p>
        </w:tc>
        <w:tc>
          <w:tcPr>
            <w:tcW w:w="5081" w:type="dxa"/>
            <w:tcMar>
              <w:top w:w="0" w:type="nil"/>
              <w:left w:w="0" w:type="nil"/>
              <w:bottom w:w="0" w:type="nil"/>
              <w:right w:w="0" w:type="nil"/>
            </w:tcMar>
          </w:tcPr>
          <w:p w14:paraId="06288F45" w14:textId="07132490" w:rsidR="00AA1579" w:rsidRPr="006F2130" w:rsidRDefault="00822DC9" w:rsidP="00AA0EFC">
            <w:pPr>
              <w:spacing w:before="0" w:after="0"/>
              <w:rPr>
                <w:rFonts w:asciiTheme="minorHAnsi" w:hAnsiTheme="minorHAnsi" w:cstheme="minorHAnsi"/>
              </w:rPr>
            </w:pPr>
            <w:r>
              <w:rPr>
                <w:rFonts w:asciiTheme="minorHAnsi" w:hAnsiTheme="minorHAnsi" w:cstheme="minorHAnsi"/>
              </w:rPr>
              <w:t>Implement the incident-specific security plan prior to the arrival of staff, volunteers, and resources at the EDS.</w:t>
            </w:r>
          </w:p>
        </w:tc>
        <w:tc>
          <w:tcPr>
            <w:tcW w:w="2627" w:type="dxa"/>
            <w:tcMar>
              <w:top w:w="0" w:type="nil"/>
              <w:left w:w="0" w:type="nil"/>
              <w:bottom w:w="0" w:type="nil"/>
              <w:right w:w="0" w:type="nil"/>
            </w:tcMar>
          </w:tcPr>
          <w:p w14:paraId="5D0CF17A" w14:textId="63FCFB80" w:rsidR="00AA1579" w:rsidRPr="006F2130" w:rsidRDefault="00822DC9" w:rsidP="00AA0EFC">
            <w:pPr>
              <w:spacing w:before="0" w:after="0"/>
              <w:ind w:left="144" w:hanging="144"/>
              <w:rPr>
                <w:rFonts w:asciiTheme="minorHAnsi" w:hAnsiTheme="minorHAnsi" w:cstheme="minorHAnsi"/>
              </w:rPr>
            </w:pPr>
            <w:r>
              <w:rPr>
                <w:rFonts w:asciiTheme="minorHAnsi" w:hAnsiTheme="minorHAnsi" w:cstheme="minorHAnsi"/>
              </w:rPr>
              <w:t>Security Officer</w:t>
            </w:r>
          </w:p>
        </w:tc>
        <w:tc>
          <w:tcPr>
            <w:tcW w:w="2486" w:type="dxa"/>
          </w:tcPr>
          <w:p w14:paraId="5498C3FD" w14:textId="77777777" w:rsidR="00AA1579" w:rsidRPr="006F2130" w:rsidRDefault="00AA1579" w:rsidP="00E641BA">
            <w:pPr>
              <w:spacing w:before="0" w:after="0"/>
              <w:rPr>
                <w:rFonts w:asciiTheme="minorHAnsi" w:hAnsiTheme="minorHAnsi" w:cstheme="minorHAnsi"/>
              </w:rPr>
            </w:pPr>
          </w:p>
        </w:tc>
      </w:tr>
      <w:tr w:rsidR="00822DC9" w:rsidRPr="00E165AE" w14:paraId="6E6BE57F" w14:textId="77777777" w:rsidTr="00AA0EFC">
        <w:tc>
          <w:tcPr>
            <w:tcW w:w="538" w:type="dxa"/>
            <w:tcMar>
              <w:top w:w="0" w:type="nil"/>
              <w:left w:w="0" w:type="nil"/>
              <w:bottom w:w="0" w:type="nil"/>
              <w:right w:w="0" w:type="nil"/>
            </w:tcMar>
          </w:tcPr>
          <w:p w14:paraId="7B8A6DF1" w14:textId="64864070" w:rsidR="00822DC9" w:rsidRDefault="00822DC9" w:rsidP="00AA0EFC">
            <w:pPr>
              <w:spacing w:before="0" w:after="0"/>
              <w:jc w:val="center"/>
            </w:pPr>
            <w:r>
              <w:fldChar w:fldCharType="begin">
                <w:ffData>
                  <w:name w:val="Check1"/>
                  <w:enabled/>
                  <w:calcOnExit w:val="0"/>
                  <w:checkBox>
                    <w:sizeAuto/>
                    <w:default w:val="0"/>
                  </w:checkBox>
                </w:ffData>
              </w:fldChar>
            </w:r>
            <w:r>
              <w:instrText xml:space="preserve"> FORMCHECKBOX </w:instrText>
            </w:r>
            <w:r w:rsidR="008F2B19">
              <w:fldChar w:fldCharType="separate"/>
            </w:r>
            <w:r>
              <w:fldChar w:fldCharType="end"/>
            </w:r>
          </w:p>
        </w:tc>
        <w:tc>
          <w:tcPr>
            <w:tcW w:w="5081" w:type="dxa"/>
            <w:tcMar>
              <w:top w:w="0" w:type="nil"/>
              <w:left w:w="0" w:type="nil"/>
              <w:bottom w:w="0" w:type="nil"/>
              <w:right w:w="0" w:type="nil"/>
            </w:tcMar>
          </w:tcPr>
          <w:p w14:paraId="08A89F28" w14:textId="59988F29" w:rsidR="00822DC9" w:rsidRDefault="00822DC9" w:rsidP="00AA0EFC">
            <w:pPr>
              <w:spacing w:before="0" w:after="0"/>
              <w:rPr>
                <w:rFonts w:cstheme="minorHAnsi"/>
              </w:rPr>
            </w:pPr>
            <w:r>
              <w:rPr>
                <w:rFonts w:asciiTheme="minorHAnsi" w:hAnsiTheme="minorHAnsi" w:cstheme="minorHAnsi"/>
              </w:rPr>
              <w:t>Distribute and set up facility-owned resources (e.g. tables, chairs) based on the clinic flow diagram and response requirements.</w:t>
            </w:r>
          </w:p>
        </w:tc>
        <w:tc>
          <w:tcPr>
            <w:tcW w:w="2627" w:type="dxa"/>
            <w:tcMar>
              <w:top w:w="0" w:type="nil"/>
              <w:left w:w="0" w:type="nil"/>
              <w:bottom w:w="0" w:type="nil"/>
              <w:right w:w="0" w:type="nil"/>
            </w:tcMar>
          </w:tcPr>
          <w:p w14:paraId="47EE6486" w14:textId="1D4B141B" w:rsidR="00822DC9" w:rsidRDefault="00822DC9" w:rsidP="00AA0EFC">
            <w:pPr>
              <w:spacing w:before="0" w:after="0"/>
              <w:ind w:left="144" w:hanging="144"/>
              <w:rPr>
                <w:rFonts w:cstheme="minorHAnsi"/>
              </w:rPr>
            </w:pPr>
            <w:r>
              <w:rPr>
                <w:rFonts w:asciiTheme="minorHAnsi" w:hAnsiTheme="minorHAnsi" w:cstheme="minorHAnsi"/>
              </w:rPr>
              <w:t>Facility Officer</w:t>
            </w:r>
          </w:p>
        </w:tc>
        <w:tc>
          <w:tcPr>
            <w:tcW w:w="2486" w:type="dxa"/>
          </w:tcPr>
          <w:p w14:paraId="4CBFDBA5" w14:textId="77777777" w:rsidR="00822DC9" w:rsidRDefault="00822DC9" w:rsidP="00822DC9">
            <w:pPr>
              <w:spacing w:before="0" w:after="0"/>
              <w:rPr>
                <w:rFonts w:asciiTheme="minorHAnsi" w:hAnsiTheme="minorHAnsi"/>
              </w:rPr>
            </w:pPr>
            <w:r w:rsidRPr="0010442F">
              <w:rPr>
                <w:rFonts w:asciiTheme="minorHAnsi" w:hAnsiTheme="minorHAnsi"/>
              </w:rPr>
              <w:t>Figure 1.</w:t>
            </w:r>
            <w:r>
              <w:rPr>
                <w:rFonts w:asciiTheme="minorHAnsi" w:hAnsiTheme="minorHAnsi"/>
              </w:rPr>
              <w:t xml:space="preserve"> Clinic Flow Diagram</w:t>
            </w:r>
          </w:p>
          <w:p w14:paraId="1F933BDA" w14:textId="775A26F9" w:rsidR="00822DC9" w:rsidRPr="006F2130" w:rsidRDefault="00822DC9" w:rsidP="00822DC9">
            <w:pPr>
              <w:spacing w:before="0" w:after="0"/>
              <w:rPr>
                <w:rFonts w:cstheme="minorHAnsi"/>
              </w:rPr>
            </w:pPr>
            <w:r w:rsidRPr="00481882">
              <w:rPr>
                <w:rFonts w:asciiTheme="minorHAnsi" w:hAnsiTheme="minorHAnsi" w:cstheme="minorHAnsi"/>
              </w:rPr>
              <w:t>Table 5.</w:t>
            </w:r>
            <w:r>
              <w:rPr>
                <w:rFonts w:asciiTheme="minorHAnsi" w:hAnsiTheme="minorHAnsi" w:cstheme="minorHAnsi"/>
              </w:rPr>
              <w:t xml:space="preserve"> Inventory List</w:t>
            </w:r>
          </w:p>
        </w:tc>
      </w:tr>
      <w:tr w:rsidR="00822DC9" w:rsidRPr="00E165AE" w14:paraId="0499E48C" w14:textId="77777777" w:rsidTr="00AA0EFC">
        <w:tc>
          <w:tcPr>
            <w:tcW w:w="538" w:type="dxa"/>
            <w:tcMar>
              <w:top w:w="0" w:type="nil"/>
              <w:left w:w="0" w:type="nil"/>
              <w:bottom w:w="0" w:type="nil"/>
              <w:right w:w="0" w:type="nil"/>
            </w:tcMar>
          </w:tcPr>
          <w:p w14:paraId="56404B53" w14:textId="5CCDDC35" w:rsidR="00822DC9" w:rsidRDefault="00822DC9" w:rsidP="00AA0EFC">
            <w:pPr>
              <w:spacing w:before="0" w:after="0"/>
              <w:jc w:val="center"/>
            </w:pPr>
            <w:r>
              <w:fldChar w:fldCharType="begin">
                <w:ffData>
                  <w:name w:val="Check1"/>
                  <w:enabled/>
                  <w:calcOnExit w:val="0"/>
                  <w:checkBox>
                    <w:sizeAuto/>
                    <w:default w:val="0"/>
                  </w:checkBox>
                </w:ffData>
              </w:fldChar>
            </w:r>
            <w:r>
              <w:instrText xml:space="preserve"> FORMCHECKBOX </w:instrText>
            </w:r>
            <w:r w:rsidR="008F2B19">
              <w:fldChar w:fldCharType="separate"/>
            </w:r>
            <w:r>
              <w:fldChar w:fldCharType="end"/>
            </w:r>
          </w:p>
        </w:tc>
        <w:tc>
          <w:tcPr>
            <w:tcW w:w="5081" w:type="dxa"/>
            <w:tcMar>
              <w:top w:w="0" w:type="nil"/>
              <w:left w:w="0" w:type="nil"/>
              <w:bottom w:w="0" w:type="nil"/>
              <w:right w:w="0" w:type="nil"/>
            </w:tcMar>
          </w:tcPr>
          <w:p w14:paraId="7B96A529" w14:textId="3DE6D2F5" w:rsidR="00822DC9" w:rsidRDefault="00822DC9" w:rsidP="00AA0EFC">
            <w:pPr>
              <w:spacing w:before="0" w:after="0"/>
              <w:rPr>
                <w:rFonts w:cstheme="minorHAnsi"/>
              </w:rPr>
            </w:pPr>
            <w:r>
              <w:rPr>
                <w:rFonts w:asciiTheme="minorHAnsi" w:hAnsiTheme="minorHAnsi" w:cstheme="minorHAnsi"/>
              </w:rPr>
              <w:t xml:space="preserve">Verify all incoming resources (receipts) and store them in the designated storage areas (per accompanying storage and handling requirements). Update the inventory list to document resources deployed to the </w:t>
            </w:r>
            <w:r w:rsidR="00396A0E">
              <w:rPr>
                <w:rFonts w:asciiTheme="minorHAnsi" w:hAnsiTheme="minorHAnsi" w:cstheme="minorHAnsi"/>
              </w:rPr>
              <w:t xml:space="preserve">drive-thru </w:t>
            </w:r>
            <w:r>
              <w:rPr>
                <w:rFonts w:asciiTheme="minorHAnsi" w:hAnsiTheme="minorHAnsi" w:cstheme="minorHAnsi"/>
              </w:rPr>
              <w:t>EDS through mutual aid or the SNS.</w:t>
            </w:r>
          </w:p>
        </w:tc>
        <w:tc>
          <w:tcPr>
            <w:tcW w:w="2627" w:type="dxa"/>
            <w:tcMar>
              <w:top w:w="0" w:type="nil"/>
              <w:left w:w="0" w:type="nil"/>
              <w:bottom w:w="0" w:type="nil"/>
              <w:right w:w="0" w:type="nil"/>
            </w:tcMar>
          </w:tcPr>
          <w:p w14:paraId="5D4B1951" w14:textId="1EAF57DF" w:rsidR="00822DC9" w:rsidRPr="00396A0E" w:rsidRDefault="00396A0E" w:rsidP="00AA0EFC">
            <w:pPr>
              <w:spacing w:before="0" w:after="0"/>
              <w:ind w:left="144" w:hanging="144"/>
              <w:rPr>
                <w:rFonts w:asciiTheme="minorHAnsi" w:hAnsiTheme="minorHAnsi" w:cstheme="minorHAnsi"/>
              </w:rPr>
            </w:pPr>
            <w:r w:rsidRPr="00396A0E">
              <w:rPr>
                <w:rFonts w:asciiTheme="minorHAnsi" w:hAnsiTheme="minorHAnsi" w:cstheme="minorHAnsi"/>
              </w:rPr>
              <w:t>Inventory Management Unit</w:t>
            </w:r>
          </w:p>
        </w:tc>
        <w:tc>
          <w:tcPr>
            <w:tcW w:w="2486" w:type="dxa"/>
          </w:tcPr>
          <w:p w14:paraId="25172958" w14:textId="5D178ED1" w:rsidR="00822DC9" w:rsidRPr="0010442F" w:rsidRDefault="00822DC9" w:rsidP="00822DC9">
            <w:pPr>
              <w:spacing w:before="0" w:after="0"/>
            </w:pPr>
            <w:r w:rsidRPr="00481882">
              <w:rPr>
                <w:rFonts w:asciiTheme="minorHAnsi" w:hAnsiTheme="minorHAnsi" w:cstheme="minorHAnsi"/>
              </w:rPr>
              <w:t>Table 5.</w:t>
            </w:r>
            <w:r>
              <w:rPr>
                <w:rFonts w:asciiTheme="minorHAnsi" w:hAnsiTheme="minorHAnsi" w:cstheme="minorHAnsi"/>
              </w:rPr>
              <w:t xml:space="preserve"> Inventory List</w:t>
            </w:r>
          </w:p>
        </w:tc>
      </w:tr>
      <w:tr w:rsidR="00822DC9" w:rsidRPr="00E165AE" w14:paraId="18E4F35F" w14:textId="77777777" w:rsidTr="00AA0EFC">
        <w:tc>
          <w:tcPr>
            <w:tcW w:w="538" w:type="dxa"/>
            <w:tcMar>
              <w:top w:w="0" w:type="nil"/>
              <w:left w:w="0" w:type="nil"/>
              <w:bottom w:w="0" w:type="nil"/>
              <w:right w:w="0" w:type="nil"/>
            </w:tcMar>
          </w:tcPr>
          <w:p w14:paraId="7AB027CA" w14:textId="2137DB2C" w:rsidR="00822DC9" w:rsidRDefault="00822DC9" w:rsidP="00AA0EFC">
            <w:pPr>
              <w:spacing w:before="0" w:after="0"/>
              <w:jc w:val="center"/>
            </w:pPr>
            <w:r>
              <w:fldChar w:fldCharType="begin">
                <w:ffData>
                  <w:name w:val="Check1"/>
                  <w:enabled/>
                  <w:calcOnExit w:val="0"/>
                  <w:checkBox>
                    <w:sizeAuto/>
                    <w:default w:val="0"/>
                  </w:checkBox>
                </w:ffData>
              </w:fldChar>
            </w:r>
            <w:r>
              <w:instrText xml:space="preserve"> FORMCHECKBOX </w:instrText>
            </w:r>
            <w:r w:rsidR="008F2B19">
              <w:fldChar w:fldCharType="separate"/>
            </w:r>
            <w:r>
              <w:fldChar w:fldCharType="end"/>
            </w:r>
          </w:p>
        </w:tc>
        <w:tc>
          <w:tcPr>
            <w:tcW w:w="5081" w:type="dxa"/>
            <w:tcMar>
              <w:top w:w="0" w:type="nil"/>
              <w:left w:w="0" w:type="nil"/>
              <w:bottom w:w="0" w:type="nil"/>
              <w:right w:w="0" w:type="nil"/>
            </w:tcMar>
          </w:tcPr>
          <w:p w14:paraId="52F374A1" w14:textId="08EA9BF1" w:rsidR="00822DC9" w:rsidRDefault="00822DC9" w:rsidP="00AA0EFC">
            <w:pPr>
              <w:spacing w:before="0" w:after="0"/>
              <w:rPr>
                <w:rFonts w:cstheme="minorHAnsi"/>
              </w:rPr>
            </w:pPr>
            <w:r>
              <w:rPr>
                <w:rFonts w:asciiTheme="minorHAnsi" w:hAnsiTheme="minorHAnsi" w:cstheme="minorHAnsi"/>
              </w:rPr>
              <w:t xml:space="preserve">Sign for all receipts at the </w:t>
            </w:r>
            <w:r w:rsidR="0077434F">
              <w:rPr>
                <w:rFonts w:asciiTheme="minorHAnsi" w:hAnsiTheme="minorHAnsi" w:cstheme="minorHAnsi"/>
              </w:rPr>
              <w:t xml:space="preserve">drive-thru </w:t>
            </w:r>
            <w:r>
              <w:rPr>
                <w:rFonts w:asciiTheme="minorHAnsi" w:hAnsiTheme="minorHAnsi" w:cstheme="minorHAnsi"/>
              </w:rPr>
              <w:t xml:space="preserve">EDS and securely store </w:t>
            </w:r>
            <w:r w:rsidR="00BC55BC">
              <w:rPr>
                <w:rFonts w:asciiTheme="minorHAnsi" w:hAnsiTheme="minorHAnsi" w:cstheme="minorHAnsi"/>
              </w:rPr>
              <w:t>them</w:t>
            </w:r>
            <w:r>
              <w:rPr>
                <w:rFonts w:asciiTheme="minorHAnsi" w:hAnsiTheme="minorHAnsi" w:cstheme="minorHAnsi"/>
              </w:rPr>
              <w:t>.</w:t>
            </w:r>
          </w:p>
        </w:tc>
        <w:tc>
          <w:tcPr>
            <w:tcW w:w="2627" w:type="dxa"/>
            <w:tcMar>
              <w:top w:w="0" w:type="nil"/>
              <w:left w:w="0" w:type="nil"/>
              <w:bottom w:w="0" w:type="nil"/>
              <w:right w:w="0" w:type="nil"/>
            </w:tcMar>
          </w:tcPr>
          <w:p w14:paraId="60CE3541" w14:textId="3C2D6098" w:rsidR="00822DC9" w:rsidRDefault="00396A0E" w:rsidP="00AA0EFC">
            <w:pPr>
              <w:spacing w:before="0" w:after="0"/>
              <w:ind w:left="144" w:hanging="144"/>
              <w:rPr>
                <w:rFonts w:cstheme="minorHAnsi"/>
              </w:rPr>
            </w:pPr>
            <w:r w:rsidRPr="00396A0E">
              <w:rPr>
                <w:rFonts w:asciiTheme="minorHAnsi" w:hAnsiTheme="minorHAnsi" w:cstheme="minorHAnsi"/>
              </w:rPr>
              <w:t>Inventory Management Unit</w:t>
            </w:r>
          </w:p>
        </w:tc>
        <w:tc>
          <w:tcPr>
            <w:tcW w:w="2486" w:type="dxa"/>
          </w:tcPr>
          <w:p w14:paraId="61DDE69D" w14:textId="77777777" w:rsidR="00822DC9" w:rsidRPr="00481882" w:rsidRDefault="00822DC9" w:rsidP="00822DC9">
            <w:pPr>
              <w:spacing w:before="0" w:after="0"/>
              <w:rPr>
                <w:rFonts w:cstheme="minorHAnsi"/>
              </w:rPr>
            </w:pPr>
          </w:p>
        </w:tc>
      </w:tr>
      <w:tr w:rsidR="00822DC9" w:rsidRPr="00E165AE" w14:paraId="2EE2FBAB" w14:textId="77777777" w:rsidTr="00AA0EFC">
        <w:tc>
          <w:tcPr>
            <w:tcW w:w="538" w:type="dxa"/>
            <w:tcMar>
              <w:top w:w="0" w:type="nil"/>
              <w:left w:w="0" w:type="nil"/>
              <w:bottom w:w="0" w:type="nil"/>
              <w:right w:w="0" w:type="nil"/>
            </w:tcMar>
          </w:tcPr>
          <w:p w14:paraId="20C50184" w14:textId="68B34393" w:rsidR="00822DC9" w:rsidRDefault="00822DC9" w:rsidP="00AA0EFC">
            <w:pPr>
              <w:spacing w:before="0" w:after="0"/>
              <w:jc w:val="center"/>
            </w:pPr>
            <w:r>
              <w:fldChar w:fldCharType="begin">
                <w:ffData>
                  <w:name w:val="Check1"/>
                  <w:enabled/>
                  <w:calcOnExit w:val="0"/>
                  <w:checkBox>
                    <w:sizeAuto/>
                    <w:default w:val="0"/>
                  </w:checkBox>
                </w:ffData>
              </w:fldChar>
            </w:r>
            <w:r>
              <w:instrText xml:space="preserve"> FORMCHECKBOX </w:instrText>
            </w:r>
            <w:r w:rsidR="008F2B19">
              <w:fldChar w:fldCharType="separate"/>
            </w:r>
            <w:r>
              <w:fldChar w:fldCharType="end"/>
            </w:r>
          </w:p>
        </w:tc>
        <w:tc>
          <w:tcPr>
            <w:tcW w:w="5081" w:type="dxa"/>
            <w:tcMar>
              <w:top w:w="0" w:type="nil"/>
              <w:left w:w="0" w:type="nil"/>
              <w:bottom w:w="0" w:type="nil"/>
              <w:right w:w="0" w:type="nil"/>
            </w:tcMar>
          </w:tcPr>
          <w:p w14:paraId="40D7E671" w14:textId="54DD9481" w:rsidR="00822DC9" w:rsidRDefault="00822DC9" w:rsidP="00AA0EFC">
            <w:pPr>
              <w:spacing w:before="0" w:after="0"/>
              <w:rPr>
                <w:rFonts w:cstheme="minorHAnsi"/>
              </w:rPr>
            </w:pPr>
            <w:r>
              <w:rPr>
                <w:rFonts w:asciiTheme="minorHAnsi" w:hAnsiTheme="minorHAnsi" w:cstheme="minorHAnsi"/>
              </w:rPr>
              <w:t>Coordinate with the Dispensing Unit to properly store MCM that require temperature controls (e.g. vaccines).</w:t>
            </w:r>
          </w:p>
        </w:tc>
        <w:tc>
          <w:tcPr>
            <w:tcW w:w="2627" w:type="dxa"/>
            <w:tcMar>
              <w:top w:w="0" w:type="nil"/>
              <w:left w:w="0" w:type="nil"/>
              <w:bottom w:w="0" w:type="nil"/>
              <w:right w:w="0" w:type="nil"/>
            </w:tcMar>
          </w:tcPr>
          <w:p w14:paraId="1D733DD9" w14:textId="77777777" w:rsidR="00822DC9" w:rsidRDefault="00822DC9" w:rsidP="00822DC9">
            <w:pPr>
              <w:spacing w:before="0" w:after="0"/>
              <w:ind w:left="144" w:hanging="144"/>
              <w:rPr>
                <w:rFonts w:asciiTheme="minorHAnsi" w:hAnsiTheme="minorHAnsi" w:cstheme="minorHAnsi"/>
              </w:rPr>
            </w:pPr>
            <w:r w:rsidRPr="005310F5">
              <w:rPr>
                <w:rFonts w:asciiTheme="minorHAnsi" w:hAnsiTheme="minorHAnsi" w:cstheme="minorHAnsi"/>
              </w:rPr>
              <w:sym w:font="Wingdings" w:char="F0B5"/>
            </w:r>
            <w:r>
              <w:rPr>
                <w:rFonts w:asciiTheme="minorHAnsi" w:hAnsiTheme="minorHAnsi" w:cstheme="minorHAnsi"/>
              </w:rPr>
              <w:t xml:space="preserve"> Inventory Management Unit</w:t>
            </w:r>
          </w:p>
          <w:p w14:paraId="35B04D73" w14:textId="69185F5C" w:rsidR="00822DC9" w:rsidRDefault="00822DC9" w:rsidP="00822DC9">
            <w:pPr>
              <w:spacing w:before="0" w:after="0"/>
              <w:ind w:left="144" w:hanging="144"/>
              <w:rPr>
                <w:rFonts w:cstheme="minorHAnsi"/>
              </w:rPr>
            </w:pPr>
            <w:r>
              <w:rPr>
                <w:rFonts w:asciiTheme="minorHAnsi" w:hAnsiTheme="minorHAnsi" w:cstheme="minorHAnsi"/>
              </w:rPr>
              <w:t>Dispensing Unit</w:t>
            </w:r>
          </w:p>
        </w:tc>
        <w:tc>
          <w:tcPr>
            <w:tcW w:w="2486" w:type="dxa"/>
          </w:tcPr>
          <w:p w14:paraId="47980ACB" w14:textId="7BF08A2A" w:rsidR="00822DC9" w:rsidRPr="001E0400" w:rsidRDefault="001E0400" w:rsidP="00822DC9">
            <w:pPr>
              <w:spacing w:before="0" w:after="0"/>
              <w:rPr>
                <w:rFonts w:asciiTheme="minorHAnsi" w:hAnsiTheme="minorHAnsi"/>
              </w:rPr>
            </w:pPr>
            <w:r w:rsidRPr="0010442F">
              <w:rPr>
                <w:rFonts w:asciiTheme="minorHAnsi" w:hAnsiTheme="minorHAnsi"/>
              </w:rPr>
              <w:t>Figure 1.</w:t>
            </w:r>
            <w:r>
              <w:rPr>
                <w:rFonts w:asciiTheme="minorHAnsi" w:hAnsiTheme="minorHAnsi"/>
              </w:rPr>
              <w:t xml:space="preserve"> Clinic Flow Diagram</w:t>
            </w:r>
          </w:p>
        </w:tc>
      </w:tr>
      <w:tr w:rsidR="001E0400" w:rsidRPr="00E165AE" w14:paraId="796A39FA" w14:textId="77777777" w:rsidTr="00AA0EFC">
        <w:tc>
          <w:tcPr>
            <w:tcW w:w="538" w:type="dxa"/>
            <w:tcMar>
              <w:top w:w="0" w:type="nil"/>
              <w:left w:w="0" w:type="nil"/>
              <w:bottom w:w="0" w:type="nil"/>
              <w:right w:w="0" w:type="nil"/>
            </w:tcMar>
          </w:tcPr>
          <w:p w14:paraId="7BAB03C1" w14:textId="13541A09" w:rsidR="001E0400" w:rsidRDefault="001E0400" w:rsidP="00AA0EFC">
            <w:pPr>
              <w:spacing w:before="0" w:after="0"/>
              <w:jc w:val="center"/>
            </w:pPr>
            <w:r>
              <w:fldChar w:fldCharType="begin">
                <w:ffData>
                  <w:name w:val="Check1"/>
                  <w:enabled/>
                  <w:calcOnExit w:val="0"/>
                  <w:checkBox>
                    <w:sizeAuto/>
                    <w:default w:val="0"/>
                  </w:checkBox>
                </w:ffData>
              </w:fldChar>
            </w:r>
            <w:r>
              <w:instrText xml:space="preserve"> FORMCHECKBOX </w:instrText>
            </w:r>
            <w:r w:rsidR="008F2B19">
              <w:fldChar w:fldCharType="separate"/>
            </w:r>
            <w:r>
              <w:fldChar w:fldCharType="end"/>
            </w:r>
          </w:p>
        </w:tc>
        <w:tc>
          <w:tcPr>
            <w:tcW w:w="5081" w:type="dxa"/>
            <w:tcMar>
              <w:top w:w="0" w:type="nil"/>
              <w:left w:w="0" w:type="nil"/>
              <w:bottom w:w="0" w:type="nil"/>
              <w:right w:w="0" w:type="nil"/>
            </w:tcMar>
          </w:tcPr>
          <w:p w14:paraId="6ABBF5FA" w14:textId="53F49262" w:rsidR="001E0400" w:rsidRDefault="001E0400" w:rsidP="00AA0EFC">
            <w:pPr>
              <w:spacing w:before="0" w:after="0"/>
              <w:rPr>
                <w:rFonts w:cstheme="minorHAnsi"/>
              </w:rPr>
            </w:pPr>
            <w:r>
              <w:rPr>
                <w:rFonts w:asciiTheme="minorHAnsi" w:hAnsiTheme="minorHAnsi" w:cstheme="minorHAnsi"/>
              </w:rPr>
              <w:t>Coordinate with the Security Officer to securely store resources based on the security requirements.</w:t>
            </w:r>
          </w:p>
        </w:tc>
        <w:tc>
          <w:tcPr>
            <w:tcW w:w="2627" w:type="dxa"/>
            <w:tcMar>
              <w:top w:w="0" w:type="nil"/>
              <w:left w:w="0" w:type="nil"/>
              <w:bottom w:w="0" w:type="nil"/>
              <w:right w:w="0" w:type="nil"/>
            </w:tcMar>
          </w:tcPr>
          <w:p w14:paraId="481CBE37" w14:textId="77777777" w:rsidR="001E0400" w:rsidRDefault="001E0400" w:rsidP="001E0400">
            <w:pPr>
              <w:spacing w:before="0" w:after="0"/>
              <w:ind w:left="144" w:hanging="144"/>
              <w:rPr>
                <w:rFonts w:asciiTheme="minorHAnsi" w:hAnsiTheme="minorHAnsi" w:cstheme="minorHAnsi"/>
              </w:rPr>
            </w:pPr>
            <w:r w:rsidRPr="005310F5">
              <w:rPr>
                <w:rFonts w:asciiTheme="minorHAnsi" w:hAnsiTheme="minorHAnsi" w:cstheme="minorHAnsi"/>
              </w:rPr>
              <w:sym w:font="Wingdings" w:char="F0B5"/>
            </w:r>
            <w:r>
              <w:rPr>
                <w:rFonts w:asciiTheme="minorHAnsi" w:hAnsiTheme="minorHAnsi" w:cstheme="minorHAnsi"/>
              </w:rPr>
              <w:t xml:space="preserve"> Inventory Management Unit</w:t>
            </w:r>
          </w:p>
          <w:p w14:paraId="47D86331" w14:textId="11BA1954" w:rsidR="001E0400" w:rsidRPr="005310F5" w:rsidRDefault="001E0400" w:rsidP="001E0400">
            <w:pPr>
              <w:spacing w:before="0" w:after="0"/>
              <w:ind w:left="144" w:hanging="144"/>
              <w:rPr>
                <w:rFonts w:cstheme="minorHAnsi"/>
              </w:rPr>
            </w:pPr>
            <w:r>
              <w:rPr>
                <w:rFonts w:asciiTheme="minorHAnsi" w:hAnsiTheme="minorHAnsi" w:cstheme="minorHAnsi"/>
              </w:rPr>
              <w:t>Security Officer</w:t>
            </w:r>
          </w:p>
        </w:tc>
        <w:tc>
          <w:tcPr>
            <w:tcW w:w="2486" w:type="dxa"/>
          </w:tcPr>
          <w:p w14:paraId="536233CE" w14:textId="29B93CEC" w:rsidR="001E0400" w:rsidRPr="001E0400" w:rsidRDefault="001E0400" w:rsidP="00822DC9">
            <w:pPr>
              <w:spacing w:before="0" w:after="0"/>
              <w:rPr>
                <w:rFonts w:asciiTheme="minorHAnsi" w:hAnsiTheme="minorHAnsi"/>
              </w:rPr>
            </w:pPr>
            <w:r w:rsidRPr="0010442F">
              <w:rPr>
                <w:rFonts w:asciiTheme="minorHAnsi" w:hAnsiTheme="minorHAnsi"/>
              </w:rPr>
              <w:t>Figure 1.</w:t>
            </w:r>
            <w:r>
              <w:rPr>
                <w:rFonts w:asciiTheme="minorHAnsi" w:hAnsiTheme="minorHAnsi"/>
              </w:rPr>
              <w:t xml:space="preserve"> Clinic Flow Diagram</w:t>
            </w:r>
          </w:p>
        </w:tc>
      </w:tr>
      <w:tr w:rsidR="00C36DC7" w:rsidRPr="007B0C1B" w14:paraId="493FBEDF" w14:textId="77777777" w:rsidTr="00AA0EFC">
        <w:tc>
          <w:tcPr>
            <w:tcW w:w="538" w:type="dxa"/>
            <w:tcMar>
              <w:top w:w="0" w:type="nil"/>
              <w:left w:w="0" w:type="nil"/>
              <w:bottom w:w="0" w:type="nil"/>
              <w:right w:w="0" w:type="nil"/>
            </w:tcMar>
          </w:tcPr>
          <w:p w14:paraId="7964711B" w14:textId="730EF18C" w:rsidR="00C36DC7" w:rsidRPr="007B0C1B" w:rsidRDefault="007B0C1B" w:rsidP="00AA0EFC">
            <w:pPr>
              <w:spacing w:before="0" w:after="0"/>
              <w:jc w:val="center"/>
              <w:rPr>
                <w:rFonts w:asciiTheme="minorHAnsi" w:hAnsiTheme="minorHAnsi" w:cstheme="minorHAnsi"/>
              </w:rPr>
            </w:pPr>
            <w:r>
              <w:fldChar w:fldCharType="begin">
                <w:ffData>
                  <w:name w:val="Check1"/>
                  <w:enabled/>
                  <w:calcOnExit w:val="0"/>
                  <w:checkBox>
                    <w:sizeAuto/>
                    <w:default w:val="0"/>
                  </w:checkBox>
                </w:ffData>
              </w:fldChar>
            </w:r>
            <w:r>
              <w:instrText xml:space="preserve"> FORMCHECKBOX </w:instrText>
            </w:r>
            <w:r w:rsidR="008F2B19">
              <w:fldChar w:fldCharType="separate"/>
            </w:r>
            <w:r>
              <w:fldChar w:fldCharType="end"/>
            </w:r>
          </w:p>
        </w:tc>
        <w:tc>
          <w:tcPr>
            <w:tcW w:w="5081" w:type="dxa"/>
            <w:tcMar>
              <w:top w:w="0" w:type="nil"/>
              <w:left w:w="0" w:type="nil"/>
              <w:bottom w:w="0" w:type="nil"/>
              <w:right w:w="0" w:type="nil"/>
            </w:tcMar>
          </w:tcPr>
          <w:p w14:paraId="1D54242D" w14:textId="5F87AE23" w:rsidR="00C36DC7" w:rsidRPr="007B0C1B" w:rsidRDefault="007B0C1B" w:rsidP="00AA0EFC">
            <w:pPr>
              <w:spacing w:before="0" w:after="0"/>
              <w:rPr>
                <w:rFonts w:asciiTheme="minorHAnsi" w:hAnsiTheme="minorHAnsi" w:cstheme="minorHAnsi"/>
              </w:rPr>
            </w:pPr>
            <w:r>
              <w:rPr>
                <w:rFonts w:asciiTheme="minorHAnsi" w:hAnsiTheme="minorHAnsi" w:cstheme="minorHAnsi"/>
              </w:rPr>
              <w:t>Establish wireless internet capabilities where needed and distribute radios to designated Command Staff and General Staff (e.g. Traffic Unit) and train them on their use.</w:t>
            </w:r>
          </w:p>
        </w:tc>
        <w:tc>
          <w:tcPr>
            <w:tcW w:w="2627" w:type="dxa"/>
            <w:tcMar>
              <w:top w:w="0" w:type="nil"/>
              <w:left w:w="0" w:type="nil"/>
              <w:bottom w:w="0" w:type="nil"/>
              <w:right w:w="0" w:type="nil"/>
            </w:tcMar>
          </w:tcPr>
          <w:p w14:paraId="3FFCA67E" w14:textId="24CFC526" w:rsidR="00C36DC7" w:rsidRPr="007B0C1B" w:rsidRDefault="007B0C1B" w:rsidP="001E0400">
            <w:pPr>
              <w:spacing w:before="0" w:after="0"/>
              <w:ind w:left="144" w:hanging="144"/>
              <w:rPr>
                <w:rFonts w:asciiTheme="minorHAnsi" w:hAnsiTheme="minorHAnsi" w:cstheme="minorHAnsi"/>
              </w:rPr>
            </w:pPr>
            <w:r>
              <w:rPr>
                <w:rFonts w:asciiTheme="minorHAnsi" w:hAnsiTheme="minorHAnsi" w:cstheme="minorHAnsi"/>
              </w:rPr>
              <w:t>IT/Communications Unit</w:t>
            </w:r>
          </w:p>
        </w:tc>
        <w:tc>
          <w:tcPr>
            <w:tcW w:w="2486" w:type="dxa"/>
          </w:tcPr>
          <w:p w14:paraId="5A8C08F0" w14:textId="77777777" w:rsidR="00C36DC7" w:rsidRPr="007B0C1B" w:rsidRDefault="00C36DC7" w:rsidP="00822DC9">
            <w:pPr>
              <w:spacing w:before="0" w:after="0"/>
              <w:rPr>
                <w:rFonts w:asciiTheme="minorHAnsi" w:hAnsiTheme="minorHAnsi" w:cstheme="minorHAnsi"/>
              </w:rPr>
            </w:pPr>
          </w:p>
        </w:tc>
      </w:tr>
      <w:tr w:rsidR="001E0400" w:rsidRPr="00E165AE" w14:paraId="2970C6FA" w14:textId="77777777" w:rsidTr="00AA0EFC">
        <w:tc>
          <w:tcPr>
            <w:tcW w:w="538" w:type="dxa"/>
            <w:tcMar>
              <w:top w:w="0" w:type="nil"/>
              <w:left w:w="0" w:type="nil"/>
              <w:bottom w:w="0" w:type="nil"/>
              <w:right w:w="0" w:type="nil"/>
            </w:tcMar>
          </w:tcPr>
          <w:p w14:paraId="183E2CFB" w14:textId="37F7FABD" w:rsidR="001E0400" w:rsidRDefault="006B1D3F" w:rsidP="00AA0EFC">
            <w:pPr>
              <w:spacing w:before="0" w:after="0"/>
              <w:jc w:val="center"/>
            </w:pPr>
            <w:r>
              <w:fldChar w:fldCharType="begin">
                <w:ffData>
                  <w:name w:val="Check1"/>
                  <w:enabled/>
                  <w:calcOnExit w:val="0"/>
                  <w:checkBox>
                    <w:sizeAuto/>
                    <w:default w:val="0"/>
                  </w:checkBox>
                </w:ffData>
              </w:fldChar>
            </w:r>
            <w:r>
              <w:instrText xml:space="preserve"> FORMCHECKBOX </w:instrText>
            </w:r>
            <w:r w:rsidR="008F2B19">
              <w:fldChar w:fldCharType="separate"/>
            </w:r>
            <w:r>
              <w:fldChar w:fldCharType="end"/>
            </w:r>
          </w:p>
        </w:tc>
        <w:tc>
          <w:tcPr>
            <w:tcW w:w="5081" w:type="dxa"/>
            <w:tcMar>
              <w:top w:w="0" w:type="nil"/>
              <w:left w:w="0" w:type="nil"/>
              <w:bottom w:w="0" w:type="nil"/>
              <w:right w:w="0" w:type="nil"/>
            </w:tcMar>
          </w:tcPr>
          <w:p w14:paraId="24505414" w14:textId="0D62AF1E" w:rsidR="001E0400" w:rsidRDefault="001E0400" w:rsidP="00AA0EFC">
            <w:pPr>
              <w:spacing w:before="0" w:after="0"/>
              <w:rPr>
                <w:rFonts w:cstheme="minorHAnsi"/>
              </w:rPr>
            </w:pPr>
            <w:r w:rsidRPr="007A6CC3">
              <w:rPr>
                <w:rFonts w:asciiTheme="minorHAnsi" w:hAnsiTheme="minorHAnsi" w:cstheme="minorHAnsi"/>
                <w:u w:val="single"/>
              </w:rPr>
              <w:t>If setup will be completed prior to the arrival of the first shift</w:t>
            </w:r>
            <w:r>
              <w:rPr>
                <w:rFonts w:asciiTheme="minorHAnsi" w:hAnsiTheme="minorHAnsi" w:cstheme="minorHAnsi"/>
              </w:rPr>
              <w:t xml:space="preserve">, distribute resources to the appropriate stations and areas based on each Unit’s function and setup the stations/areas. Post drive-thru </w:t>
            </w:r>
            <w:r>
              <w:rPr>
                <w:rFonts w:asciiTheme="minorHAnsi" w:hAnsiTheme="minorHAnsi" w:cstheme="minorHAnsi"/>
              </w:rPr>
              <w:lastRenderedPageBreak/>
              <w:t>EDS signage.</w:t>
            </w:r>
          </w:p>
        </w:tc>
        <w:tc>
          <w:tcPr>
            <w:tcW w:w="2627" w:type="dxa"/>
            <w:tcMar>
              <w:top w:w="0" w:type="nil"/>
              <w:left w:w="0" w:type="nil"/>
              <w:bottom w:w="0" w:type="nil"/>
              <w:right w:w="0" w:type="nil"/>
            </w:tcMar>
          </w:tcPr>
          <w:p w14:paraId="38B65444" w14:textId="5FDB2E42" w:rsidR="001E0400" w:rsidRPr="005310F5" w:rsidRDefault="001E0400" w:rsidP="001E0400">
            <w:pPr>
              <w:spacing w:before="0" w:after="0"/>
              <w:ind w:left="144" w:hanging="144"/>
              <w:rPr>
                <w:rFonts w:cstheme="minorHAnsi"/>
              </w:rPr>
            </w:pPr>
            <w:r>
              <w:rPr>
                <w:rFonts w:asciiTheme="minorHAnsi" w:hAnsiTheme="minorHAnsi" w:cstheme="minorHAnsi"/>
              </w:rPr>
              <w:lastRenderedPageBreak/>
              <w:t>Inventory Management Unit</w:t>
            </w:r>
          </w:p>
        </w:tc>
        <w:tc>
          <w:tcPr>
            <w:tcW w:w="2486" w:type="dxa"/>
          </w:tcPr>
          <w:p w14:paraId="61EAEA0E" w14:textId="77777777" w:rsidR="001E0400" w:rsidRDefault="001E0400" w:rsidP="001E0400">
            <w:pPr>
              <w:spacing w:before="0" w:after="0"/>
              <w:rPr>
                <w:rFonts w:asciiTheme="minorHAnsi" w:hAnsiTheme="minorHAnsi"/>
              </w:rPr>
            </w:pPr>
            <w:r w:rsidRPr="0010442F">
              <w:rPr>
                <w:rFonts w:asciiTheme="minorHAnsi" w:hAnsiTheme="minorHAnsi"/>
              </w:rPr>
              <w:t>Figure 1.</w:t>
            </w:r>
            <w:r>
              <w:rPr>
                <w:rFonts w:asciiTheme="minorHAnsi" w:hAnsiTheme="minorHAnsi"/>
              </w:rPr>
              <w:t xml:space="preserve"> Clinic Flow Diagram</w:t>
            </w:r>
          </w:p>
          <w:p w14:paraId="2838C275" w14:textId="77777777" w:rsidR="001E0400" w:rsidRDefault="001E0400" w:rsidP="001E0400">
            <w:pPr>
              <w:spacing w:before="0" w:after="0"/>
              <w:rPr>
                <w:rFonts w:asciiTheme="minorHAnsi" w:hAnsiTheme="minorHAnsi" w:cstheme="minorHAnsi"/>
              </w:rPr>
            </w:pPr>
            <w:r w:rsidRPr="00481882">
              <w:rPr>
                <w:rFonts w:asciiTheme="minorHAnsi" w:hAnsiTheme="minorHAnsi" w:cstheme="minorHAnsi"/>
              </w:rPr>
              <w:t>Table 5.</w:t>
            </w:r>
            <w:r>
              <w:rPr>
                <w:rFonts w:asciiTheme="minorHAnsi" w:hAnsiTheme="minorHAnsi" w:cstheme="minorHAnsi"/>
              </w:rPr>
              <w:t xml:space="preserve"> Inventory List </w:t>
            </w:r>
          </w:p>
          <w:p w14:paraId="45CB75BE" w14:textId="218C20EF" w:rsidR="001E0400" w:rsidRPr="001E0400" w:rsidRDefault="001E0400" w:rsidP="001E0400">
            <w:pPr>
              <w:spacing w:before="0" w:after="0"/>
              <w:rPr>
                <w:rFonts w:asciiTheme="minorHAnsi" w:hAnsiTheme="minorHAnsi" w:cstheme="minorHAnsi"/>
              </w:rPr>
            </w:pPr>
            <w:r w:rsidRPr="00396A0E">
              <w:rPr>
                <w:rFonts w:asciiTheme="minorHAnsi" w:hAnsiTheme="minorHAnsi" w:cstheme="minorHAnsi"/>
              </w:rPr>
              <w:t xml:space="preserve">Table </w:t>
            </w:r>
            <w:r w:rsidR="00396A0E" w:rsidRPr="00396A0E">
              <w:rPr>
                <w:rFonts w:asciiTheme="minorHAnsi" w:hAnsiTheme="minorHAnsi" w:cstheme="minorHAnsi"/>
              </w:rPr>
              <w:t>6</w:t>
            </w:r>
            <w:r w:rsidRPr="00396A0E">
              <w:rPr>
                <w:rFonts w:asciiTheme="minorHAnsi" w:hAnsiTheme="minorHAnsi" w:cstheme="minorHAnsi"/>
              </w:rPr>
              <w:t>. Signage</w:t>
            </w:r>
          </w:p>
        </w:tc>
      </w:tr>
      <w:tr w:rsidR="001E0400" w:rsidRPr="00E165AE" w14:paraId="269AA714" w14:textId="77777777" w:rsidTr="00AA0EFC">
        <w:tc>
          <w:tcPr>
            <w:tcW w:w="538" w:type="dxa"/>
            <w:tcMar>
              <w:top w:w="0" w:type="nil"/>
              <w:left w:w="0" w:type="nil"/>
              <w:bottom w:w="0" w:type="nil"/>
              <w:right w:w="0" w:type="nil"/>
            </w:tcMar>
          </w:tcPr>
          <w:p w14:paraId="3A2F80BD" w14:textId="3F5AEC4B" w:rsidR="001E0400" w:rsidRDefault="006B1D3F" w:rsidP="00AA0EFC">
            <w:pPr>
              <w:spacing w:before="0" w:after="0"/>
              <w:jc w:val="center"/>
            </w:pPr>
            <w:r>
              <w:fldChar w:fldCharType="begin">
                <w:ffData>
                  <w:name w:val="Check1"/>
                  <w:enabled/>
                  <w:calcOnExit w:val="0"/>
                  <w:checkBox>
                    <w:sizeAuto/>
                    <w:default w:val="0"/>
                  </w:checkBox>
                </w:ffData>
              </w:fldChar>
            </w:r>
            <w:r>
              <w:instrText xml:space="preserve"> FORMCHECKBOX </w:instrText>
            </w:r>
            <w:r w:rsidR="008F2B19">
              <w:fldChar w:fldCharType="separate"/>
            </w:r>
            <w:r>
              <w:fldChar w:fldCharType="end"/>
            </w:r>
          </w:p>
        </w:tc>
        <w:tc>
          <w:tcPr>
            <w:tcW w:w="5081" w:type="dxa"/>
            <w:tcMar>
              <w:top w:w="0" w:type="nil"/>
              <w:left w:w="0" w:type="nil"/>
              <w:bottom w:w="0" w:type="nil"/>
              <w:right w:w="0" w:type="nil"/>
            </w:tcMar>
          </w:tcPr>
          <w:p w14:paraId="4B6AB14B" w14:textId="17D82580" w:rsidR="001E0400" w:rsidRPr="007A6CC3" w:rsidRDefault="001E0400" w:rsidP="00AA0EFC">
            <w:pPr>
              <w:spacing w:before="0" w:after="0"/>
              <w:rPr>
                <w:rFonts w:cstheme="minorHAnsi"/>
                <w:u w:val="single"/>
              </w:rPr>
            </w:pPr>
            <w:r>
              <w:rPr>
                <w:rFonts w:asciiTheme="minorHAnsi" w:hAnsiTheme="minorHAnsi" w:cstheme="minorHAnsi"/>
              </w:rPr>
              <w:t>Set up the staff intake area at the drive-thru EDS. Establish a check-in process, prepare required check-in forms and documentation, and post signage directing staff and volunteers to the intake area.</w:t>
            </w:r>
          </w:p>
        </w:tc>
        <w:tc>
          <w:tcPr>
            <w:tcW w:w="2627" w:type="dxa"/>
            <w:tcMar>
              <w:top w:w="0" w:type="nil"/>
              <w:left w:w="0" w:type="nil"/>
              <w:bottom w:w="0" w:type="nil"/>
              <w:right w:w="0" w:type="nil"/>
            </w:tcMar>
          </w:tcPr>
          <w:p w14:paraId="572073E5" w14:textId="3C98DFEB" w:rsidR="001E0400" w:rsidRDefault="001E0400" w:rsidP="001E0400">
            <w:pPr>
              <w:spacing w:before="0" w:after="0"/>
              <w:ind w:left="144" w:hanging="144"/>
              <w:rPr>
                <w:rFonts w:cstheme="minorHAnsi"/>
              </w:rPr>
            </w:pPr>
            <w:r>
              <w:rPr>
                <w:rFonts w:asciiTheme="minorHAnsi" w:hAnsiTheme="minorHAnsi" w:cstheme="minorHAnsi"/>
              </w:rPr>
              <w:t>Staff Resources Unit</w:t>
            </w:r>
          </w:p>
        </w:tc>
        <w:tc>
          <w:tcPr>
            <w:tcW w:w="2486" w:type="dxa"/>
          </w:tcPr>
          <w:p w14:paraId="130AF661" w14:textId="4ED9146E" w:rsidR="001E0400" w:rsidRPr="001E0400" w:rsidRDefault="001E0400" w:rsidP="001E0400">
            <w:pPr>
              <w:spacing w:before="0" w:after="0"/>
              <w:rPr>
                <w:rFonts w:asciiTheme="minorHAnsi" w:hAnsiTheme="minorHAnsi"/>
              </w:rPr>
            </w:pPr>
            <w:r w:rsidRPr="0010442F">
              <w:rPr>
                <w:rFonts w:asciiTheme="minorHAnsi" w:hAnsiTheme="minorHAnsi"/>
              </w:rPr>
              <w:t>Figure 1.</w:t>
            </w:r>
            <w:r>
              <w:rPr>
                <w:rFonts w:asciiTheme="minorHAnsi" w:hAnsiTheme="minorHAnsi"/>
              </w:rPr>
              <w:t xml:space="preserve"> Clinic Flow Diagram</w:t>
            </w:r>
          </w:p>
        </w:tc>
      </w:tr>
      <w:tr w:rsidR="006B1D3F" w:rsidRPr="00E165AE" w14:paraId="32EBC48F" w14:textId="77777777" w:rsidTr="00AA0EFC">
        <w:tc>
          <w:tcPr>
            <w:tcW w:w="538" w:type="dxa"/>
            <w:tcMar>
              <w:top w:w="0" w:type="nil"/>
              <w:left w:w="0" w:type="nil"/>
              <w:bottom w:w="0" w:type="nil"/>
              <w:right w:w="0" w:type="nil"/>
            </w:tcMar>
          </w:tcPr>
          <w:p w14:paraId="1970EF1D" w14:textId="7D37DD67" w:rsidR="006B1D3F" w:rsidRDefault="006B1D3F" w:rsidP="00AA0EFC">
            <w:pPr>
              <w:spacing w:before="0" w:after="0"/>
              <w:jc w:val="center"/>
            </w:pPr>
            <w:r>
              <w:fldChar w:fldCharType="begin">
                <w:ffData>
                  <w:name w:val="Check1"/>
                  <w:enabled/>
                  <w:calcOnExit w:val="0"/>
                  <w:checkBox>
                    <w:sizeAuto/>
                    <w:default w:val="0"/>
                  </w:checkBox>
                </w:ffData>
              </w:fldChar>
            </w:r>
            <w:r>
              <w:instrText xml:space="preserve"> FORMCHECKBOX </w:instrText>
            </w:r>
            <w:r w:rsidR="008F2B19">
              <w:fldChar w:fldCharType="separate"/>
            </w:r>
            <w:r>
              <w:fldChar w:fldCharType="end"/>
            </w:r>
          </w:p>
        </w:tc>
        <w:tc>
          <w:tcPr>
            <w:tcW w:w="5081" w:type="dxa"/>
            <w:tcMar>
              <w:top w:w="0" w:type="nil"/>
              <w:left w:w="0" w:type="nil"/>
              <w:bottom w:w="0" w:type="nil"/>
              <w:right w:w="0" w:type="nil"/>
            </w:tcMar>
          </w:tcPr>
          <w:p w14:paraId="1C91E71B" w14:textId="7382B5F1" w:rsidR="006B1D3F" w:rsidRDefault="006B1D3F" w:rsidP="00AA0EFC">
            <w:pPr>
              <w:spacing w:before="0" w:after="0"/>
              <w:rPr>
                <w:rFonts w:cstheme="minorHAnsi"/>
              </w:rPr>
            </w:pPr>
            <w:r>
              <w:rPr>
                <w:rFonts w:asciiTheme="minorHAnsi" w:hAnsiTheme="minorHAnsi" w:cstheme="minorHAnsi"/>
              </w:rPr>
              <w:t>Assemble staff and volunteer</w:t>
            </w:r>
            <w:r w:rsidR="00396A0E">
              <w:rPr>
                <w:rFonts w:asciiTheme="minorHAnsi" w:hAnsiTheme="minorHAnsi" w:cstheme="minorHAnsi"/>
              </w:rPr>
              <w:t>s</w:t>
            </w:r>
            <w:r>
              <w:rPr>
                <w:rFonts w:asciiTheme="minorHAnsi" w:hAnsiTheme="minorHAnsi" w:cstheme="minorHAnsi"/>
              </w:rPr>
              <w:t xml:space="preserve">, sign them in, confirm their information and assignments, and distribute staff resources. Report any “no shows” to address potential staff shortages. Direct all spontaneous volunteers to the </w:t>
            </w:r>
            <w:r w:rsidRPr="00BC55BC">
              <w:rPr>
                <w:rFonts w:asciiTheme="minorHAnsi" w:hAnsiTheme="minorHAnsi" w:cstheme="minorHAnsi"/>
                <w:highlight w:val="yellow"/>
              </w:rPr>
              <w:t>B</w:t>
            </w:r>
            <w:r w:rsidR="00BC55BC" w:rsidRPr="00BC55BC">
              <w:rPr>
                <w:rFonts w:asciiTheme="minorHAnsi" w:hAnsiTheme="minorHAnsi" w:cstheme="minorHAnsi"/>
                <w:highlight w:val="yellow"/>
              </w:rPr>
              <w:t xml:space="preserve">oard of </w:t>
            </w:r>
            <w:r w:rsidRPr="00BC55BC">
              <w:rPr>
                <w:rFonts w:asciiTheme="minorHAnsi" w:hAnsiTheme="minorHAnsi" w:cstheme="minorHAnsi"/>
                <w:highlight w:val="yellow"/>
              </w:rPr>
              <w:t>H</w:t>
            </w:r>
            <w:r w:rsidR="00BC55BC" w:rsidRPr="00BC55BC">
              <w:rPr>
                <w:rFonts w:asciiTheme="minorHAnsi" w:hAnsiTheme="minorHAnsi" w:cstheme="minorHAnsi"/>
                <w:highlight w:val="yellow"/>
              </w:rPr>
              <w:t>ealth</w:t>
            </w:r>
            <w:r w:rsidRPr="00BC55BC">
              <w:rPr>
                <w:rFonts w:asciiTheme="minorHAnsi" w:hAnsiTheme="minorHAnsi" w:cstheme="minorHAnsi"/>
                <w:highlight w:val="yellow"/>
              </w:rPr>
              <w:t>/Health Department</w:t>
            </w:r>
            <w:r>
              <w:rPr>
                <w:rFonts w:asciiTheme="minorHAnsi" w:hAnsiTheme="minorHAnsi" w:cstheme="minorHAnsi"/>
              </w:rPr>
              <w:t>.</w:t>
            </w:r>
          </w:p>
        </w:tc>
        <w:tc>
          <w:tcPr>
            <w:tcW w:w="2627" w:type="dxa"/>
            <w:tcMar>
              <w:top w:w="0" w:type="nil"/>
              <w:left w:w="0" w:type="nil"/>
              <w:bottom w:w="0" w:type="nil"/>
              <w:right w:w="0" w:type="nil"/>
            </w:tcMar>
          </w:tcPr>
          <w:p w14:paraId="05CCA60E" w14:textId="77777777" w:rsidR="006B1D3F" w:rsidRDefault="006B1D3F" w:rsidP="004D5550">
            <w:pPr>
              <w:spacing w:before="0" w:after="0"/>
              <w:rPr>
                <w:rFonts w:asciiTheme="minorHAnsi" w:hAnsiTheme="minorHAnsi" w:cstheme="minorHAnsi"/>
              </w:rPr>
            </w:pPr>
            <w:r w:rsidRPr="005310F5">
              <w:rPr>
                <w:rFonts w:asciiTheme="minorHAnsi" w:hAnsiTheme="minorHAnsi" w:cstheme="minorHAnsi"/>
              </w:rPr>
              <w:sym w:font="Wingdings" w:char="F0B5"/>
            </w:r>
            <w:r>
              <w:rPr>
                <w:rFonts w:asciiTheme="minorHAnsi" w:hAnsiTheme="minorHAnsi" w:cstheme="minorHAnsi"/>
              </w:rPr>
              <w:t xml:space="preserve"> Staff Resources Unit</w:t>
            </w:r>
          </w:p>
          <w:p w14:paraId="170B12B2" w14:textId="4E098605" w:rsidR="006B1D3F" w:rsidRDefault="00396A0E" w:rsidP="004D5550">
            <w:pPr>
              <w:spacing w:before="0" w:after="0"/>
              <w:rPr>
                <w:rFonts w:asciiTheme="minorHAnsi" w:hAnsiTheme="minorHAnsi" w:cstheme="minorHAnsi"/>
              </w:rPr>
            </w:pPr>
            <w:r>
              <w:rPr>
                <w:rFonts w:asciiTheme="minorHAnsi" w:hAnsiTheme="minorHAnsi" w:cstheme="minorHAnsi"/>
              </w:rPr>
              <w:t>Operations</w:t>
            </w:r>
            <w:r w:rsidR="006B1D3F">
              <w:rPr>
                <w:rFonts w:asciiTheme="minorHAnsi" w:hAnsiTheme="minorHAnsi" w:cstheme="minorHAnsi"/>
              </w:rPr>
              <w:t xml:space="preserve"> Section Chief</w:t>
            </w:r>
          </w:p>
          <w:p w14:paraId="245BB9CC" w14:textId="5AE6D1EA" w:rsidR="006B1D3F" w:rsidRDefault="006B1D3F" w:rsidP="004D5550">
            <w:pPr>
              <w:spacing w:before="0" w:after="0"/>
              <w:rPr>
                <w:rFonts w:cstheme="minorHAnsi"/>
              </w:rPr>
            </w:pPr>
            <w:r w:rsidRPr="004D5550">
              <w:rPr>
                <w:rFonts w:asciiTheme="minorHAnsi" w:hAnsiTheme="minorHAnsi" w:cstheme="minorHAnsi"/>
                <w:highlight w:val="yellow"/>
              </w:rPr>
              <w:t>B</w:t>
            </w:r>
            <w:r w:rsidR="004D5550" w:rsidRPr="004D5550">
              <w:rPr>
                <w:rFonts w:asciiTheme="minorHAnsi" w:hAnsiTheme="minorHAnsi" w:cstheme="minorHAnsi"/>
                <w:highlight w:val="yellow"/>
              </w:rPr>
              <w:t xml:space="preserve">oard of </w:t>
            </w:r>
            <w:r w:rsidRPr="004D5550">
              <w:rPr>
                <w:rFonts w:asciiTheme="minorHAnsi" w:hAnsiTheme="minorHAnsi" w:cstheme="minorHAnsi"/>
                <w:highlight w:val="yellow"/>
              </w:rPr>
              <w:t>H</w:t>
            </w:r>
            <w:r w:rsidR="004D5550" w:rsidRPr="004D5550">
              <w:rPr>
                <w:rFonts w:asciiTheme="minorHAnsi" w:hAnsiTheme="minorHAnsi" w:cstheme="minorHAnsi"/>
                <w:highlight w:val="yellow"/>
              </w:rPr>
              <w:t>ealth</w:t>
            </w:r>
            <w:r w:rsidRPr="004D5550">
              <w:rPr>
                <w:rFonts w:asciiTheme="minorHAnsi" w:hAnsiTheme="minorHAnsi" w:cstheme="minorHAnsi"/>
                <w:highlight w:val="yellow"/>
              </w:rPr>
              <w:t>/Health Department</w:t>
            </w:r>
          </w:p>
        </w:tc>
        <w:tc>
          <w:tcPr>
            <w:tcW w:w="2486" w:type="dxa"/>
          </w:tcPr>
          <w:p w14:paraId="6DF3896B" w14:textId="5E674E3F" w:rsidR="006B1D3F" w:rsidRPr="0010442F" w:rsidRDefault="006B1D3F" w:rsidP="006B1D3F">
            <w:pPr>
              <w:spacing w:before="0" w:after="0"/>
            </w:pPr>
          </w:p>
        </w:tc>
      </w:tr>
      <w:tr w:rsidR="006B1D3F" w:rsidRPr="00E165AE" w14:paraId="4D728A4E" w14:textId="77777777" w:rsidTr="00AA0EFC">
        <w:tc>
          <w:tcPr>
            <w:tcW w:w="538" w:type="dxa"/>
            <w:tcMar>
              <w:top w:w="0" w:type="nil"/>
              <w:left w:w="0" w:type="nil"/>
              <w:bottom w:w="0" w:type="nil"/>
              <w:right w:w="0" w:type="nil"/>
            </w:tcMar>
          </w:tcPr>
          <w:p w14:paraId="3BF4EEB1" w14:textId="696E1940" w:rsidR="006B1D3F" w:rsidRDefault="006B1D3F" w:rsidP="00AA0EFC">
            <w:pPr>
              <w:spacing w:before="0" w:after="0"/>
              <w:jc w:val="center"/>
            </w:pPr>
            <w:r w:rsidRPr="00745B6C">
              <w:rPr>
                <w:rFonts w:cstheme="minorHAnsi"/>
              </w:rPr>
              <w:fldChar w:fldCharType="begin">
                <w:ffData>
                  <w:name w:val="Check1"/>
                  <w:enabled/>
                  <w:calcOnExit w:val="0"/>
                  <w:checkBox>
                    <w:sizeAuto/>
                    <w:default w:val="0"/>
                  </w:checkBox>
                </w:ffData>
              </w:fldChar>
            </w:r>
            <w:r w:rsidRPr="00745B6C">
              <w:rPr>
                <w:rFonts w:asciiTheme="minorHAnsi" w:hAnsiTheme="minorHAnsi" w:cstheme="minorHAnsi"/>
              </w:rPr>
              <w:instrText xml:space="preserve"> FORMCHECKBOX </w:instrText>
            </w:r>
            <w:r w:rsidR="008F2B19">
              <w:rPr>
                <w:rFonts w:cstheme="minorHAnsi"/>
              </w:rPr>
            </w:r>
            <w:r w:rsidR="008F2B19">
              <w:rPr>
                <w:rFonts w:cstheme="minorHAnsi"/>
              </w:rPr>
              <w:fldChar w:fldCharType="separate"/>
            </w:r>
            <w:r w:rsidRPr="00745B6C">
              <w:rPr>
                <w:rFonts w:cstheme="minorHAnsi"/>
              </w:rPr>
              <w:fldChar w:fldCharType="end"/>
            </w:r>
          </w:p>
        </w:tc>
        <w:tc>
          <w:tcPr>
            <w:tcW w:w="5081" w:type="dxa"/>
            <w:tcMar>
              <w:top w:w="0" w:type="nil"/>
              <w:left w:w="0" w:type="nil"/>
              <w:bottom w:w="0" w:type="nil"/>
              <w:right w:w="0" w:type="nil"/>
            </w:tcMar>
          </w:tcPr>
          <w:p w14:paraId="3E75D624" w14:textId="72BA6B8A" w:rsidR="006B1D3F" w:rsidRDefault="006B1D3F" w:rsidP="00AA0EFC">
            <w:pPr>
              <w:spacing w:before="0" w:after="0"/>
              <w:rPr>
                <w:rFonts w:cstheme="minorHAnsi"/>
              </w:rPr>
            </w:pPr>
            <w:r>
              <w:rPr>
                <w:rFonts w:asciiTheme="minorHAnsi" w:hAnsiTheme="minorHAnsi" w:cstheme="minorHAnsi"/>
              </w:rPr>
              <w:t>At the start of each shift, brief staff and volunteers on the incident</w:t>
            </w:r>
            <w:r w:rsidR="00BC55BC">
              <w:rPr>
                <w:rFonts w:asciiTheme="minorHAnsi" w:hAnsiTheme="minorHAnsi" w:cstheme="minorHAnsi"/>
              </w:rPr>
              <w:t xml:space="preserve">, </w:t>
            </w:r>
            <w:r>
              <w:rPr>
                <w:rFonts w:asciiTheme="minorHAnsi" w:hAnsiTheme="minorHAnsi" w:cstheme="minorHAnsi"/>
              </w:rPr>
              <w:t>response objectives</w:t>
            </w:r>
            <w:r w:rsidR="00BC55BC">
              <w:rPr>
                <w:rFonts w:asciiTheme="minorHAnsi" w:hAnsiTheme="minorHAnsi" w:cstheme="minorHAnsi"/>
              </w:rPr>
              <w:t>, and safety and security plans.</w:t>
            </w:r>
            <w:r>
              <w:rPr>
                <w:rFonts w:asciiTheme="minorHAnsi" w:hAnsiTheme="minorHAnsi" w:cstheme="minorHAnsi"/>
              </w:rPr>
              <w:t xml:space="preserve"> </w:t>
            </w:r>
            <w:r w:rsidR="00BC55BC">
              <w:rPr>
                <w:rFonts w:asciiTheme="minorHAnsi" w:hAnsiTheme="minorHAnsi" w:cstheme="minorHAnsi"/>
              </w:rPr>
              <w:t>C</w:t>
            </w:r>
            <w:r>
              <w:rPr>
                <w:rFonts w:asciiTheme="minorHAnsi" w:hAnsiTheme="minorHAnsi" w:cstheme="minorHAnsi"/>
              </w:rPr>
              <w:t xml:space="preserve">onduct a JITT on </w:t>
            </w:r>
            <w:r w:rsidR="00396A0E">
              <w:rPr>
                <w:rFonts w:asciiTheme="minorHAnsi" w:hAnsiTheme="minorHAnsi" w:cstheme="minorHAnsi"/>
              </w:rPr>
              <w:t xml:space="preserve">drive-thru </w:t>
            </w:r>
            <w:r>
              <w:rPr>
                <w:rFonts w:asciiTheme="minorHAnsi" w:hAnsiTheme="minorHAnsi" w:cstheme="minorHAnsi"/>
              </w:rPr>
              <w:t>EDS operations.</w:t>
            </w:r>
          </w:p>
        </w:tc>
        <w:tc>
          <w:tcPr>
            <w:tcW w:w="2627" w:type="dxa"/>
            <w:tcMar>
              <w:top w:w="0" w:type="nil"/>
              <w:left w:w="0" w:type="nil"/>
              <w:bottom w:w="0" w:type="nil"/>
              <w:right w:w="0" w:type="nil"/>
            </w:tcMar>
          </w:tcPr>
          <w:p w14:paraId="49A4F4C0" w14:textId="6DBE8964" w:rsidR="006B1D3F" w:rsidRPr="00396A0E" w:rsidRDefault="00396A0E" w:rsidP="006B1D3F">
            <w:pPr>
              <w:spacing w:before="0" w:after="0"/>
              <w:ind w:left="144" w:hanging="144"/>
              <w:rPr>
                <w:rFonts w:asciiTheme="minorHAnsi" w:hAnsiTheme="minorHAnsi" w:cstheme="minorHAnsi"/>
              </w:rPr>
            </w:pPr>
            <w:r w:rsidRPr="00396A0E">
              <w:rPr>
                <w:rFonts w:asciiTheme="minorHAnsi" w:hAnsiTheme="minorHAnsi" w:cstheme="minorHAnsi"/>
              </w:rPr>
              <w:t>EDS Director</w:t>
            </w:r>
          </w:p>
        </w:tc>
        <w:tc>
          <w:tcPr>
            <w:tcW w:w="2486" w:type="dxa"/>
          </w:tcPr>
          <w:p w14:paraId="584E4323" w14:textId="41A9C294" w:rsidR="006B1D3F" w:rsidRPr="006B1D3F" w:rsidRDefault="006B1D3F" w:rsidP="006B1D3F">
            <w:pPr>
              <w:spacing w:before="0" w:after="0"/>
              <w:rPr>
                <w:rFonts w:cstheme="minorHAnsi"/>
                <w:highlight w:val="yellow"/>
              </w:rPr>
            </w:pPr>
          </w:p>
        </w:tc>
      </w:tr>
      <w:tr w:rsidR="006B1D3F" w:rsidRPr="00E165AE" w14:paraId="7EE48DF2" w14:textId="77777777" w:rsidTr="00AA0EFC">
        <w:tc>
          <w:tcPr>
            <w:tcW w:w="538" w:type="dxa"/>
            <w:tcMar>
              <w:top w:w="0" w:type="nil"/>
              <w:left w:w="0" w:type="nil"/>
              <w:bottom w:w="0" w:type="nil"/>
              <w:right w:w="0" w:type="nil"/>
            </w:tcMar>
          </w:tcPr>
          <w:p w14:paraId="226BA6AD" w14:textId="7C330474" w:rsidR="006B1D3F" w:rsidRPr="00745B6C" w:rsidRDefault="006B1D3F" w:rsidP="00AA0EFC">
            <w:pPr>
              <w:spacing w:before="0" w:after="0"/>
              <w:jc w:val="center"/>
              <w:rPr>
                <w:rFonts w:cstheme="minorHAnsi"/>
              </w:rPr>
            </w:pPr>
            <w:r w:rsidRPr="00745B6C">
              <w:rPr>
                <w:rFonts w:cstheme="minorHAnsi"/>
              </w:rPr>
              <w:fldChar w:fldCharType="begin">
                <w:ffData>
                  <w:name w:val="Check1"/>
                  <w:enabled/>
                  <w:calcOnExit w:val="0"/>
                  <w:checkBox>
                    <w:sizeAuto/>
                    <w:default w:val="0"/>
                  </w:checkBox>
                </w:ffData>
              </w:fldChar>
            </w:r>
            <w:r w:rsidRPr="00745B6C">
              <w:rPr>
                <w:rFonts w:asciiTheme="minorHAnsi" w:hAnsiTheme="minorHAnsi" w:cstheme="minorHAnsi"/>
              </w:rPr>
              <w:instrText xml:space="preserve"> FORMCHECKBOX </w:instrText>
            </w:r>
            <w:r w:rsidR="008F2B19">
              <w:rPr>
                <w:rFonts w:cstheme="minorHAnsi"/>
              </w:rPr>
            </w:r>
            <w:r w:rsidR="008F2B19">
              <w:rPr>
                <w:rFonts w:cstheme="minorHAnsi"/>
              </w:rPr>
              <w:fldChar w:fldCharType="separate"/>
            </w:r>
            <w:r w:rsidRPr="00745B6C">
              <w:rPr>
                <w:rFonts w:cstheme="minorHAnsi"/>
              </w:rPr>
              <w:fldChar w:fldCharType="end"/>
            </w:r>
          </w:p>
        </w:tc>
        <w:tc>
          <w:tcPr>
            <w:tcW w:w="5081" w:type="dxa"/>
            <w:tcMar>
              <w:top w:w="0" w:type="nil"/>
              <w:left w:w="0" w:type="nil"/>
              <w:bottom w:w="0" w:type="nil"/>
              <w:right w:w="0" w:type="nil"/>
            </w:tcMar>
          </w:tcPr>
          <w:p w14:paraId="16E60CE6" w14:textId="21268403" w:rsidR="006B1D3F" w:rsidRDefault="006B1D3F" w:rsidP="00AA0EFC">
            <w:pPr>
              <w:spacing w:before="0" w:after="0"/>
              <w:rPr>
                <w:rFonts w:cstheme="minorHAnsi"/>
              </w:rPr>
            </w:pPr>
            <w:r>
              <w:rPr>
                <w:rFonts w:asciiTheme="minorHAnsi" w:hAnsiTheme="minorHAnsi" w:cstheme="minorHAnsi"/>
              </w:rPr>
              <w:t>Following the staff briefing, review the unit-specific JAS with assigned staff and volunteers and conduct training on unit-specific roles and responsibilities.</w:t>
            </w:r>
          </w:p>
        </w:tc>
        <w:tc>
          <w:tcPr>
            <w:tcW w:w="2627" w:type="dxa"/>
            <w:tcMar>
              <w:top w:w="0" w:type="nil"/>
              <w:left w:w="0" w:type="nil"/>
              <w:bottom w:w="0" w:type="nil"/>
              <w:right w:w="0" w:type="nil"/>
            </w:tcMar>
          </w:tcPr>
          <w:p w14:paraId="12898310" w14:textId="22A9AAF8" w:rsidR="006B1D3F" w:rsidRPr="006B1D3F" w:rsidRDefault="006B1D3F" w:rsidP="006B1D3F">
            <w:pPr>
              <w:spacing w:before="0" w:after="0"/>
              <w:ind w:left="144" w:hanging="144"/>
              <w:rPr>
                <w:rFonts w:asciiTheme="minorHAnsi" w:hAnsiTheme="minorHAnsi" w:cstheme="minorHAnsi"/>
              </w:rPr>
            </w:pPr>
            <w:r w:rsidRPr="006B1D3F">
              <w:rPr>
                <w:rFonts w:asciiTheme="minorHAnsi" w:hAnsiTheme="minorHAnsi" w:cstheme="minorHAnsi"/>
              </w:rPr>
              <w:t>Unit Leaders</w:t>
            </w:r>
          </w:p>
        </w:tc>
        <w:tc>
          <w:tcPr>
            <w:tcW w:w="2486" w:type="dxa"/>
          </w:tcPr>
          <w:p w14:paraId="4075B66F" w14:textId="289A8E58" w:rsidR="006B1D3F" w:rsidRPr="006B1D3F" w:rsidRDefault="006B1D3F" w:rsidP="006B1D3F">
            <w:pPr>
              <w:spacing w:before="0" w:after="0"/>
              <w:rPr>
                <w:rFonts w:cstheme="minorHAnsi"/>
                <w:highlight w:val="yellow"/>
              </w:rPr>
            </w:pPr>
          </w:p>
        </w:tc>
      </w:tr>
      <w:tr w:rsidR="006B1D3F" w:rsidRPr="00E165AE" w14:paraId="13D6C4D8" w14:textId="77777777" w:rsidTr="00AA0EFC">
        <w:tc>
          <w:tcPr>
            <w:tcW w:w="538" w:type="dxa"/>
            <w:tcMar>
              <w:top w:w="0" w:type="nil"/>
              <w:left w:w="0" w:type="nil"/>
              <w:bottom w:w="0" w:type="nil"/>
              <w:right w:w="0" w:type="nil"/>
            </w:tcMar>
          </w:tcPr>
          <w:p w14:paraId="7B721601" w14:textId="5F671A11" w:rsidR="006B1D3F" w:rsidRPr="00745B6C" w:rsidRDefault="006B1D3F" w:rsidP="00AA0EFC">
            <w:pPr>
              <w:spacing w:before="0" w:after="0"/>
              <w:jc w:val="center"/>
              <w:rPr>
                <w:rFonts w:cstheme="minorHAnsi"/>
              </w:rPr>
            </w:pPr>
            <w:r w:rsidRPr="00745B6C">
              <w:rPr>
                <w:rFonts w:cstheme="minorHAnsi"/>
              </w:rPr>
              <w:fldChar w:fldCharType="begin">
                <w:ffData>
                  <w:name w:val="Check1"/>
                  <w:enabled/>
                  <w:calcOnExit w:val="0"/>
                  <w:checkBox>
                    <w:sizeAuto/>
                    <w:default w:val="0"/>
                  </w:checkBox>
                </w:ffData>
              </w:fldChar>
            </w:r>
            <w:r w:rsidRPr="00745B6C">
              <w:rPr>
                <w:rFonts w:asciiTheme="minorHAnsi" w:hAnsiTheme="minorHAnsi" w:cstheme="minorHAnsi"/>
              </w:rPr>
              <w:instrText xml:space="preserve"> FORMCHECKBOX </w:instrText>
            </w:r>
            <w:r w:rsidR="008F2B19">
              <w:rPr>
                <w:rFonts w:cstheme="minorHAnsi"/>
              </w:rPr>
            </w:r>
            <w:r w:rsidR="008F2B19">
              <w:rPr>
                <w:rFonts w:cstheme="minorHAnsi"/>
              </w:rPr>
              <w:fldChar w:fldCharType="separate"/>
            </w:r>
            <w:r w:rsidRPr="00745B6C">
              <w:rPr>
                <w:rFonts w:cstheme="minorHAnsi"/>
              </w:rPr>
              <w:fldChar w:fldCharType="end"/>
            </w:r>
          </w:p>
        </w:tc>
        <w:tc>
          <w:tcPr>
            <w:tcW w:w="5081" w:type="dxa"/>
            <w:tcMar>
              <w:top w:w="0" w:type="nil"/>
              <w:left w:w="0" w:type="nil"/>
              <w:bottom w:w="0" w:type="nil"/>
              <w:right w:w="0" w:type="nil"/>
            </w:tcMar>
          </w:tcPr>
          <w:p w14:paraId="62C318E0" w14:textId="384635A0" w:rsidR="006B1D3F" w:rsidRDefault="006B1D3F" w:rsidP="00AA0EFC">
            <w:pPr>
              <w:spacing w:before="0" w:after="0"/>
              <w:rPr>
                <w:rFonts w:cstheme="minorHAnsi"/>
              </w:rPr>
            </w:pPr>
            <w:r w:rsidRPr="007A6CC3">
              <w:rPr>
                <w:rFonts w:asciiTheme="minorHAnsi" w:hAnsiTheme="minorHAnsi" w:cstheme="minorHAnsi"/>
                <w:u w:val="single"/>
              </w:rPr>
              <w:t>If setup will be completed by the first shift</w:t>
            </w:r>
            <w:r>
              <w:rPr>
                <w:rFonts w:asciiTheme="minorHAnsi" w:hAnsiTheme="minorHAnsi" w:cstheme="minorHAnsi"/>
              </w:rPr>
              <w:t>, coordinate with the Unit Leaders to distribute resources to their stations and areas following the shift briefing. Each Unit Leader will then coordinate with their staff to setup their stations or assigned area. Post EDS signage.</w:t>
            </w:r>
          </w:p>
        </w:tc>
        <w:tc>
          <w:tcPr>
            <w:tcW w:w="2627" w:type="dxa"/>
            <w:tcMar>
              <w:top w:w="0" w:type="nil"/>
              <w:left w:w="0" w:type="nil"/>
              <w:bottom w:w="0" w:type="nil"/>
              <w:right w:w="0" w:type="nil"/>
            </w:tcMar>
          </w:tcPr>
          <w:p w14:paraId="5F665486" w14:textId="77777777" w:rsidR="006B1D3F" w:rsidRDefault="006B1D3F" w:rsidP="006B1D3F">
            <w:pPr>
              <w:spacing w:before="0" w:after="0"/>
              <w:rPr>
                <w:rFonts w:asciiTheme="minorHAnsi" w:hAnsiTheme="minorHAnsi" w:cstheme="minorHAnsi"/>
              </w:rPr>
            </w:pPr>
            <w:r w:rsidRPr="005310F5">
              <w:rPr>
                <w:rFonts w:asciiTheme="minorHAnsi" w:hAnsiTheme="minorHAnsi" w:cstheme="minorHAnsi"/>
              </w:rPr>
              <w:sym w:font="Wingdings" w:char="F0B5"/>
            </w:r>
            <w:r>
              <w:rPr>
                <w:rFonts w:asciiTheme="minorHAnsi" w:hAnsiTheme="minorHAnsi" w:cstheme="minorHAnsi"/>
              </w:rPr>
              <w:t xml:space="preserve"> Inventory Management Unit</w:t>
            </w:r>
          </w:p>
          <w:p w14:paraId="719E3498" w14:textId="73C58FBD" w:rsidR="006B1D3F" w:rsidRPr="006B1D3F" w:rsidRDefault="006B1D3F" w:rsidP="006B1D3F">
            <w:pPr>
              <w:spacing w:before="0" w:after="0"/>
              <w:ind w:left="144" w:hanging="144"/>
              <w:rPr>
                <w:rFonts w:cstheme="minorHAnsi"/>
              </w:rPr>
            </w:pPr>
            <w:r>
              <w:rPr>
                <w:rFonts w:asciiTheme="minorHAnsi" w:hAnsiTheme="minorHAnsi" w:cstheme="minorHAnsi"/>
              </w:rPr>
              <w:t>Unit Leaders</w:t>
            </w:r>
          </w:p>
        </w:tc>
        <w:tc>
          <w:tcPr>
            <w:tcW w:w="2486" w:type="dxa"/>
          </w:tcPr>
          <w:p w14:paraId="39A3CBDE" w14:textId="77777777" w:rsidR="006B1D3F" w:rsidRDefault="006B1D3F" w:rsidP="006B1D3F">
            <w:pPr>
              <w:spacing w:before="0" w:after="0"/>
              <w:rPr>
                <w:rFonts w:asciiTheme="minorHAnsi" w:hAnsiTheme="minorHAnsi"/>
              </w:rPr>
            </w:pPr>
            <w:r w:rsidRPr="0010442F">
              <w:rPr>
                <w:rFonts w:asciiTheme="minorHAnsi" w:hAnsiTheme="minorHAnsi"/>
              </w:rPr>
              <w:t>Figure 1.</w:t>
            </w:r>
            <w:r>
              <w:rPr>
                <w:rFonts w:asciiTheme="minorHAnsi" w:hAnsiTheme="minorHAnsi"/>
              </w:rPr>
              <w:t xml:space="preserve"> Clinic Flow Diagram</w:t>
            </w:r>
          </w:p>
          <w:p w14:paraId="5BD0C522" w14:textId="77777777" w:rsidR="006B1D3F" w:rsidRDefault="006B1D3F" w:rsidP="006B1D3F">
            <w:pPr>
              <w:spacing w:before="0" w:after="0"/>
              <w:rPr>
                <w:rFonts w:asciiTheme="minorHAnsi" w:hAnsiTheme="minorHAnsi" w:cstheme="minorHAnsi"/>
              </w:rPr>
            </w:pPr>
            <w:r w:rsidRPr="00481882">
              <w:rPr>
                <w:rFonts w:asciiTheme="minorHAnsi" w:hAnsiTheme="minorHAnsi" w:cstheme="minorHAnsi"/>
              </w:rPr>
              <w:t>Table 5.</w:t>
            </w:r>
            <w:r>
              <w:rPr>
                <w:rFonts w:asciiTheme="minorHAnsi" w:hAnsiTheme="minorHAnsi" w:cstheme="minorHAnsi"/>
              </w:rPr>
              <w:t xml:space="preserve"> Inventory List </w:t>
            </w:r>
          </w:p>
          <w:p w14:paraId="5D54A8A6" w14:textId="3D3B0FFC" w:rsidR="006B1D3F" w:rsidRPr="006B1D3F" w:rsidRDefault="006B1D3F" w:rsidP="006B1D3F">
            <w:pPr>
              <w:spacing w:before="0" w:after="0"/>
              <w:rPr>
                <w:rFonts w:cstheme="minorHAnsi"/>
                <w:highlight w:val="yellow"/>
              </w:rPr>
            </w:pPr>
            <w:r w:rsidRPr="00396A0E">
              <w:rPr>
                <w:rFonts w:asciiTheme="minorHAnsi" w:hAnsiTheme="minorHAnsi" w:cstheme="minorHAnsi"/>
              </w:rPr>
              <w:t xml:space="preserve">Table </w:t>
            </w:r>
            <w:r w:rsidR="00396A0E" w:rsidRPr="00396A0E">
              <w:rPr>
                <w:rFonts w:asciiTheme="minorHAnsi" w:hAnsiTheme="minorHAnsi" w:cstheme="minorHAnsi"/>
              </w:rPr>
              <w:t>6</w:t>
            </w:r>
            <w:r w:rsidRPr="00396A0E">
              <w:rPr>
                <w:rFonts w:asciiTheme="minorHAnsi" w:hAnsiTheme="minorHAnsi" w:cstheme="minorHAnsi"/>
              </w:rPr>
              <w:t>. Signage</w:t>
            </w:r>
          </w:p>
        </w:tc>
      </w:tr>
      <w:tr w:rsidR="006B1D3F" w:rsidRPr="00E165AE" w14:paraId="5EE178E6" w14:textId="77777777" w:rsidTr="00AA0EFC">
        <w:tc>
          <w:tcPr>
            <w:tcW w:w="538" w:type="dxa"/>
            <w:tcMar>
              <w:top w:w="0" w:type="nil"/>
              <w:left w:w="0" w:type="nil"/>
              <w:bottom w:w="0" w:type="nil"/>
              <w:right w:w="0" w:type="nil"/>
            </w:tcMar>
          </w:tcPr>
          <w:p w14:paraId="1CCCCBBF" w14:textId="3B14326F" w:rsidR="006B1D3F" w:rsidRPr="00745B6C" w:rsidRDefault="006B1D3F" w:rsidP="00AA0EFC">
            <w:pPr>
              <w:spacing w:before="0" w:after="0"/>
              <w:jc w:val="center"/>
              <w:rPr>
                <w:rFonts w:cstheme="minorHAnsi"/>
              </w:rPr>
            </w:pPr>
            <w:r w:rsidRPr="00745B6C">
              <w:rPr>
                <w:rFonts w:cstheme="minorHAnsi"/>
              </w:rPr>
              <w:fldChar w:fldCharType="begin">
                <w:ffData>
                  <w:name w:val="Check1"/>
                  <w:enabled/>
                  <w:calcOnExit w:val="0"/>
                  <w:checkBox>
                    <w:sizeAuto/>
                    <w:default w:val="0"/>
                  </w:checkBox>
                </w:ffData>
              </w:fldChar>
            </w:r>
            <w:r w:rsidRPr="00745B6C">
              <w:rPr>
                <w:rFonts w:asciiTheme="minorHAnsi" w:hAnsiTheme="minorHAnsi" w:cstheme="minorHAnsi"/>
              </w:rPr>
              <w:instrText xml:space="preserve"> FORMCHECKBOX </w:instrText>
            </w:r>
            <w:r w:rsidR="008F2B19">
              <w:rPr>
                <w:rFonts w:cstheme="minorHAnsi"/>
              </w:rPr>
            </w:r>
            <w:r w:rsidR="008F2B19">
              <w:rPr>
                <w:rFonts w:cstheme="minorHAnsi"/>
              </w:rPr>
              <w:fldChar w:fldCharType="separate"/>
            </w:r>
            <w:r w:rsidRPr="00745B6C">
              <w:rPr>
                <w:rFonts w:cstheme="minorHAnsi"/>
              </w:rPr>
              <w:fldChar w:fldCharType="end"/>
            </w:r>
          </w:p>
        </w:tc>
        <w:tc>
          <w:tcPr>
            <w:tcW w:w="5081" w:type="dxa"/>
            <w:tcMar>
              <w:top w:w="0" w:type="nil"/>
              <w:left w:w="0" w:type="nil"/>
              <w:bottom w:w="0" w:type="nil"/>
              <w:right w:w="0" w:type="nil"/>
            </w:tcMar>
          </w:tcPr>
          <w:p w14:paraId="77B11C33" w14:textId="39F4D889" w:rsidR="006B1D3F" w:rsidRPr="007A6CC3" w:rsidRDefault="006B1D3F" w:rsidP="00AA0EFC">
            <w:pPr>
              <w:spacing w:before="0" w:after="0"/>
              <w:rPr>
                <w:rFonts w:cstheme="minorHAnsi"/>
                <w:u w:val="single"/>
              </w:rPr>
            </w:pPr>
            <w:r>
              <w:rPr>
                <w:rFonts w:asciiTheme="minorHAnsi" w:hAnsiTheme="minorHAnsi" w:cstheme="minorHAnsi"/>
              </w:rPr>
              <w:t>Once the drive-thru EDS is setup and staff and volunteers have been briefed and trained, conduct a walk-through to confirm operational readiness, including appropriate staffing and resources. Confirm that there are no safety hazards and that the location and services are accessible to individuals with access and functional needs. Confirm that all elements of the security plan have been implemented.</w:t>
            </w:r>
          </w:p>
        </w:tc>
        <w:tc>
          <w:tcPr>
            <w:tcW w:w="2627" w:type="dxa"/>
            <w:tcMar>
              <w:top w:w="0" w:type="nil"/>
              <w:left w:w="0" w:type="nil"/>
              <w:bottom w:w="0" w:type="nil"/>
              <w:right w:w="0" w:type="nil"/>
            </w:tcMar>
          </w:tcPr>
          <w:p w14:paraId="1AAF4AC5" w14:textId="62C04F1D" w:rsidR="006B1D3F" w:rsidRDefault="006B1D3F" w:rsidP="006B1D3F">
            <w:pPr>
              <w:spacing w:before="0" w:after="0"/>
              <w:ind w:left="144" w:hanging="144"/>
              <w:rPr>
                <w:rFonts w:asciiTheme="minorHAnsi" w:hAnsiTheme="minorHAnsi" w:cstheme="minorHAnsi"/>
              </w:rPr>
            </w:pPr>
            <w:r w:rsidRPr="005310F5">
              <w:rPr>
                <w:rFonts w:asciiTheme="minorHAnsi" w:hAnsiTheme="minorHAnsi" w:cstheme="minorHAnsi"/>
              </w:rPr>
              <w:sym w:font="Wingdings" w:char="F0B5"/>
            </w:r>
            <w:r>
              <w:rPr>
                <w:rFonts w:asciiTheme="minorHAnsi" w:hAnsiTheme="minorHAnsi" w:cstheme="minorHAnsi"/>
              </w:rPr>
              <w:t xml:space="preserve"> </w:t>
            </w:r>
            <w:r w:rsidR="00BC55BC">
              <w:rPr>
                <w:rFonts w:asciiTheme="minorHAnsi" w:hAnsiTheme="minorHAnsi" w:cstheme="minorHAnsi"/>
              </w:rPr>
              <w:t>Operations Section Chief</w:t>
            </w:r>
          </w:p>
          <w:p w14:paraId="51D43A96" w14:textId="77777777" w:rsidR="006B1D3F" w:rsidRDefault="006B1D3F" w:rsidP="006B1D3F">
            <w:pPr>
              <w:spacing w:before="0" w:after="0"/>
              <w:ind w:left="144" w:hanging="144"/>
              <w:rPr>
                <w:rFonts w:asciiTheme="minorHAnsi" w:hAnsiTheme="minorHAnsi" w:cstheme="minorHAnsi"/>
              </w:rPr>
            </w:pPr>
            <w:r>
              <w:rPr>
                <w:rFonts w:asciiTheme="minorHAnsi" w:hAnsiTheme="minorHAnsi" w:cstheme="minorHAnsi"/>
              </w:rPr>
              <w:t>Safety Officer</w:t>
            </w:r>
          </w:p>
          <w:p w14:paraId="76D46EF8" w14:textId="77777777" w:rsidR="006B1D3F" w:rsidRDefault="006B1D3F" w:rsidP="006B1D3F">
            <w:pPr>
              <w:spacing w:before="0" w:after="0"/>
              <w:rPr>
                <w:rFonts w:asciiTheme="minorHAnsi" w:hAnsiTheme="minorHAnsi" w:cstheme="minorHAnsi"/>
              </w:rPr>
            </w:pPr>
            <w:r>
              <w:rPr>
                <w:rFonts w:asciiTheme="minorHAnsi" w:hAnsiTheme="minorHAnsi" w:cstheme="minorHAnsi"/>
              </w:rPr>
              <w:t>Security Officer</w:t>
            </w:r>
          </w:p>
          <w:p w14:paraId="6093CB1C" w14:textId="0151D382" w:rsidR="00BC55BC" w:rsidRPr="00BC55BC" w:rsidRDefault="00BC55BC" w:rsidP="006B1D3F">
            <w:pPr>
              <w:spacing w:before="0" w:after="0"/>
              <w:rPr>
                <w:rFonts w:asciiTheme="minorHAnsi" w:hAnsiTheme="minorHAnsi" w:cstheme="minorHAnsi"/>
              </w:rPr>
            </w:pPr>
            <w:r w:rsidRPr="00BC55BC">
              <w:rPr>
                <w:rFonts w:asciiTheme="minorHAnsi" w:hAnsiTheme="minorHAnsi" w:cstheme="minorHAnsi"/>
              </w:rPr>
              <w:t>EDS Director</w:t>
            </w:r>
          </w:p>
        </w:tc>
        <w:tc>
          <w:tcPr>
            <w:tcW w:w="2486" w:type="dxa"/>
          </w:tcPr>
          <w:p w14:paraId="72D3DC32" w14:textId="77777777" w:rsidR="006B1D3F" w:rsidRDefault="006B1D3F" w:rsidP="006B1D3F">
            <w:pPr>
              <w:spacing w:before="0" w:after="0"/>
              <w:rPr>
                <w:rFonts w:asciiTheme="minorHAnsi" w:hAnsiTheme="minorHAnsi"/>
              </w:rPr>
            </w:pPr>
            <w:r w:rsidRPr="0010442F">
              <w:rPr>
                <w:rFonts w:asciiTheme="minorHAnsi" w:hAnsiTheme="minorHAnsi"/>
              </w:rPr>
              <w:t>Figure 1.</w:t>
            </w:r>
            <w:r>
              <w:rPr>
                <w:rFonts w:asciiTheme="minorHAnsi" w:hAnsiTheme="minorHAnsi"/>
              </w:rPr>
              <w:t xml:space="preserve"> Clinic Flow Diagram</w:t>
            </w:r>
          </w:p>
          <w:p w14:paraId="46DB437B" w14:textId="77777777" w:rsidR="006B1D3F" w:rsidRDefault="006B1D3F" w:rsidP="006B1D3F">
            <w:pPr>
              <w:spacing w:before="0" w:after="0"/>
              <w:rPr>
                <w:rFonts w:asciiTheme="minorHAnsi" w:hAnsiTheme="minorHAnsi"/>
              </w:rPr>
            </w:pPr>
            <w:r>
              <w:rPr>
                <w:rFonts w:asciiTheme="minorHAnsi" w:hAnsiTheme="minorHAnsi"/>
              </w:rPr>
              <w:t>Safety Plan</w:t>
            </w:r>
          </w:p>
          <w:p w14:paraId="20E3D14F" w14:textId="36C4951B" w:rsidR="006B1D3F" w:rsidRPr="006B1D3F" w:rsidRDefault="006B1D3F" w:rsidP="006B1D3F">
            <w:pPr>
              <w:spacing w:before="0" w:after="0"/>
              <w:rPr>
                <w:rFonts w:asciiTheme="minorHAnsi" w:hAnsiTheme="minorHAnsi"/>
              </w:rPr>
            </w:pPr>
            <w:r>
              <w:rPr>
                <w:rFonts w:asciiTheme="minorHAnsi" w:hAnsiTheme="minorHAnsi"/>
              </w:rPr>
              <w:t>Security Plan</w:t>
            </w:r>
          </w:p>
        </w:tc>
      </w:tr>
      <w:tr w:rsidR="006B1D3F" w:rsidRPr="00E165AE" w14:paraId="2B248904" w14:textId="77777777" w:rsidTr="00AA0EFC">
        <w:tc>
          <w:tcPr>
            <w:tcW w:w="538" w:type="dxa"/>
            <w:tcMar>
              <w:top w:w="0" w:type="nil"/>
              <w:left w:w="0" w:type="nil"/>
              <w:bottom w:w="0" w:type="nil"/>
              <w:right w:w="0" w:type="nil"/>
            </w:tcMar>
          </w:tcPr>
          <w:p w14:paraId="57689731" w14:textId="10DFA125" w:rsidR="006B1D3F" w:rsidRPr="00745B6C" w:rsidRDefault="006B1D3F" w:rsidP="00AA0EFC">
            <w:pPr>
              <w:spacing w:before="0" w:after="0"/>
              <w:jc w:val="center"/>
              <w:rPr>
                <w:rFonts w:cstheme="minorHAnsi"/>
              </w:rPr>
            </w:pPr>
            <w:r w:rsidRPr="00745B6C">
              <w:rPr>
                <w:rFonts w:cstheme="minorHAnsi"/>
              </w:rPr>
              <w:fldChar w:fldCharType="begin">
                <w:ffData>
                  <w:name w:val="Check1"/>
                  <w:enabled/>
                  <w:calcOnExit w:val="0"/>
                  <w:checkBox>
                    <w:sizeAuto/>
                    <w:default w:val="0"/>
                  </w:checkBox>
                </w:ffData>
              </w:fldChar>
            </w:r>
            <w:r w:rsidRPr="00745B6C">
              <w:rPr>
                <w:rFonts w:asciiTheme="minorHAnsi" w:hAnsiTheme="minorHAnsi" w:cstheme="minorHAnsi"/>
              </w:rPr>
              <w:instrText xml:space="preserve"> FORMCHECKBOX </w:instrText>
            </w:r>
            <w:r w:rsidR="008F2B19">
              <w:rPr>
                <w:rFonts w:cstheme="minorHAnsi"/>
              </w:rPr>
            </w:r>
            <w:r w:rsidR="008F2B19">
              <w:rPr>
                <w:rFonts w:cstheme="minorHAnsi"/>
              </w:rPr>
              <w:fldChar w:fldCharType="separate"/>
            </w:r>
            <w:r w:rsidRPr="00745B6C">
              <w:rPr>
                <w:rFonts w:cstheme="minorHAnsi"/>
              </w:rPr>
              <w:fldChar w:fldCharType="end"/>
            </w:r>
          </w:p>
        </w:tc>
        <w:tc>
          <w:tcPr>
            <w:tcW w:w="5081" w:type="dxa"/>
            <w:tcMar>
              <w:top w:w="0" w:type="nil"/>
              <w:left w:w="0" w:type="nil"/>
              <w:bottom w:w="0" w:type="nil"/>
              <w:right w:w="0" w:type="nil"/>
            </w:tcMar>
          </w:tcPr>
          <w:p w14:paraId="627D24BA" w14:textId="46F863A2" w:rsidR="006B1D3F" w:rsidRDefault="006B1D3F" w:rsidP="00AA0EFC">
            <w:pPr>
              <w:spacing w:before="0" w:after="0"/>
              <w:rPr>
                <w:rFonts w:cstheme="minorHAnsi"/>
              </w:rPr>
            </w:pPr>
            <w:r>
              <w:rPr>
                <w:rFonts w:asciiTheme="minorHAnsi" w:hAnsiTheme="minorHAnsi" w:cstheme="minorHAnsi"/>
              </w:rPr>
              <w:t xml:space="preserve">If critical staff will receive MCM at the </w:t>
            </w:r>
            <w:r w:rsidR="00396A0E">
              <w:rPr>
                <w:rFonts w:asciiTheme="minorHAnsi" w:hAnsiTheme="minorHAnsi" w:cstheme="minorHAnsi"/>
              </w:rPr>
              <w:t xml:space="preserve">drive-thru </w:t>
            </w:r>
            <w:r>
              <w:rPr>
                <w:rFonts w:asciiTheme="minorHAnsi" w:hAnsiTheme="minorHAnsi" w:cstheme="minorHAnsi"/>
              </w:rPr>
              <w:t>EDS prior to opening to the at-risk population, notify eligible critical infrastructure agencies that the EDS is open to their staff and immediate household members (if indicated/eligible). Critical staff dispensing will be used to evaluate and improve throughput prior to opening to the at-risk population.</w:t>
            </w:r>
          </w:p>
        </w:tc>
        <w:tc>
          <w:tcPr>
            <w:tcW w:w="2627" w:type="dxa"/>
            <w:tcMar>
              <w:top w:w="0" w:type="nil"/>
              <w:left w:w="0" w:type="nil"/>
              <w:bottom w:w="0" w:type="nil"/>
              <w:right w:w="0" w:type="nil"/>
            </w:tcMar>
          </w:tcPr>
          <w:p w14:paraId="75F6E7B5" w14:textId="32C1F9AD" w:rsidR="006B1D3F" w:rsidRPr="006B1D3F" w:rsidRDefault="006B1D3F" w:rsidP="006B1D3F">
            <w:pPr>
              <w:spacing w:before="0" w:after="0"/>
              <w:ind w:left="144" w:hanging="144"/>
              <w:rPr>
                <w:rFonts w:asciiTheme="minorHAnsi" w:hAnsiTheme="minorHAnsi" w:cstheme="minorHAnsi"/>
              </w:rPr>
            </w:pPr>
            <w:r w:rsidRPr="006B1D3F">
              <w:rPr>
                <w:rFonts w:asciiTheme="minorHAnsi" w:hAnsiTheme="minorHAnsi" w:cstheme="minorHAnsi"/>
              </w:rPr>
              <w:t>Operations</w:t>
            </w:r>
            <w:r>
              <w:rPr>
                <w:rFonts w:asciiTheme="minorHAnsi" w:hAnsiTheme="minorHAnsi" w:cstheme="minorHAnsi"/>
              </w:rPr>
              <w:t xml:space="preserve"> Section Chief</w:t>
            </w:r>
          </w:p>
        </w:tc>
        <w:tc>
          <w:tcPr>
            <w:tcW w:w="2486" w:type="dxa"/>
          </w:tcPr>
          <w:p w14:paraId="1C23F96D" w14:textId="42131EA9" w:rsidR="006B1D3F" w:rsidRPr="0010442F" w:rsidRDefault="006B1D3F" w:rsidP="006B1D3F">
            <w:pPr>
              <w:spacing w:before="0" w:after="0"/>
            </w:pPr>
          </w:p>
        </w:tc>
      </w:tr>
      <w:tr w:rsidR="006B1D3F" w:rsidRPr="00E165AE" w14:paraId="256948C2" w14:textId="77777777" w:rsidTr="00AA0EFC">
        <w:tc>
          <w:tcPr>
            <w:tcW w:w="538" w:type="dxa"/>
            <w:tcMar>
              <w:top w:w="0" w:type="nil"/>
              <w:left w:w="0" w:type="nil"/>
              <w:bottom w:w="0" w:type="nil"/>
              <w:right w:w="0" w:type="nil"/>
            </w:tcMar>
          </w:tcPr>
          <w:p w14:paraId="4D4C25EB" w14:textId="54CE2ED0" w:rsidR="006B1D3F" w:rsidRPr="00745B6C" w:rsidRDefault="00396A0E" w:rsidP="00AA0EFC">
            <w:pPr>
              <w:spacing w:before="0" w:after="0"/>
              <w:jc w:val="center"/>
              <w:rPr>
                <w:rFonts w:cstheme="minorHAnsi"/>
              </w:rPr>
            </w:pPr>
            <w:r w:rsidRPr="00745B6C">
              <w:rPr>
                <w:rFonts w:cstheme="minorHAnsi"/>
              </w:rPr>
              <w:fldChar w:fldCharType="begin">
                <w:ffData>
                  <w:name w:val="Check1"/>
                  <w:enabled/>
                  <w:calcOnExit w:val="0"/>
                  <w:checkBox>
                    <w:sizeAuto/>
                    <w:default w:val="0"/>
                  </w:checkBox>
                </w:ffData>
              </w:fldChar>
            </w:r>
            <w:r w:rsidRPr="00745B6C">
              <w:rPr>
                <w:rFonts w:asciiTheme="minorHAnsi" w:hAnsiTheme="minorHAnsi" w:cstheme="minorHAnsi"/>
              </w:rPr>
              <w:instrText xml:space="preserve"> FORMCHECKBOX </w:instrText>
            </w:r>
            <w:r w:rsidR="008F2B19">
              <w:rPr>
                <w:rFonts w:cstheme="minorHAnsi"/>
              </w:rPr>
            </w:r>
            <w:r w:rsidR="008F2B19">
              <w:rPr>
                <w:rFonts w:cstheme="minorHAnsi"/>
              </w:rPr>
              <w:fldChar w:fldCharType="separate"/>
            </w:r>
            <w:r w:rsidRPr="00745B6C">
              <w:rPr>
                <w:rFonts w:cstheme="minorHAnsi"/>
              </w:rPr>
              <w:fldChar w:fldCharType="end"/>
            </w:r>
          </w:p>
        </w:tc>
        <w:tc>
          <w:tcPr>
            <w:tcW w:w="5081" w:type="dxa"/>
            <w:tcMar>
              <w:top w:w="0" w:type="nil"/>
              <w:left w:w="0" w:type="nil"/>
              <w:bottom w:w="0" w:type="nil"/>
              <w:right w:w="0" w:type="nil"/>
            </w:tcMar>
          </w:tcPr>
          <w:p w14:paraId="7D578308" w14:textId="11CFE071" w:rsidR="006B1D3F" w:rsidRDefault="006B1D3F" w:rsidP="00AA0EFC">
            <w:pPr>
              <w:spacing w:before="0" w:after="0"/>
              <w:rPr>
                <w:rFonts w:cstheme="minorHAnsi"/>
              </w:rPr>
            </w:pPr>
            <w:r>
              <w:rPr>
                <w:rFonts w:asciiTheme="minorHAnsi" w:hAnsiTheme="minorHAnsi" w:cstheme="minorHAnsi"/>
              </w:rPr>
              <w:t xml:space="preserve">Once the drive-thru EDS is ready to open to the at-risk population, notify the Operations Section Chief. If a coordinated opening with other jurisdictions is required, </w:t>
            </w:r>
            <w:r w:rsidR="00D97B08">
              <w:rPr>
                <w:rFonts w:asciiTheme="minorHAnsi" w:hAnsiTheme="minorHAnsi" w:cstheme="minorHAnsi"/>
              </w:rPr>
              <w:t>determine their status prior to opening</w:t>
            </w:r>
            <w:r>
              <w:rPr>
                <w:rFonts w:asciiTheme="minorHAnsi" w:hAnsiTheme="minorHAnsi" w:cstheme="minorHAnsi"/>
              </w:rPr>
              <w:t>. Otherwise, the Operations Section Chief will authorize staff and volunteers to commence with MCM dispensing.</w:t>
            </w:r>
          </w:p>
        </w:tc>
        <w:tc>
          <w:tcPr>
            <w:tcW w:w="2627" w:type="dxa"/>
            <w:tcMar>
              <w:top w:w="0" w:type="nil"/>
              <w:left w:w="0" w:type="nil"/>
              <w:bottom w:w="0" w:type="nil"/>
              <w:right w:w="0" w:type="nil"/>
            </w:tcMar>
          </w:tcPr>
          <w:p w14:paraId="68388A59" w14:textId="77777777" w:rsidR="00711CE6" w:rsidRDefault="00711CE6" w:rsidP="00711CE6">
            <w:pPr>
              <w:spacing w:before="0" w:after="0"/>
              <w:ind w:left="144" w:hanging="144"/>
              <w:rPr>
                <w:rFonts w:asciiTheme="minorHAnsi" w:hAnsiTheme="minorHAnsi" w:cstheme="minorHAnsi"/>
              </w:rPr>
            </w:pPr>
            <w:r w:rsidRPr="005310F5">
              <w:rPr>
                <w:rFonts w:asciiTheme="minorHAnsi" w:hAnsiTheme="minorHAnsi" w:cstheme="minorHAnsi"/>
              </w:rPr>
              <w:sym w:font="Wingdings" w:char="F0B5"/>
            </w:r>
            <w:r>
              <w:rPr>
                <w:rFonts w:asciiTheme="minorHAnsi" w:hAnsiTheme="minorHAnsi" w:cstheme="minorHAnsi"/>
              </w:rPr>
              <w:t xml:space="preserve"> EDS Director</w:t>
            </w:r>
          </w:p>
          <w:p w14:paraId="214AC1DE" w14:textId="0239EB2A" w:rsidR="006B1D3F" w:rsidRPr="00711CE6" w:rsidRDefault="00711CE6" w:rsidP="00711CE6">
            <w:pPr>
              <w:spacing w:before="0" w:after="0"/>
              <w:ind w:left="144" w:hanging="144"/>
              <w:rPr>
                <w:rFonts w:asciiTheme="minorHAnsi" w:hAnsiTheme="minorHAnsi" w:cstheme="minorHAnsi"/>
              </w:rPr>
            </w:pPr>
            <w:r>
              <w:rPr>
                <w:rFonts w:asciiTheme="minorHAnsi" w:hAnsiTheme="minorHAnsi" w:cstheme="minorHAnsi"/>
              </w:rPr>
              <w:t>Operations Section Chief</w:t>
            </w:r>
          </w:p>
        </w:tc>
        <w:tc>
          <w:tcPr>
            <w:tcW w:w="2486" w:type="dxa"/>
          </w:tcPr>
          <w:p w14:paraId="4BFC3425" w14:textId="77777777" w:rsidR="006B1D3F" w:rsidRPr="0010442F" w:rsidRDefault="006B1D3F" w:rsidP="006B1D3F">
            <w:pPr>
              <w:spacing w:before="0" w:after="0"/>
            </w:pPr>
          </w:p>
        </w:tc>
      </w:tr>
    </w:tbl>
    <w:p w14:paraId="403D55DC" w14:textId="0CC940AB" w:rsidR="00AA1579" w:rsidRDefault="00AA1579" w:rsidP="00474675">
      <w:pPr>
        <w:spacing w:before="0" w:after="160" w:line="259" w:lineRule="auto"/>
      </w:pPr>
    </w:p>
    <w:tbl>
      <w:tblPr>
        <w:tblStyle w:val="TableGrid"/>
        <w:tblW w:w="4973"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58" w:type="dxa"/>
          <w:right w:w="58" w:type="dxa"/>
        </w:tblCellMar>
        <w:tblLook w:val="04A0" w:firstRow="1" w:lastRow="0" w:firstColumn="1" w:lastColumn="0" w:noHBand="0" w:noVBand="1"/>
      </w:tblPr>
      <w:tblGrid>
        <w:gridCol w:w="538"/>
        <w:gridCol w:w="5081"/>
        <w:gridCol w:w="2627"/>
        <w:gridCol w:w="2486"/>
      </w:tblGrid>
      <w:tr w:rsidR="00AA1579" w14:paraId="33C8217A" w14:textId="77777777" w:rsidTr="00AA0EFC">
        <w:trPr>
          <w:trHeight w:val="308"/>
          <w:tblHeader/>
        </w:trPr>
        <w:tc>
          <w:tcPr>
            <w:tcW w:w="10732" w:type="dxa"/>
            <w:gridSpan w:val="4"/>
            <w:shd w:val="clear" w:color="auto" w:fill="DEEAF6" w:themeFill="accent1" w:themeFillTint="33"/>
            <w:tcMar>
              <w:top w:w="0" w:type="nil"/>
              <w:left w:w="0" w:type="nil"/>
              <w:bottom w:w="0" w:type="nil"/>
              <w:right w:w="0" w:type="nil"/>
            </w:tcMar>
          </w:tcPr>
          <w:p w14:paraId="2F64B929" w14:textId="77777777" w:rsidR="00AA1579" w:rsidRDefault="00AA1579" w:rsidP="00AA0EFC">
            <w:pPr>
              <w:pStyle w:val="CompanyName"/>
              <w:spacing w:before="0"/>
              <w:rPr>
                <w:rFonts w:asciiTheme="minorHAnsi" w:hAnsiTheme="minorHAnsi"/>
              </w:rPr>
            </w:pPr>
            <w:r>
              <w:rPr>
                <w:rFonts w:asciiTheme="minorHAnsi" w:hAnsiTheme="minorHAnsi"/>
              </w:rPr>
              <w:t>Medical Countermeasures Dispensing and Administration</w:t>
            </w:r>
          </w:p>
          <w:p w14:paraId="083D53E5" w14:textId="5A49904A" w:rsidR="00AE4053" w:rsidRPr="00AE4053" w:rsidRDefault="00AE4053" w:rsidP="00AE4053">
            <w:pPr>
              <w:rPr>
                <w:rFonts w:asciiTheme="minorHAnsi" w:hAnsiTheme="minorHAnsi" w:cstheme="minorHAnsi"/>
              </w:rPr>
            </w:pPr>
            <w:r w:rsidRPr="00AE4053">
              <w:rPr>
                <w:rFonts w:asciiTheme="minorHAnsi" w:hAnsiTheme="minorHAnsi" w:cstheme="minorHAnsi"/>
              </w:rPr>
              <w:t>Dispense or admini</w:t>
            </w:r>
            <w:r>
              <w:rPr>
                <w:rFonts w:asciiTheme="minorHAnsi" w:hAnsiTheme="minorHAnsi" w:cstheme="minorHAnsi"/>
              </w:rPr>
              <w:t>ster MCM to clients per the medical standing orders</w:t>
            </w:r>
            <w:r w:rsidR="003E042C">
              <w:rPr>
                <w:rFonts w:asciiTheme="minorHAnsi" w:hAnsiTheme="minorHAnsi" w:cstheme="minorHAnsi"/>
              </w:rPr>
              <w:t xml:space="preserve"> and monitor staff, volunteers, resources, and drive-thru EDS operations.</w:t>
            </w:r>
          </w:p>
        </w:tc>
      </w:tr>
      <w:tr w:rsidR="00AA1579" w14:paraId="70A46B1C" w14:textId="77777777" w:rsidTr="00AA0EFC">
        <w:trPr>
          <w:trHeight w:val="18"/>
          <w:tblHeader/>
        </w:trPr>
        <w:tc>
          <w:tcPr>
            <w:tcW w:w="538" w:type="dxa"/>
            <w:shd w:val="clear" w:color="auto" w:fill="DEEAF6" w:themeFill="accent1" w:themeFillTint="33"/>
            <w:tcMar>
              <w:top w:w="0" w:type="nil"/>
              <w:left w:w="0" w:type="nil"/>
              <w:bottom w:w="0" w:type="nil"/>
              <w:right w:w="0" w:type="nil"/>
            </w:tcMar>
          </w:tcPr>
          <w:p w14:paraId="1FB92262" w14:textId="77777777" w:rsidR="00AA1579" w:rsidRPr="00BC05DA" w:rsidRDefault="00AA1579" w:rsidP="00AA0EFC">
            <w:pPr>
              <w:pStyle w:val="Heading2"/>
              <w:spacing w:before="0" w:after="0"/>
              <w:jc w:val="center"/>
              <w:outlineLvl w:val="1"/>
            </w:pPr>
            <w:r w:rsidRPr="00905498">
              <w:rPr>
                <w:b w:val="0"/>
              </w:rPr>
              <w:sym w:font="Wingdings" w:char="F0FE"/>
            </w:r>
          </w:p>
        </w:tc>
        <w:tc>
          <w:tcPr>
            <w:tcW w:w="5081" w:type="dxa"/>
            <w:shd w:val="clear" w:color="auto" w:fill="DEEAF6" w:themeFill="accent1" w:themeFillTint="33"/>
          </w:tcPr>
          <w:p w14:paraId="1C68D402" w14:textId="77777777" w:rsidR="00AA1579" w:rsidRPr="00BC05DA" w:rsidRDefault="00AA1579" w:rsidP="00AA0EFC">
            <w:pPr>
              <w:pStyle w:val="Heading2"/>
              <w:spacing w:before="0" w:after="0"/>
              <w:outlineLvl w:val="1"/>
            </w:pPr>
            <w:r>
              <w:t>tasks</w:t>
            </w:r>
          </w:p>
        </w:tc>
        <w:tc>
          <w:tcPr>
            <w:tcW w:w="2627" w:type="dxa"/>
            <w:shd w:val="clear" w:color="auto" w:fill="DEEAF6" w:themeFill="accent1" w:themeFillTint="33"/>
          </w:tcPr>
          <w:p w14:paraId="7C9A125C" w14:textId="77777777" w:rsidR="00AA1579" w:rsidRPr="00BC05DA" w:rsidRDefault="00AA1579" w:rsidP="00AA0EFC">
            <w:pPr>
              <w:pStyle w:val="Heading2"/>
              <w:spacing w:before="0" w:after="0"/>
              <w:outlineLvl w:val="1"/>
            </w:pPr>
            <w:r>
              <w:t>roles</w:t>
            </w:r>
          </w:p>
        </w:tc>
        <w:tc>
          <w:tcPr>
            <w:tcW w:w="2486" w:type="dxa"/>
            <w:shd w:val="clear" w:color="auto" w:fill="DEEAF6" w:themeFill="accent1" w:themeFillTint="33"/>
          </w:tcPr>
          <w:p w14:paraId="3DBF581F" w14:textId="77777777" w:rsidR="00AA1579" w:rsidRPr="00BC05DA" w:rsidRDefault="00AA1579" w:rsidP="00AA0EFC">
            <w:pPr>
              <w:pStyle w:val="Heading2"/>
              <w:spacing w:before="0" w:after="0"/>
              <w:outlineLvl w:val="1"/>
            </w:pPr>
            <w:r>
              <w:t>Resources</w:t>
            </w:r>
          </w:p>
        </w:tc>
      </w:tr>
      <w:tr w:rsidR="002E6A35" w:rsidRPr="002E6A35" w14:paraId="7E2D50F0" w14:textId="77777777" w:rsidTr="00AA0EFC">
        <w:tc>
          <w:tcPr>
            <w:tcW w:w="538" w:type="dxa"/>
            <w:tcMar>
              <w:top w:w="0" w:type="nil"/>
              <w:left w:w="0" w:type="nil"/>
              <w:bottom w:w="0" w:type="nil"/>
              <w:right w:w="0" w:type="nil"/>
            </w:tcMar>
          </w:tcPr>
          <w:p w14:paraId="4D21908D" w14:textId="38347A92" w:rsidR="002E6A35" w:rsidRPr="002E6A35" w:rsidRDefault="00AE4053" w:rsidP="00AA0EFC">
            <w:pPr>
              <w:spacing w:before="0" w:after="0"/>
              <w:jc w:val="center"/>
              <w:rPr>
                <w:rFonts w:asciiTheme="minorHAnsi" w:hAnsiTheme="minorHAnsi" w:cstheme="minorHAnsi"/>
              </w:rPr>
            </w:pPr>
            <w:r>
              <w:fldChar w:fldCharType="begin">
                <w:ffData>
                  <w:name w:val="Check1"/>
                  <w:enabled/>
                  <w:calcOnExit w:val="0"/>
                  <w:checkBox>
                    <w:sizeAuto/>
                    <w:default w:val="0"/>
                  </w:checkBox>
                </w:ffData>
              </w:fldChar>
            </w:r>
            <w:r>
              <w:instrText xml:space="preserve"> FORMCHECKBOX </w:instrText>
            </w:r>
            <w:r w:rsidR="008F2B19">
              <w:fldChar w:fldCharType="separate"/>
            </w:r>
            <w:r>
              <w:fldChar w:fldCharType="end"/>
            </w:r>
          </w:p>
        </w:tc>
        <w:tc>
          <w:tcPr>
            <w:tcW w:w="5081" w:type="dxa"/>
            <w:tcMar>
              <w:top w:w="0" w:type="nil"/>
              <w:left w:w="0" w:type="nil"/>
              <w:bottom w:w="0" w:type="nil"/>
              <w:right w:w="0" w:type="nil"/>
            </w:tcMar>
          </w:tcPr>
          <w:p w14:paraId="5260EC8D" w14:textId="77777777" w:rsidR="002E6A35" w:rsidRDefault="002E6A35" w:rsidP="00AA0EFC">
            <w:pPr>
              <w:spacing w:before="0" w:after="0"/>
              <w:rPr>
                <w:rFonts w:asciiTheme="minorHAnsi" w:hAnsiTheme="minorHAnsi" w:cstheme="minorHAnsi"/>
              </w:rPr>
            </w:pPr>
            <w:r>
              <w:rPr>
                <w:rFonts w:asciiTheme="minorHAnsi" w:hAnsiTheme="minorHAnsi" w:cstheme="minorHAnsi"/>
              </w:rPr>
              <w:t>If physical distancing and enhanced infection control measures are needed, drive-thru EDS staff should:</w:t>
            </w:r>
          </w:p>
          <w:p w14:paraId="578E50FF" w14:textId="2402490C" w:rsidR="002E6A35" w:rsidRDefault="002E6A35" w:rsidP="002E6A35">
            <w:pPr>
              <w:pStyle w:val="ListParagraph"/>
              <w:numPr>
                <w:ilvl w:val="0"/>
                <w:numId w:val="10"/>
              </w:numPr>
              <w:spacing w:before="0" w:after="0"/>
              <w:rPr>
                <w:rFonts w:asciiTheme="minorHAnsi" w:hAnsiTheme="minorHAnsi" w:cstheme="minorHAnsi"/>
              </w:rPr>
            </w:pPr>
            <w:r>
              <w:rPr>
                <w:rFonts w:asciiTheme="minorHAnsi" w:hAnsiTheme="minorHAnsi" w:cstheme="minorHAnsi"/>
              </w:rPr>
              <w:t>Ensure that all clients and accompanying individuals wear a face covering and provide a mask when needed</w:t>
            </w:r>
          </w:p>
          <w:p w14:paraId="06B90523" w14:textId="1661C51D" w:rsidR="002E6A35" w:rsidRDefault="002E6A35" w:rsidP="002E6A35">
            <w:pPr>
              <w:pStyle w:val="ListParagraph"/>
              <w:numPr>
                <w:ilvl w:val="0"/>
                <w:numId w:val="10"/>
              </w:numPr>
              <w:spacing w:before="0" w:after="0"/>
              <w:rPr>
                <w:rFonts w:asciiTheme="minorHAnsi" w:hAnsiTheme="minorHAnsi" w:cstheme="minorHAnsi"/>
              </w:rPr>
            </w:pPr>
            <w:r>
              <w:rPr>
                <w:rFonts w:asciiTheme="minorHAnsi" w:hAnsiTheme="minorHAnsi" w:cstheme="minorHAnsi"/>
              </w:rPr>
              <w:t>Ensure that all staff are wearing the recommended PPE</w:t>
            </w:r>
          </w:p>
          <w:p w14:paraId="3FD3A481" w14:textId="48E906A6" w:rsidR="002E6A35" w:rsidRDefault="002E6A35" w:rsidP="002E6A35">
            <w:pPr>
              <w:pStyle w:val="ListParagraph"/>
              <w:numPr>
                <w:ilvl w:val="0"/>
                <w:numId w:val="10"/>
              </w:numPr>
              <w:spacing w:before="0" w:after="0"/>
              <w:rPr>
                <w:rFonts w:asciiTheme="minorHAnsi" w:hAnsiTheme="minorHAnsi" w:cstheme="minorHAnsi"/>
              </w:rPr>
            </w:pPr>
            <w:r>
              <w:rPr>
                <w:rFonts w:asciiTheme="minorHAnsi" w:hAnsiTheme="minorHAnsi" w:cstheme="minorHAnsi"/>
              </w:rPr>
              <w:t xml:space="preserve">Ensure that hand sanitizer, tissues, and </w:t>
            </w:r>
            <w:r w:rsidR="00AE4053">
              <w:rPr>
                <w:rFonts w:asciiTheme="minorHAnsi" w:hAnsiTheme="minorHAnsi" w:cstheme="minorHAnsi"/>
              </w:rPr>
              <w:t xml:space="preserve">no-touch </w:t>
            </w:r>
            <w:r>
              <w:rPr>
                <w:rFonts w:asciiTheme="minorHAnsi" w:hAnsiTheme="minorHAnsi" w:cstheme="minorHAnsi"/>
              </w:rPr>
              <w:t>wastebaskets are readily accessible</w:t>
            </w:r>
          </w:p>
          <w:p w14:paraId="00B43D6A" w14:textId="3A962A3F" w:rsidR="002E6A35" w:rsidRDefault="00686B76" w:rsidP="002E6A35">
            <w:pPr>
              <w:pStyle w:val="ListParagraph"/>
              <w:numPr>
                <w:ilvl w:val="0"/>
                <w:numId w:val="10"/>
              </w:numPr>
              <w:spacing w:before="0" w:after="0"/>
              <w:rPr>
                <w:rFonts w:asciiTheme="minorHAnsi" w:hAnsiTheme="minorHAnsi" w:cstheme="minorHAnsi"/>
              </w:rPr>
            </w:pPr>
            <w:r>
              <w:rPr>
                <w:rFonts w:asciiTheme="minorHAnsi" w:hAnsiTheme="minorHAnsi" w:cstheme="minorHAnsi"/>
              </w:rPr>
              <w:t>Create</w:t>
            </w:r>
            <w:r w:rsidR="002E6A35">
              <w:rPr>
                <w:rFonts w:asciiTheme="minorHAnsi" w:hAnsiTheme="minorHAnsi" w:cstheme="minorHAnsi"/>
              </w:rPr>
              <w:t xml:space="preserve"> 6-foot </w:t>
            </w:r>
            <w:r>
              <w:rPr>
                <w:rFonts w:asciiTheme="minorHAnsi" w:hAnsiTheme="minorHAnsi" w:cstheme="minorHAnsi"/>
              </w:rPr>
              <w:t xml:space="preserve">separation markers in queues if walk-in </w:t>
            </w:r>
            <w:r>
              <w:rPr>
                <w:rFonts w:asciiTheme="minorHAnsi" w:hAnsiTheme="minorHAnsi" w:cstheme="minorHAnsi"/>
              </w:rPr>
              <w:lastRenderedPageBreak/>
              <w:t>clients will be allowed</w:t>
            </w:r>
          </w:p>
          <w:p w14:paraId="1BB35C13" w14:textId="3FE88DA2" w:rsidR="002E6A35" w:rsidRPr="002E6A35" w:rsidRDefault="002E6A35" w:rsidP="002E6A35">
            <w:pPr>
              <w:pStyle w:val="ListParagraph"/>
              <w:numPr>
                <w:ilvl w:val="0"/>
                <w:numId w:val="10"/>
              </w:numPr>
              <w:spacing w:before="0" w:after="0"/>
              <w:rPr>
                <w:rFonts w:asciiTheme="minorHAnsi" w:hAnsiTheme="minorHAnsi" w:cstheme="minorHAnsi"/>
              </w:rPr>
            </w:pPr>
            <w:r w:rsidRPr="002E6A35">
              <w:rPr>
                <w:rFonts w:asciiTheme="minorHAnsi" w:hAnsiTheme="minorHAnsi" w:cstheme="minorHAnsi"/>
              </w:rPr>
              <w:t xml:space="preserve">Disinfect shared objects between use (e.g. pens, clipboards) </w:t>
            </w:r>
          </w:p>
        </w:tc>
        <w:tc>
          <w:tcPr>
            <w:tcW w:w="2627" w:type="dxa"/>
            <w:tcMar>
              <w:top w:w="0" w:type="nil"/>
              <w:left w:w="0" w:type="nil"/>
              <w:bottom w:w="0" w:type="nil"/>
              <w:right w:w="0" w:type="nil"/>
            </w:tcMar>
          </w:tcPr>
          <w:p w14:paraId="4ADFF921" w14:textId="7226CBD7" w:rsidR="002E6A35" w:rsidRPr="002E6A35" w:rsidRDefault="00AE4053" w:rsidP="00AA0EFC">
            <w:pPr>
              <w:spacing w:before="0" w:after="0"/>
              <w:ind w:left="144" w:hanging="144"/>
              <w:rPr>
                <w:rFonts w:asciiTheme="minorHAnsi" w:hAnsiTheme="minorHAnsi" w:cstheme="minorHAnsi"/>
              </w:rPr>
            </w:pPr>
            <w:r>
              <w:rPr>
                <w:rFonts w:asciiTheme="minorHAnsi" w:hAnsiTheme="minorHAnsi" w:cstheme="minorHAnsi"/>
              </w:rPr>
              <w:lastRenderedPageBreak/>
              <w:t>All Staff</w:t>
            </w:r>
          </w:p>
        </w:tc>
        <w:tc>
          <w:tcPr>
            <w:tcW w:w="2486" w:type="dxa"/>
          </w:tcPr>
          <w:p w14:paraId="0D65319F" w14:textId="77777777" w:rsidR="002E6A35" w:rsidRPr="002E6A35" w:rsidRDefault="002E6A35" w:rsidP="00AA0EFC">
            <w:pPr>
              <w:spacing w:before="0" w:after="0"/>
              <w:rPr>
                <w:rFonts w:asciiTheme="minorHAnsi" w:hAnsiTheme="minorHAnsi" w:cstheme="minorHAnsi"/>
              </w:rPr>
            </w:pPr>
          </w:p>
        </w:tc>
      </w:tr>
      <w:tr w:rsidR="00396A0E" w:rsidRPr="005836F9" w14:paraId="392DB4D2" w14:textId="77777777" w:rsidTr="00AA0EFC">
        <w:tc>
          <w:tcPr>
            <w:tcW w:w="538" w:type="dxa"/>
            <w:tcMar>
              <w:top w:w="0" w:type="nil"/>
              <w:left w:w="0" w:type="nil"/>
              <w:bottom w:w="0" w:type="nil"/>
              <w:right w:w="0" w:type="nil"/>
            </w:tcMar>
          </w:tcPr>
          <w:p w14:paraId="43700D73" w14:textId="3C5BAFB3" w:rsidR="00396A0E" w:rsidRDefault="005E10FC" w:rsidP="00AA0EFC">
            <w:pPr>
              <w:spacing w:before="0" w:after="0"/>
              <w:jc w:val="center"/>
            </w:pPr>
            <w:r>
              <w:fldChar w:fldCharType="begin">
                <w:ffData>
                  <w:name w:val="Check1"/>
                  <w:enabled/>
                  <w:calcOnExit w:val="0"/>
                  <w:checkBox>
                    <w:sizeAuto/>
                    <w:default w:val="0"/>
                  </w:checkBox>
                </w:ffData>
              </w:fldChar>
            </w:r>
            <w:r>
              <w:instrText xml:space="preserve"> FORMCHECKBOX </w:instrText>
            </w:r>
            <w:r w:rsidR="008F2B19">
              <w:fldChar w:fldCharType="separate"/>
            </w:r>
            <w:r>
              <w:fldChar w:fldCharType="end"/>
            </w:r>
          </w:p>
        </w:tc>
        <w:tc>
          <w:tcPr>
            <w:tcW w:w="5081" w:type="dxa"/>
            <w:tcMar>
              <w:top w:w="0" w:type="nil"/>
              <w:left w:w="0" w:type="nil"/>
              <w:bottom w:w="0" w:type="nil"/>
              <w:right w:w="0" w:type="nil"/>
            </w:tcMar>
          </w:tcPr>
          <w:p w14:paraId="3CC0D373" w14:textId="1F17D768" w:rsidR="00396A0E" w:rsidRPr="00396A0E" w:rsidRDefault="00396A0E" w:rsidP="00AA0EFC">
            <w:pPr>
              <w:spacing w:before="0" w:after="0"/>
              <w:rPr>
                <w:rFonts w:asciiTheme="minorHAnsi" w:hAnsiTheme="minorHAnsi" w:cstheme="minorHAnsi"/>
              </w:rPr>
            </w:pPr>
            <w:r>
              <w:rPr>
                <w:rFonts w:asciiTheme="minorHAnsi" w:hAnsiTheme="minorHAnsi" w:cstheme="minorHAnsi"/>
              </w:rPr>
              <w:t>Direct vehicles to the drive-thru EDS entrance</w:t>
            </w:r>
            <w:r w:rsidR="005E10FC">
              <w:rPr>
                <w:rFonts w:asciiTheme="minorHAnsi" w:hAnsiTheme="minorHAnsi" w:cstheme="minorHAnsi"/>
              </w:rPr>
              <w:t xml:space="preserve"> and determine if they completed registration/screening forms prior to their arrival. If forms are completed, direct the vehicle to the Screening Unit. If forms are not completed, direct the vehicle to the Registration Unit.</w:t>
            </w:r>
          </w:p>
        </w:tc>
        <w:tc>
          <w:tcPr>
            <w:tcW w:w="2627" w:type="dxa"/>
            <w:tcMar>
              <w:top w:w="0" w:type="nil"/>
              <w:left w:w="0" w:type="nil"/>
              <w:bottom w:w="0" w:type="nil"/>
              <w:right w:w="0" w:type="nil"/>
            </w:tcMar>
          </w:tcPr>
          <w:p w14:paraId="4C7CBCB1" w14:textId="3BB2B5A1" w:rsidR="00396A0E" w:rsidRPr="00396A0E" w:rsidRDefault="005E10FC" w:rsidP="00AA0EFC">
            <w:pPr>
              <w:spacing w:before="0" w:after="0"/>
              <w:ind w:left="144" w:hanging="144"/>
              <w:rPr>
                <w:rFonts w:asciiTheme="minorHAnsi" w:hAnsiTheme="minorHAnsi" w:cstheme="minorHAnsi"/>
              </w:rPr>
            </w:pPr>
            <w:r>
              <w:rPr>
                <w:rFonts w:asciiTheme="minorHAnsi" w:hAnsiTheme="minorHAnsi" w:cstheme="minorHAnsi"/>
              </w:rPr>
              <w:t>Traffic Unit</w:t>
            </w:r>
          </w:p>
        </w:tc>
        <w:tc>
          <w:tcPr>
            <w:tcW w:w="2486" w:type="dxa"/>
          </w:tcPr>
          <w:p w14:paraId="685FAAF0" w14:textId="77777777" w:rsidR="00396A0E" w:rsidRPr="00396A0E" w:rsidRDefault="00396A0E" w:rsidP="00AA0EFC">
            <w:pPr>
              <w:spacing w:before="0" w:after="0"/>
              <w:rPr>
                <w:rFonts w:asciiTheme="minorHAnsi" w:hAnsiTheme="minorHAnsi" w:cstheme="minorHAnsi"/>
              </w:rPr>
            </w:pPr>
          </w:p>
        </w:tc>
      </w:tr>
      <w:tr w:rsidR="005E10FC" w:rsidRPr="005E10FC" w14:paraId="49C79EAB" w14:textId="77777777" w:rsidTr="00AA0EFC">
        <w:tc>
          <w:tcPr>
            <w:tcW w:w="538" w:type="dxa"/>
            <w:tcMar>
              <w:top w:w="0" w:type="nil"/>
              <w:left w:w="0" w:type="nil"/>
              <w:bottom w:w="0" w:type="nil"/>
              <w:right w:w="0" w:type="nil"/>
            </w:tcMar>
          </w:tcPr>
          <w:p w14:paraId="06DD4569" w14:textId="3A57F2D8" w:rsidR="005E10FC" w:rsidRPr="005E10FC" w:rsidRDefault="005E10FC" w:rsidP="00AA0EFC">
            <w:pPr>
              <w:spacing w:before="0" w:after="0"/>
              <w:jc w:val="center"/>
              <w:rPr>
                <w:rFonts w:asciiTheme="minorHAnsi" w:hAnsiTheme="minorHAnsi" w:cstheme="minorHAnsi"/>
              </w:rPr>
            </w:pPr>
            <w:r>
              <w:fldChar w:fldCharType="begin">
                <w:ffData>
                  <w:name w:val="Check1"/>
                  <w:enabled/>
                  <w:calcOnExit w:val="0"/>
                  <w:checkBox>
                    <w:sizeAuto/>
                    <w:default w:val="0"/>
                  </w:checkBox>
                </w:ffData>
              </w:fldChar>
            </w:r>
            <w:r>
              <w:instrText xml:space="preserve"> FORMCHECKBOX </w:instrText>
            </w:r>
            <w:r w:rsidR="008F2B19">
              <w:fldChar w:fldCharType="separate"/>
            </w:r>
            <w:r>
              <w:fldChar w:fldCharType="end"/>
            </w:r>
          </w:p>
        </w:tc>
        <w:tc>
          <w:tcPr>
            <w:tcW w:w="5081" w:type="dxa"/>
            <w:tcMar>
              <w:top w:w="0" w:type="nil"/>
              <w:left w:w="0" w:type="nil"/>
              <w:bottom w:w="0" w:type="nil"/>
              <w:right w:w="0" w:type="nil"/>
            </w:tcMar>
          </w:tcPr>
          <w:p w14:paraId="71BC7DB2" w14:textId="2828AA1C" w:rsidR="005E10FC" w:rsidRPr="005E10FC" w:rsidRDefault="005E10FC" w:rsidP="00AA0EFC">
            <w:pPr>
              <w:spacing w:before="0" w:after="0"/>
              <w:rPr>
                <w:rFonts w:asciiTheme="minorHAnsi" w:hAnsiTheme="minorHAnsi" w:cstheme="minorHAnsi"/>
              </w:rPr>
            </w:pPr>
            <w:r>
              <w:rPr>
                <w:rFonts w:asciiTheme="minorHAnsi" w:hAnsiTheme="minorHAnsi" w:cstheme="minorHAnsi"/>
              </w:rPr>
              <w:t>Assist clients to complete registration/screening forms and copy their insurance card (if needed). Once forms are completed, direct the vehicle back into the clinic flow to the Screening Unit.</w:t>
            </w:r>
          </w:p>
        </w:tc>
        <w:tc>
          <w:tcPr>
            <w:tcW w:w="2627" w:type="dxa"/>
            <w:tcMar>
              <w:top w:w="0" w:type="nil"/>
              <w:left w:w="0" w:type="nil"/>
              <w:bottom w:w="0" w:type="nil"/>
              <w:right w:w="0" w:type="nil"/>
            </w:tcMar>
          </w:tcPr>
          <w:p w14:paraId="672F0A7A" w14:textId="4E89FBEB" w:rsidR="005E10FC" w:rsidRPr="005E10FC" w:rsidRDefault="005E10FC" w:rsidP="00AA0EFC">
            <w:pPr>
              <w:spacing w:before="0" w:after="0"/>
              <w:ind w:left="144" w:hanging="144"/>
              <w:rPr>
                <w:rFonts w:asciiTheme="minorHAnsi" w:hAnsiTheme="minorHAnsi" w:cstheme="minorHAnsi"/>
              </w:rPr>
            </w:pPr>
            <w:r>
              <w:rPr>
                <w:rFonts w:asciiTheme="minorHAnsi" w:hAnsiTheme="minorHAnsi" w:cstheme="minorHAnsi"/>
              </w:rPr>
              <w:t>Registration Unit</w:t>
            </w:r>
          </w:p>
        </w:tc>
        <w:tc>
          <w:tcPr>
            <w:tcW w:w="2486" w:type="dxa"/>
          </w:tcPr>
          <w:p w14:paraId="12B1CB0E" w14:textId="77777777" w:rsidR="005E10FC" w:rsidRPr="005E10FC" w:rsidRDefault="005E10FC" w:rsidP="00AA0EFC">
            <w:pPr>
              <w:spacing w:before="0" w:after="0"/>
              <w:rPr>
                <w:rFonts w:asciiTheme="minorHAnsi" w:hAnsiTheme="minorHAnsi" w:cstheme="minorHAnsi"/>
              </w:rPr>
            </w:pPr>
          </w:p>
        </w:tc>
      </w:tr>
      <w:tr w:rsidR="005E10FC" w:rsidRPr="005E10FC" w14:paraId="45250CE5" w14:textId="77777777" w:rsidTr="00AA0EFC">
        <w:tc>
          <w:tcPr>
            <w:tcW w:w="538" w:type="dxa"/>
            <w:tcMar>
              <w:top w:w="0" w:type="nil"/>
              <w:left w:w="0" w:type="nil"/>
              <w:bottom w:w="0" w:type="nil"/>
              <w:right w:w="0" w:type="nil"/>
            </w:tcMar>
          </w:tcPr>
          <w:p w14:paraId="04F8B147" w14:textId="185CD5E3" w:rsidR="005E10FC" w:rsidRPr="005E10FC" w:rsidRDefault="005E10FC" w:rsidP="00AA0EFC">
            <w:pPr>
              <w:spacing w:before="0" w:after="0"/>
              <w:jc w:val="center"/>
              <w:rPr>
                <w:rFonts w:asciiTheme="minorHAnsi" w:hAnsiTheme="minorHAnsi" w:cstheme="minorHAnsi"/>
              </w:rPr>
            </w:pPr>
            <w:r>
              <w:fldChar w:fldCharType="begin">
                <w:ffData>
                  <w:name w:val="Check1"/>
                  <w:enabled/>
                  <w:calcOnExit w:val="0"/>
                  <w:checkBox>
                    <w:sizeAuto/>
                    <w:default w:val="0"/>
                  </w:checkBox>
                </w:ffData>
              </w:fldChar>
            </w:r>
            <w:r>
              <w:instrText xml:space="preserve"> FORMCHECKBOX </w:instrText>
            </w:r>
            <w:r w:rsidR="008F2B19">
              <w:fldChar w:fldCharType="separate"/>
            </w:r>
            <w:r>
              <w:fldChar w:fldCharType="end"/>
            </w:r>
          </w:p>
        </w:tc>
        <w:tc>
          <w:tcPr>
            <w:tcW w:w="5081" w:type="dxa"/>
            <w:tcMar>
              <w:top w:w="0" w:type="nil"/>
              <w:left w:w="0" w:type="nil"/>
              <w:bottom w:w="0" w:type="nil"/>
              <w:right w:w="0" w:type="nil"/>
            </w:tcMar>
          </w:tcPr>
          <w:p w14:paraId="53B5AB9C" w14:textId="6EBE4D33" w:rsidR="005E10FC" w:rsidRPr="005E10FC" w:rsidRDefault="005E10FC" w:rsidP="00AA0EFC">
            <w:pPr>
              <w:spacing w:before="0" w:after="0"/>
              <w:rPr>
                <w:rFonts w:asciiTheme="minorHAnsi" w:hAnsiTheme="minorHAnsi" w:cstheme="minorHAnsi"/>
              </w:rPr>
            </w:pPr>
            <w:r>
              <w:rPr>
                <w:rFonts w:asciiTheme="minorHAnsi" w:hAnsiTheme="minorHAnsi" w:cstheme="minorHAnsi"/>
              </w:rPr>
              <w:t>Screen clients to determine their eligibility for the MCM. If not eligible, provide information on alternate preventative measures and direct the vehicle to the exit. If eligible, direct the vehicle to the Dispensing Unit.</w:t>
            </w:r>
          </w:p>
        </w:tc>
        <w:tc>
          <w:tcPr>
            <w:tcW w:w="2627" w:type="dxa"/>
            <w:tcMar>
              <w:top w:w="0" w:type="nil"/>
              <w:left w:w="0" w:type="nil"/>
              <w:bottom w:w="0" w:type="nil"/>
              <w:right w:w="0" w:type="nil"/>
            </w:tcMar>
          </w:tcPr>
          <w:p w14:paraId="7B857010" w14:textId="7A2E4A0E" w:rsidR="005E10FC" w:rsidRPr="005E10FC" w:rsidRDefault="005E10FC" w:rsidP="00AA0EFC">
            <w:pPr>
              <w:spacing w:before="0" w:after="0"/>
              <w:ind w:left="144" w:hanging="144"/>
              <w:rPr>
                <w:rFonts w:asciiTheme="minorHAnsi" w:hAnsiTheme="minorHAnsi" w:cstheme="minorHAnsi"/>
              </w:rPr>
            </w:pPr>
            <w:r>
              <w:rPr>
                <w:rFonts w:asciiTheme="minorHAnsi" w:hAnsiTheme="minorHAnsi" w:cstheme="minorHAnsi"/>
              </w:rPr>
              <w:t>Screening Unit</w:t>
            </w:r>
          </w:p>
        </w:tc>
        <w:tc>
          <w:tcPr>
            <w:tcW w:w="2486" w:type="dxa"/>
          </w:tcPr>
          <w:p w14:paraId="49290156" w14:textId="4662334C" w:rsidR="005E10FC" w:rsidRPr="005E10FC" w:rsidRDefault="005E10FC" w:rsidP="00AA0EFC">
            <w:pPr>
              <w:spacing w:before="0" w:after="0"/>
              <w:rPr>
                <w:rFonts w:asciiTheme="minorHAnsi" w:hAnsiTheme="minorHAnsi" w:cstheme="minorHAnsi"/>
              </w:rPr>
            </w:pPr>
            <w:r>
              <w:rPr>
                <w:rFonts w:asciiTheme="minorHAnsi" w:hAnsiTheme="minorHAnsi" w:cstheme="minorHAnsi"/>
              </w:rPr>
              <w:t>Medical Standing Order</w:t>
            </w:r>
          </w:p>
        </w:tc>
      </w:tr>
      <w:tr w:rsidR="00711CE6" w:rsidRPr="005836F9" w14:paraId="0A37168E" w14:textId="77777777" w:rsidTr="00AA0EFC">
        <w:tc>
          <w:tcPr>
            <w:tcW w:w="538" w:type="dxa"/>
            <w:tcMar>
              <w:top w:w="0" w:type="nil"/>
              <w:left w:w="0" w:type="nil"/>
              <w:bottom w:w="0" w:type="nil"/>
              <w:right w:w="0" w:type="nil"/>
            </w:tcMar>
          </w:tcPr>
          <w:p w14:paraId="537C507F" w14:textId="48F1F5DE" w:rsidR="00711CE6" w:rsidRDefault="00711CE6" w:rsidP="00AA0EFC">
            <w:pPr>
              <w:spacing w:before="0" w:after="0"/>
              <w:jc w:val="center"/>
            </w:pPr>
            <w:r>
              <w:fldChar w:fldCharType="begin">
                <w:ffData>
                  <w:name w:val="Check1"/>
                  <w:enabled/>
                  <w:calcOnExit w:val="0"/>
                  <w:checkBox>
                    <w:sizeAuto/>
                    <w:default w:val="0"/>
                  </w:checkBox>
                </w:ffData>
              </w:fldChar>
            </w:r>
            <w:r>
              <w:instrText xml:space="preserve"> FORMCHECKBOX </w:instrText>
            </w:r>
            <w:r w:rsidR="008F2B19">
              <w:fldChar w:fldCharType="separate"/>
            </w:r>
            <w:r>
              <w:fldChar w:fldCharType="end"/>
            </w:r>
          </w:p>
        </w:tc>
        <w:tc>
          <w:tcPr>
            <w:tcW w:w="5081" w:type="dxa"/>
            <w:tcMar>
              <w:top w:w="0" w:type="nil"/>
              <w:left w:w="0" w:type="nil"/>
              <w:bottom w:w="0" w:type="nil"/>
              <w:right w:w="0" w:type="nil"/>
            </w:tcMar>
          </w:tcPr>
          <w:p w14:paraId="6329041B" w14:textId="58661D44" w:rsidR="00711CE6" w:rsidRPr="00711CE6" w:rsidRDefault="00711CE6" w:rsidP="00AA0EFC">
            <w:pPr>
              <w:spacing w:before="0" w:after="0"/>
              <w:rPr>
                <w:rFonts w:asciiTheme="minorHAnsi" w:hAnsiTheme="minorHAnsi" w:cstheme="minorHAnsi"/>
              </w:rPr>
            </w:pPr>
            <w:r w:rsidRPr="00711CE6">
              <w:rPr>
                <w:rFonts w:asciiTheme="minorHAnsi" w:hAnsiTheme="minorHAnsi" w:cstheme="minorHAnsi"/>
              </w:rPr>
              <w:t>Dispense</w:t>
            </w:r>
            <w:r>
              <w:rPr>
                <w:rFonts w:asciiTheme="minorHAnsi" w:hAnsiTheme="minorHAnsi" w:cstheme="minorHAnsi"/>
              </w:rPr>
              <w:t xml:space="preserve"> or administer MCM to the at-risk population per medical standing orders</w:t>
            </w:r>
            <w:r w:rsidR="005E10FC">
              <w:rPr>
                <w:rFonts w:asciiTheme="minorHAnsi" w:hAnsiTheme="minorHAnsi" w:cstheme="minorHAnsi"/>
              </w:rPr>
              <w:t>. If the vehicle has a client who is a first-time vaccine recipient, direct the vehicle to the First Aid Unit for post-vaccination monitoring</w:t>
            </w:r>
            <w:r w:rsidR="00D97B08">
              <w:rPr>
                <w:rFonts w:asciiTheme="minorHAnsi" w:hAnsiTheme="minorHAnsi" w:cstheme="minorHAnsi"/>
              </w:rPr>
              <w:t xml:space="preserve"> (if indicated/recommended)</w:t>
            </w:r>
            <w:r w:rsidR="005E10FC">
              <w:rPr>
                <w:rFonts w:asciiTheme="minorHAnsi" w:hAnsiTheme="minorHAnsi" w:cstheme="minorHAnsi"/>
              </w:rPr>
              <w:t>. Otherwise, provide any additional information (e.g. adverse events reporting) and direct the vehicle to the exit.</w:t>
            </w:r>
          </w:p>
        </w:tc>
        <w:tc>
          <w:tcPr>
            <w:tcW w:w="2627" w:type="dxa"/>
            <w:tcMar>
              <w:top w:w="0" w:type="nil"/>
              <w:left w:w="0" w:type="nil"/>
              <w:bottom w:w="0" w:type="nil"/>
              <w:right w:w="0" w:type="nil"/>
            </w:tcMar>
          </w:tcPr>
          <w:p w14:paraId="378F7632" w14:textId="430880FB" w:rsidR="00711CE6" w:rsidRPr="00711CE6" w:rsidRDefault="00711CE6" w:rsidP="00AA0EFC">
            <w:pPr>
              <w:spacing w:before="0" w:after="0"/>
              <w:ind w:left="144" w:hanging="144"/>
              <w:rPr>
                <w:rFonts w:asciiTheme="minorHAnsi" w:hAnsiTheme="minorHAnsi" w:cstheme="minorHAnsi"/>
              </w:rPr>
            </w:pPr>
            <w:r w:rsidRPr="00711CE6">
              <w:rPr>
                <w:rFonts w:asciiTheme="minorHAnsi" w:hAnsiTheme="minorHAnsi" w:cstheme="minorHAnsi"/>
              </w:rPr>
              <w:t>Dispensing Unit</w:t>
            </w:r>
          </w:p>
        </w:tc>
        <w:tc>
          <w:tcPr>
            <w:tcW w:w="2486" w:type="dxa"/>
          </w:tcPr>
          <w:p w14:paraId="15B635B5" w14:textId="1CB7A4B5" w:rsidR="00711CE6" w:rsidRPr="00711CE6" w:rsidRDefault="00711CE6" w:rsidP="00AA0EFC">
            <w:pPr>
              <w:spacing w:before="0" w:after="0"/>
              <w:rPr>
                <w:rFonts w:asciiTheme="minorHAnsi" w:hAnsiTheme="minorHAnsi" w:cstheme="minorHAnsi"/>
              </w:rPr>
            </w:pPr>
            <w:r w:rsidRPr="00711CE6">
              <w:rPr>
                <w:rFonts w:asciiTheme="minorHAnsi" w:hAnsiTheme="minorHAnsi" w:cstheme="minorHAnsi"/>
              </w:rPr>
              <w:t>Medical Standing Orders</w:t>
            </w:r>
          </w:p>
        </w:tc>
      </w:tr>
      <w:tr w:rsidR="005E10FC" w:rsidRPr="005E10FC" w14:paraId="74457B22" w14:textId="77777777" w:rsidTr="00AA0EFC">
        <w:tc>
          <w:tcPr>
            <w:tcW w:w="538" w:type="dxa"/>
            <w:tcMar>
              <w:top w:w="0" w:type="nil"/>
              <w:left w:w="0" w:type="nil"/>
              <w:bottom w:w="0" w:type="nil"/>
              <w:right w:w="0" w:type="nil"/>
            </w:tcMar>
          </w:tcPr>
          <w:p w14:paraId="3418C879" w14:textId="478C6017" w:rsidR="005E10FC" w:rsidRPr="005E10FC" w:rsidRDefault="005E10FC" w:rsidP="00AA0EFC">
            <w:pPr>
              <w:spacing w:before="0" w:after="0"/>
              <w:jc w:val="center"/>
              <w:rPr>
                <w:rFonts w:asciiTheme="minorHAnsi" w:hAnsiTheme="minorHAnsi" w:cstheme="minorHAnsi"/>
              </w:rPr>
            </w:pPr>
            <w:r>
              <w:fldChar w:fldCharType="begin">
                <w:ffData>
                  <w:name w:val="Check1"/>
                  <w:enabled/>
                  <w:calcOnExit w:val="0"/>
                  <w:checkBox>
                    <w:sizeAuto/>
                    <w:default w:val="0"/>
                  </w:checkBox>
                </w:ffData>
              </w:fldChar>
            </w:r>
            <w:r>
              <w:instrText xml:space="preserve"> FORMCHECKBOX </w:instrText>
            </w:r>
            <w:r w:rsidR="008F2B19">
              <w:fldChar w:fldCharType="separate"/>
            </w:r>
            <w:r>
              <w:fldChar w:fldCharType="end"/>
            </w:r>
          </w:p>
        </w:tc>
        <w:tc>
          <w:tcPr>
            <w:tcW w:w="5081" w:type="dxa"/>
            <w:tcMar>
              <w:top w:w="0" w:type="nil"/>
              <w:left w:w="0" w:type="nil"/>
              <w:bottom w:w="0" w:type="nil"/>
              <w:right w:w="0" w:type="nil"/>
            </w:tcMar>
          </w:tcPr>
          <w:p w14:paraId="35CFA286" w14:textId="02FD2D80" w:rsidR="005E10FC" w:rsidRPr="005E10FC" w:rsidRDefault="005E10FC" w:rsidP="00AA0EFC">
            <w:pPr>
              <w:spacing w:before="0" w:after="0"/>
              <w:rPr>
                <w:rFonts w:asciiTheme="minorHAnsi" w:hAnsiTheme="minorHAnsi" w:cstheme="minorHAnsi"/>
              </w:rPr>
            </w:pPr>
            <w:r>
              <w:rPr>
                <w:rFonts w:asciiTheme="minorHAnsi" w:hAnsiTheme="minorHAnsi" w:cstheme="minorHAnsi"/>
              </w:rPr>
              <w:t>Monitor clients for post-vaccination reactions and provide care as needed.</w:t>
            </w:r>
          </w:p>
        </w:tc>
        <w:tc>
          <w:tcPr>
            <w:tcW w:w="2627" w:type="dxa"/>
            <w:tcMar>
              <w:top w:w="0" w:type="nil"/>
              <w:left w:w="0" w:type="nil"/>
              <w:bottom w:w="0" w:type="nil"/>
              <w:right w:w="0" w:type="nil"/>
            </w:tcMar>
          </w:tcPr>
          <w:p w14:paraId="799ABCFA" w14:textId="60378339" w:rsidR="005E10FC" w:rsidRPr="005E10FC" w:rsidRDefault="005E10FC" w:rsidP="00AA0EFC">
            <w:pPr>
              <w:spacing w:before="0" w:after="0"/>
              <w:ind w:left="144" w:hanging="144"/>
              <w:rPr>
                <w:rFonts w:asciiTheme="minorHAnsi" w:hAnsiTheme="minorHAnsi" w:cstheme="minorHAnsi"/>
              </w:rPr>
            </w:pPr>
            <w:r>
              <w:rPr>
                <w:rFonts w:asciiTheme="minorHAnsi" w:hAnsiTheme="minorHAnsi" w:cstheme="minorHAnsi"/>
              </w:rPr>
              <w:t>First Aid Unit</w:t>
            </w:r>
          </w:p>
        </w:tc>
        <w:tc>
          <w:tcPr>
            <w:tcW w:w="2486" w:type="dxa"/>
          </w:tcPr>
          <w:p w14:paraId="4050BBE8" w14:textId="3668C2F4" w:rsidR="005E10FC" w:rsidRPr="005E10FC" w:rsidRDefault="005E10FC" w:rsidP="00AA0EFC">
            <w:pPr>
              <w:spacing w:before="0" w:after="0"/>
              <w:rPr>
                <w:rFonts w:asciiTheme="minorHAnsi" w:hAnsiTheme="minorHAnsi" w:cstheme="minorHAnsi"/>
              </w:rPr>
            </w:pPr>
            <w:r>
              <w:rPr>
                <w:rFonts w:asciiTheme="minorHAnsi" w:hAnsiTheme="minorHAnsi" w:cstheme="minorHAnsi"/>
              </w:rPr>
              <w:t>Medical Standing Order</w:t>
            </w:r>
          </w:p>
        </w:tc>
      </w:tr>
      <w:tr w:rsidR="00AA1579" w:rsidRPr="005836F9" w14:paraId="2FB68958" w14:textId="77777777" w:rsidTr="00AA0EFC">
        <w:tc>
          <w:tcPr>
            <w:tcW w:w="538" w:type="dxa"/>
            <w:tcMar>
              <w:top w:w="0" w:type="nil"/>
              <w:left w:w="0" w:type="nil"/>
              <w:bottom w:w="0" w:type="nil"/>
              <w:right w:w="0" w:type="nil"/>
            </w:tcMar>
          </w:tcPr>
          <w:p w14:paraId="6EAE06CF" w14:textId="77777777" w:rsidR="00AA1579" w:rsidRPr="005836F9" w:rsidRDefault="00AA1579" w:rsidP="00AA0EFC">
            <w:pPr>
              <w:spacing w:before="0" w:after="0"/>
              <w:jc w:val="center"/>
              <w:rPr>
                <w:rFonts w:asciiTheme="minorHAnsi" w:hAnsiTheme="minorHAnsi"/>
              </w:rPr>
            </w:pPr>
            <w:r>
              <w:fldChar w:fldCharType="begin">
                <w:ffData>
                  <w:name w:val="Check1"/>
                  <w:enabled/>
                  <w:calcOnExit w:val="0"/>
                  <w:checkBox>
                    <w:sizeAuto/>
                    <w:default w:val="0"/>
                  </w:checkBox>
                </w:ffData>
              </w:fldChar>
            </w:r>
            <w:r>
              <w:instrText xml:space="preserve"> FORMCHECKBOX </w:instrText>
            </w:r>
            <w:r w:rsidR="008F2B19">
              <w:fldChar w:fldCharType="separate"/>
            </w:r>
            <w:r>
              <w:fldChar w:fldCharType="end"/>
            </w:r>
          </w:p>
        </w:tc>
        <w:tc>
          <w:tcPr>
            <w:tcW w:w="5081" w:type="dxa"/>
            <w:tcMar>
              <w:top w:w="0" w:type="nil"/>
              <w:left w:w="0" w:type="nil"/>
              <w:bottom w:w="0" w:type="nil"/>
              <w:right w:w="0" w:type="nil"/>
            </w:tcMar>
          </w:tcPr>
          <w:p w14:paraId="254813EF" w14:textId="586E146E" w:rsidR="00AA1579" w:rsidRPr="00474675" w:rsidRDefault="00711CE6" w:rsidP="00AA0EFC">
            <w:pPr>
              <w:spacing w:before="0" w:after="0"/>
              <w:rPr>
                <w:rFonts w:cstheme="minorHAnsi"/>
              </w:rPr>
            </w:pPr>
            <w:r>
              <w:rPr>
                <w:rFonts w:asciiTheme="minorHAnsi" w:hAnsiTheme="minorHAnsi" w:cstheme="minorHAnsi"/>
              </w:rPr>
              <w:t>If a targeted hourly throughput is required, monitor throughput from various stages of the dispensing process (e.g. registration, screening, and dispensing) to estimate actual throughput and identify bottlenecks. During initial operations (e.g. first 1-2 hours) report throughput numbers and bottlenecks to the EDS Director every 15 minutes.</w:t>
            </w:r>
          </w:p>
        </w:tc>
        <w:tc>
          <w:tcPr>
            <w:tcW w:w="2627" w:type="dxa"/>
            <w:tcMar>
              <w:top w:w="0" w:type="nil"/>
              <w:left w:w="0" w:type="nil"/>
              <w:bottom w:w="0" w:type="nil"/>
              <w:right w:w="0" w:type="nil"/>
            </w:tcMar>
          </w:tcPr>
          <w:p w14:paraId="59317E7B" w14:textId="2FD1DC6A" w:rsidR="00AA1579" w:rsidRPr="009502B0" w:rsidRDefault="00711CE6" w:rsidP="00AA0EFC">
            <w:pPr>
              <w:spacing w:before="0" w:after="0"/>
              <w:ind w:left="144" w:hanging="144"/>
              <w:rPr>
                <w:rFonts w:asciiTheme="minorHAnsi" w:hAnsiTheme="minorHAnsi"/>
              </w:rPr>
            </w:pPr>
            <w:r>
              <w:rPr>
                <w:rFonts w:asciiTheme="minorHAnsi" w:hAnsiTheme="minorHAnsi"/>
              </w:rPr>
              <w:t>Traffic Unit</w:t>
            </w:r>
          </w:p>
        </w:tc>
        <w:tc>
          <w:tcPr>
            <w:tcW w:w="2486" w:type="dxa"/>
          </w:tcPr>
          <w:p w14:paraId="5ACE1989" w14:textId="77777777" w:rsidR="00AA1579" w:rsidRPr="009502B0" w:rsidRDefault="00AA1579" w:rsidP="00AA0EFC">
            <w:pPr>
              <w:spacing w:before="0" w:after="0"/>
              <w:rPr>
                <w:rFonts w:asciiTheme="minorHAnsi" w:hAnsiTheme="minorHAnsi"/>
              </w:rPr>
            </w:pPr>
          </w:p>
        </w:tc>
      </w:tr>
      <w:tr w:rsidR="00AA1579" w:rsidRPr="006F74EF" w14:paraId="7647AA09" w14:textId="77777777" w:rsidTr="00AA0EFC">
        <w:tc>
          <w:tcPr>
            <w:tcW w:w="538" w:type="dxa"/>
            <w:tcMar>
              <w:top w:w="0" w:type="nil"/>
              <w:left w:w="0" w:type="nil"/>
              <w:bottom w:w="0" w:type="nil"/>
              <w:right w:w="0" w:type="nil"/>
            </w:tcMar>
          </w:tcPr>
          <w:p w14:paraId="08BFB004" w14:textId="77777777" w:rsidR="00AA1579" w:rsidRPr="006F74EF" w:rsidRDefault="00AA1579" w:rsidP="00AA0EFC">
            <w:pPr>
              <w:spacing w:before="0" w:after="0"/>
              <w:jc w:val="center"/>
              <w:rPr>
                <w:rFonts w:asciiTheme="minorHAnsi" w:hAnsiTheme="minorHAnsi"/>
              </w:rPr>
            </w:pPr>
            <w:r>
              <w:fldChar w:fldCharType="begin">
                <w:ffData>
                  <w:name w:val="Check1"/>
                  <w:enabled/>
                  <w:calcOnExit w:val="0"/>
                  <w:checkBox>
                    <w:sizeAuto/>
                    <w:default w:val="0"/>
                  </w:checkBox>
                </w:ffData>
              </w:fldChar>
            </w:r>
            <w:r>
              <w:instrText xml:space="preserve"> FORMCHECKBOX </w:instrText>
            </w:r>
            <w:r w:rsidR="008F2B19">
              <w:fldChar w:fldCharType="separate"/>
            </w:r>
            <w:r>
              <w:fldChar w:fldCharType="end"/>
            </w:r>
          </w:p>
        </w:tc>
        <w:tc>
          <w:tcPr>
            <w:tcW w:w="5081" w:type="dxa"/>
            <w:tcMar>
              <w:top w:w="0" w:type="nil"/>
              <w:left w:w="0" w:type="nil"/>
              <w:bottom w:w="0" w:type="nil"/>
              <w:right w:w="0" w:type="nil"/>
            </w:tcMar>
          </w:tcPr>
          <w:p w14:paraId="3CD04206" w14:textId="3F37F6C0" w:rsidR="00AA1579" w:rsidRPr="009502B0" w:rsidRDefault="00711CE6" w:rsidP="00AA0EFC">
            <w:pPr>
              <w:spacing w:before="0" w:after="0"/>
              <w:rPr>
                <w:rFonts w:asciiTheme="minorHAnsi" w:hAnsiTheme="minorHAnsi"/>
              </w:rPr>
            </w:pPr>
            <w:r w:rsidRPr="00632946">
              <w:rPr>
                <w:rFonts w:asciiTheme="minorHAnsi" w:hAnsiTheme="minorHAnsi" w:cstheme="minorHAnsi"/>
              </w:rPr>
              <w:t>Coo</w:t>
            </w:r>
            <w:r>
              <w:rPr>
                <w:rFonts w:asciiTheme="minorHAnsi" w:hAnsiTheme="minorHAnsi" w:cstheme="minorHAnsi"/>
              </w:rPr>
              <w:t>rdinate with Unit Leaders to identify opportunities for improved staff efficiency and utilization, evaluate frequency of resupply requests, expand high demand service areas and stations, and contract or eliminate low demand service areas and stations. Report any issues, concerns, or finding to the EDS Director.</w:t>
            </w:r>
          </w:p>
        </w:tc>
        <w:tc>
          <w:tcPr>
            <w:tcW w:w="2627" w:type="dxa"/>
            <w:tcMar>
              <w:top w:w="0" w:type="nil"/>
              <w:left w:w="0" w:type="nil"/>
              <w:bottom w:w="0" w:type="nil"/>
              <w:right w:w="0" w:type="nil"/>
            </w:tcMar>
          </w:tcPr>
          <w:p w14:paraId="4CD84956" w14:textId="77777777" w:rsidR="00711CE6" w:rsidRDefault="00711CE6" w:rsidP="00711CE6">
            <w:pPr>
              <w:spacing w:before="0" w:after="0"/>
              <w:ind w:left="144" w:hanging="144"/>
              <w:rPr>
                <w:rFonts w:asciiTheme="minorHAnsi" w:hAnsiTheme="minorHAnsi" w:cstheme="minorHAnsi"/>
              </w:rPr>
            </w:pPr>
            <w:r w:rsidRPr="005310F5">
              <w:rPr>
                <w:rFonts w:asciiTheme="minorHAnsi" w:hAnsiTheme="minorHAnsi" w:cstheme="minorHAnsi"/>
              </w:rPr>
              <w:sym w:font="Wingdings" w:char="F0B5"/>
            </w:r>
            <w:r>
              <w:rPr>
                <w:rFonts w:asciiTheme="minorHAnsi" w:hAnsiTheme="minorHAnsi" w:cstheme="minorHAnsi"/>
              </w:rPr>
              <w:t xml:space="preserve"> Group Supervisors</w:t>
            </w:r>
          </w:p>
          <w:p w14:paraId="1C81BF57" w14:textId="1F2A5D00" w:rsidR="00AA1579" w:rsidRPr="00711CE6" w:rsidRDefault="00711CE6" w:rsidP="00711CE6">
            <w:pPr>
              <w:spacing w:before="0" w:after="0"/>
              <w:ind w:left="144" w:hanging="144"/>
              <w:rPr>
                <w:rFonts w:asciiTheme="minorHAnsi" w:hAnsiTheme="minorHAnsi" w:cstheme="minorHAnsi"/>
              </w:rPr>
            </w:pPr>
            <w:r>
              <w:rPr>
                <w:rFonts w:asciiTheme="minorHAnsi" w:hAnsiTheme="minorHAnsi" w:cstheme="minorHAnsi"/>
              </w:rPr>
              <w:t>Unit Leaders</w:t>
            </w:r>
          </w:p>
        </w:tc>
        <w:tc>
          <w:tcPr>
            <w:tcW w:w="2486" w:type="dxa"/>
          </w:tcPr>
          <w:p w14:paraId="38963A4F" w14:textId="77777777" w:rsidR="00AA1579" w:rsidRPr="009502B0" w:rsidRDefault="00AA1579" w:rsidP="00AA0EFC">
            <w:pPr>
              <w:spacing w:before="0" w:after="0"/>
              <w:ind w:left="144" w:hanging="144"/>
              <w:rPr>
                <w:rFonts w:asciiTheme="minorHAnsi" w:hAnsiTheme="minorHAnsi"/>
              </w:rPr>
            </w:pPr>
          </w:p>
        </w:tc>
      </w:tr>
      <w:tr w:rsidR="00AA1579" w:rsidRPr="00996438" w14:paraId="5D21408F" w14:textId="77777777" w:rsidTr="00AA0EFC">
        <w:tc>
          <w:tcPr>
            <w:tcW w:w="538" w:type="dxa"/>
            <w:tcMar>
              <w:top w:w="0" w:type="nil"/>
              <w:left w:w="0" w:type="nil"/>
              <w:bottom w:w="0" w:type="nil"/>
              <w:right w:w="0" w:type="nil"/>
            </w:tcMar>
          </w:tcPr>
          <w:p w14:paraId="36530418" w14:textId="77777777" w:rsidR="00AA1579" w:rsidRPr="00996438" w:rsidRDefault="00AA1579" w:rsidP="00AA0EFC">
            <w:pPr>
              <w:spacing w:before="0" w:after="0"/>
              <w:jc w:val="center"/>
              <w:rPr>
                <w:rFonts w:asciiTheme="minorHAnsi" w:hAnsiTheme="minorHAnsi"/>
              </w:rPr>
            </w:pPr>
            <w:r>
              <w:fldChar w:fldCharType="begin">
                <w:ffData>
                  <w:name w:val="Check1"/>
                  <w:enabled/>
                  <w:calcOnExit w:val="0"/>
                  <w:checkBox>
                    <w:sizeAuto/>
                    <w:default w:val="0"/>
                  </w:checkBox>
                </w:ffData>
              </w:fldChar>
            </w:r>
            <w:r>
              <w:instrText xml:space="preserve"> FORMCHECKBOX </w:instrText>
            </w:r>
            <w:r w:rsidR="008F2B19">
              <w:fldChar w:fldCharType="separate"/>
            </w:r>
            <w:r>
              <w:fldChar w:fldCharType="end"/>
            </w:r>
          </w:p>
        </w:tc>
        <w:tc>
          <w:tcPr>
            <w:tcW w:w="5081" w:type="dxa"/>
            <w:tcMar>
              <w:top w:w="0" w:type="nil"/>
              <w:left w:w="0" w:type="nil"/>
              <w:bottom w:w="0" w:type="nil"/>
              <w:right w:w="0" w:type="nil"/>
            </w:tcMar>
          </w:tcPr>
          <w:p w14:paraId="29D0EB0E" w14:textId="32B81F21" w:rsidR="00AA1579" w:rsidRPr="00474675" w:rsidRDefault="00711CE6" w:rsidP="00AA0EFC">
            <w:pPr>
              <w:spacing w:before="0" w:after="0"/>
              <w:rPr>
                <w:rFonts w:cstheme="minorHAnsi"/>
              </w:rPr>
            </w:pPr>
            <w:r>
              <w:rPr>
                <w:rFonts w:asciiTheme="minorHAnsi" w:hAnsiTheme="minorHAnsi" w:cstheme="minorHAnsi"/>
              </w:rPr>
              <w:t>Periodically provide situation updates to the Operations Section Chief and determine if any changes are needed to improve drive-thru EDS operations.</w:t>
            </w:r>
          </w:p>
        </w:tc>
        <w:tc>
          <w:tcPr>
            <w:tcW w:w="2627" w:type="dxa"/>
            <w:tcMar>
              <w:top w:w="0" w:type="nil"/>
              <w:left w:w="0" w:type="nil"/>
              <w:bottom w:w="0" w:type="nil"/>
              <w:right w:w="0" w:type="nil"/>
            </w:tcMar>
          </w:tcPr>
          <w:p w14:paraId="4ED645DC" w14:textId="5C83B251" w:rsidR="00AA1579" w:rsidRPr="00E165AE" w:rsidRDefault="00711CE6" w:rsidP="00AA0EFC">
            <w:pPr>
              <w:spacing w:before="0" w:after="0"/>
              <w:ind w:left="144" w:hanging="144"/>
              <w:rPr>
                <w:rFonts w:asciiTheme="minorHAnsi" w:hAnsiTheme="minorHAnsi" w:cstheme="minorHAnsi"/>
              </w:rPr>
            </w:pPr>
            <w:r>
              <w:rPr>
                <w:rFonts w:asciiTheme="minorHAnsi" w:hAnsiTheme="minorHAnsi" w:cstheme="minorHAnsi"/>
              </w:rPr>
              <w:t>EDS Director</w:t>
            </w:r>
          </w:p>
        </w:tc>
        <w:tc>
          <w:tcPr>
            <w:tcW w:w="2486" w:type="dxa"/>
          </w:tcPr>
          <w:p w14:paraId="0D42F798" w14:textId="77777777" w:rsidR="00AA1579" w:rsidRPr="009502B0" w:rsidRDefault="00AA1579" w:rsidP="00AA0EFC">
            <w:pPr>
              <w:spacing w:before="0" w:after="0"/>
              <w:ind w:left="144" w:hanging="144"/>
              <w:rPr>
                <w:rFonts w:asciiTheme="minorHAnsi" w:hAnsiTheme="minorHAnsi"/>
              </w:rPr>
            </w:pPr>
          </w:p>
        </w:tc>
      </w:tr>
      <w:tr w:rsidR="00AA1579" w:rsidRPr="00E165AE" w14:paraId="2B74281A" w14:textId="77777777" w:rsidTr="00AA0EFC">
        <w:tc>
          <w:tcPr>
            <w:tcW w:w="538" w:type="dxa"/>
            <w:tcMar>
              <w:top w:w="0" w:type="nil"/>
              <w:left w:w="0" w:type="nil"/>
              <w:bottom w:w="0" w:type="nil"/>
              <w:right w:w="0" w:type="nil"/>
            </w:tcMar>
          </w:tcPr>
          <w:p w14:paraId="5FB68C95" w14:textId="77777777" w:rsidR="00AA1579" w:rsidRPr="00E165AE" w:rsidRDefault="00AA1579" w:rsidP="00AA0EFC">
            <w:pPr>
              <w:spacing w:before="0" w:after="0"/>
              <w:jc w:val="center"/>
              <w:rPr>
                <w:rFonts w:asciiTheme="minorHAnsi" w:hAnsiTheme="minorHAnsi" w:cstheme="minorHAnsi"/>
              </w:rPr>
            </w:pPr>
            <w:r>
              <w:fldChar w:fldCharType="begin">
                <w:ffData>
                  <w:name w:val="Check1"/>
                  <w:enabled/>
                  <w:calcOnExit w:val="0"/>
                  <w:checkBox>
                    <w:sizeAuto/>
                    <w:default w:val="0"/>
                  </w:checkBox>
                </w:ffData>
              </w:fldChar>
            </w:r>
            <w:r>
              <w:instrText xml:space="preserve"> FORMCHECKBOX </w:instrText>
            </w:r>
            <w:r w:rsidR="008F2B19">
              <w:fldChar w:fldCharType="separate"/>
            </w:r>
            <w:r>
              <w:fldChar w:fldCharType="end"/>
            </w:r>
          </w:p>
        </w:tc>
        <w:tc>
          <w:tcPr>
            <w:tcW w:w="5081" w:type="dxa"/>
            <w:tcMar>
              <w:top w:w="0" w:type="nil"/>
              <w:left w:w="0" w:type="nil"/>
              <w:bottom w:w="0" w:type="nil"/>
              <w:right w:w="0" w:type="nil"/>
            </w:tcMar>
          </w:tcPr>
          <w:p w14:paraId="793C19C6" w14:textId="41D207C1" w:rsidR="00AA1579" w:rsidRPr="00E165AE" w:rsidRDefault="00711CE6" w:rsidP="00AA0EFC">
            <w:pPr>
              <w:spacing w:before="0" w:after="0"/>
              <w:rPr>
                <w:rFonts w:asciiTheme="minorHAnsi" w:hAnsiTheme="minorHAnsi" w:cstheme="minorHAnsi"/>
              </w:rPr>
            </w:pPr>
            <w:r>
              <w:rPr>
                <w:rFonts w:asciiTheme="minorHAnsi" w:hAnsiTheme="minorHAnsi" w:cstheme="minorHAnsi"/>
              </w:rPr>
              <w:t xml:space="preserve">Monitor and evaluate </w:t>
            </w:r>
            <w:r w:rsidR="006B6F90">
              <w:rPr>
                <w:rFonts w:asciiTheme="minorHAnsi" w:hAnsiTheme="minorHAnsi" w:cstheme="minorHAnsi"/>
              </w:rPr>
              <w:t>the</w:t>
            </w:r>
            <w:r>
              <w:rPr>
                <w:rFonts w:asciiTheme="minorHAnsi" w:hAnsiTheme="minorHAnsi" w:cstheme="minorHAnsi"/>
              </w:rPr>
              <w:t xml:space="preserve"> operational readiness</w:t>
            </w:r>
            <w:r w:rsidR="006B6F90">
              <w:rPr>
                <w:rFonts w:asciiTheme="minorHAnsi" w:hAnsiTheme="minorHAnsi" w:cstheme="minorHAnsi"/>
              </w:rPr>
              <w:t xml:space="preserve"> of the drive-thru EDS location</w:t>
            </w:r>
            <w:r>
              <w:rPr>
                <w:rFonts w:asciiTheme="minorHAnsi" w:hAnsiTheme="minorHAnsi" w:cstheme="minorHAnsi"/>
              </w:rPr>
              <w:t>, including power</w:t>
            </w:r>
            <w:r w:rsidR="003E042C">
              <w:rPr>
                <w:rFonts w:asciiTheme="minorHAnsi" w:hAnsiTheme="minorHAnsi" w:cstheme="minorHAnsi"/>
              </w:rPr>
              <w:t>,</w:t>
            </w:r>
            <w:r>
              <w:rPr>
                <w:rFonts w:asciiTheme="minorHAnsi" w:hAnsiTheme="minorHAnsi" w:cstheme="minorHAnsi"/>
              </w:rPr>
              <w:t xml:space="preserve"> restrooms, and non-medical waste disposal. Report any issues or concerns to the Operations Section Chief.</w:t>
            </w:r>
          </w:p>
        </w:tc>
        <w:tc>
          <w:tcPr>
            <w:tcW w:w="2627" w:type="dxa"/>
            <w:tcMar>
              <w:top w:w="0" w:type="nil"/>
              <w:left w:w="0" w:type="nil"/>
              <w:bottom w:w="0" w:type="nil"/>
              <w:right w:w="0" w:type="nil"/>
            </w:tcMar>
          </w:tcPr>
          <w:p w14:paraId="11B5C57B" w14:textId="0519B07C" w:rsidR="00AA1579" w:rsidRPr="00E165AE" w:rsidRDefault="00711CE6" w:rsidP="00AA0EFC">
            <w:pPr>
              <w:spacing w:before="0" w:after="0"/>
              <w:ind w:left="144" w:hanging="144"/>
              <w:rPr>
                <w:rFonts w:asciiTheme="minorHAnsi" w:hAnsiTheme="minorHAnsi" w:cstheme="minorHAnsi"/>
              </w:rPr>
            </w:pPr>
            <w:r>
              <w:rPr>
                <w:rFonts w:asciiTheme="minorHAnsi" w:hAnsiTheme="minorHAnsi" w:cstheme="minorHAnsi"/>
              </w:rPr>
              <w:t>Facility Manager</w:t>
            </w:r>
          </w:p>
        </w:tc>
        <w:tc>
          <w:tcPr>
            <w:tcW w:w="2486" w:type="dxa"/>
          </w:tcPr>
          <w:p w14:paraId="0565BF9A" w14:textId="77777777" w:rsidR="00AA1579" w:rsidRPr="00E165AE" w:rsidRDefault="00AA1579" w:rsidP="00AA0EFC">
            <w:pPr>
              <w:spacing w:before="0" w:after="0"/>
              <w:rPr>
                <w:rFonts w:asciiTheme="minorHAnsi" w:hAnsiTheme="minorHAnsi" w:cstheme="minorHAnsi"/>
              </w:rPr>
            </w:pPr>
          </w:p>
        </w:tc>
      </w:tr>
      <w:tr w:rsidR="00AA1579" w:rsidRPr="00E165AE" w14:paraId="641470E3" w14:textId="77777777" w:rsidTr="00AA0EFC">
        <w:tc>
          <w:tcPr>
            <w:tcW w:w="538" w:type="dxa"/>
            <w:tcMar>
              <w:top w:w="0" w:type="nil"/>
              <w:left w:w="0" w:type="nil"/>
              <w:bottom w:w="0" w:type="nil"/>
              <w:right w:w="0" w:type="nil"/>
            </w:tcMar>
          </w:tcPr>
          <w:p w14:paraId="223326EB" w14:textId="77777777" w:rsidR="00AA1579" w:rsidRPr="006F2130" w:rsidRDefault="00AA1579" w:rsidP="00AA0EFC">
            <w:pPr>
              <w:spacing w:before="0" w:after="0"/>
              <w:jc w:val="center"/>
              <w:rPr>
                <w:rFonts w:asciiTheme="minorHAnsi" w:hAnsiTheme="minorHAnsi" w:cstheme="minorHAnsi"/>
              </w:rPr>
            </w:pPr>
            <w:r>
              <w:fldChar w:fldCharType="begin">
                <w:ffData>
                  <w:name w:val="Check1"/>
                  <w:enabled/>
                  <w:calcOnExit w:val="0"/>
                  <w:checkBox>
                    <w:sizeAuto/>
                    <w:default w:val="0"/>
                  </w:checkBox>
                </w:ffData>
              </w:fldChar>
            </w:r>
            <w:r>
              <w:instrText xml:space="preserve"> FORMCHECKBOX </w:instrText>
            </w:r>
            <w:r w:rsidR="008F2B19">
              <w:fldChar w:fldCharType="separate"/>
            </w:r>
            <w:r>
              <w:fldChar w:fldCharType="end"/>
            </w:r>
          </w:p>
        </w:tc>
        <w:tc>
          <w:tcPr>
            <w:tcW w:w="5081" w:type="dxa"/>
            <w:tcMar>
              <w:top w:w="0" w:type="nil"/>
              <w:left w:w="0" w:type="nil"/>
              <w:bottom w:w="0" w:type="nil"/>
              <w:right w:w="0" w:type="nil"/>
            </w:tcMar>
          </w:tcPr>
          <w:p w14:paraId="1F68C510" w14:textId="15567B82" w:rsidR="00AA1579" w:rsidRPr="006F2130" w:rsidRDefault="00711CE6" w:rsidP="00AA0EFC">
            <w:pPr>
              <w:spacing w:before="0" w:after="0"/>
              <w:rPr>
                <w:rFonts w:asciiTheme="minorHAnsi" w:hAnsiTheme="minorHAnsi" w:cstheme="minorHAnsi"/>
              </w:rPr>
            </w:pPr>
            <w:r>
              <w:rPr>
                <w:rFonts w:asciiTheme="minorHAnsi" w:hAnsiTheme="minorHAnsi" w:cstheme="minorHAnsi"/>
              </w:rPr>
              <w:t>Monitor and evaluate staff, volunteer, and client health and safety, including medical waste disposal and removal. Report any issues or concerns to the Operations Section Chief.</w:t>
            </w:r>
          </w:p>
        </w:tc>
        <w:tc>
          <w:tcPr>
            <w:tcW w:w="2627" w:type="dxa"/>
            <w:tcMar>
              <w:top w:w="0" w:type="nil"/>
              <w:left w:w="0" w:type="nil"/>
              <w:bottom w:w="0" w:type="nil"/>
              <w:right w:w="0" w:type="nil"/>
            </w:tcMar>
          </w:tcPr>
          <w:p w14:paraId="115CB96D" w14:textId="50037509" w:rsidR="00AA1579" w:rsidRPr="006F2130" w:rsidRDefault="00711CE6" w:rsidP="00AA0EFC">
            <w:pPr>
              <w:spacing w:before="0" w:after="0"/>
              <w:ind w:left="144" w:hanging="144"/>
              <w:rPr>
                <w:rFonts w:asciiTheme="minorHAnsi" w:hAnsiTheme="minorHAnsi" w:cstheme="minorHAnsi"/>
              </w:rPr>
            </w:pPr>
            <w:r>
              <w:rPr>
                <w:rFonts w:asciiTheme="minorHAnsi" w:hAnsiTheme="minorHAnsi" w:cstheme="minorHAnsi"/>
              </w:rPr>
              <w:t>Safety Officer</w:t>
            </w:r>
          </w:p>
        </w:tc>
        <w:tc>
          <w:tcPr>
            <w:tcW w:w="2486" w:type="dxa"/>
          </w:tcPr>
          <w:p w14:paraId="2D42506F" w14:textId="77777777" w:rsidR="00AA1579" w:rsidRPr="006F2130" w:rsidRDefault="00AA1579" w:rsidP="00AA0EFC">
            <w:pPr>
              <w:spacing w:before="0" w:after="0"/>
              <w:rPr>
                <w:rFonts w:asciiTheme="minorHAnsi" w:hAnsiTheme="minorHAnsi" w:cstheme="minorHAnsi"/>
              </w:rPr>
            </w:pPr>
          </w:p>
        </w:tc>
      </w:tr>
      <w:tr w:rsidR="00AA1579" w:rsidRPr="00E165AE" w14:paraId="06BBD7D6" w14:textId="77777777" w:rsidTr="00AA0EFC">
        <w:tc>
          <w:tcPr>
            <w:tcW w:w="538" w:type="dxa"/>
            <w:tcMar>
              <w:top w:w="0" w:type="nil"/>
              <w:left w:w="0" w:type="nil"/>
              <w:bottom w:w="0" w:type="nil"/>
              <w:right w:w="0" w:type="nil"/>
            </w:tcMar>
          </w:tcPr>
          <w:p w14:paraId="7F3BA800" w14:textId="77777777" w:rsidR="00AA1579" w:rsidRPr="006F2130" w:rsidRDefault="00AA1579" w:rsidP="00AA0EFC">
            <w:pPr>
              <w:spacing w:before="0" w:after="0"/>
              <w:jc w:val="center"/>
              <w:rPr>
                <w:rFonts w:asciiTheme="minorHAnsi" w:hAnsiTheme="minorHAnsi" w:cstheme="minorHAnsi"/>
              </w:rPr>
            </w:pPr>
            <w:r>
              <w:fldChar w:fldCharType="begin">
                <w:ffData>
                  <w:name w:val="Check1"/>
                  <w:enabled/>
                  <w:calcOnExit w:val="0"/>
                  <w:checkBox>
                    <w:sizeAuto/>
                    <w:default w:val="0"/>
                  </w:checkBox>
                </w:ffData>
              </w:fldChar>
            </w:r>
            <w:r>
              <w:instrText xml:space="preserve"> FORMCHECKBOX </w:instrText>
            </w:r>
            <w:r w:rsidR="008F2B19">
              <w:fldChar w:fldCharType="separate"/>
            </w:r>
            <w:r>
              <w:fldChar w:fldCharType="end"/>
            </w:r>
          </w:p>
        </w:tc>
        <w:tc>
          <w:tcPr>
            <w:tcW w:w="5081" w:type="dxa"/>
            <w:tcMar>
              <w:top w:w="0" w:type="nil"/>
              <w:left w:w="0" w:type="nil"/>
              <w:bottom w:w="0" w:type="nil"/>
              <w:right w:w="0" w:type="nil"/>
            </w:tcMar>
          </w:tcPr>
          <w:p w14:paraId="2EA90BA7" w14:textId="2A14950D" w:rsidR="00AA1579" w:rsidRPr="006F2130" w:rsidRDefault="00711CE6" w:rsidP="00AA0EFC">
            <w:pPr>
              <w:spacing w:before="0" w:after="0"/>
              <w:rPr>
                <w:rFonts w:asciiTheme="minorHAnsi" w:hAnsiTheme="minorHAnsi" w:cstheme="minorHAnsi"/>
              </w:rPr>
            </w:pPr>
            <w:r>
              <w:rPr>
                <w:rFonts w:asciiTheme="minorHAnsi" w:hAnsiTheme="minorHAnsi" w:cstheme="minorHAnsi"/>
              </w:rPr>
              <w:t>Monitor and evaluate security and traffic operations. Report any issues or concerns to the Operations Section Chief.</w:t>
            </w:r>
          </w:p>
        </w:tc>
        <w:tc>
          <w:tcPr>
            <w:tcW w:w="2627" w:type="dxa"/>
            <w:tcMar>
              <w:top w:w="0" w:type="nil"/>
              <w:left w:w="0" w:type="nil"/>
              <w:bottom w:w="0" w:type="nil"/>
              <w:right w:w="0" w:type="nil"/>
            </w:tcMar>
          </w:tcPr>
          <w:p w14:paraId="2630BEB1" w14:textId="14A6AA91" w:rsidR="00AA1579" w:rsidRPr="006F2130" w:rsidRDefault="00711CE6" w:rsidP="00AA0EFC">
            <w:pPr>
              <w:spacing w:before="0" w:after="0"/>
              <w:ind w:left="144" w:hanging="144"/>
              <w:rPr>
                <w:rFonts w:asciiTheme="minorHAnsi" w:hAnsiTheme="minorHAnsi" w:cstheme="minorHAnsi"/>
              </w:rPr>
            </w:pPr>
            <w:r>
              <w:rPr>
                <w:rFonts w:asciiTheme="minorHAnsi" w:hAnsiTheme="minorHAnsi" w:cstheme="minorHAnsi"/>
              </w:rPr>
              <w:t>Security Officer</w:t>
            </w:r>
          </w:p>
        </w:tc>
        <w:tc>
          <w:tcPr>
            <w:tcW w:w="2486" w:type="dxa"/>
          </w:tcPr>
          <w:p w14:paraId="3710488B" w14:textId="77777777" w:rsidR="00AA1579" w:rsidRPr="006F2130" w:rsidRDefault="00AA1579" w:rsidP="00AA0EFC">
            <w:pPr>
              <w:spacing w:before="0" w:after="0"/>
              <w:rPr>
                <w:rFonts w:asciiTheme="minorHAnsi" w:hAnsiTheme="minorHAnsi" w:cstheme="minorHAnsi"/>
              </w:rPr>
            </w:pPr>
          </w:p>
        </w:tc>
      </w:tr>
      <w:tr w:rsidR="00711CE6" w:rsidRPr="00E165AE" w14:paraId="0A645B05" w14:textId="77777777" w:rsidTr="00AA0EFC">
        <w:tc>
          <w:tcPr>
            <w:tcW w:w="538" w:type="dxa"/>
            <w:tcMar>
              <w:top w:w="0" w:type="nil"/>
              <w:left w:w="0" w:type="nil"/>
              <w:bottom w:w="0" w:type="nil"/>
              <w:right w:w="0" w:type="nil"/>
            </w:tcMar>
          </w:tcPr>
          <w:p w14:paraId="58740B41" w14:textId="707E7908" w:rsidR="00711CE6" w:rsidRDefault="00711CE6" w:rsidP="00AA0EFC">
            <w:pPr>
              <w:spacing w:before="0" w:after="0"/>
              <w:jc w:val="center"/>
            </w:pPr>
            <w:r>
              <w:fldChar w:fldCharType="begin">
                <w:ffData>
                  <w:name w:val="Check1"/>
                  <w:enabled/>
                  <w:calcOnExit w:val="0"/>
                  <w:checkBox>
                    <w:sizeAuto/>
                    <w:default w:val="0"/>
                  </w:checkBox>
                </w:ffData>
              </w:fldChar>
            </w:r>
            <w:r>
              <w:instrText xml:space="preserve"> FORMCHECKBOX </w:instrText>
            </w:r>
            <w:r w:rsidR="008F2B19">
              <w:fldChar w:fldCharType="separate"/>
            </w:r>
            <w:r>
              <w:fldChar w:fldCharType="end"/>
            </w:r>
          </w:p>
        </w:tc>
        <w:tc>
          <w:tcPr>
            <w:tcW w:w="5081" w:type="dxa"/>
            <w:tcMar>
              <w:top w:w="0" w:type="nil"/>
              <w:left w:w="0" w:type="nil"/>
              <w:bottom w:w="0" w:type="nil"/>
              <w:right w:w="0" w:type="nil"/>
            </w:tcMar>
          </w:tcPr>
          <w:p w14:paraId="76E09C25" w14:textId="3A24987E" w:rsidR="00711CE6" w:rsidRDefault="00711CE6" w:rsidP="00AA0EFC">
            <w:pPr>
              <w:spacing w:before="0" w:after="0"/>
              <w:rPr>
                <w:rFonts w:cstheme="minorHAnsi"/>
              </w:rPr>
            </w:pPr>
            <w:r>
              <w:rPr>
                <w:rFonts w:asciiTheme="minorHAnsi" w:hAnsiTheme="minorHAnsi" w:cstheme="minorHAnsi"/>
              </w:rPr>
              <w:t xml:space="preserve">Monitor and evaluate media for accuracy, content, possible response, and to control rumors, including on social media. Report any issues or concerns to the Operations Section Chief. If needed, contact media to request that inaccurate information be corrected. </w:t>
            </w:r>
            <w:r>
              <w:rPr>
                <w:rFonts w:asciiTheme="minorHAnsi" w:hAnsiTheme="minorHAnsi" w:cstheme="minorHAnsi"/>
              </w:rPr>
              <w:lastRenderedPageBreak/>
              <w:t xml:space="preserve">If needed, use </w:t>
            </w:r>
            <w:r w:rsidR="00CA494F">
              <w:rPr>
                <w:rFonts w:asciiTheme="minorHAnsi" w:hAnsiTheme="minorHAnsi" w:cstheme="minorHAnsi"/>
              </w:rPr>
              <w:t xml:space="preserve">an </w:t>
            </w:r>
            <w:r>
              <w:rPr>
                <w:rFonts w:asciiTheme="minorHAnsi" w:hAnsiTheme="minorHAnsi" w:cstheme="minorHAnsi"/>
              </w:rPr>
              <w:t>official social media account to correct inaccurate information and respond to rumors.</w:t>
            </w:r>
          </w:p>
        </w:tc>
        <w:tc>
          <w:tcPr>
            <w:tcW w:w="2627" w:type="dxa"/>
            <w:tcMar>
              <w:top w:w="0" w:type="nil"/>
              <w:left w:w="0" w:type="nil"/>
              <w:bottom w:w="0" w:type="nil"/>
              <w:right w:w="0" w:type="nil"/>
            </w:tcMar>
          </w:tcPr>
          <w:p w14:paraId="21D327FC" w14:textId="6463AC70" w:rsidR="00711CE6" w:rsidRPr="00CA494F" w:rsidRDefault="00CA494F" w:rsidP="00AA0EFC">
            <w:pPr>
              <w:spacing w:before="0" w:after="0"/>
              <w:ind w:left="144" w:hanging="144"/>
              <w:rPr>
                <w:rFonts w:asciiTheme="minorHAnsi" w:hAnsiTheme="minorHAnsi" w:cstheme="minorHAnsi"/>
              </w:rPr>
            </w:pPr>
            <w:r w:rsidRPr="00CA494F">
              <w:rPr>
                <w:rFonts w:asciiTheme="minorHAnsi" w:hAnsiTheme="minorHAnsi" w:cstheme="minorHAnsi"/>
              </w:rPr>
              <w:lastRenderedPageBreak/>
              <w:t>Public Information Officer</w:t>
            </w:r>
          </w:p>
        </w:tc>
        <w:tc>
          <w:tcPr>
            <w:tcW w:w="2486" w:type="dxa"/>
          </w:tcPr>
          <w:p w14:paraId="3CB1C1CB" w14:textId="5FD20F02" w:rsidR="00711CE6" w:rsidRPr="00CA494F" w:rsidRDefault="00711CE6" w:rsidP="00AA0EFC">
            <w:pPr>
              <w:spacing w:before="0" w:after="0"/>
              <w:rPr>
                <w:rFonts w:asciiTheme="minorHAnsi" w:hAnsiTheme="minorHAnsi" w:cstheme="minorHAnsi"/>
              </w:rPr>
            </w:pPr>
          </w:p>
        </w:tc>
      </w:tr>
      <w:tr w:rsidR="00CA494F" w:rsidRPr="00E165AE" w14:paraId="783D6EFF" w14:textId="77777777" w:rsidTr="00AA0EFC">
        <w:tc>
          <w:tcPr>
            <w:tcW w:w="538" w:type="dxa"/>
            <w:tcMar>
              <w:top w:w="0" w:type="nil"/>
              <w:left w:w="0" w:type="nil"/>
              <w:bottom w:w="0" w:type="nil"/>
              <w:right w:w="0" w:type="nil"/>
            </w:tcMar>
          </w:tcPr>
          <w:p w14:paraId="66B05D4C" w14:textId="77CACBB3" w:rsidR="00CA494F" w:rsidRDefault="00CA494F" w:rsidP="00AA0EFC">
            <w:pPr>
              <w:spacing w:before="0" w:after="0"/>
              <w:jc w:val="center"/>
            </w:pPr>
            <w:r>
              <w:fldChar w:fldCharType="begin">
                <w:ffData>
                  <w:name w:val="Check1"/>
                  <w:enabled/>
                  <w:calcOnExit w:val="0"/>
                  <w:checkBox>
                    <w:sizeAuto/>
                    <w:default w:val="0"/>
                  </w:checkBox>
                </w:ffData>
              </w:fldChar>
            </w:r>
            <w:r>
              <w:instrText xml:space="preserve"> FORMCHECKBOX </w:instrText>
            </w:r>
            <w:r w:rsidR="008F2B19">
              <w:fldChar w:fldCharType="separate"/>
            </w:r>
            <w:r>
              <w:fldChar w:fldCharType="end"/>
            </w:r>
          </w:p>
        </w:tc>
        <w:tc>
          <w:tcPr>
            <w:tcW w:w="5081" w:type="dxa"/>
            <w:tcMar>
              <w:top w:w="0" w:type="nil"/>
              <w:left w:w="0" w:type="nil"/>
              <w:bottom w:w="0" w:type="nil"/>
              <w:right w:w="0" w:type="nil"/>
            </w:tcMar>
          </w:tcPr>
          <w:p w14:paraId="16F80A93" w14:textId="0A0FD11F" w:rsidR="00CA494F" w:rsidRDefault="00CA494F" w:rsidP="00AA0EFC">
            <w:pPr>
              <w:spacing w:before="0" w:after="0"/>
              <w:rPr>
                <w:rFonts w:cstheme="minorHAnsi"/>
              </w:rPr>
            </w:pPr>
            <w:r>
              <w:rPr>
                <w:rFonts w:asciiTheme="minorHAnsi" w:hAnsiTheme="minorHAnsi" w:cstheme="minorHAnsi"/>
              </w:rPr>
              <w:t>Implement any necessary changes to improve throughput and service delivery. The Operations Section Chief is authorized to make changes to the non-medical processes and procedures at the drive-thru EDS. If changes are needed to the clinical protocols issued by federal or state health authorities, the Operations Section Chief should request authorization from the SEOC, ESF-8 desk (if activated) or the MDPH DOC.</w:t>
            </w:r>
          </w:p>
        </w:tc>
        <w:tc>
          <w:tcPr>
            <w:tcW w:w="2627" w:type="dxa"/>
            <w:tcMar>
              <w:top w:w="0" w:type="nil"/>
              <w:left w:w="0" w:type="nil"/>
              <w:bottom w:w="0" w:type="nil"/>
              <w:right w:w="0" w:type="nil"/>
            </w:tcMar>
          </w:tcPr>
          <w:p w14:paraId="30FD7908" w14:textId="77777777" w:rsidR="00CA494F" w:rsidRDefault="00CA494F" w:rsidP="00CA494F">
            <w:pPr>
              <w:spacing w:before="0" w:after="0"/>
              <w:ind w:left="144" w:hanging="144"/>
              <w:rPr>
                <w:rFonts w:asciiTheme="minorHAnsi" w:hAnsiTheme="minorHAnsi" w:cstheme="minorHAnsi"/>
              </w:rPr>
            </w:pPr>
            <w:r w:rsidRPr="005310F5">
              <w:rPr>
                <w:rFonts w:asciiTheme="minorHAnsi" w:hAnsiTheme="minorHAnsi" w:cstheme="minorHAnsi"/>
              </w:rPr>
              <w:sym w:font="Wingdings" w:char="F0B5"/>
            </w:r>
            <w:r>
              <w:rPr>
                <w:rFonts w:asciiTheme="minorHAnsi" w:hAnsiTheme="minorHAnsi" w:cstheme="minorHAnsi"/>
              </w:rPr>
              <w:t xml:space="preserve"> EDS Director</w:t>
            </w:r>
          </w:p>
          <w:p w14:paraId="44BA5456" w14:textId="0718EC05" w:rsidR="00CA494F" w:rsidRPr="00CA494F" w:rsidRDefault="00CA494F" w:rsidP="00CA494F">
            <w:pPr>
              <w:spacing w:before="0" w:after="0"/>
              <w:ind w:left="144" w:hanging="144"/>
              <w:rPr>
                <w:rFonts w:cstheme="minorHAnsi"/>
              </w:rPr>
            </w:pPr>
            <w:r>
              <w:rPr>
                <w:rFonts w:asciiTheme="minorHAnsi" w:hAnsiTheme="minorHAnsi" w:cstheme="minorHAnsi"/>
              </w:rPr>
              <w:t>Operations Section Chief</w:t>
            </w:r>
          </w:p>
        </w:tc>
        <w:tc>
          <w:tcPr>
            <w:tcW w:w="2486" w:type="dxa"/>
          </w:tcPr>
          <w:p w14:paraId="3B424427" w14:textId="77777777" w:rsidR="00CA494F" w:rsidRPr="00CA494F" w:rsidRDefault="00CA494F" w:rsidP="00AA0EFC">
            <w:pPr>
              <w:spacing w:before="0" w:after="0"/>
              <w:rPr>
                <w:rFonts w:cstheme="minorHAnsi"/>
                <w:highlight w:val="yellow"/>
              </w:rPr>
            </w:pPr>
          </w:p>
        </w:tc>
      </w:tr>
      <w:tr w:rsidR="00CA494F" w:rsidRPr="00E165AE" w14:paraId="1B131BD1" w14:textId="77777777" w:rsidTr="00AA0EFC">
        <w:tc>
          <w:tcPr>
            <w:tcW w:w="538" w:type="dxa"/>
            <w:tcMar>
              <w:top w:w="0" w:type="nil"/>
              <w:left w:w="0" w:type="nil"/>
              <w:bottom w:w="0" w:type="nil"/>
              <w:right w:w="0" w:type="nil"/>
            </w:tcMar>
          </w:tcPr>
          <w:p w14:paraId="78E37415" w14:textId="671F70B1" w:rsidR="00CA494F" w:rsidRDefault="00CA494F" w:rsidP="00AA0EFC">
            <w:pPr>
              <w:spacing w:before="0" w:after="0"/>
              <w:jc w:val="center"/>
            </w:pPr>
            <w:r>
              <w:fldChar w:fldCharType="begin">
                <w:ffData>
                  <w:name w:val="Check1"/>
                  <w:enabled/>
                  <w:calcOnExit w:val="0"/>
                  <w:checkBox>
                    <w:sizeAuto/>
                    <w:default w:val="0"/>
                  </w:checkBox>
                </w:ffData>
              </w:fldChar>
            </w:r>
            <w:r>
              <w:instrText xml:space="preserve"> FORMCHECKBOX </w:instrText>
            </w:r>
            <w:r w:rsidR="008F2B19">
              <w:fldChar w:fldCharType="separate"/>
            </w:r>
            <w:r>
              <w:fldChar w:fldCharType="end"/>
            </w:r>
          </w:p>
        </w:tc>
        <w:tc>
          <w:tcPr>
            <w:tcW w:w="5081" w:type="dxa"/>
            <w:tcMar>
              <w:top w:w="0" w:type="nil"/>
              <w:left w:w="0" w:type="nil"/>
              <w:bottom w:w="0" w:type="nil"/>
              <w:right w:w="0" w:type="nil"/>
            </w:tcMar>
          </w:tcPr>
          <w:p w14:paraId="48E948C8" w14:textId="59B9B5F9" w:rsidR="00CA494F" w:rsidRDefault="00CA494F" w:rsidP="00AA0EFC">
            <w:pPr>
              <w:spacing w:before="0" w:after="0"/>
              <w:rPr>
                <w:rFonts w:cstheme="minorHAnsi"/>
              </w:rPr>
            </w:pPr>
            <w:r>
              <w:rPr>
                <w:rFonts w:asciiTheme="minorHAnsi" w:hAnsiTheme="minorHAnsi" w:cstheme="minorHAnsi"/>
              </w:rPr>
              <w:t>Coordinate with Unit Leaders to monitor and evaluate staffing levels, reassign underutilized staff, and conduct shift changes (if multiple operational periods). Report on staffing to the Operations Section Chief each operational period or based on the response requirements. Request additional staffing resources (when needed).</w:t>
            </w:r>
          </w:p>
        </w:tc>
        <w:tc>
          <w:tcPr>
            <w:tcW w:w="2627" w:type="dxa"/>
            <w:tcMar>
              <w:top w:w="0" w:type="nil"/>
              <w:left w:w="0" w:type="nil"/>
              <w:bottom w:w="0" w:type="nil"/>
              <w:right w:w="0" w:type="nil"/>
            </w:tcMar>
          </w:tcPr>
          <w:p w14:paraId="4AC1A664" w14:textId="77777777" w:rsidR="00CA494F" w:rsidRDefault="00CA494F" w:rsidP="00CA494F">
            <w:pPr>
              <w:spacing w:before="0" w:after="0"/>
              <w:ind w:left="144" w:hanging="144"/>
              <w:rPr>
                <w:rFonts w:asciiTheme="minorHAnsi" w:hAnsiTheme="minorHAnsi" w:cstheme="minorHAnsi"/>
              </w:rPr>
            </w:pPr>
            <w:r w:rsidRPr="005310F5">
              <w:rPr>
                <w:rFonts w:asciiTheme="minorHAnsi" w:hAnsiTheme="minorHAnsi" w:cstheme="minorHAnsi"/>
              </w:rPr>
              <w:sym w:font="Wingdings" w:char="F0B5"/>
            </w:r>
            <w:r>
              <w:rPr>
                <w:rFonts w:asciiTheme="minorHAnsi" w:hAnsiTheme="minorHAnsi" w:cstheme="minorHAnsi"/>
              </w:rPr>
              <w:t xml:space="preserve"> Staff Resources Unit</w:t>
            </w:r>
          </w:p>
          <w:p w14:paraId="389A03F0" w14:textId="02191569" w:rsidR="00CA494F" w:rsidRPr="005310F5" w:rsidRDefault="00CA494F" w:rsidP="00CA494F">
            <w:pPr>
              <w:spacing w:before="0" w:after="0"/>
              <w:ind w:left="144" w:hanging="144"/>
              <w:rPr>
                <w:rFonts w:cstheme="minorHAnsi"/>
              </w:rPr>
            </w:pPr>
            <w:r>
              <w:rPr>
                <w:rFonts w:asciiTheme="minorHAnsi" w:hAnsiTheme="minorHAnsi" w:cstheme="minorHAnsi"/>
              </w:rPr>
              <w:t>Operations Section Chief</w:t>
            </w:r>
          </w:p>
        </w:tc>
        <w:tc>
          <w:tcPr>
            <w:tcW w:w="2486" w:type="dxa"/>
          </w:tcPr>
          <w:p w14:paraId="0795DB84" w14:textId="77777777" w:rsidR="00CA494F" w:rsidRPr="00CA494F" w:rsidRDefault="00CA494F" w:rsidP="00AA0EFC">
            <w:pPr>
              <w:spacing w:before="0" w:after="0"/>
              <w:rPr>
                <w:rFonts w:cstheme="minorHAnsi"/>
                <w:highlight w:val="yellow"/>
              </w:rPr>
            </w:pPr>
          </w:p>
        </w:tc>
      </w:tr>
      <w:tr w:rsidR="00CA494F" w:rsidRPr="00E165AE" w14:paraId="315975DF" w14:textId="77777777" w:rsidTr="00AA0EFC">
        <w:tc>
          <w:tcPr>
            <w:tcW w:w="538" w:type="dxa"/>
            <w:tcMar>
              <w:top w:w="0" w:type="nil"/>
              <w:left w:w="0" w:type="nil"/>
              <w:bottom w:w="0" w:type="nil"/>
              <w:right w:w="0" w:type="nil"/>
            </w:tcMar>
          </w:tcPr>
          <w:p w14:paraId="2EECA643" w14:textId="3B8C3A4E" w:rsidR="00CA494F" w:rsidRDefault="00CA494F" w:rsidP="00AA0EFC">
            <w:pPr>
              <w:spacing w:before="0" w:after="0"/>
              <w:jc w:val="center"/>
            </w:pPr>
            <w:r>
              <w:fldChar w:fldCharType="begin">
                <w:ffData>
                  <w:name w:val="Check1"/>
                  <w:enabled/>
                  <w:calcOnExit w:val="0"/>
                  <w:checkBox>
                    <w:sizeAuto/>
                    <w:default w:val="0"/>
                  </w:checkBox>
                </w:ffData>
              </w:fldChar>
            </w:r>
            <w:r>
              <w:instrText xml:space="preserve"> FORMCHECKBOX </w:instrText>
            </w:r>
            <w:r w:rsidR="008F2B19">
              <w:fldChar w:fldCharType="separate"/>
            </w:r>
            <w:r>
              <w:fldChar w:fldCharType="end"/>
            </w:r>
          </w:p>
        </w:tc>
        <w:tc>
          <w:tcPr>
            <w:tcW w:w="5081" w:type="dxa"/>
            <w:tcMar>
              <w:top w:w="0" w:type="nil"/>
              <w:left w:w="0" w:type="nil"/>
              <w:bottom w:w="0" w:type="nil"/>
              <w:right w:w="0" w:type="nil"/>
            </w:tcMar>
          </w:tcPr>
          <w:p w14:paraId="47B32C09" w14:textId="0578242B" w:rsidR="00CA494F" w:rsidRDefault="00CA494F" w:rsidP="00AA0EFC">
            <w:pPr>
              <w:spacing w:before="0" w:after="0"/>
              <w:rPr>
                <w:rFonts w:cstheme="minorHAnsi"/>
              </w:rPr>
            </w:pPr>
            <w:r>
              <w:rPr>
                <w:rFonts w:asciiTheme="minorHAnsi" w:hAnsiTheme="minorHAnsi" w:cstheme="minorHAnsi"/>
              </w:rPr>
              <w:t>Coordinate with Unit Leaders to track, monitor, and evaluate resource availability and inventory levels. Report inventory levels to the Operations Section Chief each operational period or based on the response requirements. Report consumable resources (e.g. MCM) multiple time</w:t>
            </w:r>
            <w:r w:rsidR="00AC5ACE">
              <w:rPr>
                <w:rFonts w:asciiTheme="minorHAnsi" w:hAnsiTheme="minorHAnsi" w:cstheme="minorHAnsi"/>
              </w:rPr>
              <w:t>s</w:t>
            </w:r>
            <w:r>
              <w:rPr>
                <w:rFonts w:asciiTheme="minorHAnsi" w:hAnsiTheme="minorHAnsi" w:cstheme="minorHAnsi"/>
              </w:rPr>
              <w:t xml:space="preserve"> each operational period. Request resupply (when needed).</w:t>
            </w:r>
          </w:p>
        </w:tc>
        <w:tc>
          <w:tcPr>
            <w:tcW w:w="2627" w:type="dxa"/>
            <w:tcMar>
              <w:top w:w="0" w:type="nil"/>
              <w:left w:w="0" w:type="nil"/>
              <w:bottom w:w="0" w:type="nil"/>
              <w:right w:w="0" w:type="nil"/>
            </w:tcMar>
          </w:tcPr>
          <w:p w14:paraId="22415DEA" w14:textId="77777777" w:rsidR="00CA494F" w:rsidRDefault="00CA494F" w:rsidP="00CA494F">
            <w:pPr>
              <w:spacing w:before="0" w:after="0"/>
              <w:ind w:left="144" w:hanging="144"/>
              <w:rPr>
                <w:rFonts w:asciiTheme="minorHAnsi" w:hAnsiTheme="minorHAnsi" w:cstheme="minorHAnsi"/>
              </w:rPr>
            </w:pPr>
            <w:r w:rsidRPr="005310F5">
              <w:rPr>
                <w:rFonts w:asciiTheme="minorHAnsi" w:hAnsiTheme="minorHAnsi" w:cstheme="minorHAnsi"/>
              </w:rPr>
              <w:sym w:font="Wingdings" w:char="F0B5"/>
            </w:r>
            <w:r>
              <w:rPr>
                <w:rFonts w:asciiTheme="minorHAnsi" w:hAnsiTheme="minorHAnsi" w:cstheme="minorHAnsi"/>
              </w:rPr>
              <w:t xml:space="preserve"> Inventory Management Unit</w:t>
            </w:r>
          </w:p>
          <w:p w14:paraId="3FAD2AFD" w14:textId="7E41D89B" w:rsidR="00CA494F" w:rsidRPr="00CA494F" w:rsidRDefault="00CA494F" w:rsidP="00CA494F">
            <w:pPr>
              <w:spacing w:before="0" w:after="0"/>
              <w:ind w:left="144" w:hanging="144"/>
              <w:rPr>
                <w:rFonts w:asciiTheme="minorHAnsi" w:hAnsiTheme="minorHAnsi" w:cstheme="minorHAnsi"/>
              </w:rPr>
            </w:pPr>
            <w:r>
              <w:rPr>
                <w:rFonts w:asciiTheme="minorHAnsi" w:hAnsiTheme="minorHAnsi" w:cstheme="minorHAnsi"/>
              </w:rPr>
              <w:t>Operations Section Chief</w:t>
            </w:r>
          </w:p>
        </w:tc>
        <w:tc>
          <w:tcPr>
            <w:tcW w:w="2486" w:type="dxa"/>
          </w:tcPr>
          <w:p w14:paraId="7156FDF4" w14:textId="77777777" w:rsidR="00CA494F" w:rsidRPr="00CA494F" w:rsidRDefault="00CA494F" w:rsidP="00AA0EFC">
            <w:pPr>
              <w:spacing w:before="0" w:after="0"/>
              <w:rPr>
                <w:rFonts w:cstheme="minorHAnsi"/>
                <w:highlight w:val="yellow"/>
              </w:rPr>
            </w:pPr>
          </w:p>
        </w:tc>
      </w:tr>
      <w:tr w:rsidR="00CA494F" w:rsidRPr="00E165AE" w14:paraId="7CF79E20" w14:textId="77777777" w:rsidTr="00AA0EFC">
        <w:tc>
          <w:tcPr>
            <w:tcW w:w="538" w:type="dxa"/>
            <w:tcMar>
              <w:top w:w="0" w:type="nil"/>
              <w:left w:w="0" w:type="nil"/>
              <w:bottom w:w="0" w:type="nil"/>
              <w:right w:w="0" w:type="nil"/>
            </w:tcMar>
          </w:tcPr>
          <w:p w14:paraId="59809067" w14:textId="10D49991" w:rsidR="00CA494F" w:rsidRDefault="00CA494F" w:rsidP="00AA0EFC">
            <w:pPr>
              <w:spacing w:before="0" w:after="0"/>
              <w:jc w:val="center"/>
            </w:pPr>
            <w:r>
              <w:fldChar w:fldCharType="begin">
                <w:ffData>
                  <w:name w:val="Check1"/>
                  <w:enabled/>
                  <w:calcOnExit w:val="0"/>
                  <w:checkBox>
                    <w:sizeAuto/>
                    <w:default w:val="0"/>
                  </w:checkBox>
                </w:ffData>
              </w:fldChar>
            </w:r>
            <w:r>
              <w:instrText xml:space="preserve"> FORMCHECKBOX </w:instrText>
            </w:r>
            <w:r w:rsidR="008F2B19">
              <w:fldChar w:fldCharType="separate"/>
            </w:r>
            <w:r>
              <w:fldChar w:fldCharType="end"/>
            </w:r>
          </w:p>
        </w:tc>
        <w:tc>
          <w:tcPr>
            <w:tcW w:w="5081" w:type="dxa"/>
            <w:tcMar>
              <w:top w:w="0" w:type="nil"/>
              <w:left w:w="0" w:type="nil"/>
              <w:bottom w:w="0" w:type="nil"/>
              <w:right w:w="0" w:type="nil"/>
            </w:tcMar>
          </w:tcPr>
          <w:p w14:paraId="343094EA" w14:textId="79FFE574" w:rsidR="00CA494F" w:rsidRDefault="00CA494F" w:rsidP="00AA0EFC">
            <w:pPr>
              <w:spacing w:before="0" w:after="0"/>
              <w:rPr>
                <w:rFonts w:cstheme="minorHAnsi"/>
              </w:rPr>
            </w:pPr>
            <w:r>
              <w:rPr>
                <w:rFonts w:asciiTheme="minorHAnsi" w:hAnsiTheme="minorHAnsi" w:cstheme="minorHAnsi"/>
              </w:rPr>
              <w:t>Periodically review the IAP to evaluate progress toward meeting the MCM dispensing objectives. Update the IAP each operational period or based on the response requirements.</w:t>
            </w:r>
          </w:p>
        </w:tc>
        <w:tc>
          <w:tcPr>
            <w:tcW w:w="2627" w:type="dxa"/>
            <w:tcMar>
              <w:top w:w="0" w:type="nil"/>
              <w:left w:w="0" w:type="nil"/>
              <w:bottom w:w="0" w:type="nil"/>
              <w:right w:w="0" w:type="nil"/>
            </w:tcMar>
          </w:tcPr>
          <w:p w14:paraId="46CD9226" w14:textId="6BF6BC66" w:rsidR="00CA494F" w:rsidRPr="005310F5" w:rsidRDefault="00CA494F" w:rsidP="00CA494F">
            <w:pPr>
              <w:spacing w:before="0" w:after="0"/>
              <w:ind w:left="144" w:hanging="144"/>
              <w:rPr>
                <w:rFonts w:cstheme="minorHAnsi"/>
              </w:rPr>
            </w:pPr>
            <w:r>
              <w:rPr>
                <w:rFonts w:asciiTheme="minorHAnsi" w:hAnsiTheme="minorHAnsi" w:cstheme="minorHAnsi"/>
              </w:rPr>
              <w:t>Operations Section Chief</w:t>
            </w:r>
          </w:p>
        </w:tc>
        <w:tc>
          <w:tcPr>
            <w:tcW w:w="2486" w:type="dxa"/>
          </w:tcPr>
          <w:p w14:paraId="576C9E09" w14:textId="77777777" w:rsidR="00CA494F" w:rsidRPr="00CA494F" w:rsidRDefault="00CA494F" w:rsidP="00AA0EFC">
            <w:pPr>
              <w:spacing w:before="0" w:after="0"/>
              <w:rPr>
                <w:rFonts w:cstheme="minorHAnsi"/>
                <w:highlight w:val="yellow"/>
              </w:rPr>
            </w:pPr>
          </w:p>
        </w:tc>
      </w:tr>
    </w:tbl>
    <w:p w14:paraId="1FC29E3D" w14:textId="5E443C97" w:rsidR="00AA1579" w:rsidRDefault="00AA1579" w:rsidP="00474675">
      <w:pPr>
        <w:spacing w:before="0" w:after="160" w:line="259" w:lineRule="auto"/>
      </w:pPr>
    </w:p>
    <w:tbl>
      <w:tblPr>
        <w:tblStyle w:val="TableGrid"/>
        <w:tblW w:w="4973"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58" w:type="dxa"/>
          <w:right w:w="58" w:type="dxa"/>
        </w:tblCellMar>
        <w:tblLook w:val="04A0" w:firstRow="1" w:lastRow="0" w:firstColumn="1" w:lastColumn="0" w:noHBand="0" w:noVBand="1"/>
      </w:tblPr>
      <w:tblGrid>
        <w:gridCol w:w="538"/>
        <w:gridCol w:w="5081"/>
        <w:gridCol w:w="2627"/>
        <w:gridCol w:w="2486"/>
      </w:tblGrid>
      <w:tr w:rsidR="00AA1579" w14:paraId="06667D5C" w14:textId="77777777" w:rsidTr="00AA0EFC">
        <w:trPr>
          <w:trHeight w:val="308"/>
          <w:tblHeader/>
        </w:trPr>
        <w:tc>
          <w:tcPr>
            <w:tcW w:w="10732" w:type="dxa"/>
            <w:gridSpan w:val="4"/>
            <w:shd w:val="clear" w:color="auto" w:fill="DEEAF6" w:themeFill="accent1" w:themeFillTint="33"/>
            <w:tcMar>
              <w:top w:w="0" w:type="nil"/>
              <w:left w:w="0" w:type="nil"/>
              <w:bottom w:w="0" w:type="nil"/>
              <w:right w:w="0" w:type="nil"/>
            </w:tcMar>
          </w:tcPr>
          <w:p w14:paraId="23814B66" w14:textId="77777777" w:rsidR="00AA1579" w:rsidRDefault="00AA1579" w:rsidP="00AA0EFC">
            <w:pPr>
              <w:pStyle w:val="CompanyName"/>
              <w:spacing w:before="0"/>
              <w:rPr>
                <w:rFonts w:asciiTheme="minorHAnsi" w:hAnsiTheme="minorHAnsi"/>
              </w:rPr>
            </w:pPr>
            <w:r>
              <w:rPr>
                <w:rFonts w:asciiTheme="minorHAnsi" w:hAnsiTheme="minorHAnsi"/>
              </w:rPr>
              <w:t>Drive-Thru EDS Demobilization</w:t>
            </w:r>
          </w:p>
          <w:p w14:paraId="66A9426F" w14:textId="317FDF99" w:rsidR="003E042C" w:rsidRPr="003E042C" w:rsidRDefault="003E042C" w:rsidP="003E042C">
            <w:pPr>
              <w:rPr>
                <w:rFonts w:asciiTheme="minorHAnsi" w:hAnsiTheme="minorHAnsi" w:cstheme="minorHAnsi"/>
              </w:rPr>
            </w:pPr>
            <w:r w:rsidRPr="003E042C">
              <w:rPr>
                <w:rFonts w:asciiTheme="minorHAnsi" w:hAnsiTheme="minorHAnsi" w:cstheme="minorHAnsi"/>
              </w:rPr>
              <w:t>On completion of</w:t>
            </w:r>
            <w:r>
              <w:rPr>
                <w:rFonts w:asciiTheme="minorHAnsi" w:hAnsiTheme="minorHAnsi" w:cstheme="minorHAnsi"/>
              </w:rPr>
              <w:t xml:space="preserve"> dispensing operations, demobilize staff, volunteers, and resources and deactivated the drive-thru EDS location.</w:t>
            </w:r>
          </w:p>
        </w:tc>
      </w:tr>
      <w:tr w:rsidR="00AA1579" w14:paraId="29E348E8" w14:textId="77777777" w:rsidTr="00AA0EFC">
        <w:trPr>
          <w:trHeight w:val="18"/>
          <w:tblHeader/>
        </w:trPr>
        <w:tc>
          <w:tcPr>
            <w:tcW w:w="538" w:type="dxa"/>
            <w:shd w:val="clear" w:color="auto" w:fill="DEEAF6" w:themeFill="accent1" w:themeFillTint="33"/>
            <w:tcMar>
              <w:top w:w="0" w:type="nil"/>
              <w:left w:w="0" w:type="nil"/>
              <w:bottom w:w="0" w:type="nil"/>
              <w:right w:w="0" w:type="nil"/>
            </w:tcMar>
          </w:tcPr>
          <w:p w14:paraId="24E3EE84" w14:textId="77777777" w:rsidR="00AA1579" w:rsidRPr="00BC05DA" w:rsidRDefault="00AA1579" w:rsidP="00AA0EFC">
            <w:pPr>
              <w:pStyle w:val="Heading2"/>
              <w:spacing w:before="0" w:after="0"/>
              <w:jc w:val="center"/>
              <w:outlineLvl w:val="1"/>
            </w:pPr>
            <w:r w:rsidRPr="00905498">
              <w:rPr>
                <w:b w:val="0"/>
              </w:rPr>
              <w:sym w:font="Wingdings" w:char="F0FE"/>
            </w:r>
          </w:p>
        </w:tc>
        <w:tc>
          <w:tcPr>
            <w:tcW w:w="5081" w:type="dxa"/>
            <w:shd w:val="clear" w:color="auto" w:fill="DEEAF6" w:themeFill="accent1" w:themeFillTint="33"/>
          </w:tcPr>
          <w:p w14:paraId="57420B5A" w14:textId="77777777" w:rsidR="00AA1579" w:rsidRPr="00BC05DA" w:rsidRDefault="00AA1579" w:rsidP="00AA0EFC">
            <w:pPr>
              <w:pStyle w:val="Heading2"/>
              <w:spacing w:before="0" w:after="0"/>
              <w:outlineLvl w:val="1"/>
            </w:pPr>
            <w:r>
              <w:t>tasks</w:t>
            </w:r>
          </w:p>
        </w:tc>
        <w:tc>
          <w:tcPr>
            <w:tcW w:w="2627" w:type="dxa"/>
            <w:shd w:val="clear" w:color="auto" w:fill="DEEAF6" w:themeFill="accent1" w:themeFillTint="33"/>
          </w:tcPr>
          <w:p w14:paraId="1BBA6DE3" w14:textId="77777777" w:rsidR="00AA1579" w:rsidRPr="00BC05DA" w:rsidRDefault="00AA1579" w:rsidP="00AA0EFC">
            <w:pPr>
              <w:pStyle w:val="Heading2"/>
              <w:spacing w:before="0" w:after="0"/>
              <w:outlineLvl w:val="1"/>
            </w:pPr>
            <w:r>
              <w:t>roles</w:t>
            </w:r>
          </w:p>
        </w:tc>
        <w:tc>
          <w:tcPr>
            <w:tcW w:w="2486" w:type="dxa"/>
            <w:shd w:val="clear" w:color="auto" w:fill="DEEAF6" w:themeFill="accent1" w:themeFillTint="33"/>
          </w:tcPr>
          <w:p w14:paraId="5A167069" w14:textId="77777777" w:rsidR="00AA1579" w:rsidRPr="00BC05DA" w:rsidRDefault="00AA1579" w:rsidP="00AA0EFC">
            <w:pPr>
              <w:pStyle w:val="Heading2"/>
              <w:spacing w:before="0" w:after="0"/>
              <w:outlineLvl w:val="1"/>
            </w:pPr>
            <w:r>
              <w:t>Resources</w:t>
            </w:r>
          </w:p>
        </w:tc>
      </w:tr>
      <w:tr w:rsidR="003F3A39" w:rsidRPr="005836F9" w14:paraId="6F419457" w14:textId="77777777" w:rsidTr="00AA0EFC">
        <w:tc>
          <w:tcPr>
            <w:tcW w:w="538" w:type="dxa"/>
            <w:tcMar>
              <w:top w:w="0" w:type="nil"/>
              <w:left w:w="0" w:type="nil"/>
              <w:bottom w:w="0" w:type="nil"/>
              <w:right w:w="0" w:type="nil"/>
            </w:tcMar>
          </w:tcPr>
          <w:p w14:paraId="0BD5E01F" w14:textId="2396609C" w:rsidR="003F3A39" w:rsidRDefault="003F3A39" w:rsidP="00AA0EFC">
            <w:pPr>
              <w:spacing w:before="0" w:after="0"/>
              <w:jc w:val="center"/>
            </w:pPr>
            <w:r>
              <w:fldChar w:fldCharType="begin">
                <w:ffData>
                  <w:name w:val="Check1"/>
                  <w:enabled/>
                  <w:calcOnExit w:val="0"/>
                  <w:checkBox>
                    <w:sizeAuto/>
                    <w:default w:val="0"/>
                  </w:checkBox>
                </w:ffData>
              </w:fldChar>
            </w:r>
            <w:r>
              <w:instrText xml:space="preserve"> FORMCHECKBOX </w:instrText>
            </w:r>
            <w:r w:rsidR="008F2B19">
              <w:fldChar w:fldCharType="separate"/>
            </w:r>
            <w:r>
              <w:fldChar w:fldCharType="end"/>
            </w:r>
          </w:p>
        </w:tc>
        <w:tc>
          <w:tcPr>
            <w:tcW w:w="5081" w:type="dxa"/>
            <w:tcMar>
              <w:top w:w="0" w:type="nil"/>
              <w:left w:w="0" w:type="nil"/>
              <w:bottom w:w="0" w:type="nil"/>
              <w:right w:w="0" w:type="nil"/>
            </w:tcMar>
          </w:tcPr>
          <w:p w14:paraId="1F5A5E69" w14:textId="4DED3750" w:rsidR="003F3A39" w:rsidRDefault="003F3A39" w:rsidP="003F3A39">
            <w:pPr>
              <w:spacing w:before="0" w:after="0"/>
              <w:rPr>
                <w:rFonts w:asciiTheme="minorHAnsi" w:hAnsiTheme="minorHAnsi" w:cstheme="minorHAnsi"/>
              </w:rPr>
            </w:pPr>
            <w:r>
              <w:rPr>
                <w:rFonts w:asciiTheme="minorHAnsi" w:hAnsiTheme="minorHAnsi" w:cstheme="minorHAnsi"/>
              </w:rPr>
              <w:t xml:space="preserve">Coordinate with the EDS Director to determine when to release staff and volunteers from the </w:t>
            </w:r>
            <w:r w:rsidR="003E042C">
              <w:rPr>
                <w:rFonts w:asciiTheme="minorHAnsi" w:hAnsiTheme="minorHAnsi" w:cstheme="minorHAnsi"/>
              </w:rPr>
              <w:t xml:space="preserve">drive-thru </w:t>
            </w:r>
            <w:r>
              <w:rPr>
                <w:rFonts w:asciiTheme="minorHAnsi" w:hAnsiTheme="minorHAnsi" w:cstheme="minorHAnsi"/>
              </w:rPr>
              <w:t>EDS and if the release will be:</w:t>
            </w:r>
          </w:p>
          <w:p w14:paraId="68E4995D" w14:textId="77777777" w:rsidR="003F3A39" w:rsidRDefault="003F3A39" w:rsidP="003F3A39">
            <w:pPr>
              <w:pStyle w:val="ListParagraph"/>
              <w:numPr>
                <w:ilvl w:val="0"/>
                <w:numId w:val="7"/>
              </w:numPr>
              <w:spacing w:before="0" w:after="0"/>
              <w:rPr>
                <w:rFonts w:asciiTheme="minorHAnsi" w:hAnsiTheme="minorHAnsi" w:cstheme="minorHAnsi"/>
              </w:rPr>
            </w:pPr>
            <w:r w:rsidRPr="00DB7E90">
              <w:rPr>
                <w:rFonts w:asciiTheme="minorHAnsi" w:hAnsiTheme="minorHAnsi" w:cstheme="minorHAnsi"/>
              </w:rPr>
              <w:t>Phased</w:t>
            </w:r>
            <w:r>
              <w:rPr>
                <w:rFonts w:asciiTheme="minorHAnsi" w:hAnsiTheme="minorHAnsi" w:cstheme="minorHAnsi"/>
              </w:rPr>
              <w:t xml:space="preserve"> by unit or through consolidation of units</w:t>
            </w:r>
          </w:p>
          <w:p w14:paraId="24DC7FF8" w14:textId="77777777" w:rsidR="003F3A39" w:rsidRPr="003F3A39" w:rsidRDefault="003F3A39" w:rsidP="003F3A39">
            <w:pPr>
              <w:pStyle w:val="ListParagraph"/>
              <w:numPr>
                <w:ilvl w:val="0"/>
                <w:numId w:val="7"/>
              </w:numPr>
              <w:spacing w:before="0" w:after="0"/>
              <w:rPr>
                <w:rFonts w:asciiTheme="minorHAnsi" w:hAnsiTheme="minorHAnsi" w:cstheme="minorHAnsi"/>
              </w:rPr>
            </w:pPr>
            <w:r w:rsidRPr="003F3A39">
              <w:rPr>
                <w:rFonts w:asciiTheme="minorHAnsi" w:hAnsiTheme="minorHAnsi" w:cstheme="minorHAnsi"/>
              </w:rPr>
              <w:t>At the end of the operational period</w:t>
            </w:r>
          </w:p>
          <w:p w14:paraId="2703B4B1" w14:textId="3A26183F" w:rsidR="003F3A39" w:rsidRPr="003F3A39" w:rsidRDefault="003F3A39" w:rsidP="003F3A39">
            <w:pPr>
              <w:pStyle w:val="ListParagraph"/>
              <w:numPr>
                <w:ilvl w:val="0"/>
                <w:numId w:val="7"/>
              </w:numPr>
              <w:spacing w:before="0" w:after="0"/>
              <w:rPr>
                <w:rFonts w:cstheme="minorHAnsi"/>
              </w:rPr>
            </w:pPr>
            <w:r w:rsidRPr="003F3A39">
              <w:rPr>
                <w:rFonts w:asciiTheme="minorHAnsi" w:hAnsiTheme="minorHAnsi" w:cstheme="minorHAnsi"/>
              </w:rPr>
              <w:t>Implemented immediately</w:t>
            </w:r>
          </w:p>
        </w:tc>
        <w:tc>
          <w:tcPr>
            <w:tcW w:w="2627" w:type="dxa"/>
            <w:tcMar>
              <w:top w:w="0" w:type="nil"/>
              <w:left w:w="0" w:type="nil"/>
              <w:bottom w:w="0" w:type="nil"/>
              <w:right w:w="0" w:type="nil"/>
            </w:tcMar>
          </w:tcPr>
          <w:p w14:paraId="05EABC74" w14:textId="77777777" w:rsidR="003F3A39" w:rsidRDefault="003F3A39" w:rsidP="003F3A39">
            <w:pPr>
              <w:spacing w:before="0" w:after="0"/>
              <w:ind w:left="144" w:hanging="144"/>
              <w:rPr>
                <w:rFonts w:asciiTheme="minorHAnsi" w:hAnsiTheme="minorHAnsi" w:cstheme="minorHAnsi"/>
              </w:rPr>
            </w:pPr>
            <w:r>
              <w:sym w:font="Wingdings" w:char="F0B5"/>
            </w:r>
            <w:r>
              <w:t xml:space="preserve"> </w:t>
            </w:r>
            <w:r>
              <w:rPr>
                <w:rFonts w:asciiTheme="minorHAnsi" w:hAnsiTheme="minorHAnsi" w:cstheme="minorHAnsi"/>
              </w:rPr>
              <w:t>Operations Section Chief</w:t>
            </w:r>
          </w:p>
          <w:p w14:paraId="5437C351" w14:textId="194C54A8" w:rsidR="003F3A39" w:rsidRDefault="003F3A39" w:rsidP="003F3A39">
            <w:pPr>
              <w:spacing w:before="0" w:after="0"/>
              <w:rPr>
                <w:rFonts w:cstheme="minorHAnsi"/>
              </w:rPr>
            </w:pPr>
            <w:r>
              <w:rPr>
                <w:rFonts w:asciiTheme="minorHAnsi" w:hAnsiTheme="minorHAnsi" w:cstheme="minorHAnsi"/>
              </w:rPr>
              <w:t>EDS Director</w:t>
            </w:r>
          </w:p>
        </w:tc>
        <w:tc>
          <w:tcPr>
            <w:tcW w:w="2486" w:type="dxa"/>
          </w:tcPr>
          <w:p w14:paraId="7A4CCC2B" w14:textId="77777777" w:rsidR="003F3A39" w:rsidRPr="009502B0" w:rsidRDefault="003F3A39" w:rsidP="00AA0EFC">
            <w:pPr>
              <w:spacing w:before="0" w:after="0"/>
            </w:pPr>
          </w:p>
        </w:tc>
      </w:tr>
      <w:tr w:rsidR="003F3A39" w:rsidRPr="003F3A39" w14:paraId="2BDAE79E" w14:textId="77777777" w:rsidTr="00AA0EFC">
        <w:tc>
          <w:tcPr>
            <w:tcW w:w="538" w:type="dxa"/>
            <w:tcMar>
              <w:top w:w="0" w:type="nil"/>
              <w:left w:w="0" w:type="nil"/>
              <w:bottom w:w="0" w:type="nil"/>
              <w:right w:w="0" w:type="nil"/>
            </w:tcMar>
          </w:tcPr>
          <w:p w14:paraId="6B3BE501" w14:textId="0A1D5056" w:rsidR="003F3A39" w:rsidRPr="003F3A39" w:rsidRDefault="007476BC" w:rsidP="00AA0EFC">
            <w:pPr>
              <w:spacing w:before="0" w:after="0"/>
              <w:jc w:val="center"/>
              <w:rPr>
                <w:rFonts w:asciiTheme="minorHAnsi" w:hAnsiTheme="minorHAnsi" w:cstheme="minorHAnsi"/>
              </w:rPr>
            </w:pPr>
            <w:r>
              <w:fldChar w:fldCharType="begin">
                <w:ffData>
                  <w:name w:val="Check1"/>
                  <w:enabled/>
                  <w:calcOnExit w:val="0"/>
                  <w:checkBox>
                    <w:sizeAuto/>
                    <w:default w:val="0"/>
                  </w:checkBox>
                </w:ffData>
              </w:fldChar>
            </w:r>
            <w:r>
              <w:instrText xml:space="preserve"> FORMCHECKBOX </w:instrText>
            </w:r>
            <w:r w:rsidR="008F2B19">
              <w:fldChar w:fldCharType="separate"/>
            </w:r>
            <w:r>
              <w:fldChar w:fldCharType="end"/>
            </w:r>
          </w:p>
        </w:tc>
        <w:tc>
          <w:tcPr>
            <w:tcW w:w="5081" w:type="dxa"/>
            <w:tcMar>
              <w:top w:w="0" w:type="nil"/>
              <w:left w:w="0" w:type="nil"/>
              <w:bottom w:w="0" w:type="nil"/>
              <w:right w:w="0" w:type="nil"/>
            </w:tcMar>
          </w:tcPr>
          <w:p w14:paraId="73CD4D5F" w14:textId="6CC9B66A" w:rsidR="003F3A39" w:rsidRPr="003F3A39" w:rsidRDefault="003F3A39" w:rsidP="003F3A39">
            <w:pPr>
              <w:spacing w:before="0" w:after="0"/>
              <w:rPr>
                <w:rFonts w:asciiTheme="minorHAnsi" w:hAnsiTheme="minorHAnsi" w:cstheme="minorHAnsi"/>
              </w:rPr>
            </w:pPr>
            <w:r>
              <w:rPr>
                <w:rFonts w:asciiTheme="minorHAnsi" w:hAnsiTheme="minorHAnsi"/>
              </w:rPr>
              <w:t xml:space="preserve">Instruct staff to complete their assigned duties, </w:t>
            </w:r>
            <w:proofErr w:type="spellStart"/>
            <w:r>
              <w:rPr>
                <w:rFonts w:asciiTheme="minorHAnsi" w:hAnsiTheme="minorHAnsi"/>
              </w:rPr>
              <w:t>clean up</w:t>
            </w:r>
            <w:proofErr w:type="spellEnd"/>
            <w:r>
              <w:rPr>
                <w:rFonts w:asciiTheme="minorHAnsi" w:hAnsiTheme="minorHAnsi"/>
              </w:rPr>
              <w:t xml:space="preserve"> work area, account for equipment and supplies, complete required documentation, and debrief and sign out. </w:t>
            </w:r>
            <w:r w:rsidR="007476BC">
              <w:rPr>
                <w:rFonts w:asciiTheme="minorHAnsi" w:hAnsiTheme="minorHAnsi" w:cstheme="minorHAnsi"/>
              </w:rPr>
              <w:t>Note: If demobilization will be phased to support continued MCM dispensing during deactivation, Units should retain sufficient resources until full deactivation is implemented.</w:t>
            </w:r>
          </w:p>
        </w:tc>
        <w:tc>
          <w:tcPr>
            <w:tcW w:w="2627" w:type="dxa"/>
            <w:tcMar>
              <w:top w:w="0" w:type="nil"/>
              <w:left w:w="0" w:type="nil"/>
              <w:bottom w:w="0" w:type="nil"/>
              <w:right w:w="0" w:type="nil"/>
            </w:tcMar>
          </w:tcPr>
          <w:p w14:paraId="261E3903" w14:textId="537C3EC8" w:rsidR="003F3A39" w:rsidRPr="003F3A39" w:rsidRDefault="007476BC" w:rsidP="003F3A39">
            <w:pPr>
              <w:spacing w:before="0" w:after="0"/>
              <w:ind w:left="144" w:hanging="144"/>
              <w:rPr>
                <w:rFonts w:asciiTheme="minorHAnsi" w:hAnsiTheme="minorHAnsi" w:cstheme="minorHAnsi"/>
              </w:rPr>
            </w:pPr>
            <w:r>
              <w:rPr>
                <w:rFonts w:asciiTheme="minorHAnsi" w:hAnsiTheme="minorHAnsi"/>
              </w:rPr>
              <w:t>Unit Leaders</w:t>
            </w:r>
          </w:p>
        </w:tc>
        <w:tc>
          <w:tcPr>
            <w:tcW w:w="2486" w:type="dxa"/>
          </w:tcPr>
          <w:p w14:paraId="707DF989" w14:textId="77777777" w:rsidR="003F3A39" w:rsidRPr="003F3A39" w:rsidRDefault="003F3A39" w:rsidP="00AA0EFC">
            <w:pPr>
              <w:spacing w:before="0" w:after="0"/>
              <w:rPr>
                <w:rFonts w:asciiTheme="minorHAnsi" w:hAnsiTheme="minorHAnsi" w:cstheme="minorHAnsi"/>
              </w:rPr>
            </w:pPr>
          </w:p>
        </w:tc>
      </w:tr>
      <w:tr w:rsidR="007476BC" w:rsidRPr="007476BC" w14:paraId="420722C4" w14:textId="77777777" w:rsidTr="00AA0EFC">
        <w:tc>
          <w:tcPr>
            <w:tcW w:w="538" w:type="dxa"/>
            <w:tcMar>
              <w:top w:w="0" w:type="nil"/>
              <w:left w:w="0" w:type="nil"/>
              <w:bottom w:w="0" w:type="nil"/>
              <w:right w:w="0" w:type="nil"/>
            </w:tcMar>
          </w:tcPr>
          <w:p w14:paraId="685E972F" w14:textId="1D72D0DC" w:rsidR="007476BC" w:rsidRPr="007476BC" w:rsidRDefault="007476BC" w:rsidP="00AA0EFC">
            <w:pPr>
              <w:spacing w:before="0" w:after="0"/>
              <w:jc w:val="center"/>
              <w:rPr>
                <w:rFonts w:asciiTheme="minorHAnsi" w:hAnsiTheme="minorHAnsi" w:cstheme="minorHAnsi"/>
              </w:rPr>
            </w:pPr>
            <w:r>
              <w:fldChar w:fldCharType="begin">
                <w:ffData>
                  <w:name w:val="Check1"/>
                  <w:enabled/>
                  <w:calcOnExit w:val="0"/>
                  <w:checkBox>
                    <w:sizeAuto/>
                    <w:default w:val="0"/>
                  </w:checkBox>
                </w:ffData>
              </w:fldChar>
            </w:r>
            <w:r>
              <w:instrText xml:space="preserve"> FORMCHECKBOX </w:instrText>
            </w:r>
            <w:r w:rsidR="008F2B19">
              <w:fldChar w:fldCharType="separate"/>
            </w:r>
            <w:r>
              <w:fldChar w:fldCharType="end"/>
            </w:r>
          </w:p>
        </w:tc>
        <w:tc>
          <w:tcPr>
            <w:tcW w:w="5081" w:type="dxa"/>
            <w:tcMar>
              <w:top w:w="0" w:type="nil"/>
              <w:left w:w="0" w:type="nil"/>
              <w:bottom w:w="0" w:type="nil"/>
              <w:right w:w="0" w:type="nil"/>
            </w:tcMar>
          </w:tcPr>
          <w:p w14:paraId="26CD9225" w14:textId="183D0B5A" w:rsidR="007476BC" w:rsidRDefault="007476BC" w:rsidP="007476BC">
            <w:pPr>
              <w:spacing w:before="0" w:after="0"/>
              <w:rPr>
                <w:rFonts w:asciiTheme="minorHAnsi" w:hAnsiTheme="minorHAnsi" w:cstheme="minorHAnsi"/>
              </w:rPr>
            </w:pPr>
            <w:r>
              <w:rPr>
                <w:rFonts w:asciiTheme="minorHAnsi" w:hAnsiTheme="minorHAnsi" w:cstheme="minorHAnsi"/>
              </w:rPr>
              <w:t>Coordinate release of staff and volunteers at shift changes and when closing the drive-thru EDS including:</w:t>
            </w:r>
          </w:p>
          <w:p w14:paraId="376C6038" w14:textId="77777777" w:rsidR="007476BC" w:rsidRDefault="007476BC" w:rsidP="007476BC">
            <w:pPr>
              <w:pStyle w:val="ListParagraph"/>
              <w:numPr>
                <w:ilvl w:val="0"/>
                <w:numId w:val="8"/>
              </w:numPr>
              <w:spacing w:before="0" w:after="0"/>
              <w:rPr>
                <w:rFonts w:asciiTheme="minorHAnsi" w:hAnsiTheme="minorHAnsi" w:cstheme="minorHAnsi"/>
              </w:rPr>
            </w:pPr>
            <w:r w:rsidRPr="00AC051B">
              <w:rPr>
                <w:rFonts w:asciiTheme="minorHAnsi" w:hAnsiTheme="minorHAnsi" w:cstheme="minorHAnsi"/>
              </w:rPr>
              <w:t>Determine</w:t>
            </w:r>
            <w:r>
              <w:rPr>
                <w:rFonts w:asciiTheme="minorHAnsi" w:hAnsiTheme="minorHAnsi" w:cstheme="minorHAnsi"/>
              </w:rPr>
              <w:t xml:space="preserve"> availability for future shifts (if needed)</w:t>
            </w:r>
          </w:p>
          <w:p w14:paraId="53B428D2" w14:textId="77777777" w:rsidR="007476BC" w:rsidRDefault="007476BC" w:rsidP="007476BC">
            <w:pPr>
              <w:pStyle w:val="ListParagraph"/>
              <w:numPr>
                <w:ilvl w:val="0"/>
                <w:numId w:val="8"/>
              </w:numPr>
              <w:spacing w:before="0" w:after="0"/>
              <w:rPr>
                <w:rFonts w:asciiTheme="minorHAnsi" w:hAnsiTheme="minorHAnsi" w:cstheme="minorHAnsi"/>
              </w:rPr>
            </w:pPr>
            <w:r>
              <w:rPr>
                <w:rFonts w:asciiTheme="minorHAnsi" w:hAnsiTheme="minorHAnsi" w:cstheme="minorHAnsi"/>
              </w:rPr>
              <w:t>Notify each person’s agency of their demobilization status</w:t>
            </w:r>
          </w:p>
          <w:p w14:paraId="418EF062" w14:textId="77777777" w:rsidR="007476BC" w:rsidRDefault="007476BC" w:rsidP="007476BC">
            <w:pPr>
              <w:pStyle w:val="ListParagraph"/>
              <w:numPr>
                <w:ilvl w:val="0"/>
                <w:numId w:val="8"/>
              </w:numPr>
              <w:spacing w:before="0" w:after="0"/>
              <w:rPr>
                <w:rFonts w:asciiTheme="minorHAnsi" w:hAnsiTheme="minorHAnsi" w:cstheme="minorHAnsi"/>
              </w:rPr>
            </w:pPr>
            <w:r>
              <w:rPr>
                <w:rFonts w:asciiTheme="minorHAnsi" w:hAnsiTheme="minorHAnsi" w:cstheme="minorHAnsi"/>
              </w:rPr>
              <w:t>Collect staff badges, vests, and other staffing resources</w:t>
            </w:r>
          </w:p>
          <w:p w14:paraId="41EC805A" w14:textId="77777777" w:rsidR="007476BC" w:rsidRPr="007476BC" w:rsidRDefault="007476BC" w:rsidP="007476BC">
            <w:pPr>
              <w:pStyle w:val="ListParagraph"/>
              <w:numPr>
                <w:ilvl w:val="0"/>
                <w:numId w:val="8"/>
              </w:numPr>
              <w:spacing w:before="0" w:after="0"/>
              <w:rPr>
                <w:rFonts w:asciiTheme="minorHAnsi" w:hAnsiTheme="minorHAnsi" w:cstheme="minorHAnsi"/>
              </w:rPr>
            </w:pPr>
            <w:r w:rsidRPr="007476BC">
              <w:rPr>
                <w:rFonts w:asciiTheme="minorHAnsi" w:hAnsiTheme="minorHAnsi" w:cstheme="minorHAnsi"/>
              </w:rPr>
              <w:t>Debrief and confirm contact information</w:t>
            </w:r>
          </w:p>
          <w:p w14:paraId="0FDAE049" w14:textId="33AE5480" w:rsidR="007476BC" w:rsidRPr="007476BC" w:rsidRDefault="007476BC" w:rsidP="007476BC">
            <w:pPr>
              <w:pStyle w:val="ListParagraph"/>
              <w:numPr>
                <w:ilvl w:val="0"/>
                <w:numId w:val="8"/>
              </w:numPr>
              <w:spacing w:before="0" w:after="0"/>
              <w:rPr>
                <w:rFonts w:asciiTheme="minorHAnsi" w:hAnsiTheme="minorHAnsi" w:cstheme="minorHAnsi"/>
              </w:rPr>
            </w:pPr>
            <w:r w:rsidRPr="007476BC">
              <w:rPr>
                <w:rFonts w:asciiTheme="minorHAnsi" w:hAnsiTheme="minorHAnsi" w:cstheme="minorHAnsi"/>
              </w:rPr>
              <w:t>Sign-out</w:t>
            </w:r>
          </w:p>
        </w:tc>
        <w:tc>
          <w:tcPr>
            <w:tcW w:w="2627" w:type="dxa"/>
            <w:tcMar>
              <w:top w:w="0" w:type="nil"/>
              <w:left w:w="0" w:type="nil"/>
              <w:bottom w:w="0" w:type="nil"/>
              <w:right w:w="0" w:type="nil"/>
            </w:tcMar>
          </w:tcPr>
          <w:p w14:paraId="5ADB0DCF" w14:textId="23F82532" w:rsidR="007476BC" w:rsidRPr="007476BC" w:rsidRDefault="007476BC" w:rsidP="003F3A39">
            <w:pPr>
              <w:spacing w:before="0" w:after="0"/>
              <w:ind w:left="144" w:hanging="144"/>
              <w:rPr>
                <w:rFonts w:asciiTheme="minorHAnsi" w:hAnsiTheme="minorHAnsi" w:cstheme="minorHAnsi"/>
              </w:rPr>
            </w:pPr>
            <w:r>
              <w:rPr>
                <w:rFonts w:asciiTheme="minorHAnsi" w:hAnsiTheme="minorHAnsi" w:cstheme="minorHAnsi"/>
              </w:rPr>
              <w:t>Staff Resources Unit</w:t>
            </w:r>
          </w:p>
        </w:tc>
        <w:tc>
          <w:tcPr>
            <w:tcW w:w="2486" w:type="dxa"/>
          </w:tcPr>
          <w:p w14:paraId="20ADAE5E" w14:textId="77777777" w:rsidR="007476BC" w:rsidRPr="007476BC" w:rsidRDefault="007476BC" w:rsidP="00AA0EFC">
            <w:pPr>
              <w:spacing w:before="0" w:after="0"/>
              <w:rPr>
                <w:rFonts w:asciiTheme="minorHAnsi" w:hAnsiTheme="minorHAnsi" w:cstheme="minorHAnsi"/>
              </w:rPr>
            </w:pPr>
          </w:p>
        </w:tc>
      </w:tr>
      <w:tr w:rsidR="007476BC" w:rsidRPr="007476BC" w14:paraId="031F4CCB" w14:textId="77777777" w:rsidTr="00AA0EFC">
        <w:tc>
          <w:tcPr>
            <w:tcW w:w="538" w:type="dxa"/>
            <w:tcMar>
              <w:top w:w="0" w:type="nil"/>
              <w:left w:w="0" w:type="nil"/>
              <w:bottom w:w="0" w:type="nil"/>
              <w:right w:w="0" w:type="nil"/>
            </w:tcMar>
          </w:tcPr>
          <w:p w14:paraId="46330055" w14:textId="4E59E433" w:rsidR="007476BC" w:rsidRPr="007476BC" w:rsidRDefault="007476BC" w:rsidP="00AA0EFC">
            <w:pPr>
              <w:spacing w:before="0" w:after="0"/>
              <w:jc w:val="center"/>
              <w:rPr>
                <w:rFonts w:asciiTheme="minorHAnsi" w:hAnsiTheme="minorHAnsi" w:cstheme="minorHAnsi"/>
              </w:rPr>
            </w:pPr>
            <w:r>
              <w:fldChar w:fldCharType="begin">
                <w:ffData>
                  <w:name w:val="Check1"/>
                  <w:enabled/>
                  <w:calcOnExit w:val="0"/>
                  <w:checkBox>
                    <w:sizeAuto/>
                    <w:default w:val="0"/>
                  </w:checkBox>
                </w:ffData>
              </w:fldChar>
            </w:r>
            <w:r>
              <w:instrText xml:space="preserve"> FORMCHECKBOX </w:instrText>
            </w:r>
            <w:r w:rsidR="008F2B19">
              <w:fldChar w:fldCharType="separate"/>
            </w:r>
            <w:r>
              <w:fldChar w:fldCharType="end"/>
            </w:r>
          </w:p>
        </w:tc>
        <w:tc>
          <w:tcPr>
            <w:tcW w:w="5081" w:type="dxa"/>
            <w:tcMar>
              <w:top w:w="0" w:type="nil"/>
              <w:left w:w="0" w:type="nil"/>
              <w:bottom w:w="0" w:type="nil"/>
              <w:right w:w="0" w:type="nil"/>
            </w:tcMar>
          </w:tcPr>
          <w:p w14:paraId="62D1B42D" w14:textId="57CE1BA2" w:rsidR="007476BC" w:rsidRDefault="007476BC" w:rsidP="007476BC">
            <w:pPr>
              <w:spacing w:before="0" w:after="0"/>
              <w:rPr>
                <w:rFonts w:asciiTheme="minorHAnsi" w:hAnsiTheme="minorHAnsi"/>
              </w:rPr>
            </w:pPr>
            <w:r>
              <w:rPr>
                <w:rFonts w:asciiTheme="minorHAnsi" w:hAnsiTheme="minorHAnsi"/>
              </w:rPr>
              <w:t>At the end of each shift and when closing the drive-thru EDS, debrief with staff and volunteers and collect their feedback on the following and report it to the Operations Section Chief.</w:t>
            </w:r>
          </w:p>
          <w:p w14:paraId="21FA178A" w14:textId="77777777" w:rsidR="007476BC" w:rsidRDefault="007476BC" w:rsidP="007476BC">
            <w:pPr>
              <w:pStyle w:val="ListParagraph"/>
              <w:numPr>
                <w:ilvl w:val="0"/>
                <w:numId w:val="9"/>
              </w:numPr>
              <w:spacing w:before="0" w:after="0"/>
              <w:rPr>
                <w:rFonts w:asciiTheme="minorHAnsi" w:hAnsiTheme="minorHAnsi" w:cstheme="minorHAnsi"/>
              </w:rPr>
            </w:pPr>
            <w:r w:rsidRPr="00720305">
              <w:rPr>
                <w:rFonts w:asciiTheme="minorHAnsi" w:hAnsiTheme="minorHAnsi" w:cstheme="minorHAnsi"/>
              </w:rPr>
              <w:lastRenderedPageBreak/>
              <w:t>Operational</w:t>
            </w:r>
            <w:r>
              <w:rPr>
                <w:rFonts w:asciiTheme="minorHAnsi" w:hAnsiTheme="minorHAnsi" w:cstheme="minorHAnsi"/>
              </w:rPr>
              <w:t xml:space="preserve"> strengths and weaknesses</w:t>
            </w:r>
          </w:p>
          <w:p w14:paraId="1265D6E9" w14:textId="77777777" w:rsidR="007476BC" w:rsidRDefault="007476BC" w:rsidP="007476BC">
            <w:pPr>
              <w:pStyle w:val="ListParagraph"/>
              <w:numPr>
                <w:ilvl w:val="0"/>
                <w:numId w:val="9"/>
              </w:numPr>
              <w:spacing w:before="0" w:after="0"/>
              <w:rPr>
                <w:rFonts w:asciiTheme="minorHAnsi" w:hAnsiTheme="minorHAnsi" w:cstheme="minorHAnsi"/>
              </w:rPr>
            </w:pPr>
            <w:r>
              <w:rPr>
                <w:rFonts w:asciiTheme="minorHAnsi" w:hAnsiTheme="minorHAnsi" w:cstheme="minorHAnsi"/>
              </w:rPr>
              <w:t>Gaps identified in resource availability</w:t>
            </w:r>
          </w:p>
          <w:p w14:paraId="67F270F3" w14:textId="77777777" w:rsidR="007476BC" w:rsidRPr="007476BC" w:rsidRDefault="007476BC" w:rsidP="007476BC">
            <w:pPr>
              <w:pStyle w:val="ListParagraph"/>
              <w:numPr>
                <w:ilvl w:val="0"/>
                <w:numId w:val="9"/>
              </w:numPr>
              <w:spacing w:before="0" w:after="0"/>
              <w:rPr>
                <w:rFonts w:asciiTheme="minorHAnsi" w:hAnsiTheme="minorHAnsi" w:cstheme="minorHAnsi"/>
              </w:rPr>
            </w:pPr>
            <w:r>
              <w:rPr>
                <w:rFonts w:asciiTheme="minorHAnsi" w:hAnsiTheme="minorHAnsi" w:cstheme="minorHAnsi"/>
              </w:rPr>
              <w:t xml:space="preserve">Gaps </w:t>
            </w:r>
            <w:r w:rsidRPr="007476BC">
              <w:rPr>
                <w:rFonts w:asciiTheme="minorHAnsi" w:hAnsiTheme="minorHAnsi" w:cstheme="minorHAnsi"/>
              </w:rPr>
              <w:t>identified in staff qualifications and staffing levels</w:t>
            </w:r>
          </w:p>
          <w:p w14:paraId="2DA09692" w14:textId="5AE3FEFB" w:rsidR="007476BC" w:rsidRPr="007476BC" w:rsidRDefault="007476BC" w:rsidP="007476BC">
            <w:pPr>
              <w:pStyle w:val="ListParagraph"/>
              <w:numPr>
                <w:ilvl w:val="0"/>
                <w:numId w:val="9"/>
              </w:numPr>
              <w:spacing w:before="0" w:after="0"/>
              <w:rPr>
                <w:rFonts w:cstheme="minorHAnsi"/>
              </w:rPr>
            </w:pPr>
            <w:r w:rsidRPr="007476BC">
              <w:rPr>
                <w:rFonts w:asciiTheme="minorHAnsi" w:hAnsiTheme="minorHAnsi" w:cstheme="minorHAnsi"/>
              </w:rPr>
              <w:t>Gaps identified in communications</w:t>
            </w:r>
          </w:p>
        </w:tc>
        <w:tc>
          <w:tcPr>
            <w:tcW w:w="2627" w:type="dxa"/>
            <w:tcMar>
              <w:top w:w="0" w:type="nil"/>
              <w:left w:w="0" w:type="nil"/>
              <w:bottom w:w="0" w:type="nil"/>
              <w:right w:w="0" w:type="nil"/>
            </w:tcMar>
          </w:tcPr>
          <w:p w14:paraId="2F0A300A" w14:textId="77777777" w:rsidR="007476BC" w:rsidRDefault="007476BC" w:rsidP="007476BC">
            <w:pPr>
              <w:spacing w:before="0" w:after="0"/>
              <w:ind w:left="144" w:hanging="144"/>
              <w:rPr>
                <w:rFonts w:asciiTheme="minorHAnsi" w:hAnsiTheme="minorHAnsi"/>
              </w:rPr>
            </w:pPr>
            <w:r>
              <w:lastRenderedPageBreak/>
              <w:sym w:font="Wingdings" w:char="F0B5"/>
            </w:r>
            <w:r>
              <w:t xml:space="preserve"> </w:t>
            </w:r>
            <w:r>
              <w:rPr>
                <w:rFonts w:asciiTheme="minorHAnsi" w:hAnsiTheme="minorHAnsi"/>
              </w:rPr>
              <w:t>EDS Director</w:t>
            </w:r>
          </w:p>
          <w:p w14:paraId="04BD22C7" w14:textId="34E1C2CE" w:rsidR="007476BC" w:rsidRPr="007476BC" w:rsidRDefault="007476BC" w:rsidP="007476BC">
            <w:pPr>
              <w:spacing w:before="0" w:after="0"/>
              <w:ind w:left="144" w:hanging="144"/>
              <w:rPr>
                <w:rFonts w:asciiTheme="minorHAnsi" w:hAnsiTheme="minorHAnsi" w:cstheme="minorHAnsi"/>
              </w:rPr>
            </w:pPr>
            <w:r>
              <w:rPr>
                <w:rFonts w:asciiTheme="minorHAnsi" w:hAnsiTheme="minorHAnsi"/>
              </w:rPr>
              <w:t>Staff Resources Unit</w:t>
            </w:r>
          </w:p>
        </w:tc>
        <w:tc>
          <w:tcPr>
            <w:tcW w:w="2486" w:type="dxa"/>
          </w:tcPr>
          <w:p w14:paraId="66EBE78F" w14:textId="77777777" w:rsidR="007476BC" w:rsidRPr="007476BC" w:rsidRDefault="007476BC" w:rsidP="00AA0EFC">
            <w:pPr>
              <w:spacing w:before="0" w:after="0"/>
              <w:rPr>
                <w:rFonts w:asciiTheme="minorHAnsi" w:hAnsiTheme="minorHAnsi" w:cstheme="minorHAnsi"/>
              </w:rPr>
            </w:pPr>
          </w:p>
        </w:tc>
      </w:tr>
      <w:tr w:rsidR="007476BC" w:rsidRPr="007476BC" w14:paraId="7F41C03A" w14:textId="77777777" w:rsidTr="00AA0EFC">
        <w:tc>
          <w:tcPr>
            <w:tcW w:w="538" w:type="dxa"/>
            <w:tcMar>
              <w:top w:w="0" w:type="nil"/>
              <w:left w:w="0" w:type="nil"/>
              <w:bottom w:w="0" w:type="nil"/>
              <w:right w:w="0" w:type="nil"/>
            </w:tcMar>
          </w:tcPr>
          <w:p w14:paraId="4C867672" w14:textId="34BCE996" w:rsidR="007476BC" w:rsidRPr="007476BC" w:rsidRDefault="007476BC" w:rsidP="00AA0EFC">
            <w:pPr>
              <w:spacing w:before="0" w:after="0"/>
              <w:jc w:val="center"/>
              <w:rPr>
                <w:rFonts w:asciiTheme="minorHAnsi" w:hAnsiTheme="minorHAnsi" w:cstheme="minorHAnsi"/>
              </w:rPr>
            </w:pPr>
            <w:r>
              <w:fldChar w:fldCharType="begin">
                <w:ffData>
                  <w:name w:val="Check1"/>
                  <w:enabled/>
                  <w:calcOnExit w:val="0"/>
                  <w:checkBox>
                    <w:sizeAuto/>
                    <w:default w:val="0"/>
                  </w:checkBox>
                </w:ffData>
              </w:fldChar>
            </w:r>
            <w:r>
              <w:instrText xml:space="preserve"> FORMCHECKBOX </w:instrText>
            </w:r>
            <w:r w:rsidR="008F2B19">
              <w:fldChar w:fldCharType="separate"/>
            </w:r>
            <w:r>
              <w:fldChar w:fldCharType="end"/>
            </w:r>
          </w:p>
        </w:tc>
        <w:tc>
          <w:tcPr>
            <w:tcW w:w="5081" w:type="dxa"/>
            <w:tcMar>
              <w:top w:w="0" w:type="nil"/>
              <w:left w:w="0" w:type="nil"/>
              <w:bottom w:w="0" w:type="nil"/>
              <w:right w:w="0" w:type="nil"/>
            </w:tcMar>
          </w:tcPr>
          <w:p w14:paraId="5D7AD6FE" w14:textId="187865BD" w:rsidR="007476BC" w:rsidRPr="007476BC" w:rsidRDefault="007476BC" w:rsidP="00AA0EFC">
            <w:pPr>
              <w:spacing w:before="0" w:after="0"/>
              <w:rPr>
                <w:rFonts w:asciiTheme="minorHAnsi" w:hAnsiTheme="minorHAnsi" w:cstheme="minorHAnsi"/>
              </w:rPr>
            </w:pPr>
            <w:r>
              <w:rPr>
                <w:rFonts w:asciiTheme="minorHAnsi" w:hAnsiTheme="minorHAnsi"/>
              </w:rPr>
              <w:t>Review information gathered during an end-shift debrief to inform possible changes for the next operation period. Review information gathered during end-shift and closing debriefs for inclusion in the after-action review and evaluation.</w:t>
            </w:r>
          </w:p>
        </w:tc>
        <w:tc>
          <w:tcPr>
            <w:tcW w:w="2627" w:type="dxa"/>
            <w:tcMar>
              <w:top w:w="0" w:type="nil"/>
              <w:left w:w="0" w:type="nil"/>
              <w:bottom w:w="0" w:type="nil"/>
              <w:right w:w="0" w:type="nil"/>
            </w:tcMar>
          </w:tcPr>
          <w:p w14:paraId="4C96B779" w14:textId="03B82916" w:rsidR="007476BC" w:rsidRPr="007476BC" w:rsidRDefault="007476BC" w:rsidP="003F3A39">
            <w:pPr>
              <w:spacing w:before="0" w:after="0"/>
              <w:rPr>
                <w:rFonts w:asciiTheme="minorHAnsi" w:hAnsiTheme="minorHAnsi" w:cstheme="minorHAnsi"/>
              </w:rPr>
            </w:pPr>
            <w:r>
              <w:rPr>
                <w:rFonts w:asciiTheme="minorHAnsi" w:hAnsiTheme="minorHAnsi" w:cstheme="minorHAnsi"/>
              </w:rPr>
              <w:t>Operations Section Chief</w:t>
            </w:r>
          </w:p>
        </w:tc>
        <w:tc>
          <w:tcPr>
            <w:tcW w:w="2486" w:type="dxa"/>
          </w:tcPr>
          <w:p w14:paraId="4D0977B2" w14:textId="77777777" w:rsidR="007476BC" w:rsidRPr="007476BC" w:rsidRDefault="007476BC" w:rsidP="00AA0EFC">
            <w:pPr>
              <w:spacing w:before="0" w:after="0"/>
              <w:rPr>
                <w:rFonts w:asciiTheme="minorHAnsi" w:hAnsiTheme="minorHAnsi" w:cstheme="minorHAnsi"/>
              </w:rPr>
            </w:pPr>
          </w:p>
        </w:tc>
      </w:tr>
      <w:tr w:rsidR="00AA1579" w:rsidRPr="005836F9" w14:paraId="2107E087" w14:textId="77777777" w:rsidTr="00AA0EFC">
        <w:tc>
          <w:tcPr>
            <w:tcW w:w="538" w:type="dxa"/>
            <w:tcMar>
              <w:top w:w="0" w:type="nil"/>
              <w:left w:w="0" w:type="nil"/>
              <w:bottom w:w="0" w:type="nil"/>
              <w:right w:w="0" w:type="nil"/>
            </w:tcMar>
          </w:tcPr>
          <w:p w14:paraId="0F70C12E" w14:textId="77777777" w:rsidR="00AA1579" w:rsidRPr="005836F9" w:rsidRDefault="00AA1579" w:rsidP="00AA0EFC">
            <w:pPr>
              <w:spacing w:before="0" w:after="0"/>
              <w:jc w:val="center"/>
              <w:rPr>
                <w:rFonts w:asciiTheme="minorHAnsi" w:hAnsiTheme="minorHAnsi"/>
              </w:rPr>
            </w:pPr>
            <w:r>
              <w:fldChar w:fldCharType="begin">
                <w:ffData>
                  <w:name w:val="Check1"/>
                  <w:enabled/>
                  <w:calcOnExit w:val="0"/>
                  <w:checkBox>
                    <w:sizeAuto/>
                    <w:default w:val="0"/>
                  </w:checkBox>
                </w:ffData>
              </w:fldChar>
            </w:r>
            <w:r>
              <w:instrText xml:space="preserve"> FORMCHECKBOX </w:instrText>
            </w:r>
            <w:r w:rsidR="008F2B19">
              <w:fldChar w:fldCharType="separate"/>
            </w:r>
            <w:r>
              <w:fldChar w:fldCharType="end"/>
            </w:r>
          </w:p>
        </w:tc>
        <w:tc>
          <w:tcPr>
            <w:tcW w:w="5081" w:type="dxa"/>
            <w:tcMar>
              <w:top w:w="0" w:type="nil"/>
              <w:left w:w="0" w:type="nil"/>
              <w:bottom w:w="0" w:type="nil"/>
              <w:right w:w="0" w:type="nil"/>
            </w:tcMar>
          </w:tcPr>
          <w:p w14:paraId="73AFAD77" w14:textId="4A2DC20E" w:rsidR="00AA1579" w:rsidRPr="00474675" w:rsidRDefault="003F3A39" w:rsidP="00AA0EFC">
            <w:pPr>
              <w:spacing w:before="0" w:after="0"/>
              <w:rPr>
                <w:rFonts w:cstheme="minorHAnsi"/>
              </w:rPr>
            </w:pPr>
            <w:r>
              <w:rPr>
                <w:rFonts w:asciiTheme="minorHAnsi" w:hAnsiTheme="minorHAnsi" w:cstheme="minorHAnsi"/>
              </w:rPr>
              <w:t xml:space="preserve">Conduct an inventory of any remaining supplies, MCM, and equipment and repackage them. </w:t>
            </w:r>
          </w:p>
        </w:tc>
        <w:tc>
          <w:tcPr>
            <w:tcW w:w="2627" w:type="dxa"/>
            <w:tcMar>
              <w:top w:w="0" w:type="nil"/>
              <w:left w:w="0" w:type="nil"/>
              <w:bottom w:w="0" w:type="nil"/>
              <w:right w:w="0" w:type="nil"/>
            </w:tcMar>
          </w:tcPr>
          <w:p w14:paraId="359EB16E" w14:textId="6087E80F" w:rsidR="00AA1579" w:rsidRPr="003F3A39" w:rsidRDefault="003F3A39" w:rsidP="003F3A39">
            <w:pPr>
              <w:spacing w:before="0" w:after="0"/>
              <w:rPr>
                <w:rFonts w:asciiTheme="minorHAnsi" w:hAnsiTheme="minorHAnsi" w:cstheme="minorHAnsi"/>
              </w:rPr>
            </w:pPr>
            <w:r>
              <w:rPr>
                <w:rFonts w:asciiTheme="minorHAnsi" w:hAnsiTheme="minorHAnsi" w:cstheme="minorHAnsi"/>
              </w:rPr>
              <w:t>Unit Leaders and Staff</w:t>
            </w:r>
          </w:p>
        </w:tc>
        <w:tc>
          <w:tcPr>
            <w:tcW w:w="2486" w:type="dxa"/>
          </w:tcPr>
          <w:p w14:paraId="2409A4E6" w14:textId="77777777" w:rsidR="00AA1579" w:rsidRPr="009502B0" w:rsidRDefault="00AA1579" w:rsidP="00AA0EFC">
            <w:pPr>
              <w:spacing w:before="0" w:after="0"/>
              <w:rPr>
                <w:rFonts w:asciiTheme="minorHAnsi" w:hAnsiTheme="minorHAnsi"/>
              </w:rPr>
            </w:pPr>
          </w:p>
        </w:tc>
      </w:tr>
      <w:tr w:rsidR="00AA1579" w:rsidRPr="006F74EF" w14:paraId="6BD08296" w14:textId="77777777" w:rsidTr="00AA0EFC">
        <w:tc>
          <w:tcPr>
            <w:tcW w:w="538" w:type="dxa"/>
            <w:tcMar>
              <w:top w:w="0" w:type="nil"/>
              <w:left w:w="0" w:type="nil"/>
              <w:bottom w:w="0" w:type="nil"/>
              <w:right w:w="0" w:type="nil"/>
            </w:tcMar>
          </w:tcPr>
          <w:p w14:paraId="463D4DC5" w14:textId="77777777" w:rsidR="00AA1579" w:rsidRPr="006F74EF" w:rsidRDefault="00AA1579" w:rsidP="00AA0EFC">
            <w:pPr>
              <w:spacing w:before="0" w:after="0"/>
              <w:jc w:val="center"/>
              <w:rPr>
                <w:rFonts w:asciiTheme="minorHAnsi" w:hAnsiTheme="minorHAnsi"/>
              </w:rPr>
            </w:pPr>
            <w:r>
              <w:fldChar w:fldCharType="begin">
                <w:ffData>
                  <w:name w:val="Check1"/>
                  <w:enabled/>
                  <w:calcOnExit w:val="0"/>
                  <w:checkBox>
                    <w:sizeAuto/>
                    <w:default w:val="0"/>
                  </w:checkBox>
                </w:ffData>
              </w:fldChar>
            </w:r>
            <w:r>
              <w:instrText xml:space="preserve"> FORMCHECKBOX </w:instrText>
            </w:r>
            <w:r w:rsidR="008F2B19">
              <w:fldChar w:fldCharType="separate"/>
            </w:r>
            <w:r>
              <w:fldChar w:fldCharType="end"/>
            </w:r>
          </w:p>
        </w:tc>
        <w:tc>
          <w:tcPr>
            <w:tcW w:w="5081" w:type="dxa"/>
            <w:tcMar>
              <w:top w:w="0" w:type="nil"/>
              <w:left w:w="0" w:type="nil"/>
              <w:bottom w:w="0" w:type="nil"/>
              <w:right w:w="0" w:type="nil"/>
            </w:tcMar>
          </w:tcPr>
          <w:p w14:paraId="38DD5748" w14:textId="607DA12D" w:rsidR="00AA1579" w:rsidRPr="009502B0" w:rsidRDefault="003F3A39" w:rsidP="00AA0EFC">
            <w:pPr>
              <w:spacing w:before="0" w:after="0"/>
              <w:rPr>
                <w:rFonts w:asciiTheme="minorHAnsi" w:hAnsiTheme="minorHAnsi"/>
              </w:rPr>
            </w:pPr>
            <w:r>
              <w:rPr>
                <w:rFonts w:asciiTheme="minorHAnsi" w:hAnsiTheme="minorHAnsi" w:cstheme="minorHAnsi"/>
              </w:rPr>
              <w:t>Collect repackaged resources from each Unit, reconcile the updated inventory, and temporarily store the resources in a secure area until they are transferred from the drive-thru EDS to the source of origin. If resources require cold chain storage, coordinate with the Clinical Group Supervisor to maintain cold chain until transferred.</w:t>
            </w:r>
          </w:p>
        </w:tc>
        <w:tc>
          <w:tcPr>
            <w:tcW w:w="2627" w:type="dxa"/>
            <w:tcMar>
              <w:top w:w="0" w:type="nil"/>
              <w:left w:w="0" w:type="nil"/>
              <w:bottom w:w="0" w:type="nil"/>
              <w:right w:w="0" w:type="nil"/>
            </w:tcMar>
          </w:tcPr>
          <w:p w14:paraId="5ED3C1CD" w14:textId="77777777" w:rsidR="003F3A39" w:rsidRDefault="003F3A39" w:rsidP="003F3A39">
            <w:pPr>
              <w:spacing w:before="0" w:after="0"/>
              <w:rPr>
                <w:rFonts w:asciiTheme="minorHAnsi" w:hAnsiTheme="minorHAnsi" w:cstheme="minorHAnsi"/>
              </w:rPr>
            </w:pPr>
            <w:r>
              <w:sym w:font="Wingdings" w:char="F0B5"/>
            </w:r>
            <w:r>
              <w:t xml:space="preserve"> </w:t>
            </w:r>
            <w:r>
              <w:rPr>
                <w:rFonts w:asciiTheme="minorHAnsi" w:hAnsiTheme="minorHAnsi" w:cstheme="minorHAnsi"/>
              </w:rPr>
              <w:t>Inventory Management Unit</w:t>
            </w:r>
          </w:p>
          <w:p w14:paraId="1E6A4165" w14:textId="39C5C855" w:rsidR="00AA1579" w:rsidRPr="009502B0" w:rsidRDefault="003F3A39" w:rsidP="003F3A39">
            <w:pPr>
              <w:spacing w:before="0" w:after="0"/>
              <w:rPr>
                <w:rFonts w:asciiTheme="minorHAnsi" w:hAnsiTheme="minorHAnsi"/>
              </w:rPr>
            </w:pPr>
            <w:r>
              <w:rPr>
                <w:rFonts w:asciiTheme="minorHAnsi" w:hAnsiTheme="minorHAnsi" w:cstheme="minorHAnsi"/>
              </w:rPr>
              <w:t>Clinical Group Supervisor</w:t>
            </w:r>
          </w:p>
        </w:tc>
        <w:tc>
          <w:tcPr>
            <w:tcW w:w="2486" w:type="dxa"/>
          </w:tcPr>
          <w:p w14:paraId="6D5B8A2B" w14:textId="77777777" w:rsidR="00AA1579" w:rsidRPr="009502B0" w:rsidRDefault="00AA1579" w:rsidP="00AA0EFC">
            <w:pPr>
              <w:spacing w:before="0" w:after="0"/>
              <w:ind w:left="144" w:hanging="144"/>
              <w:rPr>
                <w:rFonts w:asciiTheme="minorHAnsi" w:hAnsiTheme="minorHAnsi"/>
              </w:rPr>
            </w:pPr>
          </w:p>
        </w:tc>
      </w:tr>
      <w:tr w:rsidR="00AA1579" w:rsidRPr="00996438" w14:paraId="647ACE6F" w14:textId="77777777" w:rsidTr="00AA0EFC">
        <w:tc>
          <w:tcPr>
            <w:tcW w:w="538" w:type="dxa"/>
            <w:tcMar>
              <w:top w:w="0" w:type="nil"/>
              <w:left w:w="0" w:type="nil"/>
              <w:bottom w:w="0" w:type="nil"/>
              <w:right w:w="0" w:type="nil"/>
            </w:tcMar>
          </w:tcPr>
          <w:p w14:paraId="392EB525" w14:textId="77777777" w:rsidR="00AA1579" w:rsidRPr="00996438" w:rsidRDefault="00AA1579" w:rsidP="00AA0EFC">
            <w:pPr>
              <w:spacing w:before="0" w:after="0"/>
              <w:jc w:val="center"/>
              <w:rPr>
                <w:rFonts w:asciiTheme="minorHAnsi" w:hAnsiTheme="minorHAnsi"/>
              </w:rPr>
            </w:pPr>
            <w:r>
              <w:fldChar w:fldCharType="begin">
                <w:ffData>
                  <w:name w:val="Check1"/>
                  <w:enabled/>
                  <w:calcOnExit w:val="0"/>
                  <w:checkBox>
                    <w:sizeAuto/>
                    <w:default w:val="0"/>
                  </w:checkBox>
                </w:ffData>
              </w:fldChar>
            </w:r>
            <w:r>
              <w:instrText xml:space="preserve"> FORMCHECKBOX </w:instrText>
            </w:r>
            <w:r w:rsidR="008F2B19">
              <w:fldChar w:fldCharType="separate"/>
            </w:r>
            <w:r>
              <w:fldChar w:fldCharType="end"/>
            </w:r>
          </w:p>
        </w:tc>
        <w:tc>
          <w:tcPr>
            <w:tcW w:w="5081" w:type="dxa"/>
            <w:tcMar>
              <w:top w:w="0" w:type="nil"/>
              <w:left w:w="0" w:type="nil"/>
              <w:bottom w:w="0" w:type="nil"/>
              <w:right w:w="0" w:type="nil"/>
            </w:tcMar>
          </w:tcPr>
          <w:p w14:paraId="4FE821A2" w14:textId="7AC37462" w:rsidR="00AA1579" w:rsidRPr="00474675" w:rsidRDefault="003F3A39" w:rsidP="00AA0EFC">
            <w:pPr>
              <w:spacing w:before="0" w:after="0"/>
              <w:rPr>
                <w:rFonts w:cstheme="minorHAnsi"/>
              </w:rPr>
            </w:pPr>
            <w:r>
              <w:rPr>
                <w:rFonts w:asciiTheme="minorHAnsi" w:hAnsiTheme="minorHAnsi" w:cstheme="minorHAnsi"/>
              </w:rPr>
              <w:t>Coordinate with the Clinic</w:t>
            </w:r>
            <w:r w:rsidR="003E042C">
              <w:rPr>
                <w:rFonts w:asciiTheme="minorHAnsi" w:hAnsiTheme="minorHAnsi" w:cstheme="minorHAnsi"/>
              </w:rPr>
              <w:t>al</w:t>
            </w:r>
            <w:r>
              <w:rPr>
                <w:rFonts w:asciiTheme="minorHAnsi" w:hAnsiTheme="minorHAnsi" w:cstheme="minorHAnsi"/>
              </w:rPr>
              <w:t xml:space="preserve"> Group Supervisor to collect, safely store, and remove any medical waste generated during MCM dispensing.</w:t>
            </w:r>
          </w:p>
        </w:tc>
        <w:tc>
          <w:tcPr>
            <w:tcW w:w="2627" w:type="dxa"/>
            <w:tcMar>
              <w:top w:w="0" w:type="nil"/>
              <w:left w:w="0" w:type="nil"/>
              <w:bottom w:w="0" w:type="nil"/>
              <w:right w:w="0" w:type="nil"/>
            </w:tcMar>
          </w:tcPr>
          <w:p w14:paraId="5D9300A7" w14:textId="77777777" w:rsidR="003F3A39" w:rsidRDefault="003F3A39" w:rsidP="003F3A39">
            <w:pPr>
              <w:spacing w:before="0" w:after="0"/>
              <w:rPr>
                <w:rFonts w:asciiTheme="minorHAnsi" w:hAnsiTheme="minorHAnsi" w:cstheme="minorHAnsi"/>
              </w:rPr>
            </w:pPr>
            <w:r>
              <w:sym w:font="Wingdings" w:char="F0B5"/>
            </w:r>
            <w:r>
              <w:t xml:space="preserve"> </w:t>
            </w:r>
            <w:r>
              <w:rPr>
                <w:rFonts w:asciiTheme="minorHAnsi" w:hAnsiTheme="minorHAnsi" w:cstheme="minorHAnsi"/>
              </w:rPr>
              <w:t>Inventory Management Unit</w:t>
            </w:r>
          </w:p>
          <w:p w14:paraId="175F31D9" w14:textId="6B8D0166" w:rsidR="00AA1579" w:rsidRPr="00E165AE" w:rsidRDefault="003F3A39" w:rsidP="003F3A39">
            <w:pPr>
              <w:spacing w:before="0" w:after="0"/>
              <w:ind w:left="144" w:hanging="144"/>
              <w:rPr>
                <w:rFonts w:asciiTheme="minorHAnsi" w:hAnsiTheme="minorHAnsi" w:cstheme="minorHAnsi"/>
              </w:rPr>
            </w:pPr>
            <w:r>
              <w:rPr>
                <w:rFonts w:asciiTheme="minorHAnsi" w:hAnsiTheme="minorHAnsi" w:cstheme="minorHAnsi"/>
              </w:rPr>
              <w:t>Clinical Group Supervisor</w:t>
            </w:r>
          </w:p>
        </w:tc>
        <w:tc>
          <w:tcPr>
            <w:tcW w:w="2486" w:type="dxa"/>
          </w:tcPr>
          <w:p w14:paraId="3A081E2F" w14:textId="77777777" w:rsidR="00AA1579" w:rsidRPr="009502B0" w:rsidRDefault="00AA1579" w:rsidP="00AA0EFC">
            <w:pPr>
              <w:spacing w:before="0" w:after="0"/>
              <w:ind w:left="144" w:hanging="144"/>
              <w:rPr>
                <w:rFonts w:asciiTheme="minorHAnsi" w:hAnsiTheme="minorHAnsi"/>
              </w:rPr>
            </w:pPr>
          </w:p>
        </w:tc>
      </w:tr>
      <w:tr w:rsidR="00AA1579" w:rsidRPr="00E165AE" w14:paraId="2FDFF03E" w14:textId="77777777" w:rsidTr="00AA0EFC">
        <w:tc>
          <w:tcPr>
            <w:tcW w:w="538" w:type="dxa"/>
            <w:tcMar>
              <w:top w:w="0" w:type="nil"/>
              <w:left w:w="0" w:type="nil"/>
              <w:bottom w:w="0" w:type="nil"/>
              <w:right w:w="0" w:type="nil"/>
            </w:tcMar>
          </w:tcPr>
          <w:p w14:paraId="564E5E9A" w14:textId="77777777" w:rsidR="00AA1579" w:rsidRPr="00E165AE" w:rsidRDefault="00AA1579" w:rsidP="00AA0EFC">
            <w:pPr>
              <w:spacing w:before="0" w:after="0"/>
              <w:jc w:val="center"/>
              <w:rPr>
                <w:rFonts w:asciiTheme="minorHAnsi" w:hAnsiTheme="minorHAnsi" w:cstheme="minorHAnsi"/>
              </w:rPr>
            </w:pPr>
            <w:r>
              <w:fldChar w:fldCharType="begin">
                <w:ffData>
                  <w:name w:val="Check1"/>
                  <w:enabled/>
                  <w:calcOnExit w:val="0"/>
                  <w:checkBox>
                    <w:sizeAuto/>
                    <w:default w:val="0"/>
                  </w:checkBox>
                </w:ffData>
              </w:fldChar>
            </w:r>
            <w:r>
              <w:instrText xml:space="preserve"> FORMCHECKBOX </w:instrText>
            </w:r>
            <w:r w:rsidR="008F2B19">
              <w:fldChar w:fldCharType="separate"/>
            </w:r>
            <w:r>
              <w:fldChar w:fldCharType="end"/>
            </w:r>
          </w:p>
        </w:tc>
        <w:tc>
          <w:tcPr>
            <w:tcW w:w="5081" w:type="dxa"/>
            <w:tcMar>
              <w:top w:w="0" w:type="nil"/>
              <w:left w:w="0" w:type="nil"/>
              <w:bottom w:w="0" w:type="nil"/>
              <w:right w:w="0" w:type="nil"/>
            </w:tcMar>
          </w:tcPr>
          <w:p w14:paraId="17901177" w14:textId="356C79A5" w:rsidR="00AA1579" w:rsidRPr="00E165AE" w:rsidRDefault="003F3A39" w:rsidP="00AA0EFC">
            <w:pPr>
              <w:spacing w:before="0" w:after="0"/>
              <w:rPr>
                <w:rFonts w:asciiTheme="minorHAnsi" w:hAnsiTheme="minorHAnsi" w:cstheme="minorHAnsi"/>
              </w:rPr>
            </w:pPr>
            <w:r>
              <w:rPr>
                <w:rFonts w:asciiTheme="minorHAnsi" w:hAnsiTheme="minorHAnsi" w:cstheme="minorHAnsi"/>
              </w:rPr>
              <w:t>Document any loss or damage to resources that were used during EDS operations, including facility-owned resources. Submit the loss and damage report to the Operations Section Chief.</w:t>
            </w:r>
          </w:p>
        </w:tc>
        <w:tc>
          <w:tcPr>
            <w:tcW w:w="2627" w:type="dxa"/>
            <w:tcMar>
              <w:top w:w="0" w:type="nil"/>
              <w:left w:w="0" w:type="nil"/>
              <w:bottom w:w="0" w:type="nil"/>
              <w:right w:w="0" w:type="nil"/>
            </w:tcMar>
          </w:tcPr>
          <w:p w14:paraId="1C3D6DE8" w14:textId="77777777" w:rsidR="003F3A39" w:rsidRDefault="003F3A39" w:rsidP="003F3A39">
            <w:pPr>
              <w:spacing w:before="0" w:after="0"/>
              <w:rPr>
                <w:rFonts w:asciiTheme="minorHAnsi" w:hAnsiTheme="minorHAnsi" w:cstheme="minorHAnsi"/>
              </w:rPr>
            </w:pPr>
            <w:r>
              <w:sym w:font="Wingdings" w:char="F0B5"/>
            </w:r>
            <w:r>
              <w:t xml:space="preserve"> </w:t>
            </w:r>
            <w:r>
              <w:rPr>
                <w:rFonts w:asciiTheme="minorHAnsi" w:hAnsiTheme="minorHAnsi" w:cstheme="minorHAnsi"/>
              </w:rPr>
              <w:t>Inventory Management Unit</w:t>
            </w:r>
          </w:p>
          <w:p w14:paraId="0CFABBB4" w14:textId="718C0DAF" w:rsidR="00AA1579" w:rsidRPr="00E165AE" w:rsidRDefault="003F3A39" w:rsidP="003F3A39">
            <w:pPr>
              <w:spacing w:before="0" w:after="0"/>
              <w:ind w:left="144" w:hanging="144"/>
              <w:rPr>
                <w:rFonts w:asciiTheme="minorHAnsi" w:hAnsiTheme="minorHAnsi" w:cstheme="minorHAnsi"/>
              </w:rPr>
            </w:pPr>
            <w:r>
              <w:rPr>
                <w:rFonts w:asciiTheme="minorHAnsi" w:hAnsiTheme="minorHAnsi" w:cstheme="minorHAnsi"/>
              </w:rPr>
              <w:t>Operations Section Chief</w:t>
            </w:r>
          </w:p>
        </w:tc>
        <w:tc>
          <w:tcPr>
            <w:tcW w:w="2486" w:type="dxa"/>
          </w:tcPr>
          <w:p w14:paraId="09FFA815" w14:textId="77777777" w:rsidR="00AA1579" w:rsidRPr="00E165AE" w:rsidRDefault="00AA1579" w:rsidP="00AA0EFC">
            <w:pPr>
              <w:spacing w:before="0" w:after="0"/>
              <w:rPr>
                <w:rFonts w:asciiTheme="minorHAnsi" w:hAnsiTheme="minorHAnsi" w:cstheme="minorHAnsi"/>
              </w:rPr>
            </w:pPr>
          </w:p>
        </w:tc>
      </w:tr>
      <w:tr w:rsidR="00AA1579" w:rsidRPr="00E165AE" w14:paraId="14F9FA1B" w14:textId="77777777" w:rsidTr="00AA0EFC">
        <w:tc>
          <w:tcPr>
            <w:tcW w:w="538" w:type="dxa"/>
            <w:tcMar>
              <w:top w:w="0" w:type="nil"/>
              <w:left w:w="0" w:type="nil"/>
              <w:bottom w:w="0" w:type="nil"/>
              <w:right w:w="0" w:type="nil"/>
            </w:tcMar>
          </w:tcPr>
          <w:p w14:paraId="3D10405B" w14:textId="77777777" w:rsidR="00AA1579" w:rsidRPr="006F2130" w:rsidRDefault="00AA1579" w:rsidP="00AA0EFC">
            <w:pPr>
              <w:spacing w:before="0" w:after="0"/>
              <w:jc w:val="center"/>
              <w:rPr>
                <w:rFonts w:asciiTheme="minorHAnsi" w:hAnsiTheme="minorHAnsi" w:cstheme="minorHAnsi"/>
              </w:rPr>
            </w:pPr>
            <w:r>
              <w:fldChar w:fldCharType="begin">
                <w:ffData>
                  <w:name w:val="Check1"/>
                  <w:enabled/>
                  <w:calcOnExit w:val="0"/>
                  <w:checkBox>
                    <w:sizeAuto/>
                    <w:default w:val="0"/>
                  </w:checkBox>
                </w:ffData>
              </w:fldChar>
            </w:r>
            <w:r>
              <w:instrText xml:space="preserve"> FORMCHECKBOX </w:instrText>
            </w:r>
            <w:r w:rsidR="008F2B19">
              <w:fldChar w:fldCharType="separate"/>
            </w:r>
            <w:r>
              <w:fldChar w:fldCharType="end"/>
            </w:r>
          </w:p>
        </w:tc>
        <w:tc>
          <w:tcPr>
            <w:tcW w:w="5081" w:type="dxa"/>
            <w:tcMar>
              <w:top w:w="0" w:type="nil"/>
              <w:left w:w="0" w:type="nil"/>
              <w:bottom w:w="0" w:type="nil"/>
              <w:right w:w="0" w:type="nil"/>
            </w:tcMar>
          </w:tcPr>
          <w:p w14:paraId="3381C7FD" w14:textId="21FECDB9" w:rsidR="00AA1579" w:rsidRPr="006F2130" w:rsidRDefault="003F3A39" w:rsidP="00AA0EFC">
            <w:pPr>
              <w:spacing w:before="0" w:after="0"/>
              <w:rPr>
                <w:rFonts w:asciiTheme="minorHAnsi" w:hAnsiTheme="minorHAnsi" w:cstheme="minorHAnsi"/>
              </w:rPr>
            </w:pPr>
            <w:r>
              <w:rPr>
                <w:rFonts w:asciiTheme="minorHAnsi" w:hAnsiTheme="minorHAnsi" w:cstheme="minorHAnsi"/>
              </w:rPr>
              <w:t>Arrange for transportation assets to return the repackaged resources to their source of origin. Coordinate with the SEOC, ESF-8 desk (if activated) or the MDPH DOC to arrange for transportation assets for return of resources originating from state and federal partners.</w:t>
            </w:r>
          </w:p>
        </w:tc>
        <w:tc>
          <w:tcPr>
            <w:tcW w:w="2627" w:type="dxa"/>
            <w:tcMar>
              <w:top w:w="0" w:type="nil"/>
              <w:left w:w="0" w:type="nil"/>
              <w:bottom w:w="0" w:type="nil"/>
              <w:right w:w="0" w:type="nil"/>
            </w:tcMar>
          </w:tcPr>
          <w:p w14:paraId="14E20217" w14:textId="626FF82E" w:rsidR="00AA1579" w:rsidRPr="006F2130" w:rsidRDefault="003F3A39" w:rsidP="00AA0EFC">
            <w:pPr>
              <w:spacing w:before="0" w:after="0"/>
              <w:ind w:left="144" w:hanging="144"/>
              <w:rPr>
                <w:rFonts w:asciiTheme="minorHAnsi" w:hAnsiTheme="minorHAnsi" w:cstheme="minorHAnsi"/>
              </w:rPr>
            </w:pPr>
            <w:r>
              <w:rPr>
                <w:rFonts w:asciiTheme="minorHAnsi" w:hAnsiTheme="minorHAnsi" w:cstheme="minorHAnsi"/>
              </w:rPr>
              <w:t>Operations Section Chief</w:t>
            </w:r>
          </w:p>
        </w:tc>
        <w:tc>
          <w:tcPr>
            <w:tcW w:w="2486" w:type="dxa"/>
          </w:tcPr>
          <w:p w14:paraId="3D76E347" w14:textId="77777777" w:rsidR="00AA1579" w:rsidRPr="006F2130" w:rsidRDefault="00AA1579" w:rsidP="00AA0EFC">
            <w:pPr>
              <w:spacing w:before="0" w:after="0"/>
              <w:rPr>
                <w:rFonts w:asciiTheme="minorHAnsi" w:hAnsiTheme="minorHAnsi" w:cstheme="minorHAnsi"/>
              </w:rPr>
            </w:pPr>
          </w:p>
        </w:tc>
      </w:tr>
      <w:tr w:rsidR="00AA1579" w:rsidRPr="00E165AE" w14:paraId="65B25B05" w14:textId="77777777" w:rsidTr="00AA0EFC">
        <w:tc>
          <w:tcPr>
            <w:tcW w:w="538" w:type="dxa"/>
            <w:tcMar>
              <w:top w:w="0" w:type="nil"/>
              <w:left w:w="0" w:type="nil"/>
              <w:bottom w:w="0" w:type="nil"/>
              <w:right w:w="0" w:type="nil"/>
            </w:tcMar>
          </w:tcPr>
          <w:p w14:paraId="54FC9315" w14:textId="77777777" w:rsidR="00AA1579" w:rsidRPr="006F2130" w:rsidRDefault="00AA1579" w:rsidP="00AA0EFC">
            <w:pPr>
              <w:spacing w:before="0" w:after="0"/>
              <w:jc w:val="center"/>
              <w:rPr>
                <w:rFonts w:asciiTheme="minorHAnsi" w:hAnsiTheme="minorHAnsi" w:cstheme="minorHAnsi"/>
              </w:rPr>
            </w:pPr>
            <w:r>
              <w:fldChar w:fldCharType="begin">
                <w:ffData>
                  <w:name w:val="Check1"/>
                  <w:enabled/>
                  <w:calcOnExit w:val="0"/>
                  <w:checkBox>
                    <w:sizeAuto/>
                    <w:default w:val="0"/>
                  </w:checkBox>
                </w:ffData>
              </w:fldChar>
            </w:r>
            <w:r>
              <w:instrText xml:space="preserve"> FORMCHECKBOX </w:instrText>
            </w:r>
            <w:r w:rsidR="008F2B19">
              <w:fldChar w:fldCharType="separate"/>
            </w:r>
            <w:r>
              <w:fldChar w:fldCharType="end"/>
            </w:r>
          </w:p>
        </w:tc>
        <w:tc>
          <w:tcPr>
            <w:tcW w:w="5081" w:type="dxa"/>
            <w:tcMar>
              <w:top w:w="0" w:type="nil"/>
              <w:left w:w="0" w:type="nil"/>
              <w:bottom w:w="0" w:type="nil"/>
              <w:right w:w="0" w:type="nil"/>
            </w:tcMar>
          </w:tcPr>
          <w:p w14:paraId="78A36C16" w14:textId="59531AF5" w:rsidR="00AA1579" w:rsidRPr="006F2130" w:rsidRDefault="003F3A39" w:rsidP="00AA0EFC">
            <w:pPr>
              <w:spacing w:before="0" w:after="0"/>
              <w:rPr>
                <w:rFonts w:asciiTheme="minorHAnsi" w:hAnsiTheme="minorHAnsi" w:cstheme="minorHAnsi"/>
              </w:rPr>
            </w:pPr>
            <w:r>
              <w:rPr>
                <w:rFonts w:asciiTheme="minorHAnsi" w:hAnsiTheme="minorHAnsi" w:cstheme="minorHAnsi"/>
              </w:rPr>
              <w:t>Coordinate with the drive-thru EDS staff to collect, inventory, and return all facility-owned resources to storage. Document any loss and damage to facility-owned resources and report it to the Operations Section Chief.</w:t>
            </w:r>
          </w:p>
        </w:tc>
        <w:tc>
          <w:tcPr>
            <w:tcW w:w="2627" w:type="dxa"/>
            <w:tcMar>
              <w:top w:w="0" w:type="nil"/>
              <w:left w:w="0" w:type="nil"/>
              <w:bottom w:w="0" w:type="nil"/>
              <w:right w:w="0" w:type="nil"/>
            </w:tcMar>
          </w:tcPr>
          <w:p w14:paraId="30767191" w14:textId="58456DBF" w:rsidR="00AA1579" w:rsidRPr="006F2130" w:rsidRDefault="003F3A39" w:rsidP="00AA0EFC">
            <w:pPr>
              <w:spacing w:before="0" w:after="0"/>
              <w:ind w:left="144" w:hanging="144"/>
              <w:rPr>
                <w:rFonts w:asciiTheme="minorHAnsi" w:hAnsiTheme="minorHAnsi" w:cstheme="minorHAnsi"/>
              </w:rPr>
            </w:pPr>
            <w:r>
              <w:rPr>
                <w:rFonts w:asciiTheme="minorHAnsi" w:hAnsiTheme="minorHAnsi" w:cstheme="minorHAnsi"/>
              </w:rPr>
              <w:t>Facility Manager</w:t>
            </w:r>
          </w:p>
        </w:tc>
        <w:tc>
          <w:tcPr>
            <w:tcW w:w="2486" w:type="dxa"/>
          </w:tcPr>
          <w:p w14:paraId="4AEF9EF8" w14:textId="77777777" w:rsidR="00AA1579" w:rsidRPr="006F2130" w:rsidRDefault="00AA1579" w:rsidP="00AA0EFC">
            <w:pPr>
              <w:spacing w:before="0" w:after="0"/>
              <w:rPr>
                <w:rFonts w:asciiTheme="minorHAnsi" w:hAnsiTheme="minorHAnsi" w:cstheme="minorHAnsi"/>
              </w:rPr>
            </w:pPr>
          </w:p>
        </w:tc>
      </w:tr>
      <w:tr w:rsidR="003F3A39" w:rsidRPr="00E165AE" w14:paraId="6078E6CC" w14:textId="77777777" w:rsidTr="00AA0EFC">
        <w:tc>
          <w:tcPr>
            <w:tcW w:w="538" w:type="dxa"/>
            <w:tcMar>
              <w:top w:w="0" w:type="nil"/>
              <w:left w:w="0" w:type="nil"/>
              <w:bottom w:w="0" w:type="nil"/>
              <w:right w:w="0" w:type="nil"/>
            </w:tcMar>
          </w:tcPr>
          <w:p w14:paraId="1587A697" w14:textId="57F8998E" w:rsidR="003F3A39" w:rsidRDefault="007476BC" w:rsidP="00AA0EFC">
            <w:pPr>
              <w:spacing w:before="0" w:after="0"/>
              <w:jc w:val="center"/>
            </w:pPr>
            <w:r>
              <w:fldChar w:fldCharType="begin">
                <w:ffData>
                  <w:name w:val="Check1"/>
                  <w:enabled/>
                  <w:calcOnExit w:val="0"/>
                  <w:checkBox>
                    <w:sizeAuto/>
                    <w:default w:val="0"/>
                  </w:checkBox>
                </w:ffData>
              </w:fldChar>
            </w:r>
            <w:r>
              <w:instrText xml:space="preserve"> FORMCHECKBOX </w:instrText>
            </w:r>
            <w:r w:rsidR="008F2B19">
              <w:fldChar w:fldCharType="separate"/>
            </w:r>
            <w:r>
              <w:fldChar w:fldCharType="end"/>
            </w:r>
          </w:p>
        </w:tc>
        <w:tc>
          <w:tcPr>
            <w:tcW w:w="5081" w:type="dxa"/>
            <w:tcMar>
              <w:top w:w="0" w:type="nil"/>
              <w:left w:w="0" w:type="nil"/>
              <w:bottom w:w="0" w:type="nil"/>
              <w:right w:w="0" w:type="nil"/>
            </w:tcMar>
          </w:tcPr>
          <w:p w14:paraId="100EB0F2" w14:textId="20059185" w:rsidR="003F3A39" w:rsidRPr="003F3A39" w:rsidRDefault="007476BC" w:rsidP="003F3A39">
            <w:pPr>
              <w:spacing w:before="0" w:after="0"/>
              <w:rPr>
                <w:rFonts w:cstheme="minorHAnsi"/>
              </w:rPr>
            </w:pPr>
            <w:r>
              <w:rPr>
                <w:rFonts w:asciiTheme="minorHAnsi" w:hAnsiTheme="minorHAnsi" w:cstheme="minorHAnsi"/>
              </w:rPr>
              <w:t>Clean and disinfect resources used (if recommended) and provide the facility owner with a written description of the cleaning process and list of cleaning agents used.</w:t>
            </w:r>
          </w:p>
        </w:tc>
        <w:tc>
          <w:tcPr>
            <w:tcW w:w="2627" w:type="dxa"/>
            <w:tcMar>
              <w:top w:w="0" w:type="nil"/>
              <w:left w:w="0" w:type="nil"/>
              <w:bottom w:w="0" w:type="nil"/>
              <w:right w:w="0" w:type="nil"/>
            </w:tcMar>
          </w:tcPr>
          <w:p w14:paraId="6774A691" w14:textId="77777777" w:rsidR="007476BC" w:rsidRDefault="007476BC" w:rsidP="007476BC">
            <w:pPr>
              <w:spacing w:before="0" w:after="0"/>
              <w:ind w:left="144" w:hanging="144"/>
              <w:rPr>
                <w:rFonts w:asciiTheme="minorHAnsi" w:hAnsiTheme="minorHAnsi" w:cstheme="minorHAnsi"/>
              </w:rPr>
            </w:pPr>
            <w:r>
              <w:sym w:font="Wingdings" w:char="F0B5"/>
            </w:r>
            <w:r>
              <w:t xml:space="preserve"> </w:t>
            </w:r>
            <w:r>
              <w:rPr>
                <w:rFonts w:asciiTheme="minorHAnsi" w:hAnsiTheme="minorHAnsi" w:cstheme="minorHAnsi"/>
              </w:rPr>
              <w:t>Facility Manager</w:t>
            </w:r>
          </w:p>
          <w:p w14:paraId="1EA6EF56" w14:textId="0126ED9C" w:rsidR="003F3A39" w:rsidRDefault="007476BC" w:rsidP="007476BC">
            <w:pPr>
              <w:spacing w:before="0" w:after="0"/>
              <w:ind w:left="144" w:hanging="144"/>
              <w:rPr>
                <w:rFonts w:cstheme="minorHAnsi"/>
              </w:rPr>
            </w:pPr>
            <w:r>
              <w:rPr>
                <w:rFonts w:asciiTheme="minorHAnsi" w:hAnsiTheme="minorHAnsi" w:cstheme="minorHAnsi"/>
              </w:rPr>
              <w:t>Safety Officer</w:t>
            </w:r>
          </w:p>
        </w:tc>
        <w:tc>
          <w:tcPr>
            <w:tcW w:w="2486" w:type="dxa"/>
          </w:tcPr>
          <w:p w14:paraId="05386B4C" w14:textId="77777777" w:rsidR="003F3A39" w:rsidRPr="006F2130" w:rsidRDefault="003F3A39" w:rsidP="00AA0EFC">
            <w:pPr>
              <w:spacing w:before="0" w:after="0"/>
              <w:rPr>
                <w:rFonts w:cstheme="minorHAnsi"/>
              </w:rPr>
            </w:pPr>
          </w:p>
        </w:tc>
      </w:tr>
      <w:tr w:rsidR="007476BC" w:rsidRPr="00E165AE" w14:paraId="6F1C9E9D" w14:textId="77777777" w:rsidTr="00AA0EFC">
        <w:tc>
          <w:tcPr>
            <w:tcW w:w="538" w:type="dxa"/>
            <w:tcMar>
              <w:top w:w="0" w:type="nil"/>
              <w:left w:w="0" w:type="nil"/>
              <w:bottom w:w="0" w:type="nil"/>
              <w:right w:w="0" w:type="nil"/>
            </w:tcMar>
          </w:tcPr>
          <w:p w14:paraId="250AAD54" w14:textId="74C8BB3F" w:rsidR="007476BC" w:rsidRDefault="007476BC" w:rsidP="00AA0EFC">
            <w:pPr>
              <w:spacing w:before="0" w:after="0"/>
              <w:jc w:val="center"/>
            </w:pPr>
            <w:r>
              <w:fldChar w:fldCharType="begin">
                <w:ffData>
                  <w:name w:val="Check1"/>
                  <w:enabled/>
                  <w:calcOnExit w:val="0"/>
                  <w:checkBox>
                    <w:sizeAuto/>
                    <w:default w:val="0"/>
                  </w:checkBox>
                </w:ffData>
              </w:fldChar>
            </w:r>
            <w:r>
              <w:instrText xml:space="preserve"> FORMCHECKBOX </w:instrText>
            </w:r>
            <w:r w:rsidR="008F2B19">
              <w:fldChar w:fldCharType="separate"/>
            </w:r>
            <w:r>
              <w:fldChar w:fldCharType="end"/>
            </w:r>
          </w:p>
        </w:tc>
        <w:tc>
          <w:tcPr>
            <w:tcW w:w="5081" w:type="dxa"/>
            <w:tcMar>
              <w:top w:w="0" w:type="nil"/>
              <w:left w:w="0" w:type="nil"/>
              <w:bottom w:w="0" w:type="nil"/>
              <w:right w:w="0" w:type="nil"/>
            </w:tcMar>
          </w:tcPr>
          <w:p w14:paraId="25A8247E" w14:textId="6021F329" w:rsidR="007476BC" w:rsidRDefault="007476BC" w:rsidP="003F3A39">
            <w:pPr>
              <w:spacing w:before="0" w:after="0"/>
              <w:rPr>
                <w:rFonts w:cstheme="minorHAnsi"/>
              </w:rPr>
            </w:pPr>
            <w:r>
              <w:rPr>
                <w:rFonts w:asciiTheme="minorHAnsi" w:hAnsiTheme="minorHAnsi" w:cstheme="minorHAnsi"/>
              </w:rPr>
              <w:t xml:space="preserve">Coordinate with the Facility Manager to conduct a facility damage assessment. Submit the facility damage assessment to the facility owner and the </w:t>
            </w:r>
            <w:r w:rsidRPr="004D5550">
              <w:rPr>
                <w:rFonts w:asciiTheme="minorHAnsi" w:hAnsiTheme="minorHAnsi" w:cstheme="minorHAnsi"/>
                <w:highlight w:val="yellow"/>
              </w:rPr>
              <w:t>B</w:t>
            </w:r>
            <w:r w:rsidR="004D5550" w:rsidRPr="004D5550">
              <w:rPr>
                <w:rFonts w:asciiTheme="minorHAnsi" w:hAnsiTheme="minorHAnsi" w:cstheme="minorHAnsi"/>
                <w:highlight w:val="yellow"/>
              </w:rPr>
              <w:t xml:space="preserve">oard of </w:t>
            </w:r>
            <w:r w:rsidRPr="004D5550">
              <w:rPr>
                <w:rFonts w:asciiTheme="minorHAnsi" w:hAnsiTheme="minorHAnsi" w:cstheme="minorHAnsi"/>
                <w:highlight w:val="yellow"/>
              </w:rPr>
              <w:t>H</w:t>
            </w:r>
            <w:r w:rsidR="004D5550" w:rsidRPr="004D5550">
              <w:rPr>
                <w:rFonts w:asciiTheme="minorHAnsi" w:hAnsiTheme="minorHAnsi" w:cstheme="minorHAnsi"/>
                <w:highlight w:val="yellow"/>
              </w:rPr>
              <w:t>ealth</w:t>
            </w:r>
            <w:r w:rsidRPr="004D5550">
              <w:rPr>
                <w:rFonts w:asciiTheme="minorHAnsi" w:hAnsiTheme="minorHAnsi" w:cstheme="minorHAnsi"/>
                <w:highlight w:val="yellow"/>
              </w:rPr>
              <w:t>/Health Department</w:t>
            </w:r>
            <w:r>
              <w:rPr>
                <w:rFonts w:asciiTheme="minorHAnsi" w:hAnsiTheme="minorHAnsi" w:cstheme="minorHAnsi"/>
              </w:rPr>
              <w:t xml:space="preserve">. Note: During the recovery phase, the </w:t>
            </w:r>
            <w:r w:rsidRPr="004D5550">
              <w:rPr>
                <w:rFonts w:asciiTheme="minorHAnsi" w:hAnsiTheme="minorHAnsi" w:cstheme="minorHAnsi"/>
                <w:highlight w:val="yellow"/>
              </w:rPr>
              <w:t>B</w:t>
            </w:r>
            <w:r w:rsidR="004D5550" w:rsidRPr="004D5550">
              <w:rPr>
                <w:rFonts w:asciiTheme="minorHAnsi" w:hAnsiTheme="minorHAnsi" w:cstheme="minorHAnsi"/>
                <w:highlight w:val="yellow"/>
              </w:rPr>
              <w:t xml:space="preserve">oard of </w:t>
            </w:r>
            <w:r w:rsidRPr="004D5550">
              <w:rPr>
                <w:rFonts w:asciiTheme="minorHAnsi" w:hAnsiTheme="minorHAnsi" w:cstheme="minorHAnsi"/>
                <w:highlight w:val="yellow"/>
              </w:rPr>
              <w:t>H</w:t>
            </w:r>
            <w:r w:rsidR="004D5550" w:rsidRPr="004D5550">
              <w:rPr>
                <w:rFonts w:asciiTheme="minorHAnsi" w:hAnsiTheme="minorHAnsi" w:cstheme="minorHAnsi"/>
                <w:highlight w:val="yellow"/>
              </w:rPr>
              <w:t>ealth</w:t>
            </w:r>
            <w:r w:rsidRPr="004D5550">
              <w:rPr>
                <w:rFonts w:asciiTheme="minorHAnsi" w:hAnsiTheme="minorHAnsi" w:cstheme="minorHAnsi"/>
                <w:highlight w:val="yellow"/>
              </w:rPr>
              <w:t>/Health Department</w:t>
            </w:r>
            <w:r>
              <w:rPr>
                <w:rFonts w:asciiTheme="minorHAnsi" w:hAnsiTheme="minorHAnsi" w:cstheme="minorHAnsi"/>
              </w:rPr>
              <w:t xml:space="preserve"> will coordinate with the facility owner to determine repair or replacement costs and either submit an insurance claim or seek state and federal reimbursement (if available).</w:t>
            </w:r>
          </w:p>
        </w:tc>
        <w:tc>
          <w:tcPr>
            <w:tcW w:w="2627" w:type="dxa"/>
            <w:tcMar>
              <w:top w:w="0" w:type="nil"/>
              <w:left w:w="0" w:type="nil"/>
              <w:bottom w:w="0" w:type="nil"/>
              <w:right w:w="0" w:type="nil"/>
            </w:tcMar>
          </w:tcPr>
          <w:p w14:paraId="1909F60C" w14:textId="77777777" w:rsidR="007476BC" w:rsidRDefault="007476BC" w:rsidP="007476BC">
            <w:pPr>
              <w:spacing w:before="0" w:after="0"/>
              <w:ind w:left="144" w:hanging="144"/>
              <w:rPr>
                <w:rFonts w:asciiTheme="minorHAnsi" w:hAnsiTheme="minorHAnsi" w:cstheme="minorHAnsi"/>
              </w:rPr>
            </w:pPr>
            <w:r>
              <w:sym w:font="Wingdings" w:char="F0B5"/>
            </w:r>
            <w:r>
              <w:t xml:space="preserve"> </w:t>
            </w:r>
            <w:r>
              <w:rPr>
                <w:rFonts w:asciiTheme="minorHAnsi" w:hAnsiTheme="minorHAnsi" w:cstheme="minorHAnsi"/>
              </w:rPr>
              <w:t>Operations Section Chief</w:t>
            </w:r>
          </w:p>
          <w:p w14:paraId="3E8CB95C" w14:textId="2E30F690" w:rsidR="007476BC" w:rsidRDefault="007476BC" w:rsidP="007476BC">
            <w:pPr>
              <w:spacing w:before="0" w:after="0"/>
              <w:ind w:left="144" w:hanging="144"/>
            </w:pPr>
            <w:r>
              <w:rPr>
                <w:rFonts w:asciiTheme="minorHAnsi" w:hAnsiTheme="minorHAnsi" w:cstheme="minorHAnsi"/>
              </w:rPr>
              <w:t>Facility Manager</w:t>
            </w:r>
          </w:p>
        </w:tc>
        <w:tc>
          <w:tcPr>
            <w:tcW w:w="2486" w:type="dxa"/>
          </w:tcPr>
          <w:p w14:paraId="37AFD21E" w14:textId="77777777" w:rsidR="007476BC" w:rsidRPr="006F2130" w:rsidRDefault="007476BC" w:rsidP="00AA0EFC">
            <w:pPr>
              <w:spacing w:before="0" w:after="0"/>
              <w:rPr>
                <w:rFonts w:cstheme="minorHAnsi"/>
              </w:rPr>
            </w:pPr>
          </w:p>
        </w:tc>
      </w:tr>
      <w:tr w:rsidR="007476BC" w:rsidRPr="00E165AE" w14:paraId="0D525092" w14:textId="77777777" w:rsidTr="00AA0EFC">
        <w:tc>
          <w:tcPr>
            <w:tcW w:w="538" w:type="dxa"/>
            <w:tcMar>
              <w:top w:w="0" w:type="nil"/>
              <w:left w:w="0" w:type="nil"/>
              <w:bottom w:w="0" w:type="nil"/>
              <w:right w:w="0" w:type="nil"/>
            </w:tcMar>
          </w:tcPr>
          <w:p w14:paraId="16DFD8C5" w14:textId="169983C9" w:rsidR="007476BC" w:rsidRDefault="007476BC" w:rsidP="00AA0EFC">
            <w:pPr>
              <w:spacing w:before="0" w:after="0"/>
              <w:jc w:val="center"/>
            </w:pPr>
            <w:r>
              <w:fldChar w:fldCharType="begin">
                <w:ffData>
                  <w:name w:val="Check1"/>
                  <w:enabled/>
                  <w:calcOnExit w:val="0"/>
                  <w:checkBox>
                    <w:sizeAuto/>
                    <w:default w:val="0"/>
                  </w:checkBox>
                </w:ffData>
              </w:fldChar>
            </w:r>
            <w:r>
              <w:instrText xml:space="preserve"> FORMCHECKBOX </w:instrText>
            </w:r>
            <w:r w:rsidR="008F2B19">
              <w:fldChar w:fldCharType="separate"/>
            </w:r>
            <w:r>
              <w:fldChar w:fldCharType="end"/>
            </w:r>
          </w:p>
        </w:tc>
        <w:tc>
          <w:tcPr>
            <w:tcW w:w="5081" w:type="dxa"/>
            <w:tcMar>
              <w:top w:w="0" w:type="nil"/>
              <w:left w:w="0" w:type="nil"/>
              <w:bottom w:w="0" w:type="nil"/>
              <w:right w:w="0" w:type="nil"/>
            </w:tcMar>
          </w:tcPr>
          <w:p w14:paraId="248BA967" w14:textId="3FD473F1" w:rsidR="007476BC" w:rsidRDefault="007476BC" w:rsidP="003F3A39">
            <w:pPr>
              <w:spacing w:before="0" w:after="0"/>
              <w:rPr>
                <w:rFonts w:cstheme="minorHAnsi"/>
              </w:rPr>
            </w:pPr>
            <w:r>
              <w:rPr>
                <w:rFonts w:asciiTheme="minorHAnsi" w:hAnsiTheme="minorHAnsi" w:cstheme="minorHAnsi"/>
              </w:rPr>
              <w:t>Conduct a formal after-action review within 30 days after drive-thru EDS operations. Develop an After-Action Report (AAR) and Improvement Plan (IP).</w:t>
            </w:r>
          </w:p>
        </w:tc>
        <w:tc>
          <w:tcPr>
            <w:tcW w:w="2627" w:type="dxa"/>
            <w:tcMar>
              <w:top w:w="0" w:type="nil"/>
              <w:left w:w="0" w:type="nil"/>
              <w:bottom w:w="0" w:type="nil"/>
              <w:right w:w="0" w:type="nil"/>
            </w:tcMar>
          </w:tcPr>
          <w:p w14:paraId="7D27A51B" w14:textId="77777777" w:rsidR="007476BC" w:rsidRDefault="007476BC" w:rsidP="00C36DC7">
            <w:pPr>
              <w:spacing w:before="0" w:after="0"/>
              <w:rPr>
                <w:rFonts w:asciiTheme="minorHAnsi" w:hAnsiTheme="minorHAnsi" w:cstheme="minorHAnsi"/>
              </w:rPr>
            </w:pPr>
            <w:r>
              <w:sym w:font="Wingdings" w:char="F0B5"/>
            </w:r>
            <w:r>
              <w:t xml:space="preserve"> </w:t>
            </w:r>
            <w:r>
              <w:rPr>
                <w:rFonts w:asciiTheme="minorHAnsi" w:hAnsiTheme="minorHAnsi" w:cstheme="minorHAnsi"/>
              </w:rPr>
              <w:t>Emergency Management</w:t>
            </w:r>
          </w:p>
          <w:p w14:paraId="1CEEA8DD" w14:textId="7A818459" w:rsidR="007476BC" w:rsidRDefault="007476BC" w:rsidP="00C36DC7">
            <w:pPr>
              <w:spacing w:before="0" w:after="0"/>
            </w:pPr>
            <w:r w:rsidRPr="004D5550">
              <w:rPr>
                <w:rFonts w:asciiTheme="minorHAnsi" w:hAnsiTheme="minorHAnsi" w:cstheme="minorHAnsi"/>
                <w:highlight w:val="yellow"/>
              </w:rPr>
              <w:t>B</w:t>
            </w:r>
            <w:r w:rsidR="00C36DC7" w:rsidRPr="004D5550">
              <w:rPr>
                <w:rFonts w:asciiTheme="minorHAnsi" w:hAnsiTheme="minorHAnsi" w:cstheme="minorHAnsi"/>
                <w:highlight w:val="yellow"/>
              </w:rPr>
              <w:t xml:space="preserve">oard of </w:t>
            </w:r>
            <w:r w:rsidRPr="004D5550">
              <w:rPr>
                <w:rFonts w:asciiTheme="minorHAnsi" w:hAnsiTheme="minorHAnsi" w:cstheme="minorHAnsi"/>
                <w:highlight w:val="yellow"/>
              </w:rPr>
              <w:t>H</w:t>
            </w:r>
            <w:r w:rsidR="00C36DC7" w:rsidRPr="004D5550">
              <w:rPr>
                <w:rFonts w:asciiTheme="minorHAnsi" w:hAnsiTheme="minorHAnsi" w:cstheme="minorHAnsi"/>
                <w:highlight w:val="yellow"/>
              </w:rPr>
              <w:t>ealth</w:t>
            </w:r>
            <w:r w:rsidRPr="004D5550">
              <w:rPr>
                <w:rFonts w:asciiTheme="minorHAnsi" w:hAnsiTheme="minorHAnsi" w:cstheme="minorHAnsi"/>
                <w:highlight w:val="yellow"/>
              </w:rPr>
              <w:t>/Health Department</w:t>
            </w:r>
          </w:p>
        </w:tc>
        <w:tc>
          <w:tcPr>
            <w:tcW w:w="2486" w:type="dxa"/>
          </w:tcPr>
          <w:p w14:paraId="0AD0F4F7" w14:textId="77777777" w:rsidR="007476BC" w:rsidRPr="006F2130" w:rsidRDefault="007476BC" w:rsidP="00AA0EFC">
            <w:pPr>
              <w:spacing w:before="0" w:after="0"/>
              <w:rPr>
                <w:rFonts w:cstheme="minorHAnsi"/>
              </w:rPr>
            </w:pPr>
          </w:p>
        </w:tc>
      </w:tr>
      <w:tr w:rsidR="003F3A39" w:rsidRPr="00E165AE" w14:paraId="2BC61EA3" w14:textId="77777777" w:rsidTr="00AA0EFC">
        <w:tc>
          <w:tcPr>
            <w:tcW w:w="538" w:type="dxa"/>
            <w:tcMar>
              <w:top w:w="0" w:type="nil"/>
              <w:left w:w="0" w:type="nil"/>
              <w:bottom w:w="0" w:type="nil"/>
              <w:right w:w="0" w:type="nil"/>
            </w:tcMar>
          </w:tcPr>
          <w:p w14:paraId="0D2CAD38" w14:textId="667E169D" w:rsidR="003F3A39" w:rsidRDefault="007476BC" w:rsidP="00AA0EFC">
            <w:pPr>
              <w:spacing w:before="0" w:after="0"/>
              <w:jc w:val="center"/>
            </w:pPr>
            <w:r>
              <w:fldChar w:fldCharType="begin">
                <w:ffData>
                  <w:name w:val="Check1"/>
                  <w:enabled/>
                  <w:calcOnExit w:val="0"/>
                  <w:checkBox>
                    <w:sizeAuto/>
                    <w:default w:val="0"/>
                  </w:checkBox>
                </w:ffData>
              </w:fldChar>
            </w:r>
            <w:r>
              <w:instrText xml:space="preserve"> FORMCHECKBOX </w:instrText>
            </w:r>
            <w:r w:rsidR="008F2B19">
              <w:fldChar w:fldCharType="separate"/>
            </w:r>
            <w:r>
              <w:fldChar w:fldCharType="end"/>
            </w:r>
          </w:p>
        </w:tc>
        <w:tc>
          <w:tcPr>
            <w:tcW w:w="5081" w:type="dxa"/>
            <w:tcMar>
              <w:top w:w="0" w:type="nil"/>
              <w:left w:w="0" w:type="nil"/>
              <w:bottom w:w="0" w:type="nil"/>
              <w:right w:w="0" w:type="nil"/>
            </w:tcMar>
          </w:tcPr>
          <w:p w14:paraId="05FE080D" w14:textId="4F79D6A2" w:rsidR="003F3A39" w:rsidRDefault="007476BC" w:rsidP="003F3A39">
            <w:pPr>
              <w:spacing w:before="0" w:after="0"/>
              <w:rPr>
                <w:rFonts w:cstheme="minorHAnsi"/>
              </w:rPr>
            </w:pPr>
            <w:r>
              <w:rPr>
                <w:rFonts w:asciiTheme="minorHAnsi" w:hAnsiTheme="minorHAnsi" w:cstheme="minorHAnsi"/>
              </w:rPr>
              <w:t>Acknowledge partner agencies, staff, and volunteers for their assistance with EDS operations (e.g. thank you email, certificate, letter to the editor, awards presentation).</w:t>
            </w:r>
          </w:p>
        </w:tc>
        <w:tc>
          <w:tcPr>
            <w:tcW w:w="2627" w:type="dxa"/>
            <w:tcMar>
              <w:top w:w="0" w:type="nil"/>
              <w:left w:w="0" w:type="nil"/>
              <w:bottom w:w="0" w:type="nil"/>
              <w:right w:w="0" w:type="nil"/>
            </w:tcMar>
          </w:tcPr>
          <w:p w14:paraId="7D8791DE" w14:textId="51DD5FFC" w:rsidR="003F3A39" w:rsidRPr="007476BC" w:rsidRDefault="007476BC" w:rsidP="00C36DC7">
            <w:pPr>
              <w:spacing w:before="0" w:after="0"/>
              <w:rPr>
                <w:rFonts w:asciiTheme="minorHAnsi" w:hAnsiTheme="minorHAnsi" w:cstheme="minorHAnsi"/>
              </w:rPr>
            </w:pPr>
            <w:r w:rsidRPr="004D5550">
              <w:rPr>
                <w:rFonts w:asciiTheme="minorHAnsi" w:hAnsiTheme="minorHAnsi" w:cstheme="minorHAnsi"/>
                <w:highlight w:val="yellow"/>
              </w:rPr>
              <w:t>B</w:t>
            </w:r>
            <w:r w:rsidR="00C36DC7" w:rsidRPr="004D5550">
              <w:rPr>
                <w:rFonts w:asciiTheme="minorHAnsi" w:hAnsiTheme="minorHAnsi" w:cstheme="minorHAnsi"/>
                <w:highlight w:val="yellow"/>
              </w:rPr>
              <w:t xml:space="preserve">oard of </w:t>
            </w:r>
            <w:r w:rsidRPr="004D5550">
              <w:rPr>
                <w:rFonts w:asciiTheme="minorHAnsi" w:hAnsiTheme="minorHAnsi" w:cstheme="minorHAnsi"/>
                <w:highlight w:val="yellow"/>
              </w:rPr>
              <w:t>H</w:t>
            </w:r>
            <w:r w:rsidR="00C36DC7" w:rsidRPr="004D5550">
              <w:rPr>
                <w:rFonts w:asciiTheme="minorHAnsi" w:hAnsiTheme="minorHAnsi" w:cstheme="minorHAnsi"/>
                <w:highlight w:val="yellow"/>
              </w:rPr>
              <w:t>ealth</w:t>
            </w:r>
            <w:r w:rsidRPr="004D5550">
              <w:rPr>
                <w:rFonts w:asciiTheme="minorHAnsi" w:hAnsiTheme="minorHAnsi" w:cstheme="minorHAnsi"/>
                <w:highlight w:val="yellow"/>
              </w:rPr>
              <w:t>/Health Department</w:t>
            </w:r>
          </w:p>
        </w:tc>
        <w:tc>
          <w:tcPr>
            <w:tcW w:w="2486" w:type="dxa"/>
          </w:tcPr>
          <w:p w14:paraId="54F3E5DC" w14:textId="77777777" w:rsidR="003F3A39" w:rsidRPr="006F2130" w:rsidRDefault="003F3A39" w:rsidP="00AA0EFC">
            <w:pPr>
              <w:spacing w:before="0" w:after="0"/>
              <w:rPr>
                <w:rFonts w:cstheme="minorHAnsi"/>
              </w:rPr>
            </w:pPr>
          </w:p>
        </w:tc>
      </w:tr>
    </w:tbl>
    <w:p w14:paraId="7AD55EF8" w14:textId="77777777" w:rsidR="00AA1579" w:rsidRDefault="00AA1579" w:rsidP="00474675">
      <w:pPr>
        <w:spacing w:before="0" w:after="160" w:line="259" w:lineRule="auto"/>
      </w:pPr>
    </w:p>
    <w:p w14:paraId="22A9B5DC" w14:textId="77777777" w:rsidR="00742382" w:rsidRDefault="00742382">
      <w:pPr>
        <w:spacing w:before="0" w:after="160" w:line="259" w:lineRule="auto"/>
      </w:pPr>
      <w:r>
        <w:br w:type="page"/>
      </w:r>
    </w:p>
    <w:p w14:paraId="36CAD9B7" w14:textId="1C88A7C5" w:rsidR="00D8285B" w:rsidRPr="001415D7" w:rsidRDefault="00F70F33" w:rsidP="001415D7">
      <w:pPr>
        <w:pStyle w:val="Caption"/>
        <w:keepNext/>
        <w:rPr>
          <w:b/>
          <w:bCs/>
          <w:i w:val="0"/>
          <w:iCs w:val="0"/>
          <w:color w:val="auto"/>
          <w:sz w:val="20"/>
          <w:szCs w:val="20"/>
        </w:rPr>
      </w:pPr>
      <w:r>
        <w:rPr>
          <w:b/>
          <w:bCs/>
          <w:i w:val="0"/>
          <w:iCs w:val="0"/>
          <w:color w:val="auto"/>
          <w:sz w:val="20"/>
          <w:szCs w:val="20"/>
        </w:rPr>
        <w:lastRenderedPageBreak/>
        <w:t>Figure 1</w:t>
      </w:r>
      <w:r w:rsidRPr="00C56122">
        <w:rPr>
          <w:b/>
          <w:bCs/>
          <w:i w:val="0"/>
          <w:iCs w:val="0"/>
          <w:color w:val="auto"/>
          <w:sz w:val="20"/>
          <w:szCs w:val="20"/>
        </w:rPr>
        <w:t xml:space="preserve">. </w:t>
      </w:r>
      <w:r>
        <w:rPr>
          <w:b/>
          <w:bCs/>
          <w:i w:val="0"/>
          <w:iCs w:val="0"/>
          <w:color w:val="auto"/>
          <w:sz w:val="20"/>
          <w:szCs w:val="20"/>
        </w:rPr>
        <w:t>Clinic Flow Diagram</w:t>
      </w:r>
    </w:p>
    <w:p w14:paraId="5986F04F" w14:textId="40DA3710" w:rsidR="00644A7C" w:rsidRDefault="00042FA4" w:rsidP="00F70F33">
      <w:pPr>
        <w:rPr>
          <w:sz w:val="22"/>
          <w:szCs w:val="22"/>
        </w:rPr>
      </w:pPr>
      <w:r>
        <w:rPr>
          <w:b/>
          <w:bCs/>
          <w:i/>
          <w:iCs/>
          <w:sz w:val="22"/>
          <w:szCs w:val="22"/>
        </w:rPr>
        <w:t xml:space="preserve">PLANNING </w:t>
      </w:r>
      <w:r w:rsidR="00F70F33" w:rsidRPr="001415D7">
        <w:rPr>
          <w:b/>
          <w:bCs/>
          <w:i/>
          <w:iCs/>
          <w:sz w:val="22"/>
          <w:szCs w:val="22"/>
        </w:rPr>
        <w:t>INSTRUCTIONS:</w:t>
      </w:r>
      <w:r w:rsidR="00F70F33" w:rsidRPr="001415D7">
        <w:rPr>
          <w:i/>
          <w:iCs/>
          <w:sz w:val="22"/>
          <w:szCs w:val="22"/>
        </w:rPr>
        <w:t xml:space="preserve"> Once the drive-thru EDS location</w:t>
      </w:r>
      <w:r w:rsidR="004F6E93">
        <w:rPr>
          <w:i/>
          <w:iCs/>
          <w:sz w:val="22"/>
          <w:szCs w:val="22"/>
        </w:rPr>
        <w:t>(</w:t>
      </w:r>
      <w:r w:rsidR="001415D7">
        <w:rPr>
          <w:i/>
          <w:iCs/>
          <w:sz w:val="22"/>
          <w:szCs w:val="22"/>
        </w:rPr>
        <w:t>s</w:t>
      </w:r>
      <w:r w:rsidR="004F6E93">
        <w:rPr>
          <w:i/>
          <w:iCs/>
          <w:sz w:val="22"/>
          <w:szCs w:val="22"/>
        </w:rPr>
        <w:t>)</w:t>
      </w:r>
      <w:r w:rsidR="00F70F33" w:rsidRPr="001415D7">
        <w:rPr>
          <w:i/>
          <w:iCs/>
          <w:sz w:val="22"/>
          <w:szCs w:val="22"/>
        </w:rPr>
        <w:t xml:space="preserve"> ha</w:t>
      </w:r>
      <w:r w:rsidR="001415D7">
        <w:rPr>
          <w:i/>
          <w:iCs/>
          <w:sz w:val="22"/>
          <w:szCs w:val="22"/>
        </w:rPr>
        <w:t>ve</w:t>
      </w:r>
      <w:r w:rsidR="00F70F33" w:rsidRPr="001415D7">
        <w:rPr>
          <w:i/>
          <w:iCs/>
          <w:sz w:val="22"/>
          <w:szCs w:val="22"/>
        </w:rPr>
        <w:t xml:space="preserve"> been identified</w:t>
      </w:r>
      <w:r w:rsidR="00D8285B" w:rsidRPr="001415D7">
        <w:rPr>
          <w:i/>
          <w:iCs/>
          <w:sz w:val="22"/>
          <w:szCs w:val="22"/>
        </w:rPr>
        <w:t>,</w:t>
      </w:r>
      <w:r w:rsidR="00F70F33" w:rsidRPr="001415D7">
        <w:rPr>
          <w:i/>
          <w:iCs/>
          <w:sz w:val="22"/>
          <w:szCs w:val="22"/>
        </w:rPr>
        <w:t xml:space="preserve"> document </w:t>
      </w:r>
      <w:r w:rsidR="000527A9" w:rsidRPr="001415D7">
        <w:rPr>
          <w:i/>
          <w:iCs/>
          <w:sz w:val="22"/>
          <w:szCs w:val="22"/>
        </w:rPr>
        <w:t>the</w:t>
      </w:r>
      <w:r w:rsidR="00F70F33" w:rsidRPr="001415D7">
        <w:rPr>
          <w:i/>
          <w:iCs/>
          <w:sz w:val="22"/>
          <w:szCs w:val="22"/>
        </w:rPr>
        <w:t xml:space="preserve"> clinic flow diagram </w:t>
      </w:r>
      <w:r w:rsidR="00D8285B" w:rsidRPr="001415D7">
        <w:rPr>
          <w:i/>
          <w:iCs/>
          <w:sz w:val="22"/>
          <w:szCs w:val="22"/>
        </w:rPr>
        <w:t>on</w:t>
      </w:r>
      <w:r w:rsidR="00F70F33" w:rsidRPr="001415D7">
        <w:rPr>
          <w:i/>
          <w:iCs/>
          <w:sz w:val="22"/>
          <w:szCs w:val="22"/>
        </w:rPr>
        <w:t xml:space="preserve"> an aerial photo</w:t>
      </w:r>
      <w:r w:rsidR="00D8285B" w:rsidRPr="001415D7">
        <w:rPr>
          <w:i/>
          <w:iCs/>
          <w:sz w:val="22"/>
          <w:szCs w:val="22"/>
        </w:rPr>
        <w:t xml:space="preserve">graph of the location. An aerial photograph can be accessed using </w:t>
      </w:r>
      <w:hyperlink r:id="rId17" w:history="1">
        <w:r w:rsidR="00D8285B" w:rsidRPr="001415D7">
          <w:rPr>
            <w:rStyle w:val="Hyperlink"/>
            <w:i/>
            <w:iCs/>
            <w:sz w:val="22"/>
            <w:szCs w:val="22"/>
          </w:rPr>
          <w:t>Google Maps</w:t>
        </w:r>
      </w:hyperlink>
      <w:r w:rsidR="00D8285B" w:rsidRPr="001415D7">
        <w:rPr>
          <w:i/>
          <w:iCs/>
          <w:sz w:val="22"/>
          <w:szCs w:val="22"/>
        </w:rPr>
        <w:t xml:space="preserve"> or similar mapping tools. The aerial photograph can be added to a PowerPoint slide to mark up the clinic flow.</w:t>
      </w:r>
      <w:r w:rsidR="00644A7C" w:rsidRPr="001415D7">
        <w:rPr>
          <w:i/>
          <w:iCs/>
          <w:sz w:val="22"/>
          <w:szCs w:val="22"/>
        </w:rPr>
        <w:t xml:space="preserve"> Information Technology (IT) and Geographic Information System (GIS) staff may be able to assist with creating the </w:t>
      </w:r>
      <w:r w:rsidR="005F236E" w:rsidRPr="001415D7">
        <w:rPr>
          <w:i/>
          <w:iCs/>
          <w:sz w:val="22"/>
          <w:szCs w:val="22"/>
        </w:rPr>
        <w:t>c</w:t>
      </w:r>
      <w:r w:rsidR="00644A7C" w:rsidRPr="001415D7">
        <w:rPr>
          <w:i/>
          <w:iCs/>
          <w:sz w:val="22"/>
          <w:szCs w:val="22"/>
        </w:rPr>
        <w:t xml:space="preserve">linic </w:t>
      </w:r>
      <w:r w:rsidR="005F236E" w:rsidRPr="001415D7">
        <w:rPr>
          <w:i/>
          <w:iCs/>
          <w:sz w:val="22"/>
          <w:szCs w:val="22"/>
        </w:rPr>
        <w:t>f</w:t>
      </w:r>
      <w:r w:rsidR="00644A7C" w:rsidRPr="001415D7">
        <w:rPr>
          <w:i/>
          <w:iCs/>
          <w:sz w:val="22"/>
          <w:szCs w:val="22"/>
        </w:rPr>
        <w:t xml:space="preserve">low </w:t>
      </w:r>
      <w:r w:rsidR="005F236E" w:rsidRPr="001415D7">
        <w:rPr>
          <w:i/>
          <w:iCs/>
          <w:sz w:val="22"/>
          <w:szCs w:val="22"/>
        </w:rPr>
        <w:t>d</w:t>
      </w:r>
      <w:r w:rsidR="00644A7C" w:rsidRPr="001415D7">
        <w:rPr>
          <w:i/>
          <w:iCs/>
          <w:sz w:val="22"/>
          <w:szCs w:val="22"/>
        </w:rPr>
        <w:t>iagram.</w:t>
      </w:r>
      <w:r w:rsidR="000527A9" w:rsidRPr="001415D7">
        <w:rPr>
          <w:i/>
          <w:iCs/>
          <w:sz w:val="22"/>
          <w:szCs w:val="22"/>
        </w:rPr>
        <w:t xml:space="preserve"> Local Emergency Management and </w:t>
      </w:r>
      <w:r w:rsidR="005F236E" w:rsidRPr="001415D7">
        <w:rPr>
          <w:i/>
          <w:iCs/>
          <w:sz w:val="22"/>
          <w:szCs w:val="22"/>
        </w:rPr>
        <w:t xml:space="preserve">the </w:t>
      </w:r>
      <w:r w:rsidR="000527A9" w:rsidRPr="001415D7">
        <w:rPr>
          <w:i/>
          <w:iCs/>
          <w:sz w:val="22"/>
          <w:szCs w:val="22"/>
        </w:rPr>
        <w:t xml:space="preserve">Police Department should be consulted when developing the </w:t>
      </w:r>
      <w:r w:rsidR="005F236E" w:rsidRPr="001415D7">
        <w:rPr>
          <w:i/>
          <w:iCs/>
          <w:sz w:val="22"/>
          <w:szCs w:val="22"/>
        </w:rPr>
        <w:t>c</w:t>
      </w:r>
      <w:r w:rsidR="000527A9" w:rsidRPr="001415D7">
        <w:rPr>
          <w:i/>
          <w:iCs/>
          <w:sz w:val="22"/>
          <w:szCs w:val="22"/>
        </w:rPr>
        <w:t xml:space="preserve">linic </w:t>
      </w:r>
      <w:r w:rsidR="005F236E" w:rsidRPr="001415D7">
        <w:rPr>
          <w:i/>
          <w:iCs/>
          <w:sz w:val="22"/>
          <w:szCs w:val="22"/>
        </w:rPr>
        <w:t>f</w:t>
      </w:r>
      <w:r w:rsidR="000527A9" w:rsidRPr="001415D7">
        <w:rPr>
          <w:i/>
          <w:iCs/>
          <w:sz w:val="22"/>
          <w:szCs w:val="22"/>
        </w:rPr>
        <w:t xml:space="preserve">low </w:t>
      </w:r>
      <w:r w:rsidR="005F236E" w:rsidRPr="001415D7">
        <w:rPr>
          <w:i/>
          <w:iCs/>
          <w:sz w:val="22"/>
          <w:szCs w:val="22"/>
        </w:rPr>
        <w:t>d</w:t>
      </w:r>
      <w:r w:rsidR="000527A9" w:rsidRPr="001415D7">
        <w:rPr>
          <w:i/>
          <w:iCs/>
          <w:sz w:val="22"/>
          <w:szCs w:val="22"/>
        </w:rPr>
        <w:t>iagram</w:t>
      </w:r>
      <w:r w:rsidR="005C75F8" w:rsidRPr="001415D7">
        <w:rPr>
          <w:i/>
          <w:iCs/>
          <w:sz w:val="22"/>
          <w:szCs w:val="22"/>
        </w:rPr>
        <w:t>, as well as a representative from the selected drive-thru EDS location</w:t>
      </w:r>
      <w:r w:rsidR="000527A9" w:rsidRPr="001415D7">
        <w:rPr>
          <w:i/>
          <w:iCs/>
          <w:sz w:val="22"/>
          <w:szCs w:val="22"/>
        </w:rPr>
        <w:t>.</w:t>
      </w:r>
      <w:r w:rsidR="001415D7">
        <w:rPr>
          <w:sz w:val="22"/>
          <w:szCs w:val="22"/>
        </w:rPr>
        <w:t xml:space="preserve"> </w:t>
      </w:r>
      <w:r w:rsidR="001415D7" w:rsidRPr="001415D7">
        <w:rPr>
          <w:i/>
          <w:iCs/>
          <w:sz w:val="22"/>
          <w:szCs w:val="22"/>
          <w:u w:val="single"/>
        </w:rPr>
        <w:t>Once completed, delete these instructions from the template</w:t>
      </w:r>
      <w:r w:rsidR="00795308">
        <w:rPr>
          <w:i/>
          <w:iCs/>
          <w:sz w:val="22"/>
          <w:szCs w:val="22"/>
          <w:u w:val="single"/>
        </w:rPr>
        <w:t xml:space="preserve"> and insert a photo (.JPEG) of the clinic flow diagram</w:t>
      </w:r>
      <w:r w:rsidR="001415D7" w:rsidRPr="001415D7">
        <w:rPr>
          <w:i/>
          <w:iCs/>
          <w:sz w:val="22"/>
          <w:szCs w:val="22"/>
          <w:u w:val="single"/>
        </w:rPr>
        <w:t>.</w:t>
      </w:r>
    </w:p>
    <w:p w14:paraId="16A3E816" w14:textId="77777777" w:rsidR="00644A7C" w:rsidRDefault="00644A7C" w:rsidP="00F70F33">
      <w:pPr>
        <w:rPr>
          <w:sz w:val="22"/>
          <w:szCs w:val="22"/>
        </w:rPr>
      </w:pPr>
    </w:p>
    <w:p w14:paraId="70903412" w14:textId="2A3D25C0" w:rsidR="005F236E" w:rsidRPr="001415D7" w:rsidRDefault="00C36DC7" w:rsidP="00F70F33">
      <w:pPr>
        <w:rPr>
          <w:i/>
          <w:iCs/>
          <w:sz w:val="22"/>
          <w:szCs w:val="22"/>
        </w:rPr>
      </w:pPr>
      <w:r>
        <w:rPr>
          <w:i/>
          <w:iCs/>
          <w:sz w:val="22"/>
          <w:szCs w:val="22"/>
        </w:rPr>
        <w:t xml:space="preserve">An example clinic flow diagram is shown below. </w:t>
      </w:r>
      <w:r w:rsidR="00D8285B" w:rsidRPr="001415D7">
        <w:rPr>
          <w:i/>
          <w:iCs/>
          <w:sz w:val="22"/>
          <w:szCs w:val="22"/>
        </w:rPr>
        <w:t xml:space="preserve">At minimum </w:t>
      </w:r>
      <w:proofErr w:type="gramStart"/>
      <w:r w:rsidR="00D8285B" w:rsidRPr="001415D7">
        <w:rPr>
          <w:i/>
          <w:iCs/>
          <w:sz w:val="22"/>
          <w:szCs w:val="22"/>
        </w:rPr>
        <w:t xml:space="preserve">the </w:t>
      </w:r>
      <w:r>
        <w:rPr>
          <w:i/>
          <w:iCs/>
          <w:sz w:val="22"/>
          <w:szCs w:val="22"/>
        </w:rPr>
        <w:t>it</w:t>
      </w:r>
      <w:proofErr w:type="gramEnd"/>
      <w:r w:rsidR="00D8285B" w:rsidRPr="001415D7">
        <w:rPr>
          <w:i/>
          <w:iCs/>
          <w:sz w:val="22"/>
          <w:szCs w:val="22"/>
        </w:rPr>
        <w:t xml:space="preserve"> should document the</w:t>
      </w:r>
      <w:r w:rsidR="00C32B2A" w:rsidRPr="001415D7">
        <w:rPr>
          <w:i/>
          <w:iCs/>
          <w:sz w:val="22"/>
          <w:szCs w:val="22"/>
        </w:rPr>
        <w:t xml:space="preserve"> following</w:t>
      </w:r>
      <w:r w:rsidR="00D8285B" w:rsidRPr="001415D7">
        <w:rPr>
          <w:i/>
          <w:iCs/>
          <w:sz w:val="22"/>
          <w:szCs w:val="22"/>
        </w:rPr>
        <w:t>:</w:t>
      </w:r>
    </w:p>
    <w:p w14:paraId="23A0E36A" w14:textId="53A9F812" w:rsidR="00644A7C" w:rsidRPr="001415D7" w:rsidRDefault="00644A7C" w:rsidP="00D8285B">
      <w:pPr>
        <w:pStyle w:val="ListParagraph"/>
        <w:numPr>
          <w:ilvl w:val="0"/>
          <w:numId w:val="5"/>
        </w:numPr>
        <w:rPr>
          <w:i/>
          <w:iCs/>
          <w:sz w:val="22"/>
          <w:szCs w:val="22"/>
        </w:rPr>
      </w:pPr>
      <w:r w:rsidRPr="001415D7">
        <w:rPr>
          <w:i/>
          <w:iCs/>
          <w:sz w:val="22"/>
          <w:szCs w:val="22"/>
        </w:rPr>
        <w:t>Command Post</w:t>
      </w:r>
    </w:p>
    <w:p w14:paraId="735FAB8B" w14:textId="7B128A6D" w:rsidR="00C37CED" w:rsidRPr="001415D7" w:rsidRDefault="00C37CED" w:rsidP="00C37CED">
      <w:pPr>
        <w:pStyle w:val="ListParagraph"/>
        <w:numPr>
          <w:ilvl w:val="0"/>
          <w:numId w:val="5"/>
        </w:numPr>
        <w:rPr>
          <w:i/>
          <w:iCs/>
          <w:sz w:val="22"/>
          <w:szCs w:val="22"/>
        </w:rPr>
      </w:pPr>
      <w:r w:rsidRPr="001415D7">
        <w:rPr>
          <w:i/>
          <w:iCs/>
          <w:sz w:val="22"/>
          <w:szCs w:val="22"/>
        </w:rPr>
        <w:t>Staff parking, check-in, restrooms, and break areas</w:t>
      </w:r>
    </w:p>
    <w:p w14:paraId="3A9EA654" w14:textId="312A01AD" w:rsidR="00C37CED" w:rsidRPr="001415D7" w:rsidRDefault="00C37CED" w:rsidP="00D8285B">
      <w:pPr>
        <w:pStyle w:val="ListParagraph"/>
        <w:numPr>
          <w:ilvl w:val="0"/>
          <w:numId w:val="5"/>
        </w:numPr>
        <w:rPr>
          <w:i/>
          <w:iCs/>
          <w:sz w:val="22"/>
          <w:szCs w:val="22"/>
        </w:rPr>
      </w:pPr>
      <w:r w:rsidRPr="001415D7">
        <w:rPr>
          <w:i/>
          <w:iCs/>
          <w:sz w:val="22"/>
          <w:szCs w:val="22"/>
        </w:rPr>
        <w:t xml:space="preserve">Equipment and inventory staging areas (e.g. trailers, portable generator, </w:t>
      </w:r>
      <w:r w:rsidR="00A50925">
        <w:rPr>
          <w:i/>
          <w:iCs/>
          <w:sz w:val="22"/>
          <w:szCs w:val="22"/>
        </w:rPr>
        <w:t xml:space="preserve">cold chain storage, </w:t>
      </w:r>
      <w:r w:rsidRPr="001415D7">
        <w:rPr>
          <w:i/>
          <w:iCs/>
          <w:sz w:val="22"/>
          <w:szCs w:val="22"/>
        </w:rPr>
        <w:t>etc.)</w:t>
      </w:r>
    </w:p>
    <w:p w14:paraId="367B1766" w14:textId="20F108DE" w:rsidR="00C37CED" w:rsidRPr="001415D7" w:rsidRDefault="00C37CED" w:rsidP="00D8285B">
      <w:pPr>
        <w:pStyle w:val="ListParagraph"/>
        <w:numPr>
          <w:ilvl w:val="0"/>
          <w:numId w:val="5"/>
        </w:numPr>
        <w:rPr>
          <w:i/>
          <w:iCs/>
          <w:sz w:val="22"/>
          <w:szCs w:val="22"/>
        </w:rPr>
      </w:pPr>
      <w:r w:rsidRPr="001415D7">
        <w:rPr>
          <w:i/>
          <w:iCs/>
          <w:sz w:val="22"/>
          <w:szCs w:val="22"/>
        </w:rPr>
        <w:t>Location of exterior power outlets</w:t>
      </w:r>
    </w:p>
    <w:p w14:paraId="752F3487" w14:textId="1FC2F6B3" w:rsidR="00D8285B" w:rsidRPr="001415D7" w:rsidRDefault="00D8285B" w:rsidP="00D8285B">
      <w:pPr>
        <w:pStyle w:val="ListParagraph"/>
        <w:numPr>
          <w:ilvl w:val="0"/>
          <w:numId w:val="5"/>
        </w:numPr>
        <w:rPr>
          <w:i/>
          <w:iCs/>
          <w:sz w:val="22"/>
          <w:szCs w:val="22"/>
        </w:rPr>
      </w:pPr>
      <w:r w:rsidRPr="001415D7">
        <w:rPr>
          <w:i/>
          <w:iCs/>
          <w:sz w:val="22"/>
          <w:szCs w:val="22"/>
        </w:rPr>
        <w:t>Entrance (</w:t>
      </w:r>
      <w:r w:rsidR="00C37CED" w:rsidRPr="001415D7">
        <w:rPr>
          <w:i/>
          <w:iCs/>
          <w:sz w:val="22"/>
          <w:szCs w:val="22"/>
        </w:rPr>
        <w:t xml:space="preserve">i.e. </w:t>
      </w:r>
      <w:r w:rsidRPr="001415D7">
        <w:rPr>
          <w:i/>
          <w:iCs/>
          <w:sz w:val="22"/>
          <w:szCs w:val="22"/>
        </w:rPr>
        <w:t>where vehicles will enter the drive-thru EDS)</w:t>
      </w:r>
    </w:p>
    <w:p w14:paraId="6D6BD1AC" w14:textId="4731838B" w:rsidR="00D8285B" w:rsidRPr="001415D7" w:rsidRDefault="00D8285B" w:rsidP="00D8285B">
      <w:pPr>
        <w:pStyle w:val="ListParagraph"/>
        <w:numPr>
          <w:ilvl w:val="0"/>
          <w:numId w:val="5"/>
        </w:numPr>
        <w:rPr>
          <w:i/>
          <w:iCs/>
          <w:sz w:val="22"/>
          <w:szCs w:val="22"/>
        </w:rPr>
      </w:pPr>
      <w:r w:rsidRPr="001415D7">
        <w:rPr>
          <w:i/>
          <w:iCs/>
          <w:sz w:val="22"/>
          <w:szCs w:val="22"/>
        </w:rPr>
        <w:t xml:space="preserve">Registration area </w:t>
      </w:r>
      <w:r w:rsidR="00C37CED" w:rsidRPr="001415D7">
        <w:rPr>
          <w:i/>
          <w:iCs/>
          <w:sz w:val="22"/>
          <w:szCs w:val="22"/>
        </w:rPr>
        <w:t xml:space="preserve">(i.e. where vehicles will park to complete forms if not </w:t>
      </w:r>
      <w:r w:rsidRPr="001415D7">
        <w:rPr>
          <w:i/>
          <w:iCs/>
          <w:sz w:val="22"/>
          <w:szCs w:val="22"/>
        </w:rPr>
        <w:t>complete prior to arrival)</w:t>
      </w:r>
    </w:p>
    <w:p w14:paraId="1B987FF7" w14:textId="7185AA72" w:rsidR="00D8285B" w:rsidRPr="001415D7" w:rsidRDefault="00D8285B" w:rsidP="00D8285B">
      <w:pPr>
        <w:pStyle w:val="ListParagraph"/>
        <w:numPr>
          <w:ilvl w:val="0"/>
          <w:numId w:val="5"/>
        </w:numPr>
        <w:rPr>
          <w:i/>
          <w:iCs/>
          <w:sz w:val="22"/>
          <w:szCs w:val="22"/>
        </w:rPr>
      </w:pPr>
      <w:r w:rsidRPr="001415D7">
        <w:rPr>
          <w:i/>
          <w:iCs/>
          <w:sz w:val="22"/>
          <w:szCs w:val="22"/>
        </w:rPr>
        <w:t xml:space="preserve">Screening </w:t>
      </w:r>
      <w:r w:rsidR="00644A7C" w:rsidRPr="001415D7">
        <w:rPr>
          <w:i/>
          <w:iCs/>
          <w:sz w:val="22"/>
          <w:szCs w:val="22"/>
        </w:rPr>
        <w:t>area</w:t>
      </w:r>
      <w:r w:rsidR="00C37CED" w:rsidRPr="001415D7">
        <w:rPr>
          <w:i/>
          <w:iCs/>
          <w:sz w:val="22"/>
          <w:szCs w:val="22"/>
        </w:rPr>
        <w:t xml:space="preserve">, </w:t>
      </w:r>
      <w:r w:rsidR="00644A7C" w:rsidRPr="001415D7">
        <w:rPr>
          <w:i/>
          <w:iCs/>
          <w:sz w:val="22"/>
          <w:szCs w:val="22"/>
        </w:rPr>
        <w:t>including number of lanes</w:t>
      </w:r>
      <w:r w:rsidR="009C48A5">
        <w:rPr>
          <w:i/>
          <w:iCs/>
          <w:sz w:val="22"/>
          <w:szCs w:val="22"/>
        </w:rPr>
        <w:t xml:space="preserve"> and a lane for vehicles to exit the drive-thru EDS if determined “not eligible”</w:t>
      </w:r>
    </w:p>
    <w:p w14:paraId="3C0CE92A" w14:textId="462999CA" w:rsidR="00644A7C" w:rsidRPr="001415D7" w:rsidRDefault="00644A7C" w:rsidP="00D8285B">
      <w:pPr>
        <w:pStyle w:val="ListParagraph"/>
        <w:numPr>
          <w:ilvl w:val="0"/>
          <w:numId w:val="5"/>
        </w:numPr>
        <w:rPr>
          <w:i/>
          <w:iCs/>
          <w:sz w:val="22"/>
          <w:szCs w:val="22"/>
        </w:rPr>
      </w:pPr>
      <w:r w:rsidRPr="001415D7">
        <w:rPr>
          <w:i/>
          <w:iCs/>
          <w:sz w:val="22"/>
          <w:szCs w:val="22"/>
        </w:rPr>
        <w:t>Dispensing area</w:t>
      </w:r>
      <w:r w:rsidR="00C37CED" w:rsidRPr="001415D7">
        <w:rPr>
          <w:i/>
          <w:iCs/>
          <w:sz w:val="22"/>
          <w:szCs w:val="22"/>
        </w:rPr>
        <w:t xml:space="preserve">, </w:t>
      </w:r>
      <w:r w:rsidRPr="001415D7">
        <w:rPr>
          <w:i/>
          <w:iCs/>
          <w:sz w:val="22"/>
          <w:szCs w:val="22"/>
        </w:rPr>
        <w:t>including number of lanes</w:t>
      </w:r>
      <w:r w:rsidR="009C48A5">
        <w:rPr>
          <w:i/>
          <w:iCs/>
          <w:sz w:val="22"/>
          <w:szCs w:val="22"/>
        </w:rPr>
        <w:t xml:space="preserve"> and if a lane has a specific designation (e.g. adult only, vehicles with children)</w:t>
      </w:r>
    </w:p>
    <w:p w14:paraId="37EE8D2F" w14:textId="545F76A7" w:rsidR="00644A7C" w:rsidRPr="001415D7" w:rsidRDefault="00644A7C" w:rsidP="00D8285B">
      <w:pPr>
        <w:pStyle w:val="ListParagraph"/>
        <w:numPr>
          <w:ilvl w:val="0"/>
          <w:numId w:val="5"/>
        </w:numPr>
        <w:rPr>
          <w:i/>
          <w:iCs/>
          <w:sz w:val="22"/>
          <w:szCs w:val="22"/>
        </w:rPr>
      </w:pPr>
      <w:r w:rsidRPr="001415D7">
        <w:rPr>
          <w:i/>
          <w:iCs/>
          <w:sz w:val="22"/>
          <w:szCs w:val="22"/>
        </w:rPr>
        <w:t>First-aid area</w:t>
      </w:r>
      <w:r w:rsidR="00C37CED" w:rsidRPr="001415D7">
        <w:rPr>
          <w:i/>
          <w:iCs/>
          <w:sz w:val="22"/>
          <w:szCs w:val="22"/>
        </w:rPr>
        <w:t xml:space="preserve">, </w:t>
      </w:r>
      <w:r w:rsidRPr="001415D7">
        <w:rPr>
          <w:i/>
          <w:iCs/>
          <w:sz w:val="22"/>
          <w:szCs w:val="22"/>
        </w:rPr>
        <w:t>including location of ambulance staging</w:t>
      </w:r>
      <w:r w:rsidR="005F236E" w:rsidRPr="001415D7">
        <w:rPr>
          <w:i/>
          <w:iCs/>
          <w:sz w:val="22"/>
          <w:szCs w:val="22"/>
        </w:rPr>
        <w:t xml:space="preserve"> and parking area for post-vaccination monitoring</w:t>
      </w:r>
    </w:p>
    <w:p w14:paraId="13E6FB70" w14:textId="3CA2F847" w:rsidR="00644A7C" w:rsidRPr="001415D7" w:rsidRDefault="00644A7C" w:rsidP="00D8285B">
      <w:pPr>
        <w:pStyle w:val="ListParagraph"/>
        <w:numPr>
          <w:ilvl w:val="0"/>
          <w:numId w:val="5"/>
        </w:numPr>
        <w:rPr>
          <w:i/>
          <w:iCs/>
          <w:sz w:val="22"/>
          <w:szCs w:val="22"/>
        </w:rPr>
      </w:pPr>
      <w:r w:rsidRPr="001415D7">
        <w:rPr>
          <w:i/>
          <w:iCs/>
          <w:sz w:val="22"/>
          <w:szCs w:val="22"/>
        </w:rPr>
        <w:t>Exit (preferably separate from the entrance)</w:t>
      </w:r>
    </w:p>
    <w:p w14:paraId="7F087328" w14:textId="070AE4F0" w:rsidR="00C37CED" w:rsidRDefault="00644A7C" w:rsidP="00C37CED">
      <w:pPr>
        <w:pStyle w:val="ListParagraph"/>
        <w:numPr>
          <w:ilvl w:val="0"/>
          <w:numId w:val="5"/>
        </w:numPr>
        <w:rPr>
          <w:i/>
          <w:iCs/>
          <w:sz w:val="22"/>
          <w:szCs w:val="22"/>
        </w:rPr>
      </w:pPr>
      <w:r w:rsidRPr="001415D7">
        <w:rPr>
          <w:i/>
          <w:iCs/>
          <w:sz w:val="22"/>
          <w:szCs w:val="22"/>
        </w:rPr>
        <w:t>Location of traffic control staff (as points along the clinic flow)</w:t>
      </w:r>
    </w:p>
    <w:p w14:paraId="47FD846F" w14:textId="305B2B3B" w:rsidR="009B3E44" w:rsidRDefault="009B3E44" w:rsidP="00C37CED">
      <w:pPr>
        <w:pStyle w:val="ListParagraph"/>
        <w:numPr>
          <w:ilvl w:val="0"/>
          <w:numId w:val="5"/>
        </w:numPr>
        <w:rPr>
          <w:i/>
          <w:iCs/>
          <w:sz w:val="22"/>
          <w:szCs w:val="22"/>
        </w:rPr>
      </w:pPr>
      <w:r>
        <w:rPr>
          <w:i/>
          <w:iCs/>
          <w:sz w:val="22"/>
          <w:szCs w:val="22"/>
        </w:rPr>
        <w:t>Directional arrows depicting the flow of traffic</w:t>
      </w:r>
    </w:p>
    <w:p w14:paraId="349642C9" w14:textId="55F0B47C" w:rsidR="004F6E93" w:rsidRPr="001415D7" w:rsidRDefault="004F6E93" w:rsidP="00C37CED">
      <w:pPr>
        <w:pStyle w:val="ListParagraph"/>
        <w:numPr>
          <w:ilvl w:val="0"/>
          <w:numId w:val="5"/>
        </w:numPr>
        <w:rPr>
          <w:i/>
          <w:iCs/>
          <w:sz w:val="22"/>
          <w:szCs w:val="22"/>
        </w:rPr>
      </w:pPr>
      <w:r>
        <w:rPr>
          <w:i/>
          <w:iCs/>
          <w:sz w:val="22"/>
          <w:szCs w:val="22"/>
        </w:rPr>
        <w:t>Clinic flow for walk-in clients (if allowed)</w:t>
      </w:r>
    </w:p>
    <w:p w14:paraId="25485F71" w14:textId="6791B4E6" w:rsidR="001415D7" w:rsidRDefault="001415D7" w:rsidP="001415D7">
      <w:pPr>
        <w:rPr>
          <w:sz w:val="22"/>
          <w:szCs w:val="22"/>
        </w:rPr>
      </w:pPr>
    </w:p>
    <w:p w14:paraId="5BD5C67A" w14:textId="3D9CD93F" w:rsidR="001415D7" w:rsidRPr="001415D7" w:rsidRDefault="001415D7" w:rsidP="001415D7">
      <w:pPr>
        <w:rPr>
          <w:sz w:val="22"/>
          <w:szCs w:val="22"/>
        </w:rPr>
      </w:pPr>
      <w:r w:rsidRPr="00D8285B">
        <w:rPr>
          <w:sz w:val="22"/>
          <w:szCs w:val="22"/>
          <w:highlight w:val="yellow"/>
        </w:rPr>
        <w:t>Insert drive-thru EDS Clinic Flow Diagram.</w:t>
      </w:r>
    </w:p>
    <w:p w14:paraId="1E70B462" w14:textId="1A5A926E" w:rsidR="007C563F" w:rsidRPr="00D8285B" w:rsidRDefault="00D8285B" w:rsidP="00F70F33">
      <w:pPr>
        <w:rPr>
          <w:sz w:val="22"/>
          <w:szCs w:val="22"/>
        </w:rPr>
      </w:pPr>
      <w:r>
        <w:rPr>
          <w:sz w:val="22"/>
          <w:szCs w:val="22"/>
        </w:rPr>
        <w:t xml:space="preserve"> </w:t>
      </w:r>
    </w:p>
    <w:p w14:paraId="46E30BFF" w14:textId="4F7AD0D4" w:rsidR="000527A9" w:rsidRDefault="00760798">
      <w:pPr>
        <w:spacing w:before="0" w:after="160" w:line="259" w:lineRule="auto"/>
        <w:rPr>
          <w:b/>
          <w:bCs/>
          <w:sz w:val="20"/>
          <w:szCs w:val="20"/>
        </w:rPr>
      </w:pPr>
      <w:r>
        <w:rPr>
          <w:b/>
          <w:bCs/>
          <w:i/>
          <w:iCs/>
          <w:noProof/>
          <w:sz w:val="20"/>
          <w:szCs w:val="20"/>
        </w:rPr>
        <w:drawing>
          <wp:inline distT="0" distB="0" distL="0" distR="0" wp14:anchorId="35AA2A96" wp14:editId="20E67D18">
            <wp:extent cx="3124504" cy="31089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24504" cy="3108960"/>
                    </a:xfrm>
                    <a:prstGeom prst="rect">
                      <a:avLst/>
                    </a:prstGeom>
                  </pic:spPr>
                </pic:pic>
              </a:graphicData>
            </a:graphic>
          </wp:inline>
        </w:drawing>
      </w:r>
      <w:r w:rsidR="000527A9">
        <w:rPr>
          <w:b/>
          <w:bCs/>
          <w:i/>
          <w:iCs/>
          <w:sz w:val="20"/>
          <w:szCs w:val="20"/>
        </w:rPr>
        <w:br w:type="page"/>
      </w:r>
    </w:p>
    <w:p w14:paraId="36687F76" w14:textId="33A6FCED" w:rsidR="000527A9" w:rsidRPr="009B3E44" w:rsidRDefault="000527A9" w:rsidP="009B3E44">
      <w:pPr>
        <w:pStyle w:val="Caption"/>
        <w:rPr>
          <w:b/>
          <w:bCs/>
          <w:i w:val="0"/>
          <w:iCs w:val="0"/>
          <w:color w:val="auto"/>
          <w:sz w:val="20"/>
          <w:szCs w:val="20"/>
        </w:rPr>
      </w:pPr>
      <w:r w:rsidRPr="00866B82">
        <w:rPr>
          <w:b/>
          <w:bCs/>
          <w:i w:val="0"/>
          <w:iCs w:val="0"/>
          <w:color w:val="auto"/>
          <w:sz w:val="20"/>
          <w:szCs w:val="20"/>
        </w:rPr>
        <w:lastRenderedPageBreak/>
        <w:t>Figure 2. Traffic Flow Diagram</w:t>
      </w:r>
    </w:p>
    <w:p w14:paraId="78A13400" w14:textId="062206BF" w:rsidR="000527A9" w:rsidRDefault="00042FA4" w:rsidP="000527A9">
      <w:pPr>
        <w:spacing w:before="0" w:after="160" w:line="259" w:lineRule="auto"/>
        <w:rPr>
          <w:sz w:val="22"/>
          <w:szCs w:val="22"/>
        </w:rPr>
      </w:pPr>
      <w:r>
        <w:rPr>
          <w:b/>
          <w:bCs/>
          <w:i/>
          <w:iCs/>
          <w:sz w:val="22"/>
          <w:szCs w:val="22"/>
        </w:rPr>
        <w:t xml:space="preserve">PLANNING </w:t>
      </w:r>
      <w:r w:rsidR="000527A9" w:rsidRPr="001415D7">
        <w:rPr>
          <w:b/>
          <w:bCs/>
          <w:i/>
          <w:iCs/>
          <w:sz w:val="22"/>
          <w:szCs w:val="22"/>
        </w:rPr>
        <w:t>INSTRUCTIONS:</w:t>
      </w:r>
      <w:r w:rsidR="000527A9" w:rsidRPr="001415D7">
        <w:rPr>
          <w:i/>
          <w:iCs/>
          <w:sz w:val="22"/>
          <w:szCs w:val="22"/>
        </w:rPr>
        <w:t xml:space="preserve"> Once the drive-thru EDS location</w:t>
      </w:r>
      <w:r w:rsidR="004F6E93">
        <w:rPr>
          <w:i/>
          <w:iCs/>
          <w:sz w:val="22"/>
          <w:szCs w:val="22"/>
        </w:rPr>
        <w:t>(</w:t>
      </w:r>
      <w:r w:rsidR="009B3E44">
        <w:rPr>
          <w:i/>
          <w:iCs/>
          <w:sz w:val="22"/>
          <w:szCs w:val="22"/>
        </w:rPr>
        <w:t>s</w:t>
      </w:r>
      <w:r w:rsidR="004F6E93">
        <w:rPr>
          <w:i/>
          <w:iCs/>
          <w:sz w:val="22"/>
          <w:szCs w:val="22"/>
        </w:rPr>
        <w:t>)</w:t>
      </w:r>
      <w:r w:rsidR="000527A9" w:rsidRPr="001415D7">
        <w:rPr>
          <w:i/>
          <w:iCs/>
          <w:sz w:val="22"/>
          <w:szCs w:val="22"/>
        </w:rPr>
        <w:t xml:space="preserve"> ha</w:t>
      </w:r>
      <w:r w:rsidR="009B3E44">
        <w:rPr>
          <w:i/>
          <w:iCs/>
          <w:sz w:val="22"/>
          <w:szCs w:val="22"/>
        </w:rPr>
        <w:t>ve</w:t>
      </w:r>
      <w:r w:rsidR="000527A9" w:rsidRPr="001415D7">
        <w:rPr>
          <w:i/>
          <w:iCs/>
          <w:sz w:val="22"/>
          <w:szCs w:val="22"/>
        </w:rPr>
        <w:t xml:space="preserve"> been identified, document the traffic flow diagram on an aerial photograph of the location. An aerial photograph can be accessed using </w:t>
      </w:r>
      <w:hyperlink r:id="rId19" w:history="1">
        <w:r w:rsidR="000527A9" w:rsidRPr="001415D7">
          <w:rPr>
            <w:rStyle w:val="Hyperlink"/>
            <w:i/>
            <w:iCs/>
            <w:sz w:val="22"/>
            <w:szCs w:val="22"/>
          </w:rPr>
          <w:t>Google Maps</w:t>
        </w:r>
      </w:hyperlink>
      <w:r w:rsidR="000527A9" w:rsidRPr="001415D7">
        <w:rPr>
          <w:i/>
          <w:iCs/>
          <w:sz w:val="22"/>
          <w:szCs w:val="22"/>
        </w:rPr>
        <w:t xml:space="preserve"> or similar mapping tools. The aerial photograph can be added to a PowerPoint slide to mark up the traffic flow. Information Technology (IT) and Geographic Information System (GIS) staff may be able to assist with creating the </w:t>
      </w:r>
      <w:r w:rsidR="005F236E" w:rsidRPr="001415D7">
        <w:rPr>
          <w:i/>
          <w:iCs/>
          <w:sz w:val="22"/>
          <w:szCs w:val="22"/>
        </w:rPr>
        <w:t>traffic flow diagram</w:t>
      </w:r>
      <w:r w:rsidR="000527A9" w:rsidRPr="001415D7">
        <w:rPr>
          <w:i/>
          <w:iCs/>
          <w:sz w:val="22"/>
          <w:szCs w:val="22"/>
        </w:rPr>
        <w:t xml:space="preserve">. Local Emergency Management and </w:t>
      </w:r>
      <w:r w:rsidR="005F236E" w:rsidRPr="001415D7">
        <w:rPr>
          <w:i/>
          <w:iCs/>
          <w:sz w:val="22"/>
          <w:szCs w:val="22"/>
        </w:rPr>
        <w:t xml:space="preserve">the </w:t>
      </w:r>
      <w:r w:rsidR="000527A9" w:rsidRPr="001415D7">
        <w:rPr>
          <w:i/>
          <w:iCs/>
          <w:sz w:val="22"/>
          <w:szCs w:val="22"/>
        </w:rPr>
        <w:t xml:space="preserve">Police Department should be consulted when developing the </w:t>
      </w:r>
      <w:r w:rsidR="005F236E" w:rsidRPr="001415D7">
        <w:rPr>
          <w:i/>
          <w:iCs/>
          <w:sz w:val="22"/>
          <w:szCs w:val="22"/>
        </w:rPr>
        <w:t>t</w:t>
      </w:r>
      <w:r w:rsidR="000527A9" w:rsidRPr="001415D7">
        <w:rPr>
          <w:i/>
          <w:iCs/>
          <w:sz w:val="22"/>
          <w:szCs w:val="22"/>
        </w:rPr>
        <w:t xml:space="preserve">raffic </w:t>
      </w:r>
      <w:r w:rsidR="005F236E" w:rsidRPr="001415D7">
        <w:rPr>
          <w:i/>
          <w:iCs/>
          <w:sz w:val="22"/>
          <w:szCs w:val="22"/>
        </w:rPr>
        <w:t>f</w:t>
      </w:r>
      <w:r w:rsidR="000527A9" w:rsidRPr="001415D7">
        <w:rPr>
          <w:i/>
          <w:iCs/>
          <w:sz w:val="22"/>
          <w:szCs w:val="22"/>
        </w:rPr>
        <w:t xml:space="preserve">low </w:t>
      </w:r>
      <w:r w:rsidR="005F236E" w:rsidRPr="001415D7">
        <w:rPr>
          <w:i/>
          <w:iCs/>
          <w:sz w:val="22"/>
          <w:szCs w:val="22"/>
        </w:rPr>
        <w:t>d</w:t>
      </w:r>
      <w:r w:rsidR="000527A9" w:rsidRPr="001415D7">
        <w:rPr>
          <w:i/>
          <w:iCs/>
          <w:sz w:val="22"/>
          <w:szCs w:val="22"/>
        </w:rPr>
        <w:t>iagram</w:t>
      </w:r>
      <w:r w:rsidR="005C75F8" w:rsidRPr="001415D7">
        <w:rPr>
          <w:i/>
          <w:iCs/>
          <w:sz w:val="22"/>
          <w:szCs w:val="22"/>
        </w:rPr>
        <w:t>, as well as a representative from the selected drive-thru EDS location</w:t>
      </w:r>
      <w:r w:rsidR="000527A9" w:rsidRPr="001415D7">
        <w:rPr>
          <w:i/>
          <w:iCs/>
          <w:sz w:val="22"/>
          <w:szCs w:val="22"/>
        </w:rPr>
        <w:t>.</w:t>
      </w:r>
      <w:r w:rsidR="001415D7">
        <w:rPr>
          <w:sz w:val="22"/>
          <w:szCs w:val="22"/>
        </w:rPr>
        <w:t xml:space="preserve"> </w:t>
      </w:r>
      <w:r w:rsidR="001415D7" w:rsidRPr="001415D7">
        <w:rPr>
          <w:i/>
          <w:iCs/>
          <w:sz w:val="22"/>
          <w:szCs w:val="22"/>
          <w:u w:val="single"/>
        </w:rPr>
        <w:t>Once completed, delete these instructions from the template</w:t>
      </w:r>
      <w:r w:rsidR="004F6E93" w:rsidRPr="004F6E93">
        <w:rPr>
          <w:i/>
          <w:iCs/>
          <w:sz w:val="22"/>
          <w:szCs w:val="22"/>
          <w:u w:val="single"/>
        </w:rPr>
        <w:t xml:space="preserve"> </w:t>
      </w:r>
      <w:r w:rsidR="004F6E93">
        <w:rPr>
          <w:i/>
          <w:iCs/>
          <w:sz w:val="22"/>
          <w:szCs w:val="22"/>
          <w:u w:val="single"/>
        </w:rPr>
        <w:t>and insert a photo (.JPEG) of the traffic flow diagram</w:t>
      </w:r>
      <w:r w:rsidR="001415D7" w:rsidRPr="001415D7">
        <w:rPr>
          <w:i/>
          <w:iCs/>
          <w:sz w:val="22"/>
          <w:szCs w:val="22"/>
          <w:u w:val="single"/>
        </w:rPr>
        <w:t>.</w:t>
      </w:r>
    </w:p>
    <w:p w14:paraId="5B54CB8D" w14:textId="076E4DC2" w:rsidR="000527A9" w:rsidRPr="001415D7" w:rsidRDefault="000527A9" w:rsidP="000527A9">
      <w:pPr>
        <w:rPr>
          <w:i/>
          <w:iCs/>
          <w:sz w:val="22"/>
          <w:szCs w:val="22"/>
        </w:rPr>
      </w:pPr>
      <w:r w:rsidRPr="001415D7">
        <w:rPr>
          <w:i/>
          <w:iCs/>
          <w:sz w:val="22"/>
          <w:szCs w:val="22"/>
        </w:rPr>
        <w:t xml:space="preserve">At </w:t>
      </w:r>
      <w:proofErr w:type="gramStart"/>
      <w:r w:rsidRPr="001415D7">
        <w:rPr>
          <w:i/>
          <w:iCs/>
          <w:sz w:val="22"/>
          <w:szCs w:val="22"/>
        </w:rPr>
        <w:t>minimum</w:t>
      </w:r>
      <w:proofErr w:type="gramEnd"/>
      <w:r w:rsidRPr="001415D7">
        <w:rPr>
          <w:i/>
          <w:iCs/>
          <w:sz w:val="22"/>
          <w:szCs w:val="22"/>
        </w:rPr>
        <w:t xml:space="preserve"> the </w:t>
      </w:r>
      <w:r w:rsidR="005F236E" w:rsidRPr="001415D7">
        <w:rPr>
          <w:i/>
          <w:iCs/>
          <w:sz w:val="22"/>
          <w:szCs w:val="22"/>
        </w:rPr>
        <w:t>traffic</w:t>
      </w:r>
      <w:r w:rsidRPr="001415D7">
        <w:rPr>
          <w:i/>
          <w:iCs/>
          <w:sz w:val="22"/>
          <w:szCs w:val="22"/>
        </w:rPr>
        <w:t xml:space="preserve"> flow diagram should document the following:</w:t>
      </w:r>
    </w:p>
    <w:p w14:paraId="2E1C35CF" w14:textId="77777777" w:rsidR="005F236E" w:rsidRPr="001415D7" w:rsidRDefault="005F236E" w:rsidP="000527A9">
      <w:pPr>
        <w:pStyle w:val="ListParagraph"/>
        <w:numPr>
          <w:ilvl w:val="0"/>
          <w:numId w:val="5"/>
        </w:numPr>
        <w:rPr>
          <w:i/>
          <w:iCs/>
          <w:sz w:val="22"/>
          <w:szCs w:val="22"/>
        </w:rPr>
      </w:pPr>
      <w:r w:rsidRPr="001415D7">
        <w:rPr>
          <w:i/>
          <w:iCs/>
          <w:sz w:val="22"/>
          <w:szCs w:val="22"/>
        </w:rPr>
        <w:t>Traffic flow approaching the drive-thru EDS (to the point of entrance)</w:t>
      </w:r>
    </w:p>
    <w:p w14:paraId="729A039F" w14:textId="77777777" w:rsidR="005F236E" w:rsidRPr="001415D7" w:rsidRDefault="005F236E" w:rsidP="000527A9">
      <w:pPr>
        <w:pStyle w:val="ListParagraph"/>
        <w:numPr>
          <w:ilvl w:val="0"/>
          <w:numId w:val="5"/>
        </w:numPr>
        <w:rPr>
          <w:i/>
          <w:iCs/>
          <w:sz w:val="22"/>
          <w:szCs w:val="22"/>
        </w:rPr>
      </w:pPr>
      <w:r w:rsidRPr="001415D7">
        <w:rPr>
          <w:i/>
          <w:iCs/>
          <w:sz w:val="22"/>
          <w:szCs w:val="22"/>
        </w:rPr>
        <w:t>Traffic flow leaving the drive-thru EDS (from the point of exit)</w:t>
      </w:r>
    </w:p>
    <w:p w14:paraId="5885DC16" w14:textId="77777777" w:rsidR="005F236E" w:rsidRPr="001415D7" w:rsidRDefault="005F236E" w:rsidP="000527A9">
      <w:pPr>
        <w:pStyle w:val="ListParagraph"/>
        <w:numPr>
          <w:ilvl w:val="0"/>
          <w:numId w:val="5"/>
        </w:numPr>
        <w:rPr>
          <w:i/>
          <w:iCs/>
          <w:sz w:val="22"/>
          <w:szCs w:val="22"/>
        </w:rPr>
      </w:pPr>
      <w:r w:rsidRPr="001415D7">
        <w:rPr>
          <w:i/>
          <w:iCs/>
          <w:sz w:val="22"/>
          <w:szCs w:val="22"/>
        </w:rPr>
        <w:t>Any changes to roadway direction (e.g. bidirectional to one way)</w:t>
      </w:r>
    </w:p>
    <w:p w14:paraId="7C9915BC" w14:textId="77777777" w:rsidR="00383157" w:rsidRPr="001415D7" w:rsidRDefault="005F236E" w:rsidP="000527A9">
      <w:pPr>
        <w:pStyle w:val="ListParagraph"/>
        <w:numPr>
          <w:ilvl w:val="0"/>
          <w:numId w:val="5"/>
        </w:numPr>
        <w:rPr>
          <w:i/>
          <w:iCs/>
          <w:sz w:val="22"/>
          <w:szCs w:val="22"/>
        </w:rPr>
      </w:pPr>
      <w:r w:rsidRPr="001415D7">
        <w:rPr>
          <w:i/>
          <w:iCs/>
          <w:sz w:val="22"/>
          <w:szCs w:val="22"/>
        </w:rPr>
        <w:t>Any street closures, including points for placement of barriers</w:t>
      </w:r>
    </w:p>
    <w:p w14:paraId="0020973F" w14:textId="77777777" w:rsidR="009B3E44" w:rsidRPr="009B3E44" w:rsidRDefault="00383157" w:rsidP="000527A9">
      <w:pPr>
        <w:pStyle w:val="ListParagraph"/>
        <w:numPr>
          <w:ilvl w:val="0"/>
          <w:numId w:val="5"/>
        </w:numPr>
        <w:rPr>
          <w:sz w:val="22"/>
          <w:szCs w:val="22"/>
        </w:rPr>
      </w:pPr>
      <w:r w:rsidRPr="001415D7">
        <w:rPr>
          <w:i/>
          <w:iCs/>
          <w:sz w:val="22"/>
          <w:szCs w:val="22"/>
        </w:rPr>
        <w:t>Location of traffic details</w:t>
      </w:r>
    </w:p>
    <w:p w14:paraId="22635F8F" w14:textId="77777777" w:rsidR="009B3E44" w:rsidRDefault="009B3E44" w:rsidP="009B3E44">
      <w:pPr>
        <w:rPr>
          <w:b/>
          <w:bCs/>
          <w:i/>
          <w:iCs/>
          <w:sz w:val="20"/>
          <w:szCs w:val="20"/>
        </w:rPr>
      </w:pPr>
    </w:p>
    <w:p w14:paraId="0E8E0010" w14:textId="4729E8E8" w:rsidR="000527A9" w:rsidRPr="009B3E44" w:rsidRDefault="009B3E44" w:rsidP="009B3E44">
      <w:pPr>
        <w:rPr>
          <w:sz w:val="22"/>
          <w:szCs w:val="22"/>
        </w:rPr>
      </w:pPr>
      <w:r w:rsidRPr="00D8285B">
        <w:rPr>
          <w:sz w:val="22"/>
          <w:szCs w:val="22"/>
          <w:highlight w:val="yellow"/>
        </w:rPr>
        <w:t xml:space="preserve">Insert drive-thru EDS </w:t>
      </w:r>
      <w:r>
        <w:rPr>
          <w:sz w:val="22"/>
          <w:szCs w:val="22"/>
          <w:highlight w:val="yellow"/>
        </w:rPr>
        <w:t>Traffic</w:t>
      </w:r>
      <w:r w:rsidRPr="00D8285B">
        <w:rPr>
          <w:sz w:val="22"/>
          <w:szCs w:val="22"/>
          <w:highlight w:val="yellow"/>
        </w:rPr>
        <w:t xml:space="preserve"> Flow Diagram.</w:t>
      </w:r>
      <w:r w:rsidR="000527A9" w:rsidRPr="009B3E44">
        <w:rPr>
          <w:b/>
          <w:bCs/>
          <w:i/>
          <w:iCs/>
          <w:sz w:val="20"/>
          <w:szCs w:val="20"/>
        </w:rPr>
        <w:br w:type="page"/>
      </w:r>
    </w:p>
    <w:p w14:paraId="3FE6065E" w14:textId="111D555A" w:rsidR="006E5348" w:rsidRDefault="00ED7E63" w:rsidP="00866B82">
      <w:pPr>
        <w:pStyle w:val="Caption"/>
        <w:rPr>
          <w:b/>
          <w:bCs/>
          <w:i w:val="0"/>
          <w:iCs w:val="0"/>
          <w:color w:val="auto"/>
          <w:sz w:val="20"/>
          <w:szCs w:val="20"/>
        </w:rPr>
      </w:pPr>
      <w:r w:rsidRPr="00866B82">
        <w:rPr>
          <w:b/>
          <w:bCs/>
          <w:i w:val="0"/>
          <w:iCs w:val="0"/>
          <w:color w:val="auto"/>
          <w:sz w:val="20"/>
          <w:szCs w:val="20"/>
        </w:rPr>
        <w:lastRenderedPageBreak/>
        <w:t>Figure 3. Drive-Thru EDS ICS Chart</w:t>
      </w:r>
    </w:p>
    <w:p w14:paraId="2D601525" w14:textId="10C22896" w:rsidR="00B713BD" w:rsidRDefault="00B713BD" w:rsidP="00B713BD">
      <w:pPr>
        <w:rPr>
          <w:sz w:val="20"/>
          <w:szCs w:val="20"/>
        </w:rPr>
      </w:pPr>
      <w:r>
        <w:rPr>
          <w:sz w:val="20"/>
          <w:szCs w:val="20"/>
        </w:rPr>
        <w:t>At the time of the incident, scale the organizational structure to the size and scope of the response</w:t>
      </w:r>
      <w:r w:rsidR="00042FA4">
        <w:rPr>
          <w:sz w:val="20"/>
          <w:szCs w:val="20"/>
        </w:rPr>
        <w:t xml:space="preserve"> needed</w:t>
      </w:r>
      <w:r>
        <w:rPr>
          <w:sz w:val="20"/>
          <w:szCs w:val="20"/>
        </w:rPr>
        <w:t>, as well as to the available staff and volunteers. When contracting the organizational structure, reassign tasks to positions or units that will be staffed during the response to the incident.</w:t>
      </w:r>
    </w:p>
    <w:p w14:paraId="42F30FA0" w14:textId="77777777" w:rsidR="00B713BD" w:rsidRPr="00B713BD" w:rsidRDefault="00B713BD" w:rsidP="00B713BD">
      <w:pPr>
        <w:rPr>
          <w:sz w:val="20"/>
          <w:szCs w:val="20"/>
        </w:rPr>
      </w:pPr>
    </w:p>
    <w:p w14:paraId="2C02E462" w14:textId="768F0DBA" w:rsidR="00ED7E63" w:rsidRDefault="006E5348">
      <w:pPr>
        <w:spacing w:before="0" w:after="160" w:line="259" w:lineRule="auto"/>
        <w:rPr>
          <w:b/>
          <w:bCs/>
          <w:sz w:val="20"/>
          <w:szCs w:val="20"/>
        </w:rPr>
      </w:pPr>
      <w:r>
        <w:rPr>
          <w:noProof/>
        </w:rPr>
        <w:drawing>
          <wp:inline distT="0" distB="0" distL="0" distR="0" wp14:anchorId="690E80A5" wp14:editId="01AB4B17">
            <wp:extent cx="5702622" cy="6949440"/>
            <wp:effectExtent l="0" t="0" r="0" b="22860"/>
            <wp:docPr id="4" name="Diagram 4"/>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r w:rsidR="00ED7E63">
        <w:rPr>
          <w:b/>
          <w:bCs/>
          <w:i/>
          <w:iCs/>
          <w:sz w:val="20"/>
          <w:szCs w:val="20"/>
        </w:rPr>
        <w:br w:type="page"/>
      </w:r>
    </w:p>
    <w:p w14:paraId="752B9236" w14:textId="66CD0EF8" w:rsidR="00AA1579" w:rsidRDefault="00F71C2B" w:rsidP="00AA1579">
      <w:pPr>
        <w:pStyle w:val="Caption"/>
        <w:rPr>
          <w:b/>
          <w:bCs/>
          <w:i w:val="0"/>
          <w:iCs w:val="0"/>
          <w:color w:val="auto"/>
          <w:sz w:val="20"/>
          <w:szCs w:val="20"/>
        </w:rPr>
      </w:pPr>
      <w:r w:rsidRPr="00866B82">
        <w:rPr>
          <w:b/>
          <w:bCs/>
          <w:i w:val="0"/>
          <w:iCs w:val="0"/>
          <w:color w:val="auto"/>
          <w:sz w:val="20"/>
          <w:szCs w:val="20"/>
        </w:rPr>
        <w:lastRenderedPageBreak/>
        <w:t>Table 1. Drive-Thru EDS Locations</w:t>
      </w:r>
    </w:p>
    <w:p w14:paraId="6DA49DB1" w14:textId="4FD511D1" w:rsidR="001415D7" w:rsidRPr="001415D7" w:rsidRDefault="00042FA4" w:rsidP="00AA1579">
      <w:pPr>
        <w:rPr>
          <w:i/>
          <w:iCs/>
          <w:sz w:val="22"/>
          <w:szCs w:val="22"/>
        </w:rPr>
      </w:pPr>
      <w:r>
        <w:rPr>
          <w:b/>
          <w:bCs/>
          <w:i/>
          <w:iCs/>
          <w:sz w:val="22"/>
          <w:szCs w:val="22"/>
        </w:rPr>
        <w:t xml:space="preserve">PLANNING </w:t>
      </w:r>
      <w:r w:rsidR="00AA1579" w:rsidRPr="001415D7">
        <w:rPr>
          <w:b/>
          <w:bCs/>
          <w:i/>
          <w:iCs/>
          <w:sz w:val="22"/>
          <w:szCs w:val="22"/>
        </w:rPr>
        <w:t>INSTRUCTIONS:</w:t>
      </w:r>
      <w:r w:rsidR="00AA1579" w:rsidRPr="001415D7">
        <w:rPr>
          <w:i/>
          <w:iCs/>
          <w:sz w:val="22"/>
          <w:szCs w:val="22"/>
        </w:rPr>
        <w:t xml:space="preserve"> Identify a primary and back-u</w:t>
      </w:r>
      <w:r w:rsidR="006E507D">
        <w:rPr>
          <w:i/>
          <w:iCs/>
          <w:sz w:val="22"/>
          <w:szCs w:val="22"/>
        </w:rPr>
        <w:t>p (recommended)</w:t>
      </w:r>
      <w:r w:rsidR="00AA1579" w:rsidRPr="001415D7">
        <w:rPr>
          <w:i/>
          <w:iCs/>
          <w:sz w:val="22"/>
          <w:szCs w:val="22"/>
        </w:rPr>
        <w:t xml:space="preserve"> location to conduct </w:t>
      </w:r>
      <w:proofErr w:type="gramStart"/>
      <w:r w:rsidR="00AA1579" w:rsidRPr="001415D7">
        <w:rPr>
          <w:i/>
          <w:iCs/>
          <w:sz w:val="22"/>
          <w:szCs w:val="22"/>
        </w:rPr>
        <w:t>drive-thru</w:t>
      </w:r>
      <w:proofErr w:type="gramEnd"/>
      <w:r w:rsidR="00AA1579" w:rsidRPr="001415D7">
        <w:rPr>
          <w:i/>
          <w:iCs/>
          <w:sz w:val="22"/>
          <w:szCs w:val="22"/>
        </w:rPr>
        <w:t xml:space="preserve"> MCM dispensing</w:t>
      </w:r>
      <w:r w:rsidR="00297258" w:rsidRPr="001415D7">
        <w:rPr>
          <w:i/>
          <w:iCs/>
          <w:sz w:val="22"/>
          <w:szCs w:val="22"/>
        </w:rPr>
        <w:t>. If appropriate, the location can be an existing EDS</w:t>
      </w:r>
      <w:r w:rsidR="001415D7">
        <w:rPr>
          <w:i/>
          <w:iCs/>
          <w:sz w:val="22"/>
          <w:szCs w:val="22"/>
        </w:rPr>
        <w:t xml:space="preserve"> that is used for walk-</w:t>
      </w:r>
      <w:r w:rsidR="006E507D">
        <w:rPr>
          <w:i/>
          <w:iCs/>
          <w:sz w:val="22"/>
          <w:szCs w:val="22"/>
        </w:rPr>
        <w:t>in</w:t>
      </w:r>
      <w:r w:rsidR="001415D7">
        <w:rPr>
          <w:i/>
          <w:iCs/>
          <w:sz w:val="22"/>
          <w:szCs w:val="22"/>
        </w:rPr>
        <w:t xml:space="preserve"> dispensing</w:t>
      </w:r>
      <w:r w:rsidR="00297258" w:rsidRPr="001415D7">
        <w:rPr>
          <w:i/>
          <w:iCs/>
          <w:sz w:val="22"/>
          <w:szCs w:val="22"/>
        </w:rPr>
        <w:t xml:space="preserve">. In the table below, document the location name and address, whether it is the primary or back-up location, and a primary and back-up Point of Contact (POC) for each location. </w:t>
      </w:r>
      <w:r w:rsidR="00297258" w:rsidRPr="001415D7">
        <w:rPr>
          <w:i/>
          <w:iCs/>
          <w:sz w:val="22"/>
          <w:szCs w:val="22"/>
          <w:u w:val="single"/>
        </w:rPr>
        <w:t>Once completed, delete these instructions from the template.</w:t>
      </w:r>
    </w:p>
    <w:p w14:paraId="50AC0018" w14:textId="77777777" w:rsidR="00297258" w:rsidRPr="00AA1579" w:rsidRDefault="00297258" w:rsidP="00AA1579"/>
    <w:tbl>
      <w:tblPr>
        <w:tblStyle w:val="GridTable1Light-Accent51"/>
        <w:tblW w:w="0" w:type="auto"/>
        <w:tblLook w:val="04A0" w:firstRow="1" w:lastRow="0" w:firstColumn="1" w:lastColumn="0" w:noHBand="0" w:noVBand="1"/>
      </w:tblPr>
      <w:tblGrid>
        <w:gridCol w:w="2641"/>
        <w:gridCol w:w="1580"/>
        <w:gridCol w:w="2904"/>
        <w:gridCol w:w="3019"/>
      </w:tblGrid>
      <w:tr w:rsidR="005F26CF" w:rsidRPr="005449E7" w14:paraId="41A9F4B8" w14:textId="77777777" w:rsidTr="00866B8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32654C42" w14:textId="0B617F06" w:rsidR="00F71C2B" w:rsidRPr="005449E7" w:rsidRDefault="00297258" w:rsidP="00AA0EFC">
            <w:pPr>
              <w:rPr>
                <w:rFonts w:cstheme="minorHAnsi"/>
                <w:b w:val="0"/>
                <w:bCs w:val="0"/>
                <w:sz w:val="20"/>
                <w:szCs w:val="20"/>
              </w:rPr>
            </w:pPr>
            <w:r>
              <w:rPr>
                <w:rFonts w:cstheme="minorHAnsi"/>
                <w:b w:val="0"/>
                <w:bCs w:val="0"/>
                <w:sz w:val="20"/>
                <w:szCs w:val="20"/>
              </w:rPr>
              <w:t>Location</w:t>
            </w:r>
            <w:r w:rsidR="00F71C2B">
              <w:rPr>
                <w:rFonts w:cstheme="minorHAnsi"/>
                <w:b w:val="0"/>
                <w:bCs w:val="0"/>
                <w:sz w:val="20"/>
                <w:szCs w:val="20"/>
              </w:rPr>
              <w:t xml:space="preserve"> </w:t>
            </w:r>
            <w:r w:rsidR="00F71C2B" w:rsidRPr="005449E7">
              <w:rPr>
                <w:rFonts w:cstheme="minorHAnsi"/>
                <w:b w:val="0"/>
                <w:bCs w:val="0"/>
                <w:sz w:val="20"/>
                <w:szCs w:val="20"/>
              </w:rPr>
              <w:t>Name &amp; Address</w:t>
            </w:r>
          </w:p>
        </w:tc>
        <w:tc>
          <w:tcPr>
            <w:tcW w:w="0" w:type="auto"/>
          </w:tcPr>
          <w:p w14:paraId="732B4E0D" w14:textId="4E952BDD" w:rsidR="00F71C2B" w:rsidRPr="005449E7" w:rsidRDefault="00F71C2B" w:rsidP="00AA0EFC">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5449E7">
              <w:rPr>
                <w:rFonts w:cstheme="minorHAnsi"/>
                <w:b w:val="0"/>
                <w:bCs w:val="0"/>
                <w:sz w:val="20"/>
                <w:szCs w:val="20"/>
              </w:rPr>
              <w:t>Primary/Back-up</w:t>
            </w:r>
          </w:p>
        </w:tc>
        <w:tc>
          <w:tcPr>
            <w:tcW w:w="0" w:type="auto"/>
          </w:tcPr>
          <w:p w14:paraId="5F5E2CE6" w14:textId="77777777" w:rsidR="00F71C2B" w:rsidRPr="005449E7" w:rsidRDefault="00F71C2B" w:rsidP="00AA0EFC">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5449E7">
              <w:rPr>
                <w:rFonts w:cstheme="minorHAnsi"/>
                <w:b w:val="0"/>
                <w:bCs w:val="0"/>
                <w:sz w:val="20"/>
                <w:szCs w:val="20"/>
              </w:rPr>
              <w:t>Primary POC</w:t>
            </w:r>
          </w:p>
        </w:tc>
        <w:tc>
          <w:tcPr>
            <w:tcW w:w="0" w:type="auto"/>
          </w:tcPr>
          <w:p w14:paraId="3AED6E37" w14:textId="77777777" w:rsidR="00F71C2B" w:rsidRPr="005449E7" w:rsidRDefault="00F71C2B" w:rsidP="00AA0EFC">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5449E7">
              <w:rPr>
                <w:rFonts w:cstheme="minorHAnsi"/>
                <w:b w:val="0"/>
                <w:bCs w:val="0"/>
                <w:sz w:val="20"/>
                <w:szCs w:val="20"/>
              </w:rPr>
              <w:t>Back-up POC</w:t>
            </w:r>
          </w:p>
        </w:tc>
      </w:tr>
      <w:tr w:rsidR="005F26CF" w:rsidRPr="005449E7" w14:paraId="31CF4DAB" w14:textId="77777777" w:rsidTr="00AA0EFC">
        <w:tc>
          <w:tcPr>
            <w:cnfStyle w:val="001000000000" w:firstRow="0" w:lastRow="0" w:firstColumn="1" w:lastColumn="0" w:oddVBand="0" w:evenVBand="0" w:oddHBand="0" w:evenHBand="0" w:firstRowFirstColumn="0" w:firstRowLastColumn="0" w:lastRowFirstColumn="0" w:lastRowLastColumn="0"/>
            <w:tcW w:w="0" w:type="auto"/>
          </w:tcPr>
          <w:p w14:paraId="5E7739C7" w14:textId="77777777" w:rsidR="00F71C2B" w:rsidRPr="005449E7" w:rsidRDefault="00F71C2B" w:rsidP="00F71C2B">
            <w:pPr>
              <w:rPr>
                <w:rFonts w:cstheme="minorHAnsi"/>
                <w:b w:val="0"/>
                <w:bCs w:val="0"/>
                <w:sz w:val="20"/>
                <w:szCs w:val="20"/>
              </w:rPr>
            </w:pPr>
            <w:r w:rsidRPr="005449E7">
              <w:rPr>
                <w:rFonts w:cstheme="minorHAnsi"/>
                <w:b w:val="0"/>
                <w:bCs w:val="0"/>
                <w:sz w:val="20"/>
                <w:szCs w:val="20"/>
                <w:highlight w:val="yellow"/>
              </w:rPr>
              <w:t>Insert Facility Name</w:t>
            </w:r>
          </w:p>
          <w:p w14:paraId="64849CC6" w14:textId="1EF07BA9" w:rsidR="00F71C2B" w:rsidRPr="005449E7" w:rsidRDefault="00F71C2B" w:rsidP="00F71C2B">
            <w:pPr>
              <w:rPr>
                <w:rFonts w:cstheme="minorHAnsi"/>
                <w:b w:val="0"/>
                <w:bCs w:val="0"/>
                <w:sz w:val="20"/>
                <w:szCs w:val="20"/>
              </w:rPr>
            </w:pPr>
            <w:r w:rsidRPr="005449E7">
              <w:rPr>
                <w:rFonts w:cstheme="minorHAnsi"/>
                <w:b w:val="0"/>
                <w:bCs w:val="0"/>
                <w:sz w:val="20"/>
                <w:szCs w:val="20"/>
                <w:highlight w:val="yellow"/>
              </w:rPr>
              <w:t>Insert Facility Address</w:t>
            </w:r>
          </w:p>
        </w:tc>
        <w:tc>
          <w:tcPr>
            <w:tcW w:w="0" w:type="auto"/>
          </w:tcPr>
          <w:p w14:paraId="4E7F4087" w14:textId="77777777" w:rsidR="00F71C2B" w:rsidRPr="005449E7" w:rsidRDefault="00F71C2B" w:rsidP="00AA0EF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449E7">
              <w:rPr>
                <w:rFonts w:cstheme="minorHAnsi"/>
                <w:sz w:val="20"/>
                <w:szCs w:val="20"/>
              </w:rPr>
              <w:t>Primary</w:t>
            </w:r>
          </w:p>
        </w:tc>
        <w:tc>
          <w:tcPr>
            <w:tcW w:w="0" w:type="auto"/>
          </w:tcPr>
          <w:p w14:paraId="02DB6AC4" w14:textId="77777777" w:rsidR="00F71C2B" w:rsidRPr="005449E7" w:rsidRDefault="00F71C2B"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rPr>
            </w:pPr>
            <w:r w:rsidRPr="005449E7">
              <w:rPr>
                <w:rFonts w:cstheme="minorHAnsi"/>
                <w:sz w:val="20"/>
                <w:szCs w:val="20"/>
                <w:highlight w:val="yellow"/>
              </w:rPr>
              <w:t>Insert Name</w:t>
            </w:r>
          </w:p>
          <w:p w14:paraId="369B8E03" w14:textId="77777777" w:rsidR="00F71C2B" w:rsidRPr="005449E7" w:rsidRDefault="00F71C2B"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rPr>
            </w:pPr>
            <w:r w:rsidRPr="005449E7">
              <w:rPr>
                <w:rFonts w:cstheme="minorHAnsi"/>
                <w:sz w:val="20"/>
                <w:szCs w:val="20"/>
                <w:highlight w:val="yellow"/>
              </w:rPr>
              <w:t>Phone</w:t>
            </w:r>
          </w:p>
          <w:p w14:paraId="08A3D466" w14:textId="77777777" w:rsidR="00F71C2B" w:rsidRPr="005449E7" w:rsidRDefault="00F71C2B"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449E7">
              <w:rPr>
                <w:rFonts w:cstheme="minorHAnsi"/>
                <w:sz w:val="20"/>
                <w:szCs w:val="20"/>
                <w:highlight w:val="yellow"/>
              </w:rPr>
              <w:t>Email</w:t>
            </w:r>
          </w:p>
        </w:tc>
        <w:tc>
          <w:tcPr>
            <w:tcW w:w="0" w:type="auto"/>
          </w:tcPr>
          <w:p w14:paraId="1018063A" w14:textId="77777777" w:rsidR="00F71C2B" w:rsidRPr="005449E7" w:rsidRDefault="00F71C2B"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rPr>
            </w:pPr>
            <w:r w:rsidRPr="005449E7">
              <w:rPr>
                <w:rFonts w:cstheme="minorHAnsi"/>
                <w:sz w:val="20"/>
                <w:szCs w:val="20"/>
                <w:highlight w:val="yellow"/>
              </w:rPr>
              <w:t>Insert Name</w:t>
            </w:r>
          </w:p>
          <w:p w14:paraId="04B3A941" w14:textId="77777777" w:rsidR="00F71C2B" w:rsidRPr="005449E7" w:rsidRDefault="00F71C2B"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rPr>
            </w:pPr>
            <w:r w:rsidRPr="005449E7">
              <w:rPr>
                <w:rFonts w:cstheme="minorHAnsi"/>
                <w:sz w:val="20"/>
                <w:szCs w:val="20"/>
                <w:highlight w:val="yellow"/>
              </w:rPr>
              <w:t>Phone</w:t>
            </w:r>
          </w:p>
          <w:p w14:paraId="7B70CF58" w14:textId="77777777" w:rsidR="00F71C2B" w:rsidRPr="005449E7" w:rsidRDefault="00F71C2B"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449E7">
              <w:rPr>
                <w:rFonts w:cstheme="minorHAnsi"/>
                <w:sz w:val="20"/>
                <w:szCs w:val="20"/>
                <w:highlight w:val="yellow"/>
              </w:rPr>
              <w:t>Email</w:t>
            </w:r>
          </w:p>
        </w:tc>
      </w:tr>
      <w:tr w:rsidR="005F26CF" w:rsidRPr="005449E7" w14:paraId="29DE6B5D" w14:textId="77777777" w:rsidTr="00AA0EFC">
        <w:tc>
          <w:tcPr>
            <w:cnfStyle w:val="001000000000" w:firstRow="0" w:lastRow="0" w:firstColumn="1" w:lastColumn="0" w:oddVBand="0" w:evenVBand="0" w:oddHBand="0" w:evenHBand="0" w:firstRowFirstColumn="0" w:firstRowLastColumn="0" w:lastRowFirstColumn="0" w:lastRowLastColumn="0"/>
            <w:tcW w:w="0" w:type="auto"/>
          </w:tcPr>
          <w:p w14:paraId="78E365C5" w14:textId="31BB2ACD" w:rsidR="00F71C2B" w:rsidRPr="005449E7" w:rsidRDefault="00297258" w:rsidP="00AA0EFC">
            <w:pPr>
              <w:rPr>
                <w:rFonts w:cstheme="minorHAnsi"/>
                <w:b w:val="0"/>
                <w:bCs w:val="0"/>
                <w:sz w:val="20"/>
                <w:szCs w:val="20"/>
              </w:rPr>
            </w:pPr>
            <w:r>
              <w:rPr>
                <w:rFonts w:cstheme="minorHAnsi"/>
                <w:b w:val="0"/>
                <w:bCs w:val="0"/>
                <w:sz w:val="20"/>
                <w:szCs w:val="20"/>
                <w:highlight w:val="yellow"/>
              </w:rPr>
              <w:t>Ex</w:t>
            </w:r>
            <w:r w:rsidRPr="00297258">
              <w:rPr>
                <w:rFonts w:cstheme="minorHAnsi"/>
                <w:b w:val="0"/>
                <w:bCs w:val="0"/>
                <w:sz w:val="20"/>
                <w:szCs w:val="20"/>
                <w:highlight w:val="yellow"/>
              </w:rPr>
              <w:t xml:space="preserve">. </w:t>
            </w:r>
            <w:proofErr w:type="spellStart"/>
            <w:r w:rsidRPr="00297258">
              <w:rPr>
                <w:rFonts w:cstheme="minorHAnsi"/>
                <w:b w:val="0"/>
                <w:bCs w:val="0"/>
                <w:sz w:val="20"/>
                <w:szCs w:val="20"/>
                <w:highlight w:val="yellow"/>
              </w:rPr>
              <w:t>Sunnyview</w:t>
            </w:r>
            <w:proofErr w:type="spellEnd"/>
            <w:r w:rsidRPr="00297258">
              <w:rPr>
                <w:rFonts w:cstheme="minorHAnsi"/>
                <w:b w:val="0"/>
                <w:bCs w:val="0"/>
                <w:sz w:val="20"/>
                <w:szCs w:val="20"/>
                <w:highlight w:val="yellow"/>
              </w:rPr>
              <w:t xml:space="preserve"> Shopping Plaza</w:t>
            </w:r>
          </w:p>
          <w:p w14:paraId="7F472484" w14:textId="77777777" w:rsidR="00F71C2B" w:rsidRPr="00297258" w:rsidRDefault="00297258" w:rsidP="00AA0EFC">
            <w:pPr>
              <w:rPr>
                <w:rFonts w:cstheme="minorHAnsi"/>
                <w:sz w:val="20"/>
                <w:szCs w:val="20"/>
                <w:highlight w:val="yellow"/>
              </w:rPr>
            </w:pPr>
            <w:r w:rsidRPr="00297258">
              <w:rPr>
                <w:rFonts w:cstheme="minorHAnsi"/>
                <w:b w:val="0"/>
                <w:bCs w:val="0"/>
                <w:sz w:val="20"/>
                <w:szCs w:val="20"/>
                <w:highlight w:val="yellow"/>
              </w:rPr>
              <w:t>121 Main Street</w:t>
            </w:r>
          </w:p>
          <w:p w14:paraId="46C42FCD" w14:textId="08008E07" w:rsidR="00297258" w:rsidRPr="005449E7" w:rsidRDefault="00297258" w:rsidP="00AA0EFC">
            <w:pPr>
              <w:rPr>
                <w:rFonts w:cstheme="minorHAnsi"/>
                <w:b w:val="0"/>
                <w:bCs w:val="0"/>
                <w:sz w:val="20"/>
                <w:szCs w:val="20"/>
              </w:rPr>
            </w:pPr>
            <w:r w:rsidRPr="00297258">
              <w:rPr>
                <w:rFonts w:cstheme="minorHAnsi"/>
                <w:b w:val="0"/>
                <w:bCs w:val="0"/>
                <w:sz w:val="20"/>
                <w:szCs w:val="20"/>
                <w:highlight w:val="yellow"/>
              </w:rPr>
              <w:t>Smithville, MA 01010</w:t>
            </w:r>
          </w:p>
        </w:tc>
        <w:tc>
          <w:tcPr>
            <w:tcW w:w="0" w:type="auto"/>
          </w:tcPr>
          <w:p w14:paraId="6F6AA16A" w14:textId="4CE76CC1" w:rsidR="00F71C2B" w:rsidRPr="005449E7" w:rsidRDefault="00297258" w:rsidP="00AA0EF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Back-up</w:t>
            </w:r>
          </w:p>
        </w:tc>
        <w:tc>
          <w:tcPr>
            <w:tcW w:w="0" w:type="auto"/>
          </w:tcPr>
          <w:p w14:paraId="2D826CAE" w14:textId="3FB7D942" w:rsidR="00F71C2B" w:rsidRPr="005F26CF" w:rsidRDefault="00297258" w:rsidP="00297258">
            <w:pPr>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rPr>
            </w:pPr>
            <w:r w:rsidRPr="005F26CF">
              <w:rPr>
                <w:rFonts w:cstheme="minorHAnsi"/>
                <w:sz w:val="20"/>
                <w:szCs w:val="20"/>
                <w:highlight w:val="yellow"/>
              </w:rPr>
              <w:t>Ex. John Smith, G</w:t>
            </w:r>
            <w:r w:rsidR="005F26CF" w:rsidRPr="005F26CF">
              <w:rPr>
                <w:rFonts w:cstheme="minorHAnsi"/>
                <w:sz w:val="20"/>
                <w:szCs w:val="20"/>
                <w:highlight w:val="yellow"/>
              </w:rPr>
              <w:t xml:space="preserve">eneral </w:t>
            </w:r>
            <w:r w:rsidRPr="005F26CF">
              <w:rPr>
                <w:rFonts w:cstheme="minorHAnsi"/>
                <w:sz w:val="20"/>
                <w:szCs w:val="20"/>
                <w:highlight w:val="yellow"/>
              </w:rPr>
              <w:t>M</w:t>
            </w:r>
            <w:r w:rsidR="005F26CF" w:rsidRPr="005F26CF">
              <w:rPr>
                <w:rFonts w:cstheme="minorHAnsi"/>
                <w:sz w:val="20"/>
                <w:szCs w:val="20"/>
                <w:highlight w:val="yellow"/>
              </w:rPr>
              <w:t>anager</w:t>
            </w:r>
          </w:p>
          <w:p w14:paraId="41670E2C" w14:textId="77777777" w:rsidR="005F26CF" w:rsidRPr="005F26CF" w:rsidRDefault="005F26CF" w:rsidP="00297258">
            <w:pPr>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rPr>
            </w:pPr>
            <w:r w:rsidRPr="005F26CF">
              <w:rPr>
                <w:rFonts w:cstheme="minorHAnsi"/>
                <w:sz w:val="20"/>
                <w:szCs w:val="20"/>
                <w:highlight w:val="yellow"/>
              </w:rPr>
              <w:t>(617) 555-1234</w:t>
            </w:r>
          </w:p>
          <w:p w14:paraId="68BF4675" w14:textId="33CE07FF" w:rsidR="005F26CF" w:rsidRPr="005449E7" w:rsidRDefault="005F26CF" w:rsidP="0029725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F26CF">
              <w:rPr>
                <w:rFonts w:cstheme="minorHAnsi"/>
                <w:sz w:val="20"/>
                <w:szCs w:val="20"/>
                <w:highlight w:val="yellow"/>
              </w:rPr>
              <w:t>jsmith@sunnyview.com</w:t>
            </w:r>
          </w:p>
        </w:tc>
        <w:tc>
          <w:tcPr>
            <w:tcW w:w="0" w:type="auto"/>
          </w:tcPr>
          <w:p w14:paraId="1267A415" w14:textId="7D022AC7" w:rsidR="00F71C2B" w:rsidRPr="005F26CF" w:rsidRDefault="00297258" w:rsidP="00297258">
            <w:pPr>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rPr>
            </w:pPr>
            <w:r w:rsidRPr="005F26CF">
              <w:rPr>
                <w:rFonts w:cstheme="minorHAnsi"/>
                <w:sz w:val="20"/>
                <w:szCs w:val="20"/>
                <w:highlight w:val="yellow"/>
              </w:rPr>
              <w:t xml:space="preserve">Ex. </w:t>
            </w:r>
            <w:r w:rsidR="005F26CF" w:rsidRPr="005F26CF">
              <w:rPr>
                <w:rFonts w:cstheme="minorHAnsi"/>
                <w:sz w:val="20"/>
                <w:szCs w:val="20"/>
                <w:highlight w:val="yellow"/>
              </w:rPr>
              <w:t xml:space="preserve">Mary Gordon, Finance </w:t>
            </w:r>
            <w:r w:rsidR="00661443">
              <w:rPr>
                <w:rFonts w:cstheme="minorHAnsi"/>
                <w:sz w:val="20"/>
                <w:szCs w:val="20"/>
                <w:highlight w:val="yellow"/>
              </w:rPr>
              <w:t>Director</w:t>
            </w:r>
          </w:p>
          <w:p w14:paraId="0B13A4DB" w14:textId="77777777" w:rsidR="005F26CF" w:rsidRPr="005F26CF" w:rsidRDefault="005F26CF" w:rsidP="00297258">
            <w:pPr>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rPr>
            </w:pPr>
            <w:r w:rsidRPr="005F26CF">
              <w:rPr>
                <w:rFonts w:cstheme="minorHAnsi"/>
                <w:sz w:val="20"/>
                <w:szCs w:val="20"/>
                <w:highlight w:val="yellow"/>
              </w:rPr>
              <w:t>(617) 555-1235</w:t>
            </w:r>
          </w:p>
          <w:p w14:paraId="0CFEE686" w14:textId="790DE320" w:rsidR="005F26CF" w:rsidRPr="005449E7" w:rsidRDefault="005F26CF" w:rsidP="0029725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F26CF">
              <w:rPr>
                <w:rFonts w:cstheme="minorHAnsi"/>
                <w:sz w:val="20"/>
                <w:szCs w:val="20"/>
                <w:highlight w:val="yellow"/>
              </w:rPr>
              <w:t>mgordon@sunnyview.com</w:t>
            </w:r>
          </w:p>
        </w:tc>
      </w:tr>
    </w:tbl>
    <w:p w14:paraId="1468F3AB" w14:textId="77777777" w:rsidR="00AA1579" w:rsidRDefault="00AA1579">
      <w:pPr>
        <w:spacing w:before="0" w:after="160" w:line="259" w:lineRule="auto"/>
        <w:rPr>
          <w:b/>
          <w:bCs/>
          <w:sz w:val="20"/>
          <w:szCs w:val="20"/>
        </w:rPr>
      </w:pPr>
    </w:p>
    <w:p w14:paraId="775C25E6" w14:textId="0A6F56DD" w:rsidR="00910BBE" w:rsidRDefault="00910BBE" w:rsidP="00866B82">
      <w:pPr>
        <w:pStyle w:val="Caption"/>
        <w:rPr>
          <w:b/>
          <w:bCs/>
          <w:i w:val="0"/>
          <w:iCs w:val="0"/>
          <w:color w:val="auto"/>
          <w:sz w:val="20"/>
          <w:szCs w:val="20"/>
        </w:rPr>
      </w:pPr>
      <w:r w:rsidRPr="00866B82">
        <w:rPr>
          <w:b/>
          <w:bCs/>
          <w:i w:val="0"/>
          <w:iCs w:val="0"/>
          <w:color w:val="auto"/>
          <w:sz w:val="20"/>
          <w:szCs w:val="20"/>
        </w:rPr>
        <w:t>Table 2. Drive-Thru EDS Command Staff Notification List</w:t>
      </w:r>
    </w:p>
    <w:p w14:paraId="576CAA1D" w14:textId="3F7E3E7C" w:rsidR="00F70591" w:rsidRPr="001415D7" w:rsidRDefault="00042FA4" w:rsidP="00F70591">
      <w:pPr>
        <w:rPr>
          <w:i/>
          <w:iCs/>
          <w:sz w:val="22"/>
          <w:szCs w:val="22"/>
        </w:rPr>
      </w:pPr>
      <w:r>
        <w:rPr>
          <w:b/>
          <w:bCs/>
          <w:i/>
          <w:iCs/>
          <w:sz w:val="22"/>
          <w:szCs w:val="22"/>
        </w:rPr>
        <w:t xml:space="preserve">PLANNING </w:t>
      </w:r>
      <w:r w:rsidR="00F70591" w:rsidRPr="001415D7">
        <w:rPr>
          <w:b/>
          <w:bCs/>
          <w:i/>
          <w:iCs/>
          <w:sz w:val="22"/>
          <w:szCs w:val="22"/>
        </w:rPr>
        <w:t>INSTRUCTIONS:</w:t>
      </w:r>
      <w:r w:rsidR="00F70591" w:rsidRPr="001415D7">
        <w:rPr>
          <w:i/>
          <w:iCs/>
          <w:sz w:val="22"/>
          <w:szCs w:val="22"/>
        </w:rPr>
        <w:t xml:space="preserve"> Identify </w:t>
      </w:r>
      <w:r w:rsidR="00F70591">
        <w:rPr>
          <w:i/>
          <w:iCs/>
          <w:sz w:val="22"/>
          <w:szCs w:val="22"/>
        </w:rPr>
        <w:t xml:space="preserve">a </w:t>
      </w:r>
      <w:r w:rsidR="00F70591" w:rsidRPr="001415D7">
        <w:rPr>
          <w:i/>
          <w:iCs/>
          <w:sz w:val="22"/>
          <w:szCs w:val="22"/>
        </w:rPr>
        <w:t xml:space="preserve">primary and back-up </w:t>
      </w:r>
      <w:r w:rsidR="00F70591">
        <w:rPr>
          <w:i/>
          <w:iCs/>
          <w:sz w:val="22"/>
          <w:szCs w:val="22"/>
        </w:rPr>
        <w:t>for each drive-thru EDS Command Staff position</w:t>
      </w:r>
      <w:r w:rsidR="00F70591" w:rsidRPr="001415D7">
        <w:rPr>
          <w:i/>
          <w:iCs/>
          <w:sz w:val="22"/>
          <w:szCs w:val="22"/>
        </w:rPr>
        <w:t xml:space="preserve">. In the table below, document the </w:t>
      </w:r>
      <w:r w:rsidR="00F70591">
        <w:rPr>
          <w:i/>
          <w:iCs/>
          <w:sz w:val="22"/>
          <w:szCs w:val="22"/>
        </w:rPr>
        <w:t>individual’s name and 24/7 contact information.</w:t>
      </w:r>
      <w:r w:rsidR="00F70591" w:rsidRPr="001415D7">
        <w:rPr>
          <w:i/>
          <w:iCs/>
          <w:sz w:val="22"/>
          <w:szCs w:val="22"/>
        </w:rPr>
        <w:t xml:space="preserve"> </w:t>
      </w:r>
      <w:r w:rsidR="00F70591" w:rsidRPr="001415D7">
        <w:rPr>
          <w:i/>
          <w:iCs/>
          <w:sz w:val="22"/>
          <w:szCs w:val="22"/>
          <w:u w:val="single"/>
        </w:rPr>
        <w:t>Once completed, delete these instructions from the template.</w:t>
      </w:r>
    </w:p>
    <w:p w14:paraId="6C641AFF" w14:textId="77777777" w:rsidR="00F70591" w:rsidRPr="00F70591" w:rsidRDefault="00F70591" w:rsidP="00F70591"/>
    <w:tbl>
      <w:tblPr>
        <w:tblStyle w:val="GridTable1Light-Accent51"/>
        <w:tblW w:w="0" w:type="auto"/>
        <w:tblLook w:val="04A0" w:firstRow="1" w:lastRow="0" w:firstColumn="1" w:lastColumn="0" w:noHBand="0" w:noVBand="1"/>
      </w:tblPr>
      <w:tblGrid>
        <w:gridCol w:w="3238"/>
        <w:gridCol w:w="1216"/>
        <w:gridCol w:w="1216"/>
      </w:tblGrid>
      <w:tr w:rsidR="00910BBE" w:rsidRPr="005449E7" w14:paraId="298B4530" w14:textId="77777777" w:rsidTr="00866B8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13DF8B9C" w14:textId="40255D47" w:rsidR="00910BBE" w:rsidRPr="005449E7" w:rsidRDefault="00910BBE" w:rsidP="00AA0EFC">
            <w:pPr>
              <w:rPr>
                <w:rFonts w:cstheme="minorHAnsi"/>
                <w:b w:val="0"/>
                <w:bCs w:val="0"/>
                <w:sz w:val="20"/>
                <w:szCs w:val="20"/>
              </w:rPr>
            </w:pPr>
            <w:r>
              <w:rPr>
                <w:rFonts w:cstheme="minorHAnsi"/>
                <w:b w:val="0"/>
                <w:bCs w:val="0"/>
                <w:sz w:val="20"/>
                <w:szCs w:val="20"/>
              </w:rPr>
              <w:t>Position</w:t>
            </w:r>
          </w:p>
        </w:tc>
        <w:tc>
          <w:tcPr>
            <w:tcW w:w="0" w:type="auto"/>
          </w:tcPr>
          <w:p w14:paraId="2B7128AB" w14:textId="50FB2D9B" w:rsidR="00910BBE" w:rsidRPr="005449E7" w:rsidRDefault="00910BBE" w:rsidP="00AA0EFC">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5449E7">
              <w:rPr>
                <w:rFonts w:cstheme="minorHAnsi"/>
                <w:b w:val="0"/>
                <w:bCs w:val="0"/>
                <w:sz w:val="20"/>
                <w:szCs w:val="20"/>
              </w:rPr>
              <w:t>Primary</w:t>
            </w:r>
          </w:p>
        </w:tc>
        <w:tc>
          <w:tcPr>
            <w:tcW w:w="0" w:type="auto"/>
          </w:tcPr>
          <w:p w14:paraId="2F31EE2F" w14:textId="1A404398" w:rsidR="00910BBE" w:rsidRPr="005449E7" w:rsidRDefault="00910BBE" w:rsidP="00AA0EFC">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5449E7">
              <w:rPr>
                <w:rFonts w:cstheme="minorHAnsi"/>
                <w:b w:val="0"/>
                <w:bCs w:val="0"/>
                <w:sz w:val="20"/>
                <w:szCs w:val="20"/>
              </w:rPr>
              <w:t>Back-up</w:t>
            </w:r>
          </w:p>
        </w:tc>
      </w:tr>
      <w:tr w:rsidR="00910BBE" w:rsidRPr="005449E7" w14:paraId="06DCDF09" w14:textId="77777777" w:rsidTr="00AA0EFC">
        <w:tc>
          <w:tcPr>
            <w:cnfStyle w:val="001000000000" w:firstRow="0" w:lastRow="0" w:firstColumn="1" w:lastColumn="0" w:oddVBand="0" w:evenVBand="0" w:oddHBand="0" w:evenHBand="0" w:firstRowFirstColumn="0" w:firstRowLastColumn="0" w:lastRowFirstColumn="0" w:lastRowLastColumn="0"/>
            <w:tcW w:w="0" w:type="auto"/>
          </w:tcPr>
          <w:p w14:paraId="512FBC4F" w14:textId="6FF990BC" w:rsidR="00910BBE" w:rsidRPr="00866B82" w:rsidRDefault="00910BBE" w:rsidP="00AA0EFC">
            <w:pPr>
              <w:rPr>
                <w:rFonts w:cstheme="minorHAnsi"/>
                <w:b w:val="0"/>
                <w:bCs w:val="0"/>
                <w:sz w:val="20"/>
                <w:szCs w:val="20"/>
              </w:rPr>
            </w:pPr>
            <w:r w:rsidRPr="00866B82">
              <w:rPr>
                <w:rFonts w:cstheme="minorHAnsi"/>
                <w:b w:val="0"/>
                <w:bCs w:val="0"/>
                <w:sz w:val="20"/>
                <w:szCs w:val="20"/>
              </w:rPr>
              <w:t>Operations Section Chief</w:t>
            </w:r>
          </w:p>
        </w:tc>
        <w:tc>
          <w:tcPr>
            <w:tcW w:w="0" w:type="auto"/>
          </w:tcPr>
          <w:p w14:paraId="5CB9B4BA" w14:textId="77777777" w:rsidR="00910BBE" w:rsidRPr="005449E7" w:rsidRDefault="00910BBE"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rPr>
            </w:pPr>
            <w:r w:rsidRPr="005449E7">
              <w:rPr>
                <w:rFonts w:cstheme="minorHAnsi"/>
                <w:sz w:val="20"/>
                <w:szCs w:val="20"/>
                <w:highlight w:val="yellow"/>
              </w:rPr>
              <w:t>Insert Name</w:t>
            </w:r>
          </w:p>
          <w:p w14:paraId="5B572CC5" w14:textId="77777777" w:rsidR="00910BBE" w:rsidRPr="005449E7" w:rsidRDefault="00910BBE"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rPr>
            </w:pPr>
            <w:r w:rsidRPr="005449E7">
              <w:rPr>
                <w:rFonts w:cstheme="minorHAnsi"/>
                <w:sz w:val="20"/>
                <w:szCs w:val="20"/>
                <w:highlight w:val="yellow"/>
              </w:rPr>
              <w:t>Phone</w:t>
            </w:r>
          </w:p>
          <w:p w14:paraId="3A5D5C4E" w14:textId="77777777" w:rsidR="00910BBE" w:rsidRPr="005449E7" w:rsidRDefault="00910BBE"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449E7">
              <w:rPr>
                <w:rFonts w:cstheme="minorHAnsi"/>
                <w:sz w:val="20"/>
                <w:szCs w:val="20"/>
                <w:highlight w:val="yellow"/>
              </w:rPr>
              <w:t>Email</w:t>
            </w:r>
          </w:p>
        </w:tc>
        <w:tc>
          <w:tcPr>
            <w:tcW w:w="0" w:type="auto"/>
          </w:tcPr>
          <w:p w14:paraId="2AAAF4E7" w14:textId="77777777" w:rsidR="00910BBE" w:rsidRPr="005449E7" w:rsidRDefault="00910BBE"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rPr>
            </w:pPr>
            <w:r w:rsidRPr="005449E7">
              <w:rPr>
                <w:rFonts w:cstheme="minorHAnsi"/>
                <w:sz w:val="20"/>
                <w:szCs w:val="20"/>
                <w:highlight w:val="yellow"/>
              </w:rPr>
              <w:t>Insert Name</w:t>
            </w:r>
          </w:p>
          <w:p w14:paraId="7B821037" w14:textId="77777777" w:rsidR="00910BBE" w:rsidRPr="005449E7" w:rsidRDefault="00910BBE"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rPr>
            </w:pPr>
            <w:r w:rsidRPr="005449E7">
              <w:rPr>
                <w:rFonts w:cstheme="minorHAnsi"/>
                <w:sz w:val="20"/>
                <w:szCs w:val="20"/>
                <w:highlight w:val="yellow"/>
              </w:rPr>
              <w:t>Phone</w:t>
            </w:r>
          </w:p>
          <w:p w14:paraId="47B50710" w14:textId="77777777" w:rsidR="00910BBE" w:rsidRPr="005449E7" w:rsidRDefault="00910BBE"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449E7">
              <w:rPr>
                <w:rFonts w:cstheme="minorHAnsi"/>
                <w:sz w:val="20"/>
                <w:szCs w:val="20"/>
                <w:highlight w:val="yellow"/>
              </w:rPr>
              <w:t>Email</w:t>
            </w:r>
          </w:p>
        </w:tc>
      </w:tr>
      <w:tr w:rsidR="00910BBE" w:rsidRPr="005449E7" w14:paraId="5ED9ACB7" w14:textId="77777777" w:rsidTr="00AA0EFC">
        <w:tc>
          <w:tcPr>
            <w:cnfStyle w:val="001000000000" w:firstRow="0" w:lastRow="0" w:firstColumn="1" w:lastColumn="0" w:oddVBand="0" w:evenVBand="0" w:oddHBand="0" w:evenHBand="0" w:firstRowFirstColumn="0" w:firstRowLastColumn="0" w:lastRowFirstColumn="0" w:lastRowLastColumn="0"/>
            <w:tcW w:w="0" w:type="auto"/>
          </w:tcPr>
          <w:p w14:paraId="5B367741" w14:textId="5CD78F03" w:rsidR="00910BBE" w:rsidRPr="00866B82" w:rsidRDefault="00910BBE" w:rsidP="00AA0EFC">
            <w:pPr>
              <w:rPr>
                <w:rFonts w:cstheme="minorHAnsi"/>
                <w:b w:val="0"/>
                <w:bCs w:val="0"/>
                <w:sz w:val="20"/>
                <w:szCs w:val="20"/>
              </w:rPr>
            </w:pPr>
            <w:r w:rsidRPr="00866B82">
              <w:rPr>
                <w:rFonts w:cstheme="minorHAnsi"/>
                <w:b w:val="0"/>
                <w:bCs w:val="0"/>
                <w:sz w:val="20"/>
                <w:szCs w:val="20"/>
              </w:rPr>
              <w:t>Security Officer</w:t>
            </w:r>
          </w:p>
        </w:tc>
        <w:tc>
          <w:tcPr>
            <w:tcW w:w="0" w:type="auto"/>
          </w:tcPr>
          <w:p w14:paraId="28D01164" w14:textId="77777777" w:rsidR="00910BBE" w:rsidRPr="005449E7" w:rsidRDefault="00910BBE" w:rsidP="00910BBE">
            <w:pPr>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rPr>
            </w:pPr>
            <w:r w:rsidRPr="005449E7">
              <w:rPr>
                <w:rFonts w:cstheme="minorHAnsi"/>
                <w:sz w:val="20"/>
                <w:szCs w:val="20"/>
                <w:highlight w:val="yellow"/>
              </w:rPr>
              <w:t>Insert Name</w:t>
            </w:r>
          </w:p>
          <w:p w14:paraId="5137E186" w14:textId="77777777" w:rsidR="00910BBE" w:rsidRPr="005449E7" w:rsidRDefault="00910BBE" w:rsidP="00910BBE">
            <w:pPr>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rPr>
            </w:pPr>
            <w:r w:rsidRPr="005449E7">
              <w:rPr>
                <w:rFonts w:cstheme="minorHAnsi"/>
                <w:sz w:val="20"/>
                <w:szCs w:val="20"/>
                <w:highlight w:val="yellow"/>
              </w:rPr>
              <w:t>Phone</w:t>
            </w:r>
          </w:p>
          <w:p w14:paraId="6B63C667" w14:textId="67D3B45C" w:rsidR="00910BBE" w:rsidRPr="005449E7" w:rsidRDefault="00910BBE" w:rsidP="00910BBE">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449E7">
              <w:rPr>
                <w:rFonts w:cstheme="minorHAnsi"/>
                <w:sz w:val="20"/>
                <w:szCs w:val="20"/>
                <w:highlight w:val="yellow"/>
              </w:rPr>
              <w:t>Email</w:t>
            </w:r>
          </w:p>
        </w:tc>
        <w:tc>
          <w:tcPr>
            <w:tcW w:w="0" w:type="auto"/>
          </w:tcPr>
          <w:p w14:paraId="26D04218" w14:textId="77777777" w:rsidR="00910BBE" w:rsidRPr="005449E7" w:rsidRDefault="00910BBE" w:rsidP="00910BBE">
            <w:pPr>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rPr>
            </w:pPr>
            <w:r w:rsidRPr="005449E7">
              <w:rPr>
                <w:rFonts w:cstheme="minorHAnsi"/>
                <w:sz w:val="20"/>
                <w:szCs w:val="20"/>
                <w:highlight w:val="yellow"/>
              </w:rPr>
              <w:t>Insert Name</w:t>
            </w:r>
          </w:p>
          <w:p w14:paraId="1E846A76" w14:textId="77777777" w:rsidR="00910BBE" w:rsidRPr="005449E7" w:rsidRDefault="00910BBE" w:rsidP="00910BBE">
            <w:pPr>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rPr>
            </w:pPr>
            <w:r w:rsidRPr="005449E7">
              <w:rPr>
                <w:rFonts w:cstheme="minorHAnsi"/>
                <w:sz w:val="20"/>
                <w:szCs w:val="20"/>
                <w:highlight w:val="yellow"/>
              </w:rPr>
              <w:t>Phone</w:t>
            </w:r>
          </w:p>
          <w:p w14:paraId="6DBF4C29" w14:textId="58F4FF3E" w:rsidR="00910BBE" w:rsidRPr="005449E7" w:rsidRDefault="00910BBE" w:rsidP="00910BBE">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449E7">
              <w:rPr>
                <w:rFonts w:cstheme="minorHAnsi"/>
                <w:sz w:val="20"/>
                <w:szCs w:val="20"/>
                <w:highlight w:val="yellow"/>
              </w:rPr>
              <w:t>Email</w:t>
            </w:r>
          </w:p>
        </w:tc>
      </w:tr>
      <w:tr w:rsidR="00866B82" w:rsidRPr="005449E7" w14:paraId="03CAAC97" w14:textId="77777777" w:rsidTr="00AA0EFC">
        <w:tc>
          <w:tcPr>
            <w:cnfStyle w:val="001000000000" w:firstRow="0" w:lastRow="0" w:firstColumn="1" w:lastColumn="0" w:oddVBand="0" w:evenVBand="0" w:oddHBand="0" w:evenHBand="0" w:firstRowFirstColumn="0" w:firstRowLastColumn="0" w:lastRowFirstColumn="0" w:lastRowLastColumn="0"/>
            <w:tcW w:w="0" w:type="auto"/>
          </w:tcPr>
          <w:p w14:paraId="22B71894" w14:textId="3330A7A7" w:rsidR="00866B82" w:rsidRPr="00866B82" w:rsidRDefault="00866B82" w:rsidP="00AA0EFC">
            <w:pPr>
              <w:rPr>
                <w:rFonts w:cstheme="minorHAnsi"/>
                <w:b w:val="0"/>
                <w:bCs w:val="0"/>
                <w:sz w:val="20"/>
                <w:szCs w:val="20"/>
              </w:rPr>
            </w:pPr>
            <w:r w:rsidRPr="00866B82">
              <w:rPr>
                <w:rFonts w:cstheme="minorHAnsi"/>
                <w:b w:val="0"/>
                <w:bCs w:val="0"/>
                <w:sz w:val="20"/>
                <w:szCs w:val="20"/>
              </w:rPr>
              <w:t>Safety Officer</w:t>
            </w:r>
          </w:p>
        </w:tc>
        <w:tc>
          <w:tcPr>
            <w:tcW w:w="0" w:type="auto"/>
          </w:tcPr>
          <w:p w14:paraId="47AB12DF" w14:textId="77777777" w:rsidR="00866B82" w:rsidRPr="005449E7" w:rsidRDefault="00866B82" w:rsidP="00866B82">
            <w:pPr>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rPr>
            </w:pPr>
            <w:r w:rsidRPr="005449E7">
              <w:rPr>
                <w:rFonts w:cstheme="minorHAnsi"/>
                <w:sz w:val="20"/>
                <w:szCs w:val="20"/>
                <w:highlight w:val="yellow"/>
              </w:rPr>
              <w:t>Insert Name</w:t>
            </w:r>
          </w:p>
          <w:p w14:paraId="08FFD719" w14:textId="77777777" w:rsidR="00866B82" w:rsidRPr="005449E7" w:rsidRDefault="00866B82" w:rsidP="00866B82">
            <w:pPr>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rPr>
            </w:pPr>
            <w:r w:rsidRPr="005449E7">
              <w:rPr>
                <w:rFonts w:cstheme="minorHAnsi"/>
                <w:sz w:val="20"/>
                <w:szCs w:val="20"/>
                <w:highlight w:val="yellow"/>
              </w:rPr>
              <w:t>Phone</w:t>
            </w:r>
          </w:p>
          <w:p w14:paraId="6536BB7B" w14:textId="59EB84A4" w:rsidR="00866B82" w:rsidRPr="005449E7" w:rsidRDefault="00866B82" w:rsidP="00866B82">
            <w:pPr>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rPr>
            </w:pPr>
            <w:r w:rsidRPr="005449E7">
              <w:rPr>
                <w:rFonts w:cstheme="minorHAnsi"/>
                <w:sz w:val="20"/>
                <w:szCs w:val="20"/>
                <w:highlight w:val="yellow"/>
              </w:rPr>
              <w:t>Email</w:t>
            </w:r>
          </w:p>
        </w:tc>
        <w:tc>
          <w:tcPr>
            <w:tcW w:w="0" w:type="auto"/>
          </w:tcPr>
          <w:p w14:paraId="3B4C6803" w14:textId="77777777" w:rsidR="00866B82" w:rsidRPr="005449E7" w:rsidRDefault="00866B82" w:rsidP="00866B82">
            <w:pPr>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rPr>
            </w:pPr>
            <w:r w:rsidRPr="005449E7">
              <w:rPr>
                <w:rFonts w:cstheme="minorHAnsi"/>
                <w:sz w:val="20"/>
                <w:szCs w:val="20"/>
                <w:highlight w:val="yellow"/>
              </w:rPr>
              <w:t>Insert Name</w:t>
            </w:r>
          </w:p>
          <w:p w14:paraId="7D3F0C29" w14:textId="77777777" w:rsidR="00866B82" w:rsidRPr="005449E7" w:rsidRDefault="00866B82" w:rsidP="00866B82">
            <w:pPr>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rPr>
            </w:pPr>
            <w:r w:rsidRPr="005449E7">
              <w:rPr>
                <w:rFonts w:cstheme="minorHAnsi"/>
                <w:sz w:val="20"/>
                <w:szCs w:val="20"/>
                <w:highlight w:val="yellow"/>
              </w:rPr>
              <w:t>Phone</w:t>
            </w:r>
          </w:p>
          <w:p w14:paraId="7FC35617" w14:textId="76C26F43" w:rsidR="00866B82" w:rsidRPr="005449E7" w:rsidRDefault="00866B82" w:rsidP="00866B82">
            <w:pPr>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rPr>
            </w:pPr>
            <w:r w:rsidRPr="005449E7">
              <w:rPr>
                <w:rFonts w:cstheme="minorHAnsi"/>
                <w:sz w:val="20"/>
                <w:szCs w:val="20"/>
                <w:highlight w:val="yellow"/>
              </w:rPr>
              <w:t>Email</w:t>
            </w:r>
          </w:p>
        </w:tc>
      </w:tr>
      <w:tr w:rsidR="00866B82" w:rsidRPr="005449E7" w14:paraId="2623BAE5" w14:textId="77777777" w:rsidTr="00AA0EFC">
        <w:tc>
          <w:tcPr>
            <w:cnfStyle w:val="001000000000" w:firstRow="0" w:lastRow="0" w:firstColumn="1" w:lastColumn="0" w:oddVBand="0" w:evenVBand="0" w:oddHBand="0" w:evenHBand="0" w:firstRowFirstColumn="0" w:firstRowLastColumn="0" w:lastRowFirstColumn="0" w:lastRowLastColumn="0"/>
            <w:tcW w:w="0" w:type="auto"/>
          </w:tcPr>
          <w:p w14:paraId="26BB4362" w14:textId="409B62A4" w:rsidR="00866B82" w:rsidRPr="00866B82" w:rsidRDefault="00866B82" w:rsidP="00AA0EFC">
            <w:pPr>
              <w:rPr>
                <w:rFonts w:cstheme="minorHAnsi"/>
                <w:b w:val="0"/>
                <w:bCs w:val="0"/>
                <w:sz w:val="20"/>
                <w:szCs w:val="20"/>
              </w:rPr>
            </w:pPr>
            <w:r w:rsidRPr="00866B82">
              <w:rPr>
                <w:rFonts w:cstheme="minorHAnsi"/>
                <w:b w:val="0"/>
                <w:bCs w:val="0"/>
                <w:sz w:val="20"/>
                <w:szCs w:val="20"/>
              </w:rPr>
              <w:t>PIO</w:t>
            </w:r>
          </w:p>
        </w:tc>
        <w:tc>
          <w:tcPr>
            <w:tcW w:w="0" w:type="auto"/>
          </w:tcPr>
          <w:p w14:paraId="24240D7D" w14:textId="77777777" w:rsidR="00866B82" w:rsidRPr="005449E7" w:rsidRDefault="00866B82" w:rsidP="00866B82">
            <w:pPr>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rPr>
            </w:pPr>
            <w:r w:rsidRPr="005449E7">
              <w:rPr>
                <w:rFonts w:cstheme="minorHAnsi"/>
                <w:sz w:val="20"/>
                <w:szCs w:val="20"/>
                <w:highlight w:val="yellow"/>
              </w:rPr>
              <w:t>Insert Name</w:t>
            </w:r>
          </w:p>
          <w:p w14:paraId="16263B12" w14:textId="77777777" w:rsidR="00866B82" w:rsidRPr="005449E7" w:rsidRDefault="00866B82" w:rsidP="00866B82">
            <w:pPr>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rPr>
            </w:pPr>
            <w:r w:rsidRPr="005449E7">
              <w:rPr>
                <w:rFonts w:cstheme="minorHAnsi"/>
                <w:sz w:val="20"/>
                <w:szCs w:val="20"/>
                <w:highlight w:val="yellow"/>
              </w:rPr>
              <w:t>Phone</w:t>
            </w:r>
          </w:p>
          <w:p w14:paraId="7914C8FC" w14:textId="53B4E007" w:rsidR="00866B82" w:rsidRPr="005449E7" w:rsidRDefault="00866B82" w:rsidP="00866B82">
            <w:pPr>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rPr>
            </w:pPr>
            <w:r w:rsidRPr="005449E7">
              <w:rPr>
                <w:rFonts w:cstheme="minorHAnsi"/>
                <w:sz w:val="20"/>
                <w:szCs w:val="20"/>
                <w:highlight w:val="yellow"/>
              </w:rPr>
              <w:t>Email</w:t>
            </w:r>
          </w:p>
        </w:tc>
        <w:tc>
          <w:tcPr>
            <w:tcW w:w="0" w:type="auto"/>
          </w:tcPr>
          <w:p w14:paraId="5D03591D" w14:textId="77777777" w:rsidR="00866B82" w:rsidRPr="005449E7" w:rsidRDefault="00866B82" w:rsidP="00866B82">
            <w:pPr>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rPr>
            </w:pPr>
            <w:r w:rsidRPr="005449E7">
              <w:rPr>
                <w:rFonts w:cstheme="minorHAnsi"/>
                <w:sz w:val="20"/>
                <w:szCs w:val="20"/>
                <w:highlight w:val="yellow"/>
              </w:rPr>
              <w:t>Insert Name</w:t>
            </w:r>
          </w:p>
          <w:p w14:paraId="647E8EF1" w14:textId="77777777" w:rsidR="00866B82" w:rsidRPr="005449E7" w:rsidRDefault="00866B82" w:rsidP="00866B82">
            <w:pPr>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rPr>
            </w:pPr>
            <w:r w:rsidRPr="005449E7">
              <w:rPr>
                <w:rFonts w:cstheme="minorHAnsi"/>
                <w:sz w:val="20"/>
                <w:szCs w:val="20"/>
                <w:highlight w:val="yellow"/>
              </w:rPr>
              <w:t>Phone</w:t>
            </w:r>
          </w:p>
          <w:p w14:paraId="2D6F6934" w14:textId="663E927C" w:rsidR="00866B82" w:rsidRPr="005449E7" w:rsidRDefault="00866B82" w:rsidP="00866B82">
            <w:pPr>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rPr>
            </w:pPr>
            <w:r w:rsidRPr="005449E7">
              <w:rPr>
                <w:rFonts w:cstheme="minorHAnsi"/>
                <w:sz w:val="20"/>
                <w:szCs w:val="20"/>
                <w:highlight w:val="yellow"/>
              </w:rPr>
              <w:t>Email</w:t>
            </w:r>
          </w:p>
        </w:tc>
      </w:tr>
      <w:tr w:rsidR="00866B82" w:rsidRPr="005449E7" w14:paraId="30DD9162" w14:textId="77777777" w:rsidTr="00AA0EFC">
        <w:tc>
          <w:tcPr>
            <w:cnfStyle w:val="001000000000" w:firstRow="0" w:lastRow="0" w:firstColumn="1" w:lastColumn="0" w:oddVBand="0" w:evenVBand="0" w:oddHBand="0" w:evenHBand="0" w:firstRowFirstColumn="0" w:firstRowLastColumn="0" w:lastRowFirstColumn="0" w:lastRowLastColumn="0"/>
            <w:tcW w:w="0" w:type="auto"/>
          </w:tcPr>
          <w:p w14:paraId="45822E6E" w14:textId="6E7E9F77" w:rsidR="00866B82" w:rsidRPr="00866B82" w:rsidRDefault="00866B82" w:rsidP="00AA0EFC">
            <w:pPr>
              <w:rPr>
                <w:rFonts w:cstheme="minorHAnsi"/>
                <w:b w:val="0"/>
                <w:bCs w:val="0"/>
                <w:sz w:val="20"/>
                <w:szCs w:val="20"/>
              </w:rPr>
            </w:pPr>
            <w:r w:rsidRPr="00866B82">
              <w:rPr>
                <w:rFonts w:cstheme="minorHAnsi"/>
                <w:b w:val="0"/>
                <w:bCs w:val="0"/>
                <w:sz w:val="20"/>
                <w:szCs w:val="20"/>
              </w:rPr>
              <w:t>Facility Manager</w:t>
            </w:r>
          </w:p>
        </w:tc>
        <w:tc>
          <w:tcPr>
            <w:tcW w:w="0" w:type="auto"/>
          </w:tcPr>
          <w:p w14:paraId="0AB896F0" w14:textId="77777777" w:rsidR="00866B82" w:rsidRPr="005449E7" w:rsidRDefault="00866B82" w:rsidP="00866B82">
            <w:pPr>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rPr>
            </w:pPr>
            <w:r w:rsidRPr="005449E7">
              <w:rPr>
                <w:rFonts w:cstheme="minorHAnsi"/>
                <w:sz w:val="20"/>
                <w:szCs w:val="20"/>
                <w:highlight w:val="yellow"/>
              </w:rPr>
              <w:t>Insert Name</w:t>
            </w:r>
          </w:p>
          <w:p w14:paraId="66832EA8" w14:textId="77777777" w:rsidR="00866B82" w:rsidRPr="005449E7" w:rsidRDefault="00866B82" w:rsidP="00866B82">
            <w:pPr>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rPr>
            </w:pPr>
            <w:r w:rsidRPr="005449E7">
              <w:rPr>
                <w:rFonts w:cstheme="minorHAnsi"/>
                <w:sz w:val="20"/>
                <w:szCs w:val="20"/>
                <w:highlight w:val="yellow"/>
              </w:rPr>
              <w:t>Phone</w:t>
            </w:r>
          </w:p>
          <w:p w14:paraId="2E3C1039" w14:textId="51A1C915" w:rsidR="00866B82" w:rsidRPr="005449E7" w:rsidRDefault="00866B82" w:rsidP="00866B82">
            <w:pPr>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rPr>
            </w:pPr>
            <w:r w:rsidRPr="005449E7">
              <w:rPr>
                <w:rFonts w:cstheme="minorHAnsi"/>
                <w:sz w:val="20"/>
                <w:szCs w:val="20"/>
                <w:highlight w:val="yellow"/>
              </w:rPr>
              <w:t>Email</w:t>
            </w:r>
          </w:p>
        </w:tc>
        <w:tc>
          <w:tcPr>
            <w:tcW w:w="0" w:type="auto"/>
          </w:tcPr>
          <w:p w14:paraId="46AC139A" w14:textId="77777777" w:rsidR="00866B82" w:rsidRPr="005449E7" w:rsidRDefault="00866B82" w:rsidP="00866B82">
            <w:pPr>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rPr>
            </w:pPr>
            <w:r w:rsidRPr="005449E7">
              <w:rPr>
                <w:rFonts w:cstheme="minorHAnsi"/>
                <w:sz w:val="20"/>
                <w:szCs w:val="20"/>
                <w:highlight w:val="yellow"/>
              </w:rPr>
              <w:t>Insert Name</w:t>
            </w:r>
          </w:p>
          <w:p w14:paraId="5278E724" w14:textId="77777777" w:rsidR="00866B82" w:rsidRPr="005449E7" w:rsidRDefault="00866B82" w:rsidP="00866B82">
            <w:pPr>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rPr>
            </w:pPr>
            <w:r w:rsidRPr="005449E7">
              <w:rPr>
                <w:rFonts w:cstheme="minorHAnsi"/>
                <w:sz w:val="20"/>
                <w:szCs w:val="20"/>
                <w:highlight w:val="yellow"/>
              </w:rPr>
              <w:t>Phone</w:t>
            </w:r>
          </w:p>
          <w:p w14:paraId="51472183" w14:textId="03483503" w:rsidR="00866B82" w:rsidRPr="005449E7" w:rsidRDefault="00866B82" w:rsidP="00866B82">
            <w:pPr>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rPr>
            </w:pPr>
            <w:r w:rsidRPr="005449E7">
              <w:rPr>
                <w:rFonts w:cstheme="minorHAnsi"/>
                <w:sz w:val="20"/>
                <w:szCs w:val="20"/>
                <w:highlight w:val="yellow"/>
              </w:rPr>
              <w:t>Email</w:t>
            </w:r>
          </w:p>
        </w:tc>
      </w:tr>
      <w:tr w:rsidR="00866B82" w:rsidRPr="005449E7" w14:paraId="022CA897" w14:textId="77777777" w:rsidTr="00AA0EFC">
        <w:tc>
          <w:tcPr>
            <w:cnfStyle w:val="001000000000" w:firstRow="0" w:lastRow="0" w:firstColumn="1" w:lastColumn="0" w:oddVBand="0" w:evenVBand="0" w:oddHBand="0" w:evenHBand="0" w:firstRowFirstColumn="0" w:firstRowLastColumn="0" w:lastRowFirstColumn="0" w:lastRowLastColumn="0"/>
            <w:tcW w:w="0" w:type="auto"/>
          </w:tcPr>
          <w:p w14:paraId="6A6AB373" w14:textId="39845E4E" w:rsidR="00866B82" w:rsidRPr="00866B82" w:rsidRDefault="00866B82" w:rsidP="00AA0EFC">
            <w:pPr>
              <w:rPr>
                <w:rFonts w:cstheme="minorHAnsi"/>
                <w:b w:val="0"/>
                <w:bCs w:val="0"/>
                <w:sz w:val="20"/>
                <w:szCs w:val="20"/>
              </w:rPr>
            </w:pPr>
            <w:r w:rsidRPr="00866B82">
              <w:rPr>
                <w:rFonts w:cstheme="minorHAnsi"/>
                <w:b w:val="0"/>
                <w:bCs w:val="0"/>
                <w:sz w:val="20"/>
                <w:szCs w:val="20"/>
              </w:rPr>
              <w:t>Drive-Thru EDS Director</w:t>
            </w:r>
          </w:p>
        </w:tc>
        <w:tc>
          <w:tcPr>
            <w:tcW w:w="0" w:type="auto"/>
          </w:tcPr>
          <w:p w14:paraId="262295F4" w14:textId="77777777" w:rsidR="00866B82" w:rsidRPr="005449E7" w:rsidRDefault="00866B82" w:rsidP="00866B82">
            <w:pPr>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rPr>
            </w:pPr>
            <w:r w:rsidRPr="005449E7">
              <w:rPr>
                <w:rFonts w:cstheme="minorHAnsi"/>
                <w:sz w:val="20"/>
                <w:szCs w:val="20"/>
                <w:highlight w:val="yellow"/>
              </w:rPr>
              <w:t>Insert Name</w:t>
            </w:r>
          </w:p>
          <w:p w14:paraId="17DF6D49" w14:textId="77777777" w:rsidR="00866B82" w:rsidRPr="005449E7" w:rsidRDefault="00866B82" w:rsidP="00866B82">
            <w:pPr>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rPr>
            </w:pPr>
            <w:r w:rsidRPr="005449E7">
              <w:rPr>
                <w:rFonts w:cstheme="minorHAnsi"/>
                <w:sz w:val="20"/>
                <w:szCs w:val="20"/>
                <w:highlight w:val="yellow"/>
              </w:rPr>
              <w:t>Phone</w:t>
            </w:r>
          </w:p>
          <w:p w14:paraId="1A7320F7" w14:textId="71705379" w:rsidR="00866B82" w:rsidRPr="005449E7" w:rsidRDefault="00866B82" w:rsidP="00866B82">
            <w:pPr>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rPr>
            </w:pPr>
            <w:r w:rsidRPr="005449E7">
              <w:rPr>
                <w:rFonts w:cstheme="minorHAnsi"/>
                <w:sz w:val="20"/>
                <w:szCs w:val="20"/>
                <w:highlight w:val="yellow"/>
              </w:rPr>
              <w:t>Email</w:t>
            </w:r>
          </w:p>
        </w:tc>
        <w:tc>
          <w:tcPr>
            <w:tcW w:w="0" w:type="auto"/>
          </w:tcPr>
          <w:p w14:paraId="7D3F2D82" w14:textId="77777777" w:rsidR="00866B82" w:rsidRPr="005449E7" w:rsidRDefault="00866B82" w:rsidP="00866B82">
            <w:pPr>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rPr>
            </w:pPr>
            <w:r w:rsidRPr="005449E7">
              <w:rPr>
                <w:rFonts w:cstheme="minorHAnsi"/>
                <w:sz w:val="20"/>
                <w:szCs w:val="20"/>
                <w:highlight w:val="yellow"/>
              </w:rPr>
              <w:t>Insert Name</w:t>
            </w:r>
          </w:p>
          <w:p w14:paraId="7BC1CB6F" w14:textId="77777777" w:rsidR="00866B82" w:rsidRPr="005449E7" w:rsidRDefault="00866B82" w:rsidP="00866B82">
            <w:pPr>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rPr>
            </w:pPr>
            <w:r w:rsidRPr="005449E7">
              <w:rPr>
                <w:rFonts w:cstheme="minorHAnsi"/>
                <w:sz w:val="20"/>
                <w:szCs w:val="20"/>
                <w:highlight w:val="yellow"/>
              </w:rPr>
              <w:t>Phone</w:t>
            </w:r>
          </w:p>
          <w:p w14:paraId="4DC46392" w14:textId="54A6613A" w:rsidR="00866B82" w:rsidRPr="005449E7" w:rsidRDefault="00866B82" w:rsidP="00866B82">
            <w:pPr>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rPr>
            </w:pPr>
            <w:r w:rsidRPr="005449E7">
              <w:rPr>
                <w:rFonts w:cstheme="minorHAnsi"/>
                <w:sz w:val="20"/>
                <w:szCs w:val="20"/>
                <w:highlight w:val="yellow"/>
              </w:rPr>
              <w:t>Email</w:t>
            </w:r>
          </w:p>
        </w:tc>
      </w:tr>
      <w:tr w:rsidR="00866B82" w:rsidRPr="005449E7" w14:paraId="5504E2F1" w14:textId="77777777" w:rsidTr="00AA0EFC">
        <w:tc>
          <w:tcPr>
            <w:cnfStyle w:val="001000000000" w:firstRow="0" w:lastRow="0" w:firstColumn="1" w:lastColumn="0" w:oddVBand="0" w:evenVBand="0" w:oddHBand="0" w:evenHBand="0" w:firstRowFirstColumn="0" w:firstRowLastColumn="0" w:lastRowFirstColumn="0" w:lastRowLastColumn="0"/>
            <w:tcW w:w="0" w:type="auto"/>
          </w:tcPr>
          <w:p w14:paraId="329031A4" w14:textId="13995507" w:rsidR="00866B82" w:rsidRPr="00866B82" w:rsidRDefault="00866B82" w:rsidP="00AA0EFC">
            <w:pPr>
              <w:rPr>
                <w:rFonts w:cstheme="minorHAnsi"/>
                <w:b w:val="0"/>
                <w:bCs w:val="0"/>
                <w:sz w:val="20"/>
                <w:szCs w:val="20"/>
              </w:rPr>
            </w:pPr>
            <w:r w:rsidRPr="00866B82">
              <w:rPr>
                <w:rFonts w:cstheme="minorHAnsi"/>
                <w:b w:val="0"/>
                <w:bCs w:val="0"/>
                <w:sz w:val="20"/>
                <w:szCs w:val="20"/>
              </w:rPr>
              <w:t>Clinical Group Supervisor</w:t>
            </w:r>
          </w:p>
        </w:tc>
        <w:tc>
          <w:tcPr>
            <w:tcW w:w="0" w:type="auto"/>
          </w:tcPr>
          <w:p w14:paraId="7C5FAB5B" w14:textId="77777777" w:rsidR="00866B82" w:rsidRPr="005449E7" w:rsidRDefault="00866B82" w:rsidP="00866B82">
            <w:pPr>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rPr>
            </w:pPr>
            <w:r w:rsidRPr="005449E7">
              <w:rPr>
                <w:rFonts w:cstheme="minorHAnsi"/>
                <w:sz w:val="20"/>
                <w:szCs w:val="20"/>
                <w:highlight w:val="yellow"/>
              </w:rPr>
              <w:t>Insert Name</w:t>
            </w:r>
          </w:p>
          <w:p w14:paraId="7D3DBCA3" w14:textId="77777777" w:rsidR="00866B82" w:rsidRPr="005449E7" w:rsidRDefault="00866B82" w:rsidP="00866B82">
            <w:pPr>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rPr>
            </w:pPr>
            <w:r w:rsidRPr="005449E7">
              <w:rPr>
                <w:rFonts w:cstheme="minorHAnsi"/>
                <w:sz w:val="20"/>
                <w:szCs w:val="20"/>
                <w:highlight w:val="yellow"/>
              </w:rPr>
              <w:t>Phone</w:t>
            </w:r>
          </w:p>
          <w:p w14:paraId="60CD2EBA" w14:textId="447ABFB6" w:rsidR="00866B82" w:rsidRPr="005449E7" w:rsidRDefault="00866B82" w:rsidP="00866B82">
            <w:pPr>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rPr>
            </w:pPr>
            <w:r w:rsidRPr="005449E7">
              <w:rPr>
                <w:rFonts w:cstheme="minorHAnsi"/>
                <w:sz w:val="20"/>
                <w:szCs w:val="20"/>
                <w:highlight w:val="yellow"/>
              </w:rPr>
              <w:t>Email</w:t>
            </w:r>
          </w:p>
        </w:tc>
        <w:tc>
          <w:tcPr>
            <w:tcW w:w="0" w:type="auto"/>
          </w:tcPr>
          <w:p w14:paraId="341984C1" w14:textId="77777777" w:rsidR="00866B82" w:rsidRPr="005449E7" w:rsidRDefault="00866B82" w:rsidP="00866B82">
            <w:pPr>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rPr>
            </w:pPr>
            <w:r w:rsidRPr="005449E7">
              <w:rPr>
                <w:rFonts w:cstheme="minorHAnsi"/>
                <w:sz w:val="20"/>
                <w:szCs w:val="20"/>
                <w:highlight w:val="yellow"/>
              </w:rPr>
              <w:t>Insert Name</w:t>
            </w:r>
          </w:p>
          <w:p w14:paraId="5206BF92" w14:textId="77777777" w:rsidR="00866B82" w:rsidRPr="005449E7" w:rsidRDefault="00866B82" w:rsidP="00866B82">
            <w:pPr>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rPr>
            </w:pPr>
            <w:r w:rsidRPr="005449E7">
              <w:rPr>
                <w:rFonts w:cstheme="minorHAnsi"/>
                <w:sz w:val="20"/>
                <w:szCs w:val="20"/>
                <w:highlight w:val="yellow"/>
              </w:rPr>
              <w:t>Phone</w:t>
            </w:r>
          </w:p>
          <w:p w14:paraId="3A8680B8" w14:textId="67F02D9C" w:rsidR="00866B82" w:rsidRPr="005449E7" w:rsidRDefault="00866B82" w:rsidP="00866B82">
            <w:pPr>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rPr>
            </w:pPr>
            <w:r w:rsidRPr="005449E7">
              <w:rPr>
                <w:rFonts w:cstheme="minorHAnsi"/>
                <w:sz w:val="20"/>
                <w:szCs w:val="20"/>
                <w:highlight w:val="yellow"/>
              </w:rPr>
              <w:t>Email</w:t>
            </w:r>
          </w:p>
        </w:tc>
      </w:tr>
      <w:tr w:rsidR="00866B82" w:rsidRPr="005449E7" w14:paraId="0636E9B8" w14:textId="77777777" w:rsidTr="00AA0EFC">
        <w:tc>
          <w:tcPr>
            <w:cnfStyle w:val="001000000000" w:firstRow="0" w:lastRow="0" w:firstColumn="1" w:lastColumn="0" w:oddVBand="0" w:evenVBand="0" w:oddHBand="0" w:evenHBand="0" w:firstRowFirstColumn="0" w:firstRowLastColumn="0" w:lastRowFirstColumn="0" w:lastRowLastColumn="0"/>
            <w:tcW w:w="0" w:type="auto"/>
          </w:tcPr>
          <w:p w14:paraId="4BF2E5E1" w14:textId="3C5A939C" w:rsidR="00866B82" w:rsidRPr="00866B82" w:rsidRDefault="00866B82" w:rsidP="00AA0EFC">
            <w:pPr>
              <w:rPr>
                <w:rFonts w:cstheme="minorHAnsi"/>
                <w:b w:val="0"/>
                <w:bCs w:val="0"/>
                <w:sz w:val="20"/>
                <w:szCs w:val="20"/>
              </w:rPr>
            </w:pPr>
            <w:r w:rsidRPr="00866B82">
              <w:rPr>
                <w:rFonts w:cstheme="minorHAnsi"/>
                <w:b w:val="0"/>
                <w:bCs w:val="0"/>
                <w:sz w:val="20"/>
                <w:szCs w:val="20"/>
              </w:rPr>
              <w:t>Workforce Support Group Supervisor</w:t>
            </w:r>
          </w:p>
        </w:tc>
        <w:tc>
          <w:tcPr>
            <w:tcW w:w="0" w:type="auto"/>
          </w:tcPr>
          <w:p w14:paraId="79DD97EB" w14:textId="77777777" w:rsidR="00866B82" w:rsidRPr="005449E7" w:rsidRDefault="00866B82" w:rsidP="00866B82">
            <w:pPr>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rPr>
            </w:pPr>
            <w:r w:rsidRPr="005449E7">
              <w:rPr>
                <w:rFonts w:cstheme="minorHAnsi"/>
                <w:sz w:val="20"/>
                <w:szCs w:val="20"/>
                <w:highlight w:val="yellow"/>
              </w:rPr>
              <w:t>Insert Name</w:t>
            </w:r>
          </w:p>
          <w:p w14:paraId="451A17D2" w14:textId="77777777" w:rsidR="00866B82" w:rsidRPr="005449E7" w:rsidRDefault="00866B82" w:rsidP="00866B82">
            <w:pPr>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rPr>
            </w:pPr>
            <w:r w:rsidRPr="005449E7">
              <w:rPr>
                <w:rFonts w:cstheme="minorHAnsi"/>
                <w:sz w:val="20"/>
                <w:szCs w:val="20"/>
                <w:highlight w:val="yellow"/>
              </w:rPr>
              <w:t>Phone</w:t>
            </w:r>
          </w:p>
          <w:p w14:paraId="4069BCA9" w14:textId="15109A19" w:rsidR="00866B82" w:rsidRPr="005449E7" w:rsidRDefault="00866B82" w:rsidP="00866B82">
            <w:pPr>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rPr>
            </w:pPr>
            <w:r w:rsidRPr="005449E7">
              <w:rPr>
                <w:rFonts w:cstheme="minorHAnsi"/>
                <w:sz w:val="20"/>
                <w:szCs w:val="20"/>
                <w:highlight w:val="yellow"/>
              </w:rPr>
              <w:t>Email</w:t>
            </w:r>
          </w:p>
        </w:tc>
        <w:tc>
          <w:tcPr>
            <w:tcW w:w="0" w:type="auto"/>
          </w:tcPr>
          <w:p w14:paraId="38F47D82" w14:textId="77777777" w:rsidR="00866B82" w:rsidRPr="005449E7" w:rsidRDefault="00866B82" w:rsidP="00866B82">
            <w:pPr>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rPr>
            </w:pPr>
            <w:r w:rsidRPr="005449E7">
              <w:rPr>
                <w:rFonts w:cstheme="minorHAnsi"/>
                <w:sz w:val="20"/>
                <w:szCs w:val="20"/>
                <w:highlight w:val="yellow"/>
              </w:rPr>
              <w:t>Insert Name</w:t>
            </w:r>
          </w:p>
          <w:p w14:paraId="167FC88F" w14:textId="77777777" w:rsidR="00866B82" w:rsidRPr="005449E7" w:rsidRDefault="00866B82" w:rsidP="00866B82">
            <w:pPr>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rPr>
            </w:pPr>
            <w:r w:rsidRPr="005449E7">
              <w:rPr>
                <w:rFonts w:cstheme="minorHAnsi"/>
                <w:sz w:val="20"/>
                <w:szCs w:val="20"/>
                <w:highlight w:val="yellow"/>
              </w:rPr>
              <w:t>Phone</w:t>
            </w:r>
          </w:p>
          <w:p w14:paraId="337763A8" w14:textId="3F3DD1BE" w:rsidR="00866B82" w:rsidRPr="005449E7" w:rsidRDefault="00866B82" w:rsidP="00866B82">
            <w:pPr>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rPr>
            </w:pPr>
            <w:r w:rsidRPr="005449E7">
              <w:rPr>
                <w:rFonts w:cstheme="minorHAnsi"/>
                <w:sz w:val="20"/>
                <w:szCs w:val="20"/>
                <w:highlight w:val="yellow"/>
              </w:rPr>
              <w:t>Email</w:t>
            </w:r>
          </w:p>
        </w:tc>
      </w:tr>
    </w:tbl>
    <w:p w14:paraId="2186B7ED" w14:textId="484AB3D9" w:rsidR="00866B82" w:rsidRDefault="00866B82">
      <w:pPr>
        <w:spacing w:before="0" w:after="160" w:line="259" w:lineRule="auto"/>
        <w:rPr>
          <w:b/>
          <w:bCs/>
          <w:sz w:val="20"/>
          <w:szCs w:val="20"/>
        </w:rPr>
      </w:pPr>
    </w:p>
    <w:p w14:paraId="74E260DF" w14:textId="2004B0C6" w:rsidR="00866B82" w:rsidRDefault="00866B82" w:rsidP="00866B82">
      <w:pPr>
        <w:pStyle w:val="Caption"/>
        <w:rPr>
          <w:b/>
          <w:bCs/>
          <w:i w:val="0"/>
          <w:iCs w:val="0"/>
          <w:color w:val="auto"/>
          <w:sz w:val="20"/>
          <w:szCs w:val="20"/>
        </w:rPr>
      </w:pPr>
      <w:r w:rsidRPr="00866B82">
        <w:rPr>
          <w:b/>
          <w:bCs/>
          <w:i w:val="0"/>
          <w:iCs w:val="0"/>
          <w:color w:val="auto"/>
          <w:sz w:val="20"/>
          <w:szCs w:val="20"/>
        </w:rPr>
        <w:t>Table 3.</w:t>
      </w:r>
      <w:r>
        <w:rPr>
          <w:b/>
          <w:bCs/>
          <w:i w:val="0"/>
          <w:iCs w:val="0"/>
          <w:color w:val="auto"/>
          <w:sz w:val="20"/>
          <w:szCs w:val="20"/>
        </w:rPr>
        <w:t xml:space="preserve"> Drive-Thru EDS General Staff Notification List</w:t>
      </w:r>
    </w:p>
    <w:p w14:paraId="2EC8A87A" w14:textId="209499FB" w:rsidR="00F70591" w:rsidRPr="001415D7" w:rsidRDefault="00042FA4" w:rsidP="00F70591">
      <w:pPr>
        <w:rPr>
          <w:i/>
          <w:iCs/>
          <w:sz w:val="22"/>
          <w:szCs w:val="22"/>
        </w:rPr>
      </w:pPr>
      <w:r>
        <w:rPr>
          <w:b/>
          <w:bCs/>
          <w:i/>
          <w:iCs/>
          <w:sz w:val="22"/>
          <w:szCs w:val="22"/>
        </w:rPr>
        <w:t xml:space="preserve">PLANNING </w:t>
      </w:r>
      <w:r w:rsidR="00F70591" w:rsidRPr="001415D7">
        <w:rPr>
          <w:b/>
          <w:bCs/>
          <w:i/>
          <w:iCs/>
          <w:sz w:val="22"/>
          <w:szCs w:val="22"/>
        </w:rPr>
        <w:t>INSTRUCTIONS:</w:t>
      </w:r>
      <w:r w:rsidR="00F70591" w:rsidRPr="001415D7">
        <w:rPr>
          <w:i/>
          <w:iCs/>
          <w:sz w:val="22"/>
          <w:szCs w:val="22"/>
        </w:rPr>
        <w:t xml:space="preserve"> Identify </w:t>
      </w:r>
      <w:r w:rsidR="00F70591">
        <w:rPr>
          <w:i/>
          <w:iCs/>
          <w:sz w:val="22"/>
          <w:szCs w:val="22"/>
        </w:rPr>
        <w:t>partner agencies that have staff and volunteers who can fill the drive-thru EDS General Staff positions.</w:t>
      </w:r>
      <w:r w:rsidR="00F70591" w:rsidRPr="001415D7">
        <w:rPr>
          <w:i/>
          <w:iCs/>
          <w:sz w:val="22"/>
          <w:szCs w:val="22"/>
        </w:rPr>
        <w:t xml:space="preserve"> In the table below, document the </w:t>
      </w:r>
      <w:r w:rsidR="00F70591">
        <w:rPr>
          <w:i/>
          <w:iCs/>
          <w:sz w:val="22"/>
          <w:szCs w:val="22"/>
        </w:rPr>
        <w:t>agency’s name, point of contact</w:t>
      </w:r>
      <w:r w:rsidR="000268FD">
        <w:rPr>
          <w:i/>
          <w:iCs/>
          <w:sz w:val="22"/>
          <w:szCs w:val="22"/>
        </w:rPr>
        <w:t xml:space="preserve"> (including</w:t>
      </w:r>
      <w:r w:rsidR="00F70591">
        <w:rPr>
          <w:i/>
          <w:iCs/>
          <w:sz w:val="22"/>
          <w:szCs w:val="22"/>
        </w:rPr>
        <w:t xml:space="preserve"> 24/7 contact information</w:t>
      </w:r>
      <w:r w:rsidR="000268FD">
        <w:rPr>
          <w:i/>
          <w:iCs/>
          <w:sz w:val="22"/>
          <w:szCs w:val="22"/>
        </w:rPr>
        <w:t>), and positions that the agency can help to fill (e.g. Dispensing Unit)</w:t>
      </w:r>
      <w:r w:rsidR="00F70591">
        <w:rPr>
          <w:i/>
          <w:iCs/>
          <w:sz w:val="22"/>
          <w:szCs w:val="22"/>
        </w:rPr>
        <w:t>.</w:t>
      </w:r>
      <w:r w:rsidR="00F70591" w:rsidRPr="001415D7">
        <w:rPr>
          <w:i/>
          <w:iCs/>
          <w:sz w:val="22"/>
          <w:szCs w:val="22"/>
        </w:rPr>
        <w:t xml:space="preserve"> </w:t>
      </w:r>
      <w:r w:rsidR="00F70591" w:rsidRPr="001415D7">
        <w:rPr>
          <w:i/>
          <w:iCs/>
          <w:sz w:val="22"/>
          <w:szCs w:val="22"/>
          <w:u w:val="single"/>
        </w:rPr>
        <w:t>Once completed, delete these instructions from the template.</w:t>
      </w:r>
    </w:p>
    <w:p w14:paraId="6EFE59D1" w14:textId="77777777" w:rsidR="00F70591" w:rsidRPr="00F70591" w:rsidRDefault="00F70591" w:rsidP="00F70591"/>
    <w:tbl>
      <w:tblPr>
        <w:tblStyle w:val="GridTable1Light-Accent51"/>
        <w:tblW w:w="0" w:type="auto"/>
        <w:tblLook w:val="04A0" w:firstRow="1" w:lastRow="0" w:firstColumn="1" w:lastColumn="0" w:noHBand="0" w:noVBand="1"/>
      </w:tblPr>
      <w:tblGrid>
        <w:gridCol w:w="2683"/>
        <w:gridCol w:w="2579"/>
        <w:gridCol w:w="3601"/>
      </w:tblGrid>
      <w:tr w:rsidR="00ED6F69" w:rsidRPr="005449E7" w14:paraId="610A73D8" w14:textId="77777777" w:rsidTr="00AA0EF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2534CC7B" w14:textId="306DDF5B" w:rsidR="00866B82" w:rsidRPr="005449E7" w:rsidRDefault="00ED6F69" w:rsidP="00AA0EFC">
            <w:pPr>
              <w:rPr>
                <w:rFonts w:cstheme="minorHAnsi"/>
                <w:b w:val="0"/>
                <w:bCs w:val="0"/>
                <w:sz w:val="20"/>
                <w:szCs w:val="20"/>
              </w:rPr>
            </w:pPr>
            <w:r>
              <w:rPr>
                <w:rFonts w:cstheme="minorHAnsi"/>
                <w:b w:val="0"/>
                <w:bCs w:val="0"/>
                <w:sz w:val="20"/>
                <w:szCs w:val="20"/>
              </w:rPr>
              <w:t>Agency</w:t>
            </w:r>
          </w:p>
        </w:tc>
        <w:tc>
          <w:tcPr>
            <w:tcW w:w="0" w:type="auto"/>
          </w:tcPr>
          <w:p w14:paraId="75953E4E" w14:textId="3C4D58F1" w:rsidR="00866B82" w:rsidRPr="005449E7" w:rsidRDefault="00ED6F69" w:rsidP="00AA0EFC">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Pr>
                <w:rFonts w:cstheme="minorHAnsi"/>
                <w:b w:val="0"/>
                <w:bCs w:val="0"/>
                <w:sz w:val="20"/>
                <w:szCs w:val="20"/>
              </w:rPr>
              <w:t>POC</w:t>
            </w:r>
          </w:p>
        </w:tc>
        <w:tc>
          <w:tcPr>
            <w:tcW w:w="0" w:type="auto"/>
          </w:tcPr>
          <w:p w14:paraId="79843C4E" w14:textId="4F1FB361" w:rsidR="00866B82" w:rsidRPr="005449E7" w:rsidRDefault="00ED6F69" w:rsidP="00AA0EFC">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Pr>
                <w:rFonts w:cstheme="minorHAnsi"/>
                <w:b w:val="0"/>
                <w:bCs w:val="0"/>
                <w:sz w:val="20"/>
                <w:szCs w:val="20"/>
              </w:rPr>
              <w:t>Positions</w:t>
            </w:r>
          </w:p>
        </w:tc>
      </w:tr>
      <w:tr w:rsidR="00ED6F69" w:rsidRPr="005449E7" w14:paraId="11A91397" w14:textId="77777777" w:rsidTr="00AA0EFC">
        <w:tc>
          <w:tcPr>
            <w:cnfStyle w:val="001000000000" w:firstRow="0" w:lastRow="0" w:firstColumn="1" w:lastColumn="0" w:oddVBand="0" w:evenVBand="0" w:oddHBand="0" w:evenHBand="0" w:firstRowFirstColumn="0" w:firstRowLastColumn="0" w:lastRowFirstColumn="0" w:lastRowLastColumn="0"/>
            <w:tcW w:w="0" w:type="auto"/>
          </w:tcPr>
          <w:p w14:paraId="690B1AE1" w14:textId="2BD9B19C" w:rsidR="00866B82" w:rsidRPr="00866B82" w:rsidRDefault="00ED6F69" w:rsidP="00AA0EFC">
            <w:pPr>
              <w:rPr>
                <w:rFonts w:cstheme="minorHAnsi"/>
                <w:b w:val="0"/>
                <w:bCs w:val="0"/>
                <w:sz w:val="20"/>
                <w:szCs w:val="20"/>
              </w:rPr>
            </w:pPr>
            <w:r w:rsidRPr="00ED6F69">
              <w:rPr>
                <w:rFonts w:cstheme="minorHAnsi"/>
                <w:b w:val="0"/>
                <w:bCs w:val="0"/>
                <w:sz w:val="20"/>
                <w:szCs w:val="20"/>
                <w:highlight w:val="yellow"/>
              </w:rPr>
              <w:t>Insert Agency Name</w:t>
            </w:r>
          </w:p>
        </w:tc>
        <w:tc>
          <w:tcPr>
            <w:tcW w:w="0" w:type="auto"/>
          </w:tcPr>
          <w:p w14:paraId="6A131BC7" w14:textId="77777777" w:rsidR="00866B82" w:rsidRPr="005449E7" w:rsidRDefault="00866B82"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rPr>
            </w:pPr>
            <w:r w:rsidRPr="005449E7">
              <w:rPr>
                <w:rFonts w:cstheme="minorHAnsi"/>
                <w:sz w:val="20"/>
                <w:szCs w:val="20"/>
                <w:highlight w:val="yellow"/>
              </w:rPr>
              <w:t>Insert Name</w:t>
            </w:r>
          </w:p>
          <w:p w14:paraId="7A1D8CA9" w14:textId="77777777" w:rsidR="00866B82" w:rsidRPr="005449E7" w:rsidRDefault="00866B82"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rPr>
            </w:pPr>
            <w:r w:rsidRPr="005449E7">
              <w:rPr>
                <w:rFonts w:cstheme="minorHAnsi"/>
                <w:sz w:val="20"/>
                <w:szCs w:val="20"/>
                <w:highlight w:val="yellow"/>
              </w:rPr>
              <w:t>Phone</w:t>
            </w:r>
          </w:p>
          <w:p w14:paraId="5AAA3AC3" w14:textId="77777777" w:rsidR="00866B82" w:rsidRPr="005449E7" w:rsidRDefault="00866B82"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449E7">
              <w:rPr>
                <w:rFonts w:cstheme="minorHAnsi"/>
                <w:sz w:val="20"/>
                <w:szCs w:val="20"/>
                <w:highlight w:val="yellow"/>
              </w:rPr>
              <w:t>Email</w:t>
            </w:r>
          </w:p>
        </w:tc>
        <w:tc>
          <w:tcPr>
            <w:tcW w:w="0" w:type="auto"/>
          </w:tcPr>
          <w:p w14:paraId="63355FCC" w14:textId="546E428F" w:rsidR="00866B82" w:rsidRPr="005449E7" w:rsidRDefault="00ED6F69"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D6F69">
              <w:rPr>
                <w:rFonts w:cstheme="minorHAnsi"/>
                <w:sz w:val="20"/>
                <w:szCs w:val="20"/>
                <w:highlight w:val="yellow"/>
              </w:rPr>
              <w:t xml:space="preserve">Insert </w:t>
            </w:r>
            <w:proofErr w:type="spellStart"/>
            <w:r w:rsidRPr="00ED6F69">
              <w:rPr>
                <w:rFonts w:cstheme="minorHAnsi"/>
                <w:sz w:val="20"/>
                <w:szCs w:val="20"/>
                <w:highlight w:val="yellow"/>
              </w:rPr>
              <w:t>postions</w:t>
            </w:r>
            <w:proofErr w:type="spellEnd"/>
            <w:r w:rsidRPr="00ED6F69">
              <w:rPr>
                <w:rFonts w:cstheme="minorHAnsi"/>
                <w:sz w:val="20"/>
                <w:szCs w:val="20"/>
                <w:highlight w:val="yellow"/>
              </w:rPr>
              <w:t xml:space="preserve"> </w:t>
            </w:r>
            <w:r w:rsidR="00180E65">
              <w:rPr>
                <w:rFonts w:cstheme="minorHAnsi"/>
                <w:sz w:val="20"/>
                <w:szCs w:val="20"/>
                <w:highlight w:val="yellow"/>
              </w:rPr>
              <w:t xml:space="preserve">by unit </w:t>
            </w:r>
            <w:r w:rsidRPr="00ED6F69">
              <w:rPr>
                <w:rFonts w:cstheme="minorHAnsi"/>
                <w:sz w:val="20"/>
                <w:szCs w:val="20"/>
                <w:highlight w:val="yellow"/>
              </w:rPr>
              <w:t>that agency can fil</w:t>
            </w:r>
            <w:r w:rsidR="00180E65">
              <w:rPr>
                <w:rFonts w:cstheme="minorHAnsi"/>
                <w:sz w:val="20"/>
                <w:szCs w:val="20"/>
              </w:rPr>
              <w:t>l</w:t>
            </w:r>
          </w:p>
        </w:tc>
      </w:tr>
      <w:tr w:rsidR="00ED6F69" w:rsidRPr="005449E7" w14:paraId="1BD40664" w14:textId="77777777" w:rsidTr="00AA0EFC">
        <w:tc>
          <w:tcPr>
            <w:cnfStyle w:val="001000000000" w:firstRow="0" w:lastRow="0" w:firstColumn="1" w:lastColumn="0" w:oddVBand="0" w:evenVBand="0" w:oddHBand="0" w:evenHBand="0" w:firstRowFirstColumn="0" w:firstRowLastColumn="0" w:lastRowFirstColumn="0" w:lastRowLastColumn="0"/>
            <w:tcW w:w="0" w:type="auto"/>
          </w:tcPr>
          <w:p w14:paraId="1E6152B6" w14:textId="36129A68" w:rsidR="00866B82" w:rsidRPr="00866B82" w:rsidRDefault="00ED6F69" w:rsidP="00AA0EFC">
            <w:pPr>
              <w:rPr>
                <w:rFonts w:cstheme="minorHAnsi"/>
                <w:b w:val="0"/>
                <w:bCs w:val="0"/>
                <w:sz w:val="20"/>
                <w:szCs w:val="20"/>
              </w:rPr>
            </w:pPr>
            <w:r w:rsidRPr="00ED6F69">
              <w:rPr>
                <w:rFonts w:cstheme="minorHAnsi"/>
                <w:b w:val="0"/>
                <w:bCs w:val="0"/>
                <w:sz w:val="20"/>
                <w:szCs w:val="20"/>
                <w:highlight w:val="yellow"/>
              </w:rPr>
              <w:t>Ex. Smithville Fire Department</w:t>
            </w:r>
          </w:p>
        </w:tc>
        <w:tc>
          <w:tcPr>
            <w:tcW w:w="0" w:type="auto"/>
          </w:tcPr>
          <w:p w14:paraId="32BFEF7A" w14:textId="77777777" w:rsidR="00866B82" w:rsidRPr="00ED6F69" w:rsidRDefault="00ED6F69"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rPr>
            </w:pPr>
            <w:r w:rsidRPr="00ED6F69">
              <w:rPr>
                <w:rFonts w:cstheme="minorHAnsi"/>
                <w:sz w:val="20"/>
                <w:szCs w:val="20"/>
                <w:highlight w:val="yellow"/>
              </w:rPr>
              <w:t>Ex. Chief George Washington</w:t>
            </w:r>
          </w:p>
          <w:p w14:paraId="4FAE534E" w14:textId="4351A4F6" w:rsidR="00ED6F69" w:rsidRPr="00ED6F69" w:rsidRDefault="00ED6F69"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rPr>
            </w:pPr>
            <w:r w:rsidRPr="00ED6F69">
              <w:rPr>
                <w:rFonts w:cstheme="minorHAnsi"/>
                <w:sz w:val="20"/>
                <w:szCs w:val="20"/>
                <w:highlight w:val="yellow"/>
              </w:rPr>
              <w:t>(617) 555-</w:t>
            </w:r>
            <w:r>
              <w:rPr>
                <w:rFonts w:cstheme="minorHAnsi"/>
                <w:sz w:val="20"/>
                <w:szCs w:val="20"/>
                <w:highlight w:val="yellow"/>
              </w:rPr>
              <w:t>1776</w:t>
            </w:r>
          </w:p>
          <w:p w14:paraId="4C7E8B86" w14:textId="43579919" w:rsidR="00ED6F69" w:rsidRPr="005449E7" w:rsidRDefault="00ED6F69"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D6F69">
              <w:rPr>
                <w:rFonts w:cstheme="minorHAnsi"/>
                <w:sz w:val="20"/>
                <w:szCs w:val="20"/>
                <w:highlight w:val="yellow"/>
              </w:rPr>
              <w:t>gwashington@smithville.org</w:t>
            </w:r>
          </w:p>
        </w:tc>
        <w:tc>
          <w:tcPr>
            <w:tcW w:w="0" w:type="auto"/>
          </w:tcPr>
          <w:p w14:paraId="33FA13BD" w14:textId="5F798811" w:rsidR="00866B82" w:rsidRPr="005449E7" w:rsidRDefault="00ED6F69"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D6F69">
              <w:rPr>
                <w:rFonts w:cstheme="minorHAnsi"/>
                <w:sz w:val="20"/>
                <w:szCs w:val="20"/>
                <w:highlight w:val="yellow"/>
              </w:rPr>
              <w:t>Ex. Dispensing Unit, First Aid Unit</w:t>
            </w:r>
          </w:p>
        </w:tc>
      </w:tr>
      <w:tr w:rsidR="00ED6F69" w:rsidRPr="005449E7" w14:paraId="057EC8AD" w14:textId="77777777" w:rsidTr="00AA0EFC">
        <w:tc>
          <w:tcPr>
            <w:cnfStyle w:val="001000000000" w:firstRow="0" w:lastRow="0" w:firstColumn="1" w:lastColumn="0" w:oddVBand="0" w:evenVBand="0" w:oddHBand="0" w:evenHBand="0" w:firstRowFirstColumn="0" w:firstRowLastColumn="0" w:lastRowFirstColumn="0" w:lastRowLastColumn="0"/>
            <w:tcW w:w="0" w:type="auto"/>
          </w:tcPr>
          <w:p w14:paraId="3005DDCE" w14:textId="5234B7E4" w:rsidR="00866B82" w:rsidRPr="00866B82" w:rsidRDefault="00ED6F69" w:rsidP="00AA0EFC">
            <w:pPr>
              <w:rPr>
                <w:rFonts w:cstheme="minorHAnsi"/>
                <w:b w:val="0"/>
                <w:bCs w:val="0"/>
                <w:sz w:val="20"/>
                <w:szCs w:val="20"/>
              </w:rPr>
            </w:pPr>
            <w:r w:rsidRPr="00ED6F69">
              <w:rPr>
                <w:rFonts w:cstheme="minorHAnsi"/>
                <w:b w:val="0"/>
                <w:bCs w:val="0"/>
                <w:sz w:val="20"/>
                <w:szCs w:val="20"/>
                <w:highlight w:val="yellow"/>
              </w:rPr>
              <w:t>Ex. Patriot MRC</w:t>
            </w:r>
          </w:p>
        </w:tc>
        <w:tc>
          <w:tcPr>
            <w:tcW w:w="0" w:type="auto"/>
          </w:tcPr>
          <w:p w14:paraId="667C86CE" w14:textId="77777777" w:rsidR="00866B82" w:rsidRDefault="00ED6F69"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rPr>
            </w:pPr>
            <w:r>
              <w:rPr>
                <w:rFonts w:cstheme="minorHAnsi"/>
                <w:sz w:val="20"/>
                <w:szCs w:val="20"/>
                <w:highlight w:val="yellow"/>
              </w:rPr>
              <w:t>Ex. Betsy Ross</w:t>
            </w:r>
          </w:p>
          <w:p w14:paraId="167BE38B" w14:textId="77777777" w:rsidR="00ED6F69" w:rsidRDefault="00ED6F69"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rPr>
            </w:pPr>
            <w:r>
              <w:rPr>
                <w:rFonts w:cstheme="minorHAnsi"/>
                <w:sz w:val="20"/>
                <w:szCs w:val="20"/>
                <w:highlight w:val="yellow"/>
              </w:rPr>
              <w:t>(617) 911-1212</w:t>
            </w:r>
          </w:p>
          <w:p w14:paraId="545D80B3" w14:textId="1CB2945A" w:rsidR="00ED6F69" w:rsidRPr="005449E7" w:rsidRDefault="00ED6F69"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rPr>
            </w:pPr>
            <w:r>
              <w:rPr>
                <w:rFonts w:cstheme="minorHAnsi"/>
                <w:sz w:val="20"/>
                <w:szCs w:val="20"/>
                <w:highlight w:val="yellow"/>
              </w:rPr>
              <w:t>b.ross@patriotmrc.org</w:t>
            </w:r>
          </w:p>
        </w:tc>
        <w:tc>
          <w:tcPr>
            <w:tcW w:w="0" w:type="auto"/>
          </w:tcPr>
          <w:p w14:paraId="43109FDA" w14:textId="77777777" w:rsidR="00866B82" w:rsidRDefault="00180E65"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rPr>
            </w:pPr>
            <w:r>
              <w:rPr>
                <w:rFonts w:cstheme="minorHAnsi"/>
                <w:sz w:val="20"/>
                <w:szCs w:val="20"/>
                <w:highlight w:val="yellow"/>
              </w:rPr>
              <w:t>Ex. Traffic Unit (non-medical)</w:t>
            </w:r>
          </w:p>
          <w:p w14:paraId="4BE19577" w14:textId="77777777" w:rsidR="00180E65" w:rsidRDefault="00180E65"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rPr>
            </w:pPr>
            <w:r>
              <w:rPr>
                <w:rFonts w:cstheme="minorHAnsi"/>
                <w:sz w:val="20"/>
                <w:szCs w:val="20"/>
                <w:highlight w:val="yellow"/>
              </w:rPr>
              <w:t>Screening Unit (medical)</w:t>
            </w:r>
          </w:p>
          <w:p w14:paraId="07EF6192" w14:textId="704DCC89" w:rsidR="00180E65" w:rsidRPr="005449E7" w:rsidRDefault="00180E65"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rPr>
            </w:pPr>
            <w:r>
              <w:rPr>
                <w:rFonts w:cstheme="minorHAnsi"/>
                <w:sz w:val="20"/>
                <w:szCs w:val="20"/>
                <w:highlight w:val="yellow"/>
              </w:rPr>
              <w:t>Dispensing Unit (medical)</w:t>
            </w:r>
          </w:p>
        </w:tc>
      </w:tr>
    </w:tbl>
    <w:p w14:paraId="1F25393D" w14:textId="77777777" w:rsidR="00FD2153" w:rsidRDefault="00FD2153">
      <w:pPr>
        <w:spacing w:before="0" w:after="160" w:line="259" w:lineRule="auto"/>
        <w:rPr>
          <w:b/>
          <w:bCs/>
          <w:sz w:val="20"/>
          <w:szCs w:val="20"/>
        </w:rPr>
      </w:pPr>
    </w:p>
    <w:p w14:paraId="4D977132" w14:textId="0E0265C6" w:rsidR="00FD2153" w:rsidRDefault="00FD2153" w:rsidP="00FD2153">
      <w:pPr>
        <w:pStyle w:val="Caption"/>
        <w:rPr>
          <w:b/>
          <w:bCs/>
          <w:i w:val="0"/>
          <w:iCs w:val="0"/>
          <w:color w:val="auto"/>
          <w:sz w:val="20"/>
          <w:szCs w:val="20"/>
        </w:rPr>
      </w:pPr>
      <w:r w:rsidRPr="00FD2153">
        <w:rPr>
          <w:b/>
          <w:bCs/>
          <w:i w:val="0"/>
          <w:iCs w:val="0"/>
          <w:color w:val="auto"/>
          <w:sz w:val="20"/>
          <w:szCs w:val="20"/>
        </w:rPr>
        <w:t>Table 4. Drive-Thru EDS Staffing Estimates</w:t>
      </w:r>
    </w:p>
    <w:p w14:paraId="0D0709BE" w14:textId="42E556A4" w:rsidR="00FD2153" w:rsidRDefault="00042FA4" w:rsidP="00FD2153">
      <w:pPr>
        <w:rPr>
          <w:sz w:val="22"/>
          <w:szCs w:val="22"/>
        </w:rPr>
      </w:pPr>
      <w:r>
        <w:rPr>
          <w:b/>
          <w:bCs/>
          <w:i/>
          <w:iCs/>
          <w:sz w:val="22"/>
          <w:szCs w:val="22"/>
        </w:rPr>
        <w:t xml:space="preserve">PLANNING </w:t>
      </w:r>
      <w:r w:rsidR="000268FD" w:rsidRPr="000268FD">
        <w:rPr>
          <w:b/>
          <w:bCs/>
          <w:i/>
          <w:iCs/>
          <w:sz w:val="22"/>
          <w:szCs w:val="22"/>
        </w:rPr>
        <w:t>INSTRUCTIONS:</w:t>
      </w:r>
      <w:r w:rsidR="000268FD" w:rsidRPr="000268FD">
        <w:rPr>
          <w:i/>
          <w:iCs/>
          <w:sz w:val="22"/>
          <w:szCs w:val="22"/>
        </w:rPr>
        <w:t xml:space="preserve"> </w:t>
      </w:r>
      <w:r w:rsidR="00FD2153" w:rsidRPr="000268FD">
        <w:rPr>
          <w:i/>
          <w:iCs/>
          <w:sz w:val="22"/>
          <w:szCs w:val="22"/>
        </w:rPr>
        <w:t>The following staffing estimates</w:t>
      </w:r>
      <w:r w:rsidR="000268FD" w:rsidRPr="000268FD">
        <w:rPr>
          <w:i/>
          <w:iCs/>
          <w:sz w:val="22"/>
          <w:szCs w:val="22"/>
        </w:rPr>
        <w:t xml:space="preserve"> </w:t>
      </w:r>
      <w:r w:rsidR="00F2443B">
        <w:rPr>
          <w:i/>
          <w:iCs/>
          <w:sz w:val="22"/>
          <w:szCs w:val="22"/>
        </w:rPr>
        <w:t xml:space="preserve">assume a throughput of 150 per hour and </w:t>
      </w:r>
      <w:r w:rsidR="000268FD" w:rsidRPr="000268FD">
        <w:rPr>
          <w:i/>
          <w:iCs/>
          <w:sz w:val="22"/>
          <w:szCs w:val="22"/>
        </w:rPr>
        <w:t xml:space="preserve">are based on experience with walk-in flu clinics in a Region 4AB community and guidance from </w:t>
      </w:r>
      <w:r w:rsidR="000268FD">
        <w:rPr>
          <w:i/>
          <w:iCs/>
          <w:sz w:val="22"/>
          <w:szCs w:val="22"/>
        </w:rPr>
        <w:t>CDC on lessons learned from</w:t>
      </w:r>
      <w:r w:rsidR="000268FD" w:rsidRPr="000268FD">
        <w:rPr>
          <w:i/>
          <w:iCs/>
          <w:sz w:val="22"/>
          <w:szCs w:val="22"/>
        </w:rPr>
        <w:t xml:space="preserve"> walk-in clinics during the 2009-2010 H1N1 pandemic. The estimated number of staff for the Dispensing Unit assumes four (4) dispensing </w:t>
      </w:r>
      <w:r w:rsidR="00F2443B">
        <w:rPr>
          <w:i/>
          <w:iCs/>
          <w:sz w:val="22"/>
          <w:szCs w:val="22"/>
        </w:rPr>
        <w:t>lanes</w:t>
      </w:r>
      <w:r w:rsidR="000268FD" w:rsidRPr="000268FD">
        <w:rPr>
          <w:i/>
          <w:iCs/>
          <w:sz w:val="22"/>
          <w:szCs w:val="22"/>
        </w:rPr>
        <w:t xml:space="preserve"> with four (4) vaccinators and four (4) vaccine preparers</w:t>
      </w:r>
      <w:r w:rsidR="000268FD">
        <w:rPr>
          <w:i/>
          <w:iCs/>
          <w:sz w:val="22"/>
          <w:szCs w:val="22"/>
        </w:rPr>
        <w:t xml:space="preserve">. </w:t>
      </w:r>
      <w:r w:rsidR="00F2443B">
        <w:rPr>
          <w:i/>
          <w:iCs/>
          <w:sz w:val="22"/>
          <w:szCs w:val="22"/>
        </w:rPr>
        <w:t xml:space="preserve">Once you have completed the clinic flow diagram, review the staffing </w:t>
      </w:r>
      <w:proofErr w:type="gramStart"/>
      <w:r w:rsidR="00F2443B">
        <w:rPr>
          <w:i/>
          <w:iCs/>
          <w:sz w:val="22"/>
          <w:szCs w:val="22"/>
        </w:rPr>
        <w:t>estimates</w:t>
      </w:r>
      <w:proofErr w:type="gramEnd"/>
      <w:r w:rsidR="00F2443B">
        <w:rPr>
          <w:i/>
          <w:iCs/>
          <w:sz w:val="22"/>
          <w:szCs w:val="22"/>
        </w:rPr>
        <w:t xml:space="preserve"> and make adjustments as needed. For example, a particular drive-thru location may require additional Traffic Unit staff or allow for six (6) dispensing lanes. As your community develops experience with drive-thru dispensing, use actual throughput data from the location to further refine the staffing estimate.</w:t>
      </w:r>
      <w:r w:rsidR="000268FD">
        <w:rPr>
          <w:i/>
          <w:iCs/>
          <w:sz w:val="22"/>
          <w:szCs w:val="22"/>
        </w:rPr>
        <w:t xml:space="preserve"> </w:t>
      </w:r>
      <w:r w:rsidR="000268FD">
        <w:rPr>
          <w:sz w:val="22"/>
          <w:szCs w:val="22"/>
        </w:rPr>
        <w:t xml:space="preserve"> </w:t>
      </w:r>
      <w:r w:rsidR="000268FD" w:rsidRPr="001415D7">
        <w:rPr>
          <w:i/>
          <w:iCs/>
          <w:sz w:val="22"/>
          <w:szCs w:val="22"/>
          <w:u w:val="single"/>
        </w:rPr>
        <w:t>Once completed, delete these instructions from the template.</w:t>
      </w:r>
    </w:p>
    <w:p w14:paraId="321BC69F" w14:textId="77777777" w:rsidR="000268FD" w:rsidRPr="00FD2153" w:rsidRDefault="000268FD" w:rsidP="00FD2153">
      <w:pPr>
        <w:rPr>
          <w:sz w:val="22"/>
          <w:szCs w:val="22"/>
        </w:rPr>
      </w:pPr>
    </w:p>
    <w:tbl>
      <w:tblPr>
        <w:tblStyle w:val="GridTable1Light-Accent51"/>
        <w:tblW w:w="0" w:type="auto"/>
        <w:tblLook w:val="04A0" w:firstRow="1" w:lastRow="0" w:firstColumn="1" w:lastColumn="0" w:noHBand="0" w:noVBand="1"/>
      </w:tblPr>
      <w:tblGrid>
        <w:gridCol w:w="3238"/>
        <w:gridCol w:w="1177"/>
        <w:gridCol w:w="2529"/>
        <w:gridCol w:w="1177"/>
      </w:tblGrid>
      <w:tr w:rsidR="00FD2153" w:rsidRPr="005449E7" w14:paraId="583CE7EB" w14:textId="1E9E009E" w:rsidTr="00AA0EF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11F6CBF3" w14:textId="53FC4B1D" w:rsidR="00FD2153" w:rsidRPr="005449E7" w:rsidRDefault="00FD2153" w:rsidP="00AA0EFC">
            <w:pPr>
              <w:rPr>
                <w:rFonts w:cstheme="minorHAnsi"/>
                <w:b w:val="0"/>
                <w:bCs w:val="0"/>
                <w:sz w:val="20"/>
                <w:szCs w:val="20"/>
              </w:rPr>
            </w:pPr>
            <w:r>
              <w:rPr>
                <w:rFonts w:cstheme="minorHAnsi"/>
                <w:b w:val="0"/>
                <w:bCs w:val="0"/>
                <w:sz w:val="20"/>
                <w:szCs w:val="20"/>
              </w:rPr>
              <w:t>Position</w:t>
            </w:r>
          </w:p>
        </w:tc>
        <w:tc>
          <w:tcPr>
            <w:tcW w:w="0" w:type="auto"/>
          </w:tcPr>
          <w:p w14:paraId="43FAD170" w14:textId="7001C769" w:rsidR="00FD2153" w:rsidRPr="005449E7" w:rsidRDefault="00FD2153" w:rsidP="00AA0EFC">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Pr>
                <w:rFonts w:cstheme="minorHAnsi"/>
                <w:b w:val="0"/>
                <w:bCs w:val="0"/>
                <w:sz w:val="20"/>
                <w:szCs w:val="20"/>
              </w:rPr>
              <w:t>Estimated #</w:t>
            </w:r>
          </w:p>
        </w:tc>
        <w:tc>
          <w:tcPr>
            <w:tcW w:w="0" w:type="auto"/>
          </w:tcPr>
          <w:p w14:paraId="08419D51" w14:textId="75000418" w:rsidR="00FD2153" w:rsidRPr="005449E7" w:rsidRDefault="00FD2153" w:rsidP="00AA0EFC">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Pr>
                <w:rFonts w:cstheme="minorHAnsi"/>
                <w:b w:val="0"/>
                <w:bCs w:val="0"/>
                <w:sz w:val="20"/>
                <w:szCs w:val="20"/>
              </w:rPr>
              <w:t>Position</w:t>
            </w:r>
          </w:p>
        </w:tc>
        <w:tc>
          <w:tcPr>
            <w:tcW w:w="0" w:type="auto"/>
          </w:tcPr>
          <w:p w14:paraId="2E8A79C0" w14:textId="712918BC" w:rsidR="00FD2153" w:rsidRDefault="00FD2153" w:rsidP="00AA0EFC">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Pr>
                <w:rFonts w:cstheme="minorHAnsi"/>
                <w:b w:val="0"/>
                <w:bCs w:val="0"/>
                <w:sz w:val="20"/>
                <w:szCs w:val="20"/>
              </w:rPr>
              <w:t>Estimated #</w:t>
            </w:r>
          </w:p>
        </w:tc>
      </w:tr>
      <w:tr w:rsidR="00FD2153" w:rsidRPr="005449E7" w14:paraId="185FE655" w14:textId="116D981D" w:rsidTr="00AA0EFC">
        <w:tc>
          <w:tcPr>
            <w:cnfStyle w:val="001000000000" w:firstRow="0" w:lastRow="0" w:firstColumn="1" w:lastColumn="0" w:oddVBand="0" w:evenVBand="0" w:oddHBand="0" w:evenHBand="0" w:firstRowFirstColumn="0" w:firstRowLastColumn="0" w:lastRowFirstColumn="0" w:lastRowLastColumn="0"/>
            <w:tcW w:w="0" w:type="auto"/>
          </w:tcPr>
          <w:p w14:paraId="339A04C1" w14:textId="64403371" w:rsidR="00FD2153" w:rsidRPr="00866B82" w:rsidRDefault="00FD2153" w:rsidP="00AA0EFC">
            <w:pPr>
              <w:rPr>
                <w:rFonts w:cstheme="minorHAnsi"/>
                <w:b w:val="0"/>
                <w:bCs w:val="0"/>
                <w:sz w:val="20"/>
                <w:szCs w:val="20"/>
              </w:rPr>
            </w:pPr>
            <w:r>
              <w:rPr>
                <w:rFonts w:cstheme="minorHAnsi"/>
                <w:b w:val="0"/>
                <w:bCs w:val="0"/>
                <w:sz w:val="20"/>
                <w:szCs w:val="20"/>
              </w:rPr>
              <w:t>Operations Section Chief</w:t>
            </w:r>
          </w:p>
        </w:tc>
        <w:tc>
          <w:tcPr>
            <w:tcW w:w="0" w:type="auto"/>
          </w:tcPr>
          <w:p w14:paraId="05B70FC6" w14:textId="0838B225" w:rsidR="00FD2153" w:rsidRPr="005449E7" w:rsidRDefault="00FD2153" w:rsidP="00FD215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1</w:t>
            </w:r>
          </w:p>
        </w:tc>
        <w:tc>
          <w:tcPr>
            <w:tcW w:w="0" w:type="auto"/>
          </w:tcPr>
          <w:p w14:paraId="5AE4D8D9" w14:textId="4BBF9E91" w:rsidR="00FD2153" w:rsidRPr="005449E7" w:rsidRDefault="00FD2153"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Traffic Unit</w:t>
            </w:r>
          </w:p>
        </w:tc>
        <w:tc>
          <w:tcPr>
            <w:tcW w:w="0" w:type="auto"/>
          </w:tcPr>
          <w:p w14:paraId="34715073" w14:textId="08771AC2" w:rsidR="00FD2153" w:rsidRPr="005449E7" w:rsidRDefault="00F979C3" w:rsidP="00FD215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3</w:t>
            </w:r>
          </w:p>
        </w:tc>
      </w:tr>
      <w:tr w:rsidR="00FD2153" w:rsidRPr="005449E7" w14:paraId="7EE79F52" w14:textId="7A28234A" w:rsidTr="00AA0EFC">
        <w:tc>
          <w:tcPr>
            <w:cnfStyle w:val="001000000000" w:firstRow="0" w:lastRow="0" w:firstColumn="1" w:lastColumn="0" w:oddVBand="0" w:evenVBand="0" w:oddHBand="0" w:evenHBand="0" w:firstRowFirstColumn="0" w:firstRowLastColumn="0" w:lastRowFirstColumn="0" w:lastRowLastColumn="0"/>
            <w:tcW w:w="0" w:type="auto"/>
          </w:tcPr>
          <w:p w14:paraId="32141B21" w14:textId="06740C9F" w:rsidR="00FD2153" w:rsidRPr="00866B82" w:rsidRDefault="00FD2153" w:rsidP="00AA0EFC">
            <w:pPr>
              <w:rPr>
                <w:rFonts w:cstheme="minorHAnsi"/>
                <w:b w:val="0"/>
                <w:bCs w:val="0"/>
                <w:sz w:val="20"/>
                <w:szCs w:val="20"/>
              </w:rPr>
            </w:pPr>
            <w:r>
              <w:rPr>
                <w:rFonts w:cstheme="minorHAnsi"/>
                <w:b w:val="0"/>
                <w:bCs w:val="0"/>
                <w:sz w:val="20"/>
                <w:szCs w:val="20"/>
              </w:rPr>
              <w:t>Security Officer</w:t>
            </w:r>
          </w:p>
        </w:tc>
        <w:tc>
          <w:tcPr>
            <w:tcW w:w="0" w:type="auto"/>
          </w:tcPr>
          <w:p w14:paraId="4AC1993D" w14:textId="0216E2A1" w:rsidR="00FD2153" w:rsidRPr="005449E7" w:rsidRDefault="00FD2153" w:rsidP="00FD215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1</w:t>
            </w:r>
          </w:p>
        </w:tc>
        <w:tc>
          <w:tcPr>
            <w:tcW w:w="0" w:type="auto"/>
          </w:tcPr>
          <w:p w14:paraId="0020A1B0" w14:textId="48127501" w:rsidR="00FD2153" w:rsidRPr="005449E7" w:rsidRDefault="00FD2153"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Registration Unit</w:t>
            </w:r>
          </w:p>
        </w:tc>
        <w:tc>
          <w:tcPr>
            <w:tcW w:w="0" w:type="auto"/>
          </w:tcPr>
          <w:p w14:paraId="70DED414" w14:textId="5C4A3BD9" w:rsidR="00FD2153" w:rsidRPr="005449E7" w:rsidRDefault="00F979C3" w:rsidP="00FD215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2</w:t>
            </w:r>
          </w:p>
        </w:tc>
      </w:tr>
      <w:tr w:rsidR="00FD2153" w:rsidRPr="005449E7" w14:paraId="653B86AA" w14:textId="2F7AE965" w:rsidTr="00AA0EFC">
        <w:tc>
          <w:tcPr>
            <w:cnfStyle w:val="001000000000" w:firstRow="0" w:lastRow="0" w:firstColumn="1" w:lastColumn="0" w:oddVBand="0" w:evenVBand="0" w:oddHBand="0" w:evenHBand="0" w:firstRowFirstColumn="0" w:firstRowLastColumn="0" w:lastRowFirstColumn="0" w:lastRowLastColumn="0"/>
            <w:tcW w:w="0" w:type="auto"/>
          </w:tcPr>
          <w:p w14:paraId="16D80A73" w14:textId="56760207" w:rsidR="00FD2153" w:rsidRPr="00866B82" w:rsidRDefault="00FD2153" w:rsidP="00AA0EFC">
            <w:pPr>
              <w:rPr>
                <w:rFonts w:cstheme="minorHAnsi"/>
                <w:b w:val="0"/>
                <w:bCs w:val="0"/>
                <w:sz w:val="20"/>
                <w:szCs w:val="20"/>
              </w:rPr>
            </w:pPr>
            <w:r>
              <w:rPr>
                <w:rFonts w:cstheme="minorHAnsi"/>
                <w:b w:val="0"/>
                <w:bCs w:val="0"/>
                <w:sz w:val="20"/>
                <w:szCs w:val="20"/>
              </w:rPr>
              <w:t>Safety Officer</w:t>
            </w:r>
          </w:p>
        </w:tc>
        <w:tc>
          <w:tcPr>
            <w:tcW w:w="0" w:type="auto"/>
          </w:tcPr>
          <w:p w14:paraId="62D91A90" w14:textId="4300DBE8" w:rsidR="00FD2153" w:rsidRPr="005449E7" w:rsidRDefault="00FD2153" w:rsidP="00FD215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rPr>
            </w:pPr>
            <w:r w:rsidRPr="00FD2153">
              <w:rPr>
                <w:rFonts w:cstheme="minorHAnsi"/>
                <w:sz w:val="20"/>
                <w:szCs w:val="20"/>
              </w:rPr>
              <w:t>1</w:t>
            </w:r>
          </w:p>
        </w:tc>
        <w:tc>
          <w:tcPr>
            <w:tcW w:w="0" w:type="auto"/>
          </w:tcPr>
          <w:p w14:paraId="55C798BE" w14:textId="50CD3001" w:rsidR="00FD2153" w:rsidRPr="00FD2153" w:rsidRDefault="00FD2153"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D2153">
              <w:rPr>
                <w:rFonts w:cstheme="minorHAnsi"/>
                <w:sz w:val="20"/>
                <w:szCs w:val="20"/>
              </w:rPr>
              <w:t>S</w:t>
            </w:r>
            <w:r>
              <w:rPr>
                <w:rFonts w:cstheme="minorHAnsi"/>
                <w:sz w:val="20"/>
                <w:szCs w:val="20"/>
              </w:rPr>
              <w:t>creening Unit</w:t>
            </w:r>
          </w:p>
        </w:tc>
        <w:tc>
          <w:tcPr>
            <w:tcW w:w="0" w:type="auto"/>
          </w:tcPr>
          <w:p w14:paraId="19589159" w14:textId="26E6D697" w:rsidR="00FD2153" w:rsidRPr="00FD2153" w:rsidRDefault="00F979C3" w:rsidP="00FD215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8</w:t>
            </w:r>
          </w:p>
        </w:tc>
      </w:tr>
      <w:tr w:rsidR="00FD2153" w:rsidRPr="005449E7" w14:paraId="40452582" w14:textId="77777777" w:rsidTr="00AA0EFC">
        <w:tc>
          <w:tcPr>
            <w:cnfStyle w:val="001000000000" w:firstRow="0" w:lastRow="0" w:firstColumn="1" w:lastColumn="0" w:oddVBand="0" w:evenVBand="0" w:oddHBand="0" w:evenHBand="0" w:firstRowFirstColumn="0" w:firstRowLastColumn="0" w:lastRowFirstColumn="0" w:lastRowLastColumn="0"/>
            <w:tcW w:w="0" w:type="auto"/>
          </w:tcPr>
          <w:p w14:paraId="7FDD9D34" w14:textId="3CEA6B8F" w:rsidR="00FD2153" w:rsidRDefault="00FD2153" w:rsidP="00AA0EFC">
            <w:pPr>
              <w:rPr>
                <w:rFonts w:cstheme="minorHAnsi"/>
                <w:b w:val="0"/>
                <w:bCs w:val="0"/>
                <w:sz w:val="20"/>
                <w:szCs w:val="20"/>
              </w:rPr>
            </w:pPr>
            <w:r>
              <w:rPr>
                <w:rFonts w:cstheme="minorHAnsi"/>
                <w:b w:val="0"/>
                <w:bCs w:val="0"/>
                <w:sz w:val="20"/>
                <w:szCs w:val="20"/>
              </w:rPr>
              <w:t>PIO</w:t>
            </w:r>
          </w:p>
        </w:tc>
        <w:tc>
          <w:tcPr>
            <w:tcW w:w="0" w:type="auto"/>
          </w:tcPr>
          <w:p w14:paraId="73E4C8ED" w14:textId="082D1423" w:rsidR="00FD2153" w:rsidRPr="00FD2153" w:rsidRDefault="00FD2153" w:rsidP="00FD215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1</w:t>
            </w:r>
          </w:p>
        </w:tc>
        <w:tc>
          <w:tcPr>
            <w:tcW w:w="0" w:type="auto"/>
          </w:tcPr>
          <w:p w14:paraId="2AFD21D0" w14:textId="13367418" w:rsidR="00FD2153" w:rsidRPr="00FD2153" w:rsidRDefault="00FD2153"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First Aid Unit</w:t>
            </w:r>
          </w:p>
        </w:tc>
        <w:tc>
          <w:tcPr>
            <w:tcW w:w="0" w:type="auto"/>
          </w:tcPr>
          <w:p w14:paraId="4C06E9D3" w14:textId="00C321C5" w:rsidR="00FD2153" w:rsidRPr="00FD2153" w:rsidRDefault="00F979C3" w:rsidP="00FD215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2</w:t>
            </w:r>
          </w:p>
        </w:tc>
      </w:tr>
      <w:tr w:rsidR="00FD2153" w:rsidRPr="005449E7" w14:paraId="7E08FF2F" w14:textId="77777777" w:rsidTr="00AA0EFC">
        <w:tc>
          <w:tcPr>
            <w:cnfStyle w:val="001000000000" w:firstRow="0" w:lastRow="0" w:firstColumn="1" w:lastColumn="0" w:oddVBand="0" w:evenVBand="0" w:oddHBand="0" w:evenHBand="0" w:firstRowFirstColumn="0" w:firstRowLastColumn="0" w:lastRowFirstColumn="0" w:lastRowLastColumn="0"/>
            <w:tcW w:w="0" w:type="auto"/>
          </w:tcPr>
          <w:p w14:paraId="14949119" w14:textId="755D043D" w:rsidR="00FD2153" w:rsidRDefault="00FD2153" w:rsidP="00AA0EFC">
            <w:pPr>
              <w:rPr>
                <w:rFonts w:cstheme="minorHAnsi"/>
                <w:b w:val="0"/>
                <w:bCs w:val="0"/>
                <w:sz w:val="20"/>
                <w:szCs w:val="20"/>
              </w:rPr>
            </w:pPr>
            <w:r>
              <w:rPr>
                <w:rFonts w:cstheme="minorHAnsi"/>
                <w:b w:val="0"/>
                <w:bCs w:val="0"/>
                <w:sz w:val="20"/>
                <w:szCs w:val="20"/>
              </w:rPr>
              <w:t>Facility Manager</w:t>
            </w:r>
          </w:p>
        </w:tc>
        <w:tc>
          <w:tcPr>
            <w:tcW w:w="0" w:type="auto"/>
          </w:tcPr>
          <w:p w14:paraId="228F276E" w14:textId="0C789239" w:rsidR="00FD2153" w:rsidRDefault="00FD2153" w:rsidP="00FD215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1</w:t>
            </w:r>
          </w:p>
        </w:tc>
        <w:tc>
          <w:tcPr>
            <w:tcW w:w="0" w:type="auto"/>
          </w:tcPr>
          <w:p w14:paraId="68E86368" w14:textId="122AC016" w:rsidR="00FD2153" w:rsidRDefault="00FD2153"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Dispensing Unit</w:t>
            </w:r>
          </w:p>
        </w:tc>
        <w:tc>
          <w:tcPr>
            <w:tcW w:w="0" w:type="auto"/>
          </w:tcPr>
          <w:p w14:paraId="363A84E4" w14:textId="58F33DE9" w:rsidR="00FD2153" w:rsidRPr="00FD2153" w:rsidRDefault="00F979C3" w:rsidP="00FD215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8</w:t>
            </w:r>
          </w:p>
        </w:tc>
      </w:tr>
      <w:tr w:rsidR="00FD2153" w:rsidRPr="005449E7" w14:paraId="0C7418E9" w14:textId="77777777" w:rsidTr="00AA0EFC">
        <w:tc>
          <w:tcPr>
            <w:cnfStyle w:val="001000000000" w:firstRow="0" w:lastRow="0" w:firstColumn="1" w:lastColumn="0" w:oddVBand="0" w:evenVBand="0" w:oddHBand="0" w:evenHBand="0" w:firstRowFirstColumn="0" w:firstRowLastColumn="0" w:lastRowFirstColumn="0" w:lastRowLastColumn="0"/>
            <w:tcW w:w="0" w:type="auto"/>
          </w:tcPr>
          <w:p w14:paraId="6E238DAF" w14:textId="09A13B36" w:rsidR="00FD2153" w:rsidRDefault="00FD2153" w:rsidP="00AA0EFC">
            <w:pPr>
              <w:rPr>
                <w:rFonts w:cstheme="minorHAnsi"/>
                <w:b w:val="0"/>
                <w:bCs w:val="0"/>
                <w:sz w:val="20"/>
                <w:szCs w:val="20"/>
              </w:rPr>
            </w:pPr>
            <w:r>
              <w:rPr>
                <w:rFonts w:cstheme="minorHAnsi"/>
                <w:b w:val="0"/>
                <w:bCs w:val="0"/>
                <w:sz w:val="20"/>
                <w:szCs w:val="20"/>
              </w:rPr>
              <w:t>Drive-Thru EDS Director</w:t>
            </w:r>
          </w:p>
        </w:tc>
        <w:tc>
          <w:tcPr>
            <w:tcW w:w="0" w:type="auto"/>
          </w:tcPr>
          <w:p w14:paraId="64FF6609" w14:textId="096942CA" w:rsidR="00FD2153" w:rsidRDefault="00FD2153" w:rsidP="00FD215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1</w:t>
            </w:r>
          </w:p>
        </w:tc>
        <w:tc>
          <w:tcPr>
            <w:tcW w:w="0" w:type="auto"/>
          </w:tcPr>
          <w:p w14:paraId="34FA6407" w14:textId="165141C7" w:rsidR="00FD2153" w:rsidRDefault="00FD2153"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Staff Resources Unit</w:t>
            </w:r>
          </w:p>
        </w:tc>
        <w:tc>
          <w:tcPr>
            <w:tcW w:w="0" w:type="auto"/>
          </w:tcPr>
          <w:p w14:paraId="04DC2495" w14:textId="069AE818" w:rsidR="00FD2153" w:rsidRPr="00FD2153" w:rsidRDefault="00F979C3" w:rsidP="00FD215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1</w:t>
            </w:r>
          </w:p>
        </w:tc>
      </w:tr>
      <w:tr w:rsidR="00FD2153" w:rsidRPr="005449E7" w14:paraId="710C6C82" w14:textId="77777777" w:rsidTr="00AA0EFC">
        <w:tc>
          <w:tcPr>
            <w:cnfStyle w:val="001000000000" w:firstRow="0" w:lastRow="0" w:firstColumn="1" w:lastColumn="0" w:oddVBand="0" w:evenVBand="0" w:oddHBand="0" w:evenHBand="0" w:firstRowFirstColumn="0" w:firstRowLastColumn="0" w:lastRowFirstColumn="0" w:lastRowLastColumn="0"/>
            <w:tcW w:w="0" w:type="auto"/>
          </w:tcPr>
          <w:p w14:paraId="6CA52ED8" w14:textId="1CCA005F" w:rsidR="00FD2153" w:rsidRDefault="00FD2153" w:rsidP="00AA0EFC">
            <w:pPr>
              <w:rPr>
                <w:rFonts w:cstheme="minorHAnsi"/>
                <w:b w:val="0"/>
                <w:bCs w:val="0"/>
                <w:sz w:val="20"/>
                <w:szCs w:val="20"/>
              </w:rPr>
            </w:pPr>
            <w:r>
              <w:rPr>
                <w:rFonts w:cstheme="minorHAnsi"/>
                <w:b w:val="0"/>
                <w:bCs w:val="0"/>
                <w:sz w:val="20"/>
                <w:szCs w:val="20"/>
              </w:rPr>
              <w:t>Clinical Group Supervisor</w:t>
            </w:r>
          </w:p>
        </w:tc>
        <w:tc>
          <w:tcPr>
            <w:tcW w:w="0" w:type="auto"/>
          </w:tcPr>
          <w:p w14:paraId="1802F355" w14:textId="0C7CEDAB" w:rsidR="00FD2153" w:rsidRDefault="00FD2153" w:rsidP="00FD215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1</w:t>
            </w:r>
          </w:p>
        </w:tc>
        <w:tc>
          <w:tcPr>
            <w:tcW w:w="0" w:type="auto"/>
          </w:tcPr>
          <w:p w14:paraId="443DB5DB" w14:textId="3802F1DA" w:rsidR="00FD2153" w:rsidRDefault="00FD2153"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Inventory Management Unit</w:t>
            </w:r>
          </w:p>
        </w:tc>
        <w:tc>
          <w:tcPr>
            <w:tcW w:w="0" w:type="auto"/>
          </w:tcPr>
          <w:p w14:paraId="0E767252" w14:textId="7FC6947E" w:rsidR="00FD2153" w:rsidRPr="00FD2153" w:rsidRDefault="00F979C3" w:rsidP="00FD215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2</w:t>
            </w:r>
          </w:p>
        </w:tc>
      </w:tr>
      <w:tr w:rsidR="00FD2153" w:rsidRPr="005449E7" w14:paraId="30A0756E" w14:textId="77777777" w:rsidTr="00AA0EFC">
        <w:tc>
          <w:tcPr>
            <w:cnfStyle w:val="001000000000" w:firstRow="0" w:lastRow="0" w:firstColumn="1" w:lastColumn="0" w:oddVBand="0" w:evenVBand="0" w:oddHBand="0" w:evenHBand="0" w:firstRowFirstColumn="0" w:firstRowLastColumn="0" w:lastRowFirstColumn="0" w:lastRowLastColumn="0"/>
            <w:tcW w:w="0" w:type="auto"/>
          </w:tcPr>
          <w:p w14:paraId="3AE220B1" w14:textId="17A87180" w:rsidR="00FD2153" w:rsidRDefault="00FD2153" w:rsidP="00AA0EFC">
            <w:pPr>
              <w:rPr>
                <w:rFonts w:cstheme="minorHAnsi"/>
                <w:b w:val="0"/>
                <w:bCs w:val="0"/>
                <w:sz w:val="20"/>
                <w:szCs w:val="20"/>
              </w:rPr>
            </w:pPr>
            <w:r>
              <w:rPr>
                <w:rFonts w:cstheme="minorHAnsi"/>
                <w:b w:val="0"/>
                <w:bCs w:val="0"/>
                <w:sz w:val="20"/>
                <w:szCs w:val="20"/>
              </w:rPr>
              <w:t>Workforce Support Group Supervisor</w:t>
            </w:r>
          </w:p>
        </w:tc>
        <w:tc>
          <w:tcPr>
            <w:tcW w:w="0" w:type="auto"/>
          </w:tcPr>
          <w:p w14:paraId="100D0384" w14:textId="341706BB" w:rsidR="00FD2153" w:rsidRDefault="00FD2153" w:rsidP="00FD215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1</w:t>
            </w:r>
          </w:p>
        </w:tc>
        <w:tc>
          <w:tcPr>
            <w:tcW w:w="0" w:type="auto"/>
          </w:tcPr>
          <w:p w14:paraId="5E4C90EE" w14:textId="5E37B3E7" w:rsidR="00FD2153" w:rsidRPr="00FD2153" w:rsidRDefault="00FD2153" w:rsidP="00AA0EFC">
            <w:pP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FD2153">
              <w:rPr>
                <w:rFonts w:cstheme="minorHAnsi"/>
                <w:b/>
                <w:bCs/>
                <w:sz w:val="20"/>
                <w:szCs w:val="20"/>
              </w:rPr>
              <w:t>Total Estimated Staff</w:t>
            </w:r>
          </w:p>
        </w:tc>
        <w:tc>
          <w:tcPr>
            <w:tcW w:w="0" w:type="auto"/>
          </w:tcPr>
          <w:p w14:paraId="3A60DA38" w14:textId="03423122" w:rsidR="00FD2153" w:rsidRPr="00FD2153" w:rsidRDefault="00F979C3" w:rsidP="00FD2153">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Pr>
                <w:rFonts w:cstheme="minorHAnsi"/>
                <w:b/>
                <w:bCs/>
                <w:sz w:val="20"/>
                <w:szCs w:val="20"/>
              </w:rPr>
              <w:t>34</w:t>
            </w:r>
          </w:p>
        </w:tc>
      </w:tr>
    </w:tbl>
    <w:p w14:paraId="656FD20D" w14:textId="5D453831" w:rsidR="00C56122" w:rsidRDefault="00C56122" w:rsidP="00AA1579"/>
    <w:p w14:paraId="1171A7B9" w14:textId="72044B53" w:rsidR="009D63AE" w:rsidRPr="00866B82" w:rsidRDefault="009D63AE" w:rsidP="009D63AE">
      <w:pPr>
        <w:pStyle w:val="Caption"/>
        <w:rPr>
          <w:b/>
          <w:bCs/>
          <w:i w:val="0"/>
          <w:iCs w:val="0"/>
          <w:color w:val="auto"/>
          <w:sz w:val="20"/>
          <w:szCs w:val="20"/>
        </w:rPr>
      </w:pPr>
      <w:r w:rsidRPr="00866B82">
        <w:rPr>
          <w:b/>
          <w:bCs/>
          <w:i w:val="0"/>
          <w:iCs w:val="0"/>
          <w:color w:val="auto"/>
          <w:sz w:val="20"/>
          <w:szCs w:val="20"/>
        </w:rPr>
        <w:t xml:space="preserve">Table </w:t>
      </w:r>
      <w:r>
        <w:rPr>
          <w:b/>
          <w:bCs/>
          <w:i w:val="0"/>
          <w:iCs w:val="0"/>
          <w:color w:val="auto"/>
          <w:sz w:val="20"/>
          <w:szCs w:val="20"/>
        </w:rPr>
        <w:t>5</w:t>
      </w:r>
      <w:r w:rsidRPr="00866B82">
        <w:rPr>
          <w:b/>
          <w:bCs/>
          <w:i w:val="0"/>
          <w:iCs w:val="0"/>
          <w:color w:val="auto"/>
          <w:sz w:val="20"/>
          <w:szCs w:val="20"/>
        </w:rPr>
        <w:t>.</w:t>
      </w:r>
      <w:r>
        <w:rPr>
          <w:b/>
          <w:bCs/>
          <w:i w:val="0"/>
          <w:iCs w:val="0"/>
          <w:color w:val="auto"/>
          <w:sz w:val="20"/>
          <w:szCs w:val="20"/>
        </w:rPr>
        <w:t xml:space="preserve"> Drive-Thru EDS Inventory List</w:t>
      </w:r>
    </w:p>
    <w:p w14:paraId="43899DA5" w14:textId="502EE3DD" w:rsidR="009D63AE" w:rsidRDefault="00042FA4" w:rsidP="00AA1579">
      <w:pPr>
        <w:rPr>
          <w:sz w:val="22"/>
          <w:szCs w:val="22"/>
        </w:rPr>
      </w:pPr>
      <w:r>
        <w:rPr>
          <w:b/>
          <w:bCs/>
          <w:i/>
          <w:iCs/>
          <w:sz w:val="22"/>
          <w:szCs w:val="22"/>
        </w:rPr>
        <w:t xml:space="preserve">PLANNING </w:t>
      </w:r>
      <w:r w:rsidR="009D63AE" w:rsidRPr="00FB09EF">
        <w:rPr>
          <w:b/>
          <w:bCs/>
          <w:i/>
          <w:iCs/>
          <w:sz w:val="22"/>
          <w:szCs w:val="22"/>
        </w:rPr>
        <w:t>INSTRUCTIONS:</w:t>
      </w:r>
      <w:r w:rsidR="009D63AE" w:rsidRPr="00FB09EF">
        <w:rPr>
          <w:i/>
          <w:iCs/>
          <w:sz w:val="22"/>
          <w:szCs w:val="22"/>
        </w:rPr>
        <w:t xml:space="preserve"> Use the following table to document locally available drive-thru EDS inventory, including the resource type, quantity, source</w:t>
      </w:r>
      <w:r w:rsidR="00F2443B" w:rsidRPr="00FB09EF">
        <w:rPr>
          <w:i/>
          <w:iCs/>
          <w:sz w:val="22"/>
          <w:szCs w:val="22"/>
        </w:rPr>
        <w:t>, who is responsible for its setup, and where the resource is needed</w:t>
      </w:r>
      <w:r w:rsidR="009D63AE" w:rsidRPr="00FB09EF">
        <w:rPr>
          <w:i/>
          <w:iCs/>
          <w:sz w:val="22"/>
          <w:szCs w:val="22"/>
        </w:rPr>
        <w:t>. The table is pre-populated with recommended resources for conducting a drive-thru EDS.</w:t>
      </w:r>
      <w:r w:rsidR="009D63AE">
        <w:rPr>
          <w:sz w:val="22"/>
          <w:szCs w:val="22"/>
        </w:rPr>
        <w:t xml:space="preserve"> </w:t>
      </w:r>
      <w:r w:rsidR="00F2443B" w:rsidRPr="001415D7">
        <w:rPr>
          <w:i/>
          <w:iCs/>
          <w:sz w:val="22"/>
          <w:szCs w:val="22"/>
          <w:u w:val="single"/>
        </w:rPr>
        <w:t>Once completed, delete these instructions from the template.</w:t>
      </w:r>
    </w:p>
    <w:p w14:paraId="167D13B7" w14:textId="77777777" w:rsidR="009D63AE" w:rsidRDefault="009D63AE" w:rsidP="00AA1579">
      <w:pPr>
        <w:rPr>
          <w:sz w:val="22"/>
          <w:szCs w:val="22"/>
        </w:rPr>
      </w:pPr>
    </w:p>
    <w:tbl>
      <w:tblPr>
        <w:tblStyle w:val="GridTable1Light-Accent51"/>
        <w:tblW w:w="0" w:type="auto"/>
        <w:tblLook w:val="04A0" w:firstRow="1" w:lastRow="0" w:firstColumn="1" w:lastColumn="0" w:noHBand="0" w:noVBand="1"/>
      </w:tblPr>
      <w:tblGrid>
        <w:gridCol w:w="1993"/>
        <w:gridCol w:w="2414"/>
        <w:gridCol w:w="2071"/>
        <w:gridCol w:w="2798"/>
      </w:tblGrid>
      <w:tr w:rsidR="009D63AE" w:rsidRPr="005449E7" w14:paraId="64F6E84A" w14:textId="4997C05F" w:rsidTr="00AA0EF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25BD02A8" w14:textId="3793A43F" w:rsidR="009D63AE" w:rsidRPr="005449E7" w:rsidRDefault="009D63AE" w:rsidP="00AA0EFC">
            <w:pPr>
              <w:rPr>
                <w:rFonts w:cstheme="minorHAnsi"/>
                <w:b w:val="0"/>
                <w:bCs w:val="0"/>
                <w:sz w:val="20"/>
                <w:szCs w:val="20"/>
              </w:rPr>
            </w:pPr>
            <w:r>
              <w:rPr>
                <w:rFonts w:cstheme="minorHAnsi"/>
                <w:b w:val="0"/>
                <w:bCs w:val="0"/>
                <w:sz w:val="20"/>
                <w:szCs w:val="20"/>
              </w:rPr>
              <w:t>Resource</w:t>
            </w:r>
          </w:p>
        </w:tc>
        <w:tc>
          <w:tcPr>
            <w:tcW w:w="0" w:type="auto"/>
          </w:tcPr>
          <w:p w14:paraId="5F1BBBD9" w14:textId="39933337" w:rsidR="009D63AE" w:rsidRPr="005449E7" w:rsidRDefault="009D63AE" w:rsidP="00AA0EFC">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Pr>
                <w:rFonts w:cstheme="minorHAnsi"/>
                <w:b w:val="0"/>
                <w:bCs w:val="0"/>
                <w:sz w:val="20"/>
                <w:szCs w:val="20"/>
              </w:rPr>
              <w:t>Description</w:t>
            </w:r>
          </w:p>
        </w:tc>
        <w:tc>
          <w:tcPr>
            <w:tcW w:w="0" w:type="auto"/>
          </w:tcPr>
          <w:p w14:paraId="46026559" w14:textId="67BAC622" w:rsidR="009D63AE" w:rsidRPr="005449E7" w:rsidRDefault="009D63AE" w:rsidP="00AA0EFC">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Pr>
                <w:rFonts w:cstheme="minorHAnsi"/>
                <w:b w:val="0"/>
                <w:bCs w:val="0"/>
                <w:sz w:val="20"/>
                <w:szCs w:val="20"/>
              </w:rPr>
              <w:t>Source</w:t>
            </w:r>
          </w:p>
        </w:tc>
        <w:tc>
          <w:tcPr>
            <w:tcW w:w="0" w:type="auto"/>
          </w:tcPr>
          <w:p w14:paraId="5DBBDB42" w14:textId="4E8ACAA6" w:rsidR="009D63AE" w:rsidRDefault="009D63AE" w:rsidP="00AA0EFC">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Pr>
                <w:rFonts w:cstheme="minorHAnsi"/>
                <w:b w:val="0"/>
                <w:bCs w:val="0"/>
                <w:sz w:val="20"/>
                <w:szCs w:val="20"/>
              </w:rPr>
              <w:t>Setup</w:t>
            </w:r>
            <w:r w:rsidR="00F2443B">
              <w:rPr>
                <w:rFonts w:cstheme="minorHAnsi"/>
                <w:b w:val="0"/>
                <w:bCs w:val="0"/>
                <w:sz w:val="20"/>
                <w:szCs w:val="20"/>
              </w:rPr>
              <w:t>/Location</w:t>
            </w:r>
          </w:p>
        </w:tc>
      </w:tr>
      <w:tr w:rsidR="009D63AE" w:rsidRPr="005449E7" w14:paraId="57721437" w14:textId="0AD753F0" w:rsidTr="00AA0EFC">
        <w:tc>
          <w:tcPr>
            <w:cnfStyle w:val="001000000000" w:firstRow="0" w:lastRow="0" w:firstColumn="1" w:lastColumn="0" w:oddVBand="0" w:evenVBand="0" w:oddHBand="0" w:evenHBand="0" w:firstRowFirstColumn="0" w:firstRowLastColumn="0" w:lastRowFirstColumn="0" w:lastRowLastColumn="0"/>
            <w:tcW w:w="0" w:type="auto"/>
          </w:tcPr>
          <w:p w14:paraId="6F3A3A5E" w14:textId="6969C5DE" w:rsidR="009D63AE" w:rsidRPr="00AA0EFC" w:rsidRDefault="009D63AE" w:rsidP="00AA0EFC">
            <w:pPr>
              <w:rPr>
                <w:rFonts w:cstheme="minorHAnsi"/>
                <w:b w:val="0"/>
                <w:bCs w:val="0"/>
                <w:sz w:val="20"/>
                <w:szCs w:val="20"/>
              </w:rPr>
            </w:pPr>
            <w:r w:rsidRPr="00AA0EFC">
              <w:rPr>
                <w:rFonts w:cstheme="minorHAnsi"/>
                <w:b w:val="0"/>
                <w:bCs w:val="0"/>
                <w:sz w:val="20"/>
                <w:szCs w:val="20"/>
              </w:rPr>
              <w:t>Tent</w:t>
            </w:r>
          </w:p>
        </w:tc>
        <w:tc>
          <w:tcPr>
            <w:tcW w:w="0" w:type="auto"/>
          </w:tcPr>
          <w:p w14:paraId="63DAB5BE" w14:textId="77777777" w:rsidR="009D63AE" w:rsidRDefault="009D63AE"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FC">
              <w:rPr>
                <w:rFonts w:cstheme="minorHAnsi"/>
                <w:sz w:val="20"/>
                <w:szCs w:val="20"/>
              </w:rPr>
              <w:t>10’ x 20’ drive-thru tent</w:t>
            </w:r>
            <w:r w:rsidR="00AA0EFC" w:rsidRPr="00AA0EFC">
              <w:rPr>
                <w:rFonts w:cstheme="minorHAnsi"/>
                <w:sz w:val="20"/>
                <w:szCs w:val="20"/>
              </w:rPr>
              <w:t xml:space="preserve"> (1)</w:t>
            </w:r>
          </w:p>
          <w:p w14:paraId="33AAC3AD" w14:textId="79DBD1C7" w:rsidR="00FB09EF" w:rsidRPr="00AA0EFC" w:rsidRDefault="00FB09EF"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(with tent weights)</w:t>
            </w:r>
          </w:p>
        </w:tc>
        <w:tc>
          <w:tcPr>
            <w:tcW w:w="0" w:type="auto"/>
          </w:tcPr>
          <w:p w14:paraId="39218EDA" w14:textId="2CA84F75" w:rsidR="009D63AE" w:rsidRPr="00AA0EFC" w:rsidRDefault="009D63AE"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2443B">
              <w:rPr>
                <w:rFonts w:cstheme="minorHAnsi"/>
                <w:sz w:val="20"/>
                <w:szCs w:val="20"/>
                <w:highlight w:val="yellow"/>
              </w:rPr>
              <w:t>Ex. Fire Department</w:t>
            </w:r>
          </w:p>
        </w:tc>
        <w:tc>
          <w:tcPr>
            <w:tcW w:w="0" w:type="auto"/>
          </w:tcPr>
          <w:p w14:paraId="01BBD351" w14:textId="2DB3FE10" w:rsidR="009D63AE" w:rsidRPr="00AA0EFC" w:rsidRDefault="009D63AE"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2443B">
              <w:rPr>
                <w:rFonts w:cstheme="minorHAnsi"/>
                <w:sz w:val="20"/>
                <w:szCs w:val="20"/>
                <w:highlight w:val="yellow"/>
              </w:rPr>
              <w:t xml:space="preserve">Ex. </w:t>
            </w:r>
            <w:r w:rsidR="00AA0EFC" w:rsidRPr="00F2443B">
              <w:rPr>
                <w:rFonts w:cstheme="minorHAnsi"/>
                <w:sz w:val="20"/>
                <w:szCs w:val="20"/>
                <w:highlight w:val="yellow"/>
              </w:rPr>
              <w:t>CERT</w:t>
            </w:r>
            <w:r w:rsidR="00F2443B" w:rsidRPr="00F2443B">
              <w:rPr>
                <w:rFonts w:cstheme="minorHAnsi"/>
                <w:sz w:val="20"/>
                <w:szCs w:val="20"/>
                <w:highlight w:val="yellow"/>
              </w:rPr>
              <w:t>/Registration</w:t>
            </w:r>
          </w:p>
        </w:tc>
      </w:tr>
      <w:tr w:rsidR="009D63AE" w:rsidRPr="005449E7" w14:paraId="633BAE11" w14:textId="1DA67596" w:rsidTr="00AA0EFC">
        <w:tc>
          <w:tcPr>
            <w:cnfStyle w:val="001000000000" w:firstRow="0" w:lastRow="0" w:firstColumn="1" w:lastColumn="0" w:oddVBand="0" w:evenVBand="0" w:oddHBand="0" w:evenHBand="0" w:firstRowFirstColumn="0" w:firstRowLastColumn="0" w:lastRowFirstColumn="0" w:lastRowLastColumn="0"/>
            <w:tcW w:w="0" w:type="auto"/>
          </w:tcPr>
          <w:p w14:paraId="4E7E65B6" w14:textId="63FC746F" w:rsidR="009D63AE" w:rsidRPr="00AA0EFC" w:rsidRDefault="00AA0EFC" w:rsidP="00AA0EFC">
            <w:pPr>
              <w:rPr>
                <w:rFonts w:cstheme="minorHAnsi"/>
                <w:b w:val="0"/>
                <w:bCs w:val="0"/>
                <w:sz w:val="20"/>
                <w:szCs w:val="20"/>
              </w:rPr>
            </w:pPr>
            <w:r w:rsidRPr="00AA0EFC">
              <w:rPr>
                <w:rFonts w:cstheme="minorHAnsi"/>
                <w:b w:val="0"/>
                <w:bCs w:val="0"/>
                <w:sz w:val="20"/>
                <w:szCs w:val="20"/>
              </w:rPr>
              <w:t>Tent</w:t>
            </w:r>
          </w:p>
        </w:tc>
        <w:tc>
          <w:tcPr>
            <w:tcW w:w="0" w:type="auto"/>
          </w:tcPr>
          <w:p w14:paraId="390390CD" w14:textId="77777777" w:rsidR="009D63AE" w:rsidRDefault="00AA0EFC"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FC">
              <w:rPr>
                <w:rFonts w:cstheme="minorHAnsi"/>
                <w:sz w:val="20"/>
                <w:szCs w:val="20"/>
              </w:rPr>
              <w:t>10’ x 10’ pop-up tents (2)</w:t>
            </w:r>
          </w:p>
          <w:p w14:paraId="4FD07177" w14:textId="5CDAB11C" w:rsidR="00FB09EF" w:rsidRPr="00AA0EFC" w:rsidRDefault="00FB09EF"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(with tent weights)</w:t>
            </w:r>
          </w:p>
        </w:tc>
        <w:tc>
          <w:tcPr>
            <w:tcW w:w="0" w:type="auto"/>
          </w:tcPr>
          <w:p w14:paraId="0A9DCFDB" w14:textId="07810F7F" w:rsidR="009D63AE" w:rsidRPr="00AA0EFC" w:rsidRDefault="00AA0EFC"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2443B">
              <w:rPr>
                <w:rFonts w:cstheme="minorHAnsi"/>
                <w:sz w:val="20"/>
                <w:szCs w:val="20"/>
                <w:highlight w:val="yellow"/>
              </w:rPr>
              <w:t>Ex. Health Department</w:t>
            </w:r>
          </w:p>
        </w:tc>
        <w:tc>
          <w:tcPr>
            <w:tcW w:w="0" w:type="auto"/>
          </w:tcPr>
          <w:p w14:paraId="15F9C6F3" w14:textId="75872B27" w:rsidR="009D63AE" w:rsidRPr="00AA0EFC" w:rsidRDefault="00AA0EFC"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2443B">
              <w:rPr>
                <w:rFonts w:cstheme="minorHAnsi"/>
                <w:sz w:val="20"/>
                <w:szCs w:val="20"/>
                <w:highlight w:val="yellow"/>
              </w:rPr>
              <w:t>Ex. MRC</w:t>
            </w:r>
            <w:r w:rsidR="00F2443B" w:rsidRPr="00F2443B">
              <w:rPr>
                <w:rFonts w:cstheme="minorHAnsi"/>
                <w:sz w:val="20"/>
                <w:szCs w:val="20"/>
                <w:highlight w:val="yellow"/>
              </w:rPr>
              <w:t>/Dispensing</w:t>
            </w:r>
          </w:p>
        </w:tc>
      </w:tr>
      <w:tr w:rsidR="009D63AE" w:rsidRPr="005449E7" w14:paraId="23BEB6FA" w14:textId="2A521F63" w:rsidTr="00AA0EFC">
        <w:tc>
          <w:tcPr>
            <w:cnfStyle w:val="001000000000" w:firstRow="0" w:lastRow="0" w:firstColumn="1" w:lastColumn="0" w:oddVBand="0" w:evenVBand="0" w:oddHBand="0" w:evenHBand="0" w:firstRowFirstColumn="0" w:firstRowLastColumn="0" w:lastRowFirstColumn="0" w:lastRowLastColumn="0"/>
            <w:tcW w:w="0" w:type="auto"/>
          </w:tcPr>
          <w:p w14:paraId="0391B425" w14:textId="7175528C" w:rsidR="009D63AE" w:rsidRPr="00AA0EFC" w:rsidRDefault="00AA0EFC" w:rsidP="00AA0EFC">
            <w:pPr>
              <w:rPr>
                <w:rFonts w:cstheme="minorHAnsi"/>
                <w:b w:val="0"/>
                <w:bCs w:val="0"/>
                <w:sz w:val="20"/>
                <w:szCs w:val="20"/>
              </w:rPr>
            </w:pPr>
            <w:r w:rsidRPr="00AA0EFC">
              <w:rPr>
                <w:rFonts w:cstheme="minorHAnsi"/>
                <w:b w:val="0"/>
                <w:bCs w:val="0"/>
                <w:sz w:val="20"/>
                <w:szCs w:val="20"/>
              </w:rPr>
              <w:t>Generator</w:t>
            </w:r>
          </w:p>
        </w:tc>
        <w:tc>
          <w:tcPr>
            <w:tcW w:w="0" w:type="auto"/>
          </w:tcPr>
          <w:p w14:paraId="09DAA77F" w14:textId="3BA9D29F" w:rsidR="009D63AE" w:rsidRPr="00AA0EFC" w:rsidRDefault="00AA0EFC"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FC">
              <w:rPr>
                <w:rFonts w:cstheme="minorHAnsi"/>
                <w:sz w:val="20"/>
                <w:szCs w:val="20"/>
              </w:rPr>
              <w:t>Portable gas powered (1)</w:t>
            </w:r>
          </w:p>
          <w:p w14:paraId="173148F9" w14:textId="04B372E5" w:rsidR="00AA0EFC" w:rsidRPr="00AA0EFC" w:rsidRDefault="00AA0EFC"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(will require back-up fuel)</w:t>
            </w:r>
          </w:p>
        </w:tc>
        <w:tc>
          <w:tcPr>
            <w:tcW w:w="0" w:type="auto"/>
          </w:tcPr>
          <w:p w14:paraId="61FC365F" w14:textId="4E2BED3D" w:rsidR="009D63AE" w:rsidRPr="00AA0EFC" w:rsidRDefault="009C48A5"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C48A5">
              <w:rPr>
                <w:rFonts w:cstheme="minorHAnsi"/>
                <w:sz w:val="20"/>
                <w:szCs w:val="20"/>
                <w:highlight w:val="yellow"/>
              </w:rPr>
              <w:t>Ex. Fire Department</w:t>
            </w:r>
          </w:p>
        </w:tc>
        <w:tc>
          <w:tcPr>
            <w:tcW w:w="0" w:type="auto"/>
          </w:tcPr>
          <w:p w14:paraId="2B8ADAE7" w14:textId="0A2679DD" w:rsidR="009D63AE" w:rsidRPr="00AA0EFC" w:rsidRDefault="009C48A5"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C48A5">
              <w:rPr>
                <w:rFonts w:cstheme="minorHAnsi"/>
                <w:sz w:val="20"/>
                <w:szCs w:val="20"/>
                <w:highlight w:val="yellow"/>
              </w:rPr>
              <w:t>Ex. Fire Department/Dispensing</w:t>
            </w:r>
          </w:p>
        </w:tc>
      </w:tr>
      <w:tr w:rsidR="00F2443B" w:rsidRPr="005449E7" w14:paraId="6CEBC948" w14:textId="77777777" w:rsidTr="00AA0EFC">
        <w:tc>
          <w:tcPr>
            <w:cnfStyle w:val="001000000000" w:firstRow="0" w:lastRow="0" w:firstColumn="1" w:lastColumn="0" w:oddVBand="0" w:evenVBand="0" w:oddHBand="0" w:evenHBand="0" w:firstRowFirstColumn="0" w:firstRowLastColumn="0" w:lastRowFirstColumn="0" w:lastRowLastColumn="0"/>
            <w:tcW w:w="0" w:type="auto"/>
          </w:tcPr>
          <w:p w14:paraId="5A77B100" w14:textId="01D66998" w:rsidR="00F2443B" w:rsidRDefault="00F2443B" w:rsidP="00AA0EFC">
            <w:pPr>
              <w:rPr>
                <w:rFonts w:cstheme="minorHAnsi"/>
                <w:b w:val="0"/>
                <w:bCs w:val="0"/>
                <w:sz w:val="20"/>
                <w:szCs w:val="20"/>
              </w:rPr>
            </w:pPr>
            <w:r>
              <w:rPr>
                <w:rFonts w:cstheme="minorHAnsi"/>
                <w:b w:val="0"/>
                <w:bCs w:val="0"/>
                <w:sz w:val="20"/>
                <w:szCs w:val="20"/>
              </w:rPr>
              <w:t>Copier</w:t>
            </w:r>
          </w:p>
        </w:tc>
        <w:tc>
          <w:tcPr>
            <w:tcW w:w="0" w:type="auto"/>
          </w:tcPr>
          <w:p w14:paraId="3CCE33F4" w14:textId="4AACCB22" w:rsidR="00F2443B" w:rsidRPr="00AA0EFC" w:rsidRDefault="00F2443B"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Portable cop</w:t>
            </w:r>
            <w:r w:rsidR="009C48A5">
              <w:rPr>
                <w:rFonts w:cstheme="minorHAnsi"/>
                <w:sz w:val="20"/>
                <w:szCs w:val="20"/>
              </w:rPr>
              <w:t>ier (2)</w:t>
            </w:r>
          </w:p>
        </w:tc>
        <w:tc>
          <w:tcPr>
            <w:tcW w:w="0" w:type="auto"/>
          </w:tcPr>
          <w:p w14:paraId="4DABE125" w14:textId="7DFC47F6" w:rsidR="00F2443B" w:rsidRPr="00AA0EFC" w:rsidRDefault="009C48A5"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C48A5">
              <w:rPr>
                <w:rFonts w:cstheme="minorHAnsi"/>
                <w:sz w:val="20"/>
                <w:szCs w:val="20"/>
                <w:highlight w:val="yellow"/>
              </w:rPr>
              <w:t>Ex. Health Department</w:t>
            </w:r>
          </w:p>
        </w:tc>
        <w:tc>
          <w:tcPr>
            <w:tcW w:w="0" w:type="auto"/>
          </w:tcPr>
          <w:p w14:paraId="55E9298C" w14:textId="541CD0F3" w:rsidR="00F2443B" w:rsidRPr="00AA0EFC" w:rsidRDefault="009C48A5"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C48A5">
              <w:rPr>
                <w:rFonts w:cstheme="minorHAnsi"/>
                <w:sz w:val="20"/>
                <w:szCs w:val="20"/>
                <w:highlight w:val="yellow"/>
              </w:rPr>
              <w:t>Ex. MRC/Registration</w:t>
            </w:r>
          </w:p>
        </w:tc>
      </w:tr>
      <w:tr w:rsidR="00FD565D" w:rsidRPr="005449E7" w14:paraId="1EFCFE71" w14:textId="77777777" w:rsidTr="00AA0EFC">
        <w:tc>
          <w:tcPr>
            <w:cnfStyle w:val="001000000000" w:firstRow="0" w:lastRow="0" w:firstColumn="1" w:lastColumn="0" w:oddVBand="0" w:evenVBand="0" w:oddHBand="0" w:evenHBand="0" w:firstRowFirstColumn="0" w:firstRowLastColumn="0" w:lastRowFirstColumn="0" w:lastRowLastColumn="0"/>
            <w:tcW w:w="0" w:type="auto"/>
          </w:tcPr>
          <w:p w14:paraId="70C53486" w14:textId="5C520773" w:rsidR="00FD565D" w:rsidRDefault="00FD565D" w:rsidP="00AA0EFC">
            <w:pPr>
              <w:rPr>
                <w:rFonts w:cstheme="minorHAnsi"/>
                <w:b w:val="0"/>
                <w:bCs w:val="0"/>
                <w:sz w:val="20"/>
                <w:szCs w:val="20"/>
              </w:rPr>
            </w:pPr>
            <w:r>
              <w:rPr>
                <w:rFonts w:cstheme="minorHAnsi"/>
                <w:b w:val="0"/>
                <w:bCs w:val="0"/>
                <w:sz w:val="20"/>
                <w:szCs w:val="20"/>
              </w:rPr>
              <w:t>Traffic cones</w:t>
            </w:r>
          </w:p>
        </w:tc>
        <w:tc>
          <w:tcPr>
            <w:tcW w:w="0" w:type="auto"/>
          </w:tcPr>
          <w:p w14:paraId="587CF1B0" w14:textId="77777777" w:rsidR="00FD565D" w:rsidRPr="00AA0EFC" w:rsidRDefault="00FD565D"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0" w:type="auto"/>
          </w:tcPr>
          <w:p w14:paraId="4C50D443" w14:textId="77777777" w:rsidR="00FD565D" w:rsidRPr="00AA0EFC" w:rsidRDefault="00FD565D"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0" w:type="auto"/>
          </w:tcPr>
          <w:p w14:paraId="53EBFAAF" w14:textId="77777777" w:rsidR="00FD565D" w:rsidRPr="00AA0EFC" w:rsidRDefault="00FD565D"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AA0EFC" w:rsidRPr="005449E7" w14:paraId="7AAEAF8F" w14:textId="77777777" w:rsidTr="00AA0EFC">
        <w:tc>
          <w:tcPr>
            <w:cnfStyle w:val="001000000000" w:firstRow="0" w:lastRow="0" w:firstColumn="1" w:lastColumn="0" w:oddVBand="0" w:evenVBand="0" w:oddHBand="0" w:evenHBand="0" w:firstRowFirstColumn="0" w:firstRowLastColumn="0" w:lastRowFirstColumn="0" w:lastRowLastColumn="0"/>
            <w:tcW w:w="0" w:type="auto"/>
          </w:tcPr>
          <w:p w14:paraId="01233E91" w14:textId="7FFB7C03" w:rsidR="00AA0EFC" w:rsidRPr="00AA0EFC" w:rsidRDefault="00AA0EFC" w:rsidP="00AA0EFC">
            <w:pPr>
              <w:rPr>
                <w:rFonts w:cstheme="minorHAnsi"/>
                <w:b w:val="0"/>
                <w:bCs w:val="0"/>
                <w:sz w:val="20"/>
                <w:szCs w:val="20"/>
              </w:rPr>
            </w:pPr>
            <w:r>
              <w:rPr>
                <w:rFonts w:cstheme="minorHAnsi"/>
                <w:b w:val="0"/>
                <w:bCs w:val="0"/>
                <w:sz w:val="20"/>
                <w:szCs w:val="20"/>
              </w:rPr>
              <w:t>Tables</w:t>
            </w:r>
          </w:p>
        </w:tc>
        <w:tc>
          <w:tcPr>
            <w:tcW w:w="0" w:type="auto"/>
          </w:tcPr>
          <w:p w14:paraId="40240409" w14:textId="77777777" w:rsidR="00AA0EFC" w:rsidRPr="00AA0EFC" w:rsidRDefault="00AA0EFC"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0" w:type="auto"/>
          </w:tcPr>
          <w:p w14:paraId="40BBB26D" w14:textId="77777777" w:rsidR="00AA0EFC" w:rsidRPr="00AA0EFC" w:rsidRDefault="00AA0EFC"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0" w:type="auto"/>
          </w:tcPr>
          <w:p w14:paraId="7BB8C6C7" w14:textId="77777777" w:rsidR="00AA0EFC" w:rsidRPr="00AA0EFC" w:rsidRDefault="00AA0EFC"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AA0EFC" w:rsidRPr="005449E7" w14:paraId="03BACCF8" w14:textId="77777777" w:rsidTr="00AA0EFC">
        <w:tc>
          <w:tcPr>
            <w:cnfStyle w:val="001000000000" w:firstRow="0" w:lastRow="0" w:firstColumn="1" w:lastColumn="0" w:oddVBand="0" w:evenVBand="0" w:oddHBand="0" w:evenHBand="0" w:firstRowFirstColumn="0" w:firstRowLastColumn="0" w:lastRowFirstColumn="0" w:lastRowLastColumn="0"/>
            <w:tcW w:w="0" w:type="auto"/>
          </w:tcPr>
          <w:p w14:paraId="00F48FF4" w14:textId="0E7AE896" w:rsidR="00AA0EFC" w:rsidRDefault="00AA0EFC" w:rsidP="00AA0EFC">
            <w:pPr>
              <w:rPr>
                <w:rFonts w:cstheme="minorHAnsi"/>
                <w:b w:val="0"/>
                <w:bCs w:val="0"/>
                <w:sz w:val="20"/>
                <w:szCs w:val="20"/>
              </w:rPr>
            </w:pPr>
            <w:r>
              <w:rPr>
                <w:rFonts w:cstheme="minorHAnsi"/>
                <w:b w:val="0"/>
                <w:bCs w:val="0"/>
                <w:sz w:val="20"/>
                <w:szCs w:val="20"/>
              </w:rPr>
              <w:t>Chairs</w:t>
            </w:r>
          </w:p>
        </w:tc>
        <w:tc>
          <w:tcPr>
            <w:tcW w:w="0" w:type="auto"/>
          </w:tcPr>
          <w:p w14:paraId="414325F5" w14:textId="77777777" w:rsidR="00AA0EFC" w:rsidRPr="00AA0EFC" w:rsidRDefault="00AA0EFC"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0" w:type="auto"/>
          </w:tcPr>
          <w:p w14:paraId="48140930" w14:textId="77777777" w:rsidR="00AA0EFC" w:rsidRPr="00AA0EFC" w:rsidRDefault="00AA0EFC"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0" w:type="auto"/>
          </w:tcPr>
          <w:p w14:paraId="43B14BEE" w14:textId="77777777" w:rsidR="00AA0EFC" w:rsidRPr="00AA0EFC" w:rsidRDefault="00AA0EFC"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AA0EFC" w:rsidRPr="005449E7" w14:paraId="3E27EA5E" w14:textId="77777777" w:rsidTr="00AA0EFC">
        <w:tc>
          <w:tcPr>
            <w:cnfStyle w:val="001000000000" w:firstRow="0" w:lastRow="0" w:firstColumn="1" w:lastColumn="0" w:oddVBand="0" w:evenVBand="0" w:oddHBand="0" w:evenHBand="0" w:firstRowFirstColumn="0" w:firstRowLastColumn="0" w:lastRowFirstColumn="0" w:lastRowLastColumn="0"/>
            <w:tcW w:w="0" w:type="auto"/>
          </w:tcPr>
          <w:p w14:paraId="4A02DB54" w14:textId="0970A972" w:rsidR="00AA0EFC" w:rsidRDefault="00AA0EFC" w:rsidP="00AA0EFC">
            <w:pPr>
              <w:rPr>
                <w:rFonts w:cstheme="minorHAnsi"/>
                <w:b w:val="0"/>
                <w:bCs w:val="0"/>
                <w:sz w:val="20"/>
                <w:szCs w:val="20"/>
              </w:rPr>
            </w:pPr>
            <w:r>
              <w:rPr>
                <w:rFonts w:cstheme="minorHAnsi"/>
                <w:b w:val="0"/>
                <w:bCs w:val="0"/>
                <w:sz w:val="20"/>
                <w:szCs w:val="20"/>
              </w:rPr>
              <w:t>Trash cans</w:t>
            </w:r>
          </w:p>
        </w:tc>
        <w:tc>
          <w:tcPr>
            <w:tcW w:w="0" w:type="auto"/>
          </w:tcPr>
          <w:p w14:paraId="6AA514C8" w14:textId="77777777" w:rsidR="00AA0EFC" w:rsidRPr="00AA0EFC" w:rsidRDefault="00AA0EFC"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0" w:type="auto"/>
          </w:tcPr>
          <w:p w14:paraId="5A1B32BE" w14:textId="77777777" w:rsidR="00AA0EFC" w:rsidRPr="00AA0EFC" w:rsidRDefault="00AA0EFC"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0" w:type="auto"/>
          </w:tcPr>
          <w:p w14:paraId="6076870D" w14:textId="77777777" w:rsidR="00AA0EFC" w:rsidRPr="00AA0EFC" w:rsidRDefault="00AA0EFC"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9C48A5" w:rsidRPr="005449E7" w14:paraId="09205D86" w14:textId="77777777" w:rsidTr="00AA0EFC">
        <w:tc>
          <w:tcPr>
            <w:cnfStyle w:val="001000000000" w:firstRow="0" w:lastRow="0" w:firstColumn="1" w:lastColumn="0" w:oddVBand="0" w:evenVBand="0" w:oddHBand="0" w:evenHBand="0" w:firstRowFirstColumn="0" w:firstRowLastColumn="0" w:lastRowFirstColumn="0" w:lastRowLastColumn="0"/>
            <w:tcW w:w="0" w:type="auto"/>
          </w:tcPr>
          <w:p w14:paraId="646BFB52" w14:textId="52EEF71E" w:rsidR="009C48A5" w:rsidRDefault="009C48A5" w:rsidP="00AA0EFC">
            <w:pPr>
              <w:rPr>
                <w:rFonts w:cstheme="minorHAnsi"/>
                <w:b w:val="0"/>
                <w:bCs w:val="0"/>
                <w:sz w:val="20"/>
                <w:szCs w:val="20"/>
              </w:rPr>
            </w:pPr>
            <w:r>
              <w:rPr>
                <w:rFonts w:cstheme="minorHAnsi"/>
                <w:b w:val="0"/>
                <w:bCs w:val="0"/>
                <w:sz w:val="20"/>
                <w:szCs w:val="20"/>
              </w:rPr>
              <w:t>Waste bags</w:t>
            </w:r>
          </w:p>
        </w:tc>
        <w:tc>
          <w:tcPr>
            <w:tcW w:w="0" w:type="auto"/>
          </w:tcPr>
          <w:p w14:paraId="1D95575A" w14:textId="77777777" w:rsidR="009C48A5" w:rsidRPr="00AA0EFC" w:rsidRDefault="009C48A5"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0" w:type="auto"/>
          </w:tcPr>
          <w:p w14:paraId="0544D404" w14:textId="77777777" w:rsidR="009C48A5" w:rsidRPr="00AA0EFC" w:rsidRDefault="009C48A5"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0" w:type="auto"/>
          </w:tcPr>
          <w:p w14:paraId="3C865965" w14:textId="77777777" w:rsidR="009C48A5" w:rsidRPr="00AA0EFC" w:rsidRDefault="009C48A5"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AA0EFC" w:rsidRPr="005449E7" w14:paraId="4CB6EE85" w14:textId="77777777" w:rsidTr="00AA0EFC">
        <w:tc>
          <w:tcPr>
            <w:cnfStyle w:val="001000000000" w:firstRow="0" w:lastRow="0" w:firstColumn="1" w:lastColumn="0" w:oddVBand="0" w:evenVBand="0" w:oddHBand="0" w:evenHBand="0" w:firstRowFirstColumn="0" w:firstRowLastColumn="0" w:lastRowFirstColumn="0" w:lastRowLastColumn="0"/>
            <w:tcW w:w="0" w:type="auto"/>
          </w:tcPr>
          <w:p w14:paraId="3986A5FD" w14:textId="487EC9AF" w:rsidR="00AA0EFC" w:rsidRDefault="00AA0EFC" w:rsidP="00AA0EFC">
            <w:pPr>
              <w:rPr>
                <w:rFonts w:cstheme="minorHAnsi"/>
                <w:b w:val="0"/>
                <w:bCs w:val="0"/>
                <w:sz w:val="20"/>
                <w:szCs w:val="20"/>
              </w:rPr>
            </w:pPr>
            <w:r>
              <w:rPr>
                <w:rFonts w:cstheme="minorHAnsi"/>
                <w:b w:val="0"/>
                <w:bCs w:val="0"/>
                <w:sz w:val="20"/>
                <w:szCs w:val="20"/>
              </w:rPr>
              <w:t>Misting fan</w:t>
            </w:r>
          </w:p>
        </w:tc>
        <w:tc>
          <w:tcPr>
            <w:tcW w:w="0" w:type="auto"/>
          </w:tcPr>
          <w:p w14:paraId="7D9AA72F" w14:textId="77777777" w:rsidR="00AA0EFC" w:rsidRPr="00AA0EFC" w:rsidRDefault="00AA0EFC"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0" w:type="auto"/>
          </w:tcPr>
          <w:p w14:paraId="310CB2D5" w14:textId="77777777" w:rsidR="00AA0EFC" w:rsidRPr="00AA0EFC" w:rsidRDefault="00AA0EFC"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0" w:type="auto"/>
          </w:tcPr>
          <w:p w14:paraId="4F35597D" w14:textId="77777777" w:rsidR="00AA0EFC" w:rsidRPr="00AA0EFC" w:rsidRDefault="00AA0EFC"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AA0EFC" w:rsidRPr="005449E7" w14:paraId="59C8087E" w14:textId="77777777" w:rsidTr="00AA0EFC">
        <w:tc>
          <w:tcPr>
            <w:cnfStyle w:val="001000000000" w:firstRow="0" w:lastRow="0" w:firstColumn="1" w:lastColumn="0" w:oddVBand="0" w:evenVBand="0" w:oddHBand="0" w:evenHBand="0" w:firstRowFirstColumn="0" w:firstRowLastColumn="0" w:lastRowFirstColumn="0" w:lastRowLastColumn="0"/>
            <w:tcW w:w="0" w:type="auto"/>
          </w:tcPr>
          <w:p w14:paraId="1CFF2907" w14:textId="5C32D236" w:rsidR="00AA0EFC" w:rsidRDefault="00AA0EFC" w:rsidP="00AA0EFC">
            <w:pPr>
              <w:rPr>
                <w:rFonts w:cstheme="minorHAnsi"/>
                <w:b w:val="0"/>
                <w:bCs w:val="0"/>
                <w:sz w:val="20"/>
                <w:szCs w:val="20"/>
              </w:rPr>
            </w:pPr>
            <w:r>
              <w:rPr>
                <w:rFonts w:cstheme="minorHAnsi"/>
                <w:b w:val="0"/>
                <w:bCs w:val="0"/>
                <w:sz w:val="20"/>
                <w:szCs w:val="20"/>
              </w:rPr>
              <w:t>Signage</w:t>
            </w:r>
          </w:p>
        </w:tc>
        <w:tc>
          <w:tcPr>
            <w:tcW w:w="0" w:type="auto"/>
          </w:tcPr>
          <w:p w14:paraId="03D5B535" w14:textId="77777777" w:rsidR="00AA0EFC" w:rsidRPr="00AA0EFC" w:rsidRDefault="00AA0EFC"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0" w:type="auto"/>
          </w:tcPr>
          <w:p w14:paraId="3895668E" w14:textId="77777777" w:rsidR="00AA0EFC" w:rsidRPr="00AA0EFC" w:rsidRDefault="00AA0EFC"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0" w:type="auto"/>
          </w:tcPr>
          <w:p w14:paraId="568C272F" w14:textId="77777777" w:rsidR="00AA0EFC" w:rsidRPr="00AA0EFC" w:rsidRDefault="00AA0EFC"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AA0EFC" w:rsidRPr="005449E7" w14:paraId="7B48105C" w14:textId="77777777" w:rsidTr="00AA0EFC">
        <w:tc>
          <w:tcPr>
            <w:cnfStyle w:val="001000000000" w:firstRow="0" w:lastRow="0" w:firstColumn="1" w:lastColumn="0" w:oddVBand="0" w:evenVBand="0" w:oddHBand="0" w:evenHBand="0" w:firstRowFirstColumn="0" w:firstRowLastColumn="0" w:lastRowFirstColumn="0" w:lastRowLastColumn="0"/>
            <w:tcW w:w="0" w:type="auto"/>
          </w:tcPr>
          <w:p w14:paraId="065F2EC3" w14:textId="6D0D08F8" w:rsidR="00AA0EFC" w:rsidRDefault="00AA0EFC" w:rsidP="00AA0EFC">
            <w:pPr>
              <w:rPr>
                <w:rFonts w:cstheme="minorHAnsi"/>
                <w:b w:val="0"/>
                <w:bCs w:val="0"/>
                <w:sz w:val="20"/>
                <w:szCs w:val="20"/>
              </w:rPr>
            </w:pPr>
            <w:r>
              <w:rPr>
                <w:rFonts w:cstheme="minorHAnsi"/>
                <w:b w:val="0"/>
                <w:bCs w:val="0"/>
                <w:sz w:val="20"/>
                <w:szCs w:val="20"/>
              </w:rPr>
              <w:t>Traffic cones</w:t>
            </w:r>
          </w:p>
        </w:tc>
        <w:tc>
          <w:tcPr>
            <w:tcW w:w="0" w:type="auto"/>
          </w:tcPr>
          <w:p w14:paraId="0C9196EE" w14:textId="77777777" w:rsidR="00AA0EFC" w:rsidRPr="00AA0EFC" w:rsidRDefault="00AA0EFC"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0" w:type="auto"/>
          </w:tcPr>
          <w:p w14:paraId="4857E2C1" w14:textId="77777777" w:rsidR="00AA0EFC" w:rsidRPr="00AA0EFC" w:rsidRDefault="00AA0EFC"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0" w:type="auto"/>
          </w:tcPr>
          <w:p w14:paraId="6EA2EC17" w14:textId="77777777" w:rsidR="00AA0EFC" w:rsidRPr="00AA0EFC" w:rsidRDefault="00AA0EFC"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AA0EFC" w:rsidRPr="005449E7" w14:paraId="7FA32E1C" w14:textId="77777777" w:rsidTr="00AA0EFC">
        <w:tc>
          <w:tcPr>
            <w:cnfStyle w:val="001000000000" w:firstRow="0" w:lastRow="0" w:firstColumn="1" w:lastColumn="0" w:oddVBand="0" w:evenVBand="0" w:oddHBand="0" w:evenHBand="0" w:firstRowFirstColumn="0" w:firstRowLastColumn="0" w:lastRowFirstColumn="0" w:lastRowLastColumn="0"/>
            <w:tcW w:w="0" w:type="auto"/>
          </w:tcPr>
          <w:p w14:paraId="4457A247" w14:textId="2C12ABC0" w:rsidR="00AA0EFC" w:rsidRDefault="00AA0EFC" w:rsidP="00AA0EFC">
            <w:pPr>
              <w:rPr>
                <w:rFonts w:cstheme="minorHAnsi"/>
                <w:b w:val="0"/>
                <w:bCs w:val="0"/>
                <w:sz w:val="20"/>
                <w:szCs w:val="20"/>
              </w:rPr>
            </w:pPr>
            <w:r>
              <w:rPr>
                <w:rFonts w:cstheme="minorHAnsi"/>
                <w:b w:val="0"/>
                <w:bCs w:val="0"/>
                <w:sz w:val="20"/>
                <w:szCs w:val="20"/>
              </w:rPr>
              <w:t>Power cords</w:t>
            </w:r>
          </w:p>
        </w:tc>
        <w:tc>
          <w:tcPr>
            <w:tcW w:w="0" w:type="auto"/>
          </w:tcPr>
          <w:p w14:paraId="70F9681D" w14:textId="77777777" w:rsidR="00AA0EFC" w:rsidRPr="00AA0EFC" w:rsidRDefault="00AA0EFC"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0" w:type="auto"/>
          </w:tcPr>
          <w:p w14:paraId="2B1C1713" w14:textId="77777777" w:rsidR="00AA0EFC" w:rsidRPr="00AA0EFC" w:rsidRDefault="00AA0EFC"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0" w:type="auto"/>
          </w:tcPr>
          <w:p w14:paraId="6FADF52A" w14:textId="77777777" w:rsidR="00AA0EFC" w:rsidRPr="00AA0EFC" w:rsidRDefault="00AA0EFC"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AA0EFC" w:rsidRPr="005449E7" w14:paraId="6623ECD2" w14:textId="77777777" w:rsidTr="00AA0EFC">
        <w:tc>
          <w:tcPr>
            <w:cnfStyle w:val="001000000000" w:firstRow="0" w:lastRow="0" w:firstColumn="1" w:lastColumn="0" w:oddVBand="0" w:evenVBand="0" w:oddHBand="0" w:evenHBand="0" w:firstRowFirstColumn="0" w:firstRowLastColumn="0" w:lastRowFirstColumn="0" w:lastRowLastColumn="0"/>
            <w:tcW w:w="0" w:type="auto"/>
          </w:tcPr>
          <w:p w14:paraId="6A16D917" w14:textId="33D944EF" w:rsidR="00AA0EFC" w:rsidRDefault="00AA0EFC" w:rsidP="00AA0EFC">
            <w:pPr>
              <w:rPr>
                <w:rFonts w:cstheme="minorHAnsi"/>
                <w:b w:val="0"/>
                <w:bCs w:val="0"/>
                <w:sz w:val="20"/>
                <w:szCs w:val="20"/>
              </w:rPr>
            </w:pPr>
            <w:r>
              <w:rPr>
                <w:rFonts w:cstheme="minorHAnsi"/>
                <w:b w:val="0"/>
                <w:bCs w:val="0"/>
                <w:sz w:val="20"/>
                <w:szCs w:val="20"/>
              </w:rPr>
              <w:t>Laptop</w:t>
            </w:r>
          </w:p>
        </w:tc>
        <w:tc>
          <w:tcPr>
            <w:tcW w:w="0" w:type="auto"/>
          </w:tcPr>
          <w:p w14:paraId="09932B3D" w14:textId="77777777" w:rsidR="00AA0EFC" w:rsidRPr="00AA0EFC" w:rsidRDefault="00AA0EFC"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0" w:type="auto"/>
          </w:tcPr>
          <w:p w14:paraId="6DEE7B81" w14:textId="77777777" w:rsidR="00AA0EFC" w:rsidRPr="00AA0EFC" w:rsidRDefault="00AA0EFC"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0" w:type="auto"/>
          </w:tcPr>
          <w:p w14:paraId="7104F47A" w14:textId="77777777" w:rsidR="00AA0EFC" w:rsidRPr="00AA0EFC" w:rsidRDefault="00AA0EFC"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AA0EFC" w:rsidRPr="005449E7" w14:paraId="49AA7AA4" w14:textId="77777777" w:rsidTr="00AA0EFC">
        <w:tc>
          <w:tcPr>
            <w:cnfStyle w:val="001000000000" w:firstRow="0" w:lastRow="0" w:firstColumn="1" w:lastColumn="0" w:oddVBand="0" w:evenVBand="0" w:oddHBand="0" w:evenHBand="0" w:firstRowFirstColumn="0" w:firstRowLastColumn="0" w:lastRowFirstColumn="0" w:lastRowLastColumn="0"/>
            <w:tcW w:w="0" w:type="auto"/>
          </w:tcPr>
          <w:p w14:paraId="40542750" w14:textId="3CDA4512" w:rsidR="00AA0EFC" w:rsidRDefault="00AA0EFC" w:rsidP="00AA0EFC">
            <w:pPr>
              <w:rPr>
                <w:rFonts w:cstheme="minorHAnsi"/>
                <w:b w:val="0"/>
                <w:bCs w:val="0"/>
                <w:sz w:val="20"/>
                <w:szCs w:val="20"/>
              </w:rPr>
            </w:pPr>
            <w:r>
              <w:rPr>
                <w:rFonts w:cstheme="minorHAnsi"/>
                <w:b w:val="0"/>
                <w:bCs w:val="0"/>
                <w:sz w:val="20"/>
                <w:szCs w:val="20"/>
              </w:rPr>
              <w:t>Vests</w:t>
            </w:r>
          </w:p>
        </w:tc>
        <w:tc>
          <w:tcPr>
            <w:tcW w:w="0" w:type="auto"/>
          </w:tcPr>
          <w:p w14:paraId="7774F529" w14:textId="77777777" w:rsidR="00AA0EFC" w:rsidRPr="00AA0EFC" w:rsidRDefault="00AA0EFC"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0" w:type="auto"/>
          </w:tcPr>
          <w:p w14:paraId="5CEE2293" w14:textId="77777777" w:rsidR="00AA0EFC" w:rsidRPr="00AA0EFC" w:rsidRDefault="00AA0EFC"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0" w:type="auto"/>
          </w:tcPr>
          <w:p w14:paraId="36B144D5" w14:textId="77777777" w:rsidR="00AA0EFC" w:rsidRPr="00AA0EFC" w:rsidRDefault="00AA0EFC"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AA0EFC" w:rsidRPr="005449E7" w14:paraId="1137C0FC" w14:textId="77777777" w:rsidTr="00AA0EFC">
        <w:tc>
          <w:tcPr>
            <w:cnfStyle w:val="001000000000" w:firstRow="0" w:lastRow="0" w:firstColumn="1" w:lastColumn="0" w:oddVBand="0" w:evenVBand="0" w:oddHBand="0" w:evenHBand="0" w:firstRowFirstColumn="0" w:firstRowLastColumn="0" w:lastRowFirstColumn="0" w:lastRowLastColumn="0"/>
            <w:tcW w:w="0" w:type="auto"/>
          </w:tcPr>
          <w:p w14:paraId="4EAEC5EC" w14:textId="2E49E250" w:rsidR="00AA0EFC" w:rsidRDefault="00AA0EFC" w:rsidP="00AA0EFC">
            <w:pPr>
              <w:rPr>
                <w:rFonts w:cstheme="minorHAnsi"/>
                <w:b w:val="0"/>
                <w:bCs w:val="0"/>
                <w:sz w:val="20"/>
                <w:szCs w:val="20"/>
              </w:rPr>
            </w:pPr>
            <w:r>
              <w:rPr>
                <w:rFonts w:cstheme="minorHAnsi"/>
                <w:b w:val="0"/>
                <w:bCs w:val="0"/>
                <w:sz w:val="20"/>
                <w:szCs w:val="20"/>
              </w:rPr>
              <w:t>Radios</w:t>
            </w:r>
          </w:p>
        </w:tc>
        <w:tc>
          <w:tcPr>
            <w:tcW w:w="0" w:type="auto"/>
          </w:tcPr>
          <w:p w14:paraId="21EBC97A" w14:textId="77777777" w:rsidR="00AA0EFC" w:rsidRPr="00AA0EFC" w:rsidRDefault="00AA0EFC"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0" w:type="auto"/>
          </w:tcPr>
          <w:p w14:paraId="6D9CFF85" w14:textId="77777777" w:rsidR="00AA0EFC" w:rsidRPr="00AA0EFC" w:rsidRDefault="00AA0EFC"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0" w:type="auto"/>
          </w:tcPr>
          <w:p w14:paraId="3B0385FB" w14:textId="77777777" w:rsidR="00AA0EFC" w:rsidRPr="00AA0EFC" w:rsidRDefault="00AA0EFC"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AA0EFC" w:rsidRPr="005449E7" w14:paraId="1EB92EC3" w14:textId="77777777" w:rsidTr="00AA0EFC">
        <w:tc>
          <w:tcPr>
            <w:cnfStyle w:val="001000000000" w:firstRow="0" w:lastRow="0" w:firstColumn="1" w:lastColumn="0" w:oddVBand="0" w:evenVBand="0" w:oddHBand="0" w:evenHBand="0" w:firstRowFirstColumn="0" w:firstRowLastColumn="0" w:lastRowFirstColumn="0" w:lastRowLastColumn="0"/>
            <w:tcW w:w="0" w:type="auto"/>
          </w:tcPr>
          <w:p w14:paraId="02B37279" w14:textId="55BDC8E0" w:rsidR="00AA0EFC" w:rsidRDefault="00AA0EFC" w:rsidP="00AA0EFC">
            <w:pPr>
              <w:rPr>
                <w:rFonts w:cstheme="minorHAnsi"/>
                <w:b w:val="0"/>
                <w:bCs w:val="0"/>
                <w:sz w:val="20"/>
                <w:szCs w:val="20"/>
              </w:rPr>
            </w:pPr>
            <w:r>
              <w:rPr>
                <w:rFonts w:cstheme="minorHAnsi"/>
                <w:b w:val="0"/>
                <w:bCs w:val="0"/>
                <w:sz w:val="20"/>
                <w:szCs w:val="20"/>
              </w:rPr>
              <w:t>Bottled water</w:t>
            </w:r>
          </w:p>
        </w:tc>
        <w:tc>
          <w:tcPr>
            <w:tcW w:w="0" w:type="auto"/>
          </w:tcPr>
          <w:p w14:paraId="393B4773" w14:textId="77777777" w:rsidR="00AA0EFC" w:rsidRPr="00AA0EFC" w:rsidRDefault="00AA0EFC"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0" w:type="auto"/>
          </w:tcPr>
          <w:p w14:paraId="3230E929" w14:textId="77777777" w:rsidR="00AA0EFC" w:rsidRPr="00AA0EFC" w:rsidRDefault="00AA0EFC"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0" w:type="auto"/>
          </w:tcPr>
          <w:p w14:paraId="196DA755" w14:textId="77777777" w:rsidR="00AA0EFC" w:rsidRPr="00AA0EFC" w:rsidRDefault="00AA0EFC"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FB09EF" w:rsidRPr="005449E7" w14:paraId="14BDCDFE" w14:textId="77777777" w:rsidTr="00AA0EFC">
        <w:tc>
          <w:tcPr>
            <w:cnfStyle w:val="001000000000" w:firstRow="0" w:lastRow="0" w:firstColumn="1" w:lastColumn="0" w:oddVBand="0" w:evenVBand="0" w:oddHBand="0" w:evenHBand="0" w:firstRowFirstColumn="0" w:firstRowLastColumn="0" w:lastRowFirstColumn="0" w:lastRowLastColumn="0"/>
            <w:tcW w:w="0" w:type="auto"/>
          </w:tcPr>
          <w:p w14:paraId="4597C266" w14:textId="23AD0658" w:rsidR="00FB09EF" w:rsidRDefault="00FB09EF" w:rsidP="00AA0EFC">
            <w:pPr>
              <w:rPr>
                <w:rFonts w:cstheme="minorHAnsi"/>
                <w:b w:val="0"/>
                <w:bCs w:val="0"/>
                <w:sz w:val="20"/>
                <w:szCs w:val="20"/>
              </w:rPr>
            </w:pPr>
            <w:r>
              <w:rPr>
                <w:rFonts w:cstheme="minorHAnsi"/>
                <w:b w:val="0"/>
                <w:bCs w:val="0"/>
                <w:sz w:val="20"/>
                <w:szCs w:val="20"/>
              </w:rPr>
              <w:t>First aid kit</w:t>
            </w:r>
          </w:p>
        </w:tc>
        <w:tc>
          <w:tcPr>
            <w:tcW w:w="0" w:type="auto"/>
          </w:tcPr>
          <w:p w14:paraId="6A099AA5" w14:textId="77777777" w:rsidR="00FB09EF" w:rsidRPr="00AA0EFC" w:rsidRDefault="00FB09EF"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0" w:type="auto"/>
          </w:tcPr>
          <w:p w14:paraId="0D7E92BF" w14:textId="77777777" w:rsidR="00FB09EF" w:rsidRPr="00AA0EFC" w:rsidRDefault="00FB09EF"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0" w:type="auto"/>
          </w:tcPr>
          <w:p w14:paraId="4BD064F4" w14:textId="77777777" w:rsidR="00FB09EF" w:rsidRPr="00AA0EFC" w:rsidRDefault="00FB09EF"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AA0EFC" w:rsidRPr="005449E7" w14:paraId="049493BD" w14:textId="77777777" w:rsidTr="00AA0EFC">
        <w:tc>
          <w:tcPr>
            <w:cnfStyle w:val="001000000000" w:firstRow="0" w:lastRow="0" w:firstColumn="1" w:lastColumn="0" w:oddVBand="0" w:evenVBand="0" w:oddHBand="0" w:evenHBand="0" w:firstRowFirstColumn="0" w:firstRowLastColumn="0" w:lastRowFirstColumn="0" w:lastRowLastColumn="0"/>
            <w:tcW w:w="0" w:type="auto"/>
          </w:tcPr>
          <w:p w14:paraId="6AAD75F9" w14:textId="7D2491B5" w:rsidR="00AA0EFC" w:rsidRDefault="00AA0EFC" w:rsidP="00AA0EFC">
            <w:pPr>
              <w:rPr>
                <w:rFonts w:cstheme="minorHAnsi"/>
                <w:b w:val="0"/>
                <w:bCs w:val="0"/>
                <w:sz w:val="20"/>
                <w:szCs w:val="20"/>
              </w:rPr>
            </w:pPr>
            <w:r>
              <w:rPr>
                <w:rFonts w:cstheme="minorHAnsi"/>
                <w:b w:val="0"/>
                <w:bCs w:val="0"/>
                <w:sz w:val="20"/>
                <w:szCs w:val="20"/>
              </w:rPr>
              <w:t>Masks</w:t>
            </w:r>
          </w:p>
        </w:tc>
        <w:tc>
          <w:tcPr>
            <w:tcW w:w="0" w:type="auto"/>
          </w:tcPr>
          <w:p w14:paraId="1B93BCE8" w14:textId="77777777" w:rsidR="00AA0EFC" w:rsidRPr="00AA0EFC" w:rsidRDefault="00AA0EFC"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0" w:type="auto"/>
          </w:tcPr>
          <w:p w14:paraId="0DC2D5E5" w14:textId="77777777" w:rsidR="00AA0EFC" w:rsidRPr="00AA0EFC" w:rsidRDefault="00AA0EFC"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0" w:type="auto"/>
          </w:tcPr>
          <w:p w14:paraId="06945BDB" w14:textId="77777777" w:rsidR="00AA0EFC" w:rsidRPr="00AA0EFC" w:rsidRDefault="00AA0EFC"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9C48A5" w:rsidRPr="005449E7" w14:paraId="336817AC" w14:textId="77777777" w:rsidTr="00AA0EFC">
        <w:tc>
          <w:tcPr>
            <w:cnfStyle w:val="001000000000" w:firstRow="0" w:lastRow="0" w:firstColumn="1" w:lastColumn="0" w:oddVBand="0" w:evenVBand="0" w:oddHBand="0" w:evenHBand="0" w:firstRowFirstColumn="0" w:firstRowLastColumn="0" w:lastRowFirstColumn="0" w:lastRowLastColumn="0"/>
            <w:tcW w:w="0" w:type="auto"/>
          </w:tcPr>
          <w:p w14:paraId="1FE4F1A1" w14:textId="0392C9F3" w:rsidR="009C48A5" w:rsidRDefault="009C48A5" w:rsidP="00AA0EFC">
            <w:pPr>
              <w:rPr>
                <w:rFonts w:cstheme="minorHAnsi"/>
                <w:b w:val="0"/>
                <w:bCs w:val="0"/>
                <w:sz w:val="20"/>
                <w:szCs w:val="20"/>
              </w:rPr>
            </w:pPr>
            <w:r>
              <w:rPr>
                <w:rFonts w:cstheme="minorHAnsi"/>
                <w:b w:val="0"/>
                <w:bCs w:val="0"/>
                <w:sz w:val="20"/>
                <w:szCs w:val="20"/>
              </w:rPr>
              <w:t>Eye protection</w:t>
            </w:r>
          </w:p>
        </w:tc>
        <w:tc>
          <w:tcPr>
            <w:tcW w:w="0" w:type="auto"/>
          </w:tcPr>
          <w:p w14:paraId="2D16726C" w14:textId="77777777" w:rsidR="009C48A5" w:rsidRPr="00AA0EFC" w:rsidRDefault="009C48A5"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0" w:type="auto"/>
          </w:tcPr>
          <w:p w14:paraId="51307745" w14:textId="77777777" w:rsidR="009C48A5" w:rsidRPr="00AA0EFC" w:rsidRDefault="009C48A5"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0" w:type="auto"/>
          </w:tcPr>
          <w:p w14:paraId="4B5C6A55" w14:textId="77777777" w:rsidR="009C48A5" w:rsidRPr="00AA0EFC" w:rsidRDefault="009C48A5"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AA0EFC" w:rsidRPr="005449E7" w14:paraId="00E14C0C" w14:textId="77777777" w:rsidTr="00AA0EFC">
        <w:tc>
          <w:tcPr>
            <w:cnfStyle w:val="001000000000" w:firstRow="0" w:lastRow="0" w:firstColumn="1" w:lastColumn="0" w:oddVBand="0" w:evenVBand="0" w:oddHBand="0" w:evenHBand="0" w:firstRowFirstColumn="0" w:firstRowLastColumn="0" w:lastRowFirstColumn="0" w:lastRowLastColumn="0"/>
            <w:tcW w:w="0" w:type="auto"/>
          </w:tcPr>
          <w:p w14:paraId="6F35E398" w14:textId="4BED3FF0" w:rsidR="00AA0EFC" w:rsidRDefault="00AA0EFC" w:rsidP="00AA0EFC">
            <w:pPr>
              <w:rPr>
                <w:rFonts w:cstheme="minorHAnsi"/>
                <w:b w:val="0"/>
                <w:bCs w:val="0"/>
                <w:sz w:val="20"/>
                <w:szCs w:val="20"/>
              </w:rPr>
            </w:pPr>
            <w:r>
              <w:rPr>
                <w:rFonts w:cstheme="minorHAnsi"/>
                <w:b w:val="0"/>
                <w:bCs w:val="0"/>
                <w:sz w:val="20"/>
                <w:szCs w:val="20"/>
              </w:rPr>
              <w:t>Gloves</w:t>
            </w:r>
          </w:p>
        </w:tc>
        <w:tc>
          <w:tcPr>
            <w:tcW w:w="0" w:type="auto"/>
          </w:tcPr>
          <w:p w14:paraId="016935F5" w14:textId="77777777" w:rsidR="00AA0EFC" w:rsidRPr="00AA0EFC" w:rsidRDefault="00AA0EFC"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0" w:type="auto"/>
          </w:tcPr>
          <w:p w14:paraId="3C47B5AC" w14:textId="77777777" w:rsidR="00AA0EFC" w:rsidRPr="00AA0EFC" w:rsidRDefault="00AA0EFC"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0" w:type="auto"/>
          </w:tcPr>
          <w:p w14:paraId="26114DC5" w14:textId="77777777" w:rsidR="00AA0EFC" w:rsidRPr="00AA0EFC" w:rsidRDefault="00AA0EFC"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9C48A5" w:rsidRPr="005449E7" w14:paraId="3B08134C" w14:textId="77777777" w:rsidTr="00AA0EFC">
        <w:tc>
          <w:tcPr>
            <w:cnfStyle w:val="001000000000" w:firstRow="0" w:lastRow="0" w:firstColumn="1" w:lastColumn="0" w:oddVBand="0" w:evenVBand="0" w:oddHBand="0" w:evenHBand="0" w:firstRowFirstColumn="0" w:firstRowLastColumn="0" w:lastRowFirstColumn="0" w:lastRowLastColumn="0"/>
            <w:tcW w:w="0" w:type="auto"/>
          </w:tcPr>
          <w:p w14:paraId="05B19FD9" w14:textId="3D063CE9" w:rsidR="009C48A5" w:rsidRDefault="009C48A5" w:rsidP="00AA0EFC">
            <w:pPr>
              <w:rPr>
                <w:rFonts w:cstheme="minorHAnsi"/>
                <w:b w:val="0"/>
                <w:bCs w:val="0"/>
                <w:sz w:val="20"/>
                <w:szCs w:val="20"/>
              </w:rPr>
            </w:pPr>
            <w:r>
              <w:rPr>
                <w:rFonts w:cstheme="minorHAnsi"/>
                <w:b w:val="0"/>
                <w:bCs w:val="0"/>
                <w:sz w:val="20"/>
                <w:szCs w:val="20"/>
              </w:rPr>
              <w:t>Gowns</w:t>
            </w:r>
          </w:p>
        </w:tc>
        <w:tc>
          <w:tcPr>
            <w:tcW w:w="0" w:type="auto"/>
          </w:tcPr>
          <w:p w14:paraId="0A4DF804" w14:textId="77777777" w:rsidR="009C48A5" w:rsidRPr="00AA0EFC" w:rsidRDefault="009C48A5"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0" w:type="auto"/>
          </w:tcPr>
          <w:p w14:paraId="6C305D0F" w14:textId="77777777" w:rsidR="009C48A5" w:rsidRPr="00AA0EFC" w:rsidRDefault="009C48A5"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0" w:type="auto"/>
          </w:tcPr>
          <w:p w14:paraId="166EFDB7" w14:textId="77777777" w:rsidR="009C48A5" w:rsidRPr="00AA0EFC" w:rsidRDefault="009C48A5"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AA0EFC" w:rsidRPr="005449E7" w14:paraId="5FC32204" w14:textId="77777777" w:rsidTr="00AA0EFC">
        <w:tc>
          <w:tcPr>
            <w:cnfStyle w:val="001000000000" w:firstRow="0" w:lastRow="0" w:firstColumn="1" w:lastColumn="0" w:oddVBand="0" w:evenVBand="0" w:oddHBand="0" w:evenHBand="0" w:firstRowFirstColumn="0" w:firstRowLastColumn="0" w:lastRowFirstColumn="0" w:lastRowLastColumn="0"/>
            <w:tcW w:w="0" w:type="auto"/>
          </w:tcPr>
          <w:p w14:paraId="611C8019" w14:textId="3CE6A3F4" w:rsidR="00AA0EFC" w:rsidRDefault="00AA0EFC" w:rsidP="00AA0EFC">
            <w:pPr>
              <w:rPr>
                <w:rFonts w:cstheme="minorHAnsi"/>
                <w:b w:val="0"/>
                <w:bCs w:val="0"/>
                <w:sz w:val="20"/>
                <w:szCs w:val="20"/>
              </w:rPr>
            </w:pPr>
            <w:r>
              <w:rPr>
                <w:rFonts w:cstheme="minorHAnsi"/>
                <w:b w:val="0"/>
                <w:bCs w:val="0"/>
                <w:sz w:val="20"/>
                <w:szCs w:val="20"/>
              </w:rPr>
              <w:t>Hand sanitizer</w:t>
            </w:r>
          </w:p>
        </w:tc>
        <w:tc>
          <w:tcPr>
            <w:tcW w:w="0" w:type="auto"/>
          </w:tcPr>
          <w:p w14:paraId="1D6B3433" w14:textId="77777777" w:rsidR="00AA0EFC" w:rsidRPr="00AA0EFC" w:rsidRDefault="00AA0EFC"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0" w:type="auto"/>
          </w:tcPr>
          <w:p w14:paraId="34BE3855" w14:textId="77777777" w:rsidR="00AA0EFC" w:rsidRPr="00AA0EFC" w:rsidRDefault="00AA0EFC"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0" w:type="auto"/>
          </w:tcPr>
          <w:p w14:paraId="0083EA60" w14:textId="77777777" w:rsidR="00AA0EFC" w:rsidRPr="00AA0EFC" w:rsidRDefault="00AA0EFC"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FB09EF" w:rsidRPr="005449E7" w14:paraId="7587D3E3" w14:textId="77777777" w:rsidTr="00AA0EFC">
        <w:tc>
          <w:tcPr>
            <w:cnfStyle w:val="001000000000" w:firstRow="0" w:lastRow="0" w:firstColumn="1" w:lastColumn="0" w:oddVBand="0" w:evenVBand="0" w:oddHBand="0" w:evenHBand="0" w:firstRowFirstColumn="0" w:firstRowLastColumn="0" w:lastRowFirstColumn="0" w:lastRowLastColumn="0"/>
            <w:tcW w:w="0" w:type="auto"/>
          </w:tcPr>
          <w:p w14:paraId="11D1C9BA" w14:textId="613CA0F8" w:rsidR="00FB09EF" w:rsidRDefault="00FB09EF" w:rsidP="00AA0EFC">
            <w:pPr>
              <w:rPr>
                <w:rFonts w:cstheme="minorHAnsi"/>
                <w:b w:val="0"/>
                <w:bCs w:val="0"/>
                <w:sz w:val="20"/>
                <w:szCs w:val="20"/>
              </w:rPr>
            </w:pPr>
            <w:r>
              <w:rPr>
                <w:rFonts w:cstheme="minorHAnsi"/>
                <w:b w:val="0"/>
                <w:bCs w:val="0"/>
                <w:sz w:val="20"/>
                <w:szCs w:val="20"/>
              </w:rPr>
              <w:t>Sanitizing wipes</w:t>
            </w:r>
          </w:p>
        </w:tc>
        <w:tc>
          <w:tcPr>
            <w:tcW w:w="0" w:type="auto"/>
          </w:tcPr>
          <w:p w14:paraId="3834A9CE" w14:textId="77777777" w:rsidR="00FB09EF" w:rsidRPr="00AA0EFC" w:rsidRDefault="00FB09EF"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0" w:type="auto"/>
          </w:tcPr>
          <w:p w14:paraId="57631761" w14:textId="77777777" w:rsidR="00FB09EF" w:rsidRPr="00AA0EFC" w:rsidRDefault="00FB09EF"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0" w:type="auto"/>
          </w:tcPr>
          <w:p w14:paraId="0F84D263" w14:textId="77777777" w:rsidR="00FB09EF" w:rsidRPr="00AA0EFC" w:rsidRDefault="00FB09EF"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AA0EFC" w:rsidRPr="005449E7" w14:paraId="3ACA355B" w14:textId="77777777" w:rsidTr="00AA0EFC">
        <w:tc>
          <w:tcPr>
            <w:cnfStyle w:val="001000000000" w:firstRow="0" w:lastRow="0" w:firstColumn="1" w:lastColumn="0" w:oddVBand="0" w:evenVBand="0" w:oddHBand="0" w:evenHBand="0" w:firstRowFirstColumn="0" w:firstRowLastColumn="0" w:lastRowFirstColumn="0" w:lastRowLastColumn="0"/>
            <w:tcW w:w="0" w:type="auto"/>
          </w:tcPr>
          <w:p w14:paraId="18BB989A" w14:textId="6BD47273" w:rsidR="00AA0EFC" w:rsidRDefault="00AA0EFC" w:rsidP="00AA0EFC">
            <w:pPr>
              <w:rPr>
                <w:rFonts w:cstheme="minorHAnsi"/>
                <w:b w:val="0"/>
                <w:bCs w:val="0"/>
                <w:sz w:val="20"/>
                <w:szCs w:val="20"/>
              </w:rPr>
            </w:pPr>
            <w:r>
              <w:rPr>
                <w:rFonts w:cstheme="minorHAnsi"/>
                <w:b w:val="0"/>
                <w:bCs w:val="0"/>
                <w:sz w:val="20"/>
                <w:szCs w:val="20"/>
              </w:rPr>
              <w:t>Alcohol swabs</w:t>
            </w:r>
          </w:p>
        </w:tc>
        <w:tc>
          <w:tcPr>
            <w:tcW w:w="0" w:type="auto"/>
          </w:tcPr>
          <w:p w14:paraId="6FDA0424" w14:textId="77777777" w:rsidR="00AA0EFC" w:rsidRPr="00AA0EFC" w:rsidRDefault="00AA0EFC"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0" w:type="auto"/>
          </w:tcPr>
          <w:p w14:paraId="19DDBBC3" w14:textId="77777777" w:rsidR="00AA0EFC" w:rsidRPr="00AA0EFC" w:rsidRDefault="00AA0EFC"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0" w:type="auto"/>
          </w:tcPr>
          <w:p w14:paraId="6A78E3DB" w14:textId="77777777" w:rsidR="00AA0EFC" w:rsidRPr="00AA0EFC" w:rsidRDefault="00AA0EFC"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9C48A5" w:rsidRPr="005449E7" w14:paraId="3C5FCCC9" w14:textId="77777777" w:rsidTr="00AA0EFC">
        <w:tc>
          <w:tcPr>
            <w:cnfStyle w:val="001000000000" w:firstRow="0" w:lastRow="0" w:firstColumn="1" w:lastColumn="0" w:oddVBand="0" w:evenVBand="0" w:oddHBand="0" w:evenHBand="0" w:firstRowFirstColumn="0" w:firstRowLastColumn="0" w:lastRowFirstColumn="0" w:lastRowLastColumn="0"/>
            <w:tcW w:w="0" w:type="auto"/>
          </w:tcPr>
          <w:p w14:paraId="390E430B" w14:textId="56FFDF88" w:rsidR="009C48A5" w:rsidRDefault="009C48A5" w:rsidP="00AA0EFC">
            <w:pPr>
              <w:rPr>
                <w:rFonts w:cstheme="minorHAnsi"/>
                <w:b w:val="0"/>
                <w:bCs w:val="0"/>
                <w:sz w:val="20"/>
                <w:szCs w:val="20"/>
              </w:rPr>
            </w:pPr>
            <w:r>
              <w:rPr>
                <w:rFonts w:cstheme="minorHAnsi"/>
                <w:b w:val="0"/>
                <w:bCs w:val="0"/>
                <w:sz w:val="20"/>
                <w:szCs w:val="20"/>
              </w:rPr>
              <w:t>Disinfecting supplies</w:t>
            </w:r>
          </w:p>
        </w:tc>
        <w:tc>
          <w:tcPr>
            <w:tcW w:w="0" w:type="auto"/>
          </w:tcPr>
          <w:p w14:paraId="732EDC61" w14:textId="77777777" w:rsidR="009C48A5" w:rsidRPr="00AA0EFC" w:rsidRDefault="009C48A5"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0" w:type="auto"/>
          </w:tcPr>
          <w:p w14:paraId="67C957D8" w14:textId="77777777" w:rsidR="009C48A5" w:rsidRPr="00AA0EFC" w:rsidRDefault="009C48A5"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0" w:type="auto"/>
          </w:tcPr>
          <w:p w14:paraId="323BD4CF" w14:textId="77777777" w:rsidR="009C48A5" w:rsidRPr="00AA0EFC" w:rsidRDefault="009C48A5"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AA0EFC" w:rsidRPr="005449E7" w14:paraId="2C44C831" w14:textId="77777777" w:rsidTr="00AA0EFC">
        <w:tc>
          <w:tcPr>
            <w:cnfStyle w:val="001000000000" w:firstRow="0" w:lastRow="0" w:firstColumn="1" w:lastColumn="0" w:oddVBand="0" w:evenVBand="0" w:oddHBand="0" w:evenHBand="0" w:firstRowFirstColumn="0" w:firstRowLastColumn="0" w:lastRowFirstColumn="0" w:lastRowLastColumn="0"/>
            <w:tcW w:w="0" w:type="auto"/>
          </w:tcPr>
          <w:p w14:paraId="6FB8FC6C" w14:textId="3044280E" w:rsidR="00AA0EFC" w:rsidRDefault="00AA0EFC" w:rsidP="00AA0EFC">
            <w:pPr>
              <w:rPr>
                <w:rFonts w:cstheme="minorHAnsi"/>
                <w:b w:val="0"/>
                <w:bCs w:val="0"/>
                <w:sz w:val="20"/>
                <w:szCs w:val="20"/>
              </w:rPr>
            </w:pPr>
            <w:r>
              <w:rPr>
                <w:rFonts w:cstheme="minorHAnsi"/>
                <w:b w:val="0"/>
                <w:bCs w:val="0"/>
                <w:sz w:val="20"/>
                <w:szCs w:val="20"/>
              </w:rPr>
              <w:t>Gauze</w:t>
            </w:r>
          </w:p>
        </w:tc>
        <w:tc>
          <w:tcPr>
            <w:tcW w:w="0" w:type="auto"/>
          </w:tcPr>
          <w:p w14:paraId="26B8B90A" w14:textId="77777777" w:rsidR="00AA0EFC" w:rsidRPr="00AA0EFC" w:rsidRDefault="00AA0EFC"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0" w:type="auto"/>
          </w:tcPr>
          <w:p w14:paraId="179F8D93" w14:textId="77777777" w:rsidR="00AA0EFC" w:rsidRPr="00AA0EFC" w:rsidRDefault="00AA0EFC"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0" w:type="auto"/>
          </w:tcPr>
          <w:p w14:paraId="5F070B2E" w14:textId="77777777" w:rsidR="00AA0EFC" w:rsidRPr="00AA0EFC" w:rsidRDefault="00AA0EFC"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AA0EFC" w:rsidRPr="005449E7" w14:paraId="63A8AA53" w14:textId="77777777" w:rsidTr="00AA0EFC">
        <w:tc>
          <w:tcPr>
            <w:cnfStyle w:val="001000000000" w:firstRow="0" w:lastRow="0" w:firstColumn="1" w:lastColumn="0" w:oddVBand="0" w:evenVBand="0" w:oddHBand="0" w:evenHBand="0" w:firstRowFirstColumn="0" w:firstRowLastColumn="0" w:lastRowFirstColumn="0" w:lastRowLastColumn="0"/>
            <w:tcW w:w="0" w:type="auto"/>
          </w:tcPr>
          <w:p w14:paraId="321BD795" w14:textId="78E36E77" w:rsidR="00AA0EFC" w:rsidRDefault="00AA0EFC" w:rsidP="00AA0EFC">
            <w:pPr>
              <w:rPr>
                <w:rFonts w:cstheme="minorHAnsi"/>
                <w:b w:val="0"/>
                <w:bCs w:val="0"/>
                <w:sz w:val="20"/>
                <w:szCs w:val="20"/>
              </w:rPr>
            </w:pPr>
            <w:r>
              <w:rPr>
                <w:rFonts w:cstheme="minorHAnsi"/>
                <w:b w:val="0"/>
                <w:bCs w:val="0"/>
                <w:sz w:val="20"/>
                <w:szCs w:val="20"/>
              </w:rPr>
              <w:t>Bandages</w:t>
            </w:r>
          </w:p>
        </w:tc>
        <w:tc>
          <w:tcPr>
            <w:tcW w:w="0" w:type="auto"/>
          </w:tcPr>
          <w:p w14:paraId="712A2C1E" w14:textId="77777777" w:rsidR="00AA0EFC" w:rsidRPr="00AA0EFC" w:rsidRDefault="00AA0EFC"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0" w:type="auto"/>
          </w:tcPr>
          <w:p w14:paraId="79EB758E" w14:textId="77777777" w:rsidR="00AA0EFC" w:rsidRPr="00AA0EFC" w:rsidRDefault="00AA0EFC"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0" w:type="auto"/>
          </w:tcPr>
          <w:p w14:paraId="5909AFC3" w14:textId="77777777" w:rsidR="00AA0EFC" w:rsidRPr="00AA0EFC" w:rsidRDefault="00AA0EFC"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FB09EF" w:rsidRPr="005449E7" w14:paraId="1997C6AF" w14:textId="77777777" w:rsidTr="00AA0EFC">
        <w:tc>
          <w:tcPr>
            <w:cnfStyle w:val="001000000000" w:firstRow="0" w:lastRow="0" w:firstColumn="1" w:lastColumn="0" w:oddVBand="0" w:evenVBand="0" w:oddHBand="0" w:evenHBand="0" w:firstRowFirstColumn="0" w:firstRowLastColumn="0" w:lastRowFirstColumn="0" w:lastRowLastColumn="0"/>
            <w:tcW w:w="0" w:type="auto"/>
          </w:tcPr>
          <w:p w14:paraId="6F98EF85" w14:textId="097B44CC" w:rsidR="00FB09EF" w:rsidRDefault="00FB09EF" w:rsidP="00AA0EFC">
            <w:pPr>
              <w:rPr>
                <w:rFonts w:cstheme="minorHAnsi"/>
                <w:b w:val="0"/>
                <w:bCs w:val="0"/>
                <w:sz w:val="20"/>
                <w:szCs w:val="20"/>
              </w:rPr>
            </w:pPr>
            <w:r>
              <w:rPr>
                <w:rFonts w:cstheme="minorHAnsi"/>
                <w:b w:val="0"/>
                <w:bCs w:val="0"/>
                <w:sz w:val="20"/>
                <w:szCs w:val="20"/>
              </w:rPr>
              <w:t>Digital thermometer</w:t>
            </w:r>
          </w:p>
        </w:tc>
        <w:tc>
          <w:tcPr>
            <w:tcW w:w="0" w:type="auto"/>
          </w:tcPr>
          <w:p w14:paraId="5929AE1C" w14:textId="77777777" w:rsidR="00FB09EF" w:rsidRPr="00AA0EFC" w:rsidRDefault="00FB09EF"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0" w:type="auto"/>
          </w:tcPr>
          <w:p w14:paraId="2F095E7C" w14:textId="77777777" w:rsidR="00FB09EF" w:rsidRPr="00AA0EFC" w:rsidRDefault="00FB09EF"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0" w:type="auto"/>
          </w:tcPr>
          <w:p w14:paraId="157A8D9F" w14:textId="77777777" w:rsidR="00FB09EF" w:rsidRPr="00AA0EFC" w:rsidRDefault="00FB09EF"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AA0EFC" w:rsidRPr="005449E7" w14:paraId="011A6BEB" w14:textId="77777777" w:rsidTr="00AA0EFC">
        <w:tc>
          <w:tcPr>
            <w:cnfStyle w:val="001000000000" w:firstRow="0" w:lastRow="0" w:firstColumn="1" w:lastColumn="0" w:oddVBand="0" w:evenVBand="0" w:oddHBand="0" w:evenHBand="0" w:firstRowFirstColumn="0" w:firstRowLastColumn="0" w:lastRowFirstColumn="0" w:lastRowLastColumn="0"/>
            <w:tcW w:w="0" w:type="auto"/>
          </w:tcPr>
          <w:p w14:paraId="3E199767" w14:textId="52F949C4" w:rsidR="00AA0EFC" w:rsidRDefault="00AA0EFC" w:rsidP="00AA0EFC">
            <w:pPr>
              <w:rPr>
                <w:rFonts w:cstheme="minorHAnsi"/>
                <w:b w:val="0"/>
                <w:bCs w:val="0"/>
                <w:sz w:val="20"/>
                <w:szCs w:val="20"/>
              </w:rPr>
            </w:pPr>
            <w:r>
              <w:rPr>
                <w:rFonts w:cstheme="minorHAnsi"/>
                <w:b w:val="0"/>
                <w:bCs w:val="0"/>
                <w:sz w:val="20"/>
                <w:szCs w:val="20"/>
              </w:rPr>
              <w:t>Needles</w:t>
            </w:r>
          </w:p>
        </w:tc>
        <w:tc>
          <w:tcPr>
            <w:tcW w:w="0" w:type="auto"/>
          </w:tcPr>
          <w:p w14:paraId="76D2284D" w14:textId="77777777" w:rsidR="00AA0EFC" w:rsidRPr="00AA0EFC" w:rsidRDefault="00AA0EFC"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0" w:type="auto"/>
          </w:tcPr>
          <w:p w14:paraId="776102A9" w14:textId="77777777" w:rsidR="00AA0EFC" w:rsidRPr="00AA0EFC" w:rsidRDefault="00AA0EFC"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0" w:type="auto"/>
          </w:tcPr>
          <w:p w14:paraId="5FB014CA" w14:textId="77777777" w:rsidR="00AA0EFC" w:rsidRPr="00AA0EFC" w:rsidRDefault="00AA0EFC"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AA0EFC" w:rsidRPr="005449E7" w14:paraId="324D79E8" w14:textId="77777777" w:rsidTr="00AA0EFC">
        <w:tc>
          <w:tcPr>
            <w:cnfStyle w:val="001000000000" w:firstRow="0" w:lastRow="0" w:firstColumn="1" w:lastColumn="0" w:oddVBand="0" w:evenVBand="0" w:oddHBand="0" w:evenHBand="0" w:firstRowFirstColumn="0" w:firstRowLastColumn="0" w:lastRowFirstColumn="0" w:lastRowLastColumn="0"/>
            <w:tcW w:w="0" w:type="auto"/>
          </w:tcPr>
          <w:p w14:paraId="16BC392A" w14:textId="6B5EB5DB" w:rsidR="00AA0EFC" w:rsidRDefault="00AA0EFC" w:rsidP="00AA0EFC">
            <w:pPr>
              <w:rPr>
                <w:rFonts w:cstheme="minorHAnsi"/>
                <w:b w:val="0"/>
                <w:bCs w:val="0"/>
                <w:sz w:val="20"/>
                <w:szCs w:val="20"/>
              </w:rPr>
            </w:pPr>
            <w:r>
              <w:rPr>
                <w:rFonts w:cstheme="minorHAnsi"/>
                <w:b w:val="0"/>
                <w:bCs w:val="0"/>
                <w:sz w:val="20"/>
                <w:szCs w:val="20"/>
              </w:rPr>
              <w:t>Syringes</w:t>
            </w:r>
          </w:p>
        </w:tc>
        <w:tc>
          <w:tcPr>
            <w:tcW w:w="0" w:type="auto"/>
          </w:tcPr>
          <w:p w14:paraId="4DE9CFAE" w14:textId="77777777" w:rsidR="00AA0EFC" w:rsidRPr="00AA0EFC" w:rsidRDefault="00AA0EFC"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0" w:type="auto"/>
          </w:tcPr>
          <w:p w14:paraId="1DD134BC" w14:textId="77777777" w:rsidR="00AA0EFC" w:rsidRPr="00AA0EFC" w:rsidRDefault="00AA0EFC"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0" w:type="auto"/>
          </w:tcPr>
          <w:p w14:paraId="7DE0C0B2" w14:textId="77777777" w:rsidR="00AA0EFC" w:rsidRPr="00AA0EFC" w:rsidRDefault="00AA0EFC"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9C48A5" w:rsidRPr="005449E7" w14:paraId="24292828" w14:textId="77777777" w:rsidTr="00AA0EFC">
        <w:tc>
          <w:tcPr>
            <w:cnfStyle w:val="001000000000" w:firstRow="0" w:lastRow="0" w:firstColumn="1" w:lastColumn="0" w:oddVBand="0" w:evenVBand="0" w:oddHBand="0" w:evenHBand="0" w:firstRowFirstColumn="0" w:firstRowLastColumn="0" w:lastRowFirstColumn="0" w:lastRowLastColumn="0"/>
            <w:tcW w:w="0" w:type="auto"/>
          </w:tcPr>
          <w:p w14:paraId="42ABFA5A" w14:textId="28B04A9C" w:rsidR="009C48A5" w:rsidRDefault="009C48A5" w:rsidP="00AA0EFC">
            <w:pPr>
              <w:rPr>
                <w:rFonts w:cstheme="minorHAnsi"/>
                <w:b w:val="0"/>
                <w:bCs w:val="0"/>
                <w:sz w:val="20"/>
                <w:szCs w:val="20"/>
              </w:rPr>
            </w:pPr>
            <w:r>
              <w:rPr>
                <w:rFonts w:cstheme="minorHAnsi"/>
                <w:b w:val="0"/>
                <w:bCs w:val="0"/>
                <w:sz w:val="20"/>
                <w:szCs w:val="20"/>
              </w:rPr>
              <w:t>Sharps containers</w:t>
            </w:r>
          </w:p>
        </w:tc>
        <w:tc>
          <w:tcPr>
            <w:tcW w:w="0" w:type="auto"/>
          </w:tcPr>
          <w:p w14:paraId="5AB01A72" w14:textId="77777777" w:rsidR="009C48A5" w:rsidRPr="00AA0EFC" w:rsidRDefault="009C48A5"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0" w:type="auto"/>
          </w:tcPr>
          <w:p w14:paraId="30F379C2" w14:textId="77777777" w:rsidR="009C48A5" w:rsidRPr="00AA0EFC" w:rsidRDefault="009C48A5"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0" w:type="auto"/>
          </w:tcPr>
          <w:p w14:paraId="0792C200" w14:textId="77777777" w:rsidR="009C48A5" w:rsidRPr="00AA0EFC" w:rsidRDefault="009C48A5"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9C48A5" w:rsidRPr="005449E7" w14:paraId="4A206622" w14:textId="77777777" w:rsidTr="00AA0EFC">
        <w:tc>
          <w:tcPr>
            <w:cnfStyle w:val="001000000000" w:firstRow="0" w:lastRow="0" w:firstColumn="1" w:lastColumn="0" w:oddVBand="0" w:evenVBand="0" w:oddHBand="0" w:evenHBand="0" w:firstRowFirstColumn="0" w:firstRowLastColumn="0" w:lastRowFirstColumn="0" w:lastRowLastColumn="0"/>
            <w:tcW w:w="0" w:type="auto"/>
          </w:tcPr>
          <w:p w14:paraId="27E79965" w14:textId="2E6DD84F" w:rsidR="009C48A5" w:rsidRDefault="009C48A5" w:rsidP="00AA0EFC">
            <w:pPr>
              <w:rPr>
                <w:rFonts w:cstheme="minorHAnsi"/>
                <w:b w:val="0"/>
                <w:bCs w:val="0"/>
                <w:sz w:val="20"/>
                <w:szCs w:val="20"/>
              </w:rPr>
            </w:pPr>
            <w:r>
              <w:rPr>
                <w:rFonts w:cstheme="minorHAnsi"/>
                <w:b w:val="0"/>
                <w:bCs w:val="0"/>
                <w:sz w:val="20"/>
                <w:szCs w:val="20"/>
              </w:rPr>
              <w:t>Vaccine refrigerator</w:t>
            </w:r>
          </w:p>
        </w:tc>
        <w:tc>
          <w:tcPr>
            <w:tcW w:w="0" w:type="auto"/>
          </w:tcPr>
          <w:p w14:paraId="7AF486D0" w14:textId="77777777" w:rsidR="009C48A5" w:rsidRPr="00AA0EFC" w:rsidRDefault="009C48A5"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0" w:type="auto"/>
          </w:tcPr>
          <w:p w14:paraId="11E4D293" w14:textId="77777777" w:rsidR="009C48A5" w:rsidRPr="00AA0EFC" w:rsidRDefault="009C48A5"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0" w:type="auto"/>
          </w:tcPr>
          <w:p w14:paraId="126F125E" w14:textId="77777777" w:rsidR="009C48A5" w:rsidRPr="00AA0EFC" w:rsidRDefault="009C48A5"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9C48A5" w:rsidRPr="005449E7" w14:paraId="7B7F515D" w14:textId="77777777" w:rsidTr="00AA0EFC">
        <w:tc>
          <w:tcPr>
            <w:cnfStyle w:val="001000000000" w:firstRow="0" w:lastRow="0" w:firstColumn="1" w:lastColumn="0" w:oddVBand="0" w:evenVBand="0" w:oddHBand="0" w:evenHBand="0" w:firstRowFirstColumn="0" w:firstRowLastColumn="0" w:lastRowFirstColumn="0" w:lastRowLastColumn="0"/>
            <w:tcW w:w="0" w:type="auto"/>
          </w:tcPr>
          <w:p w14:paraId="5CF45733" w14:textId="5A7F3CEC" w:rsidR="009C48A5" w:rsidRDefault="009C48A5" w:rsidP="00AA0EFC">
            <w:pPr>
              <w:rPr>
                <w:rFonts w:cstheme="minorHAnsi"/>
                <w:b w:val="0"/>
                <w:bCs w:val="0"/>
                <w:sz w:val="20"/>
                <w:szCs w:val="20"/>
              </w:rPr>
            </w:pPr>
            <w:r>
              <w:rPr>
                <w:rFonts w:cstheme="minorHAnsi"/>
                <w:b w:val="0"/>
                <w:bCs w:val="0"/>
                <w:sz w:val="20"/>
                <w:szCs w:val="20"/>
              </w:rPr>
              <w:t>Vaccine coolers</w:t>
            </w:r>
          </w:p>
        </w:tc>
        <w:tc>
          <w:tcPr>
            <w:tcW w:w="0" w:type="auto"/>
          </w:tcPr>
          <w:p w14:paraId="24C227C1" w14:textId="77777777" w:rsidR="009C48A5" w:rsidRPr="00AA0EFC" w:rsidRDefault="009C48A5"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0" w:type="auto"/>
          </w:tcPr>
          <w:p w14:paraId="477BE3FD" w14:textId="77777777" w:rsidR="009C48A5" w:rsidRPr="00AA0EFC" w:rsidRDefault="009C48A5"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0" w:type="auto"/>
          </w:tcPr>
          <w:p w14:paraId="76E648AF" w14:textId="77777777" w:rsidR="009C48A5" w:rsidRPr="00AA0EFC" w:rsidRDefault="009C48A5"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9C48A5" w:rsidRPr="005449E7" w14:paraId="6D215A7E" w14:textId="77777777" w:rsidTr="00AA0EFC">
        <w:tc>
          <w:tcPr>
            <w:cnfStyle w:val="001000000000" w:firstRow="0" w:lastRow="0" w:firstColumn="1" w:lastColumn="0" w:oddVBand="0" w:evenVBand="0" w:oddHBand="0" w:evenHBand="0" w:firstRowFirstColumn="0" w:firstRowLastColumn="0" w:lastRowFirstColumn="0" w:lastRowLastColumn="0"/>
            <w:tcW w:w="0" w:type="auto"/>
          </w:tcPr>
          <w:p w14:paraId="4995812C" w14:textId="0C307DDC" w:rsidR="009C48A5" w:rsidRDefault="009C48A5" w:rsidP="00AA0EFC">
            <w:pPr>
              <w:rPr>
                <w:rFonts w:cstheme="minorHAnsi"/>
                <w:b w:val="0"/>
                <w:bCs w:val="0"/>
                <w:sz w:val="20"/>
                <w:szCs w:val="20"/>
              </w:rPr>
            </w:pPr>
            <w:r>
              <w:rPr>
                <w:rFonts w:cstheme="minorHAnsi"/>
                <w:b w:val="0"/>
                <w:bCs w:val="0"/>
                <w:sz w:val="20"/>
                <w:szCs w:val="20"/>
              </w:rPr>
              <w:t>Vaccine thermo</w:t>
            </w:r>
            <w:r w:rsidR="00FB09EF">
              <w:rPr>
                <w:rFonts w:cstheme="minorHAnsi"/>
                <w:b w:val="0"/>
                <w:bCs w:val="0"/>
                <w:sz w:val="20"/>
                <w:szCs w:val="20"/>
              </w:rPr>
              <w:t>meter</w:t>
            </w:r>
          </w:p>
        </w:tc>
        <w:tc>
          <w:tcPr>
            <w:tcW w:w="0" w:type="auto"/>
          </w:tcPr>
          <w:p w14:paraId="0789538C" w14:textId="77777777" w:rsidR="009C48A5" w:rsidRPr="00AA0EFC" w:rsidRDefault="009C48A5"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0" w:type="auto"/>
          </w:tcPr>
          <w:p w14:paraId="3A56DE2D" w14:textId="77777777" w:rsidR="009C48A5" w:rsidRPr="00AA0EFC" w:rsidRDefault="009C48A5"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0" w:type="auto"/>
          </w:tcPr>
          <w:p w14:paraId="319646A8" w14:textId="77777777" w:rsidR="009C48A5" w:rsidRPr="00AA0EFC" w:rsidRDefault="009C48A5"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AA0EFC" w:rsidRPr="005449E7" w14:paraId="769A3B45" w14:textId="77777777" w:rsidTr="00AA0EFC">
        <w:tc>
          <w:tcPr>
            <w:cnfStyle w:val="001000000000" w:firstRow="0" w:lastRow="0" w:firstColumn="1" w:lastColumn="0" w:oddVBand="0" w:evenVBand="0" w:oddHBand="0" w:evenHBand="0" w:firstRowFirstColumn="0" w:firstRowLastColumn="0" w:lastRowFirstColumn="0" w:lastRowLastColumn="0"/>
            <w:tcW w:w="0" w:type="auto"/>
          </w:tcPr>
          <w:p w14:paraId="36C67E2B" w14:textId="6E9849D1" w:rsidR="00AA0EFC" w:rsidRDefault="009C48A5" w:rsidP="00AA0EFC">
            <w:pPr>
              <w:rPr>
                <w:rFonts w:cstheme="minorHAnsi"/>
                <w:b w:val="0"/>
                <w:bCs w:val="0"/>
                <w:sz w:val="20"/>
                <w:szCs w:val="20"/>
              </w:rPr>
            </w:pPr>
            <w:r>
              <w:rPr>
                <w:rFonts w:cstheme="minorHAnsi"/>
                <w:b w:val="0"/>
                <w:bCs w:val="0"/>
                <w:sz w:val="20"/>
                <w:szCs w:val="20"/>
              </w:rPr>
              <w:t>Forms</w:t>
            </w:r>
          </w:p>
        </w:tc>
        <w:tc>
          <w:tcPr>
            <w:tcW w:w="0" w:type="auto"/>
          </w:tcPr>
          <w:p w14:paraId="77E2F715" w14:textId="77777777" w:rsidR="00AA0EFC" w:rsidRPr="00AA0EFC" w:rsidRDefault="00AA0EFC"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0" w:type="auto"/>
          </w:tcPr>
          <w:p w14:paraId="592DDB0F" w14:textId="77777777" w:rsidR="00AA0EFC" w:rsidRPr="00AA0EFC" w:rsidRDefault="00AA0EFC"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0" w:type="auto"/>
          </w:tcPr>
          <w:p w14:paraId="4F39C728" w14:textId="77777777" w:rsidR="00AA0EFC" w:rsidRPr="00AA0EFC" w:rsidRDefault="00AA0EFC"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9C48A5" w:rsidRPr="005449E7" w14:paraId="5C0E80F4" w14:textId="77777777" w:rsidTr="00AA0EFC">
        <w:tc>
          <w:tcPr>
            <w:cnfStyle w:val="001000000000" w:firstRow="0" w:lastRow="0" w:firstColumn="1" w:lastColumn="0" w:oddVBand="0" w:evenVBand="0" w:oddHBand="0" w:evenHBand="0" w:firstRowFirstColumn="0" w:firstRowLastColumn="0" w:lastRowFirstColumn="0" w:lastRowLastColumn="0"/>
            <w:tcW w:w="0" w:type="auto"/>
          </w:tcPr>
          <w:p w14:paraId="05F986FB" w14:textId="5C34B489" w:rsidR="009C48A5" w:rsidRDefault="009C48A5" w:rsidP="00AA0EFC">
            <w:pPr>
              <w:rPr>
                <w:rFonts w:cstheme="minorHAnsi"/>
                <w:b w:val="0"/>
                <w:bCs w:val="0"/>
                <w:sz w:val="20"/>
                <w:szCs w:val="20"/>
              </w:rPr>
            </w:pPr>
            <w:r>
              <w:rPr>
                <w:rFonts w:cstheme="minorHAnsi"/>
                <w:b w:val="0"/>
                <w:bCs w:val="0"/>
                <w:sz w:val="20"/>
                <w:szCs w:val="20"/>
              </w:rPr>
              <w:lastRenderedPageBreak/>
              <w:t>Vaccine labels</w:t>
            </w:r>
          </w:p>
        </w:tc>
        <w:tc>
          <w:tcPr>
            <w:tcW w:w="0" w:type="auto"/>
          </w:tcPr>
          <w:p w14:paraId="50BC0028" w14:textId="77777777" w:rsidR="009C48A5" w:rsidRPr="00AA0EFC" w:rsidRDefault="009C48A5"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0" w:type="auto"/>
          </w:tcPr>
          <w:p w14:paraId="575EE87B" w14:textId="77777777" w:rsidR="009C48A5" w:rsidRPr="00AA0EFC" w:rsidRDefault="009C48A5"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0" w:type="auto"/>
          </w:tcPr>
          <w:p w14:paraId="6F098A60" w14:textId="77777777" w:rsidR="009C48A5" w:rsidRPr="00AA0EFC" w:rsidRDefault="009C48A5"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9C48A5" w:rsidRPr="005449E7" w14:paraId="16B79E6B" w14:textId="77777777" w:rsidTr="00AA0EFC">
        <w:tc>
          <w:tcPr>
            <w:cnfStyle w:val="001000000000" w:firstRow="0" w:lastRow="0" w:firstColumn="1" w:lastColumn="0" w:oddVBand="0" w:evenVBand="0" w:oddHBand="0" w:evenHBand="0" w:firstRowFirstColumn="0" w:firstRowLastColumn="0" w:lastRowFirstColumn="0" w:lastRowLastColumn="0"/>
            <w:tcW w:w="0" w:type="auto"/>
          </w:tcPr>
          <w:p w14:paraId="7CE509F5" w14:textId="1D0C8BBB" w:rsidR="009C48A5" w:rsidRDefault="009C48A5" w:rsidP="00AA0EFC">
            <w:pPr>
              <w:rPr>
                <w:rFonts w:cstheme="minorHAnsi"/>
                <w:b w:val="0"/>
                <w:bCs w:val="0"/>
                <w:sz w:val="20"/>
                <w:szCs w:val="20"/>
              </w:rPr>
            </w:pPr>
            <w:r>
              <w:rPr>
                <w:rFonts w:cstheme="minorHAnsi"/>
                <w:b w:val="0"/>
                <w:bCs w:val="0"/>
                <w:sz w:val="20"/>
                <w:szCs w:val="20"/>
              </w:rPr>
              <w:t>File folder box</w:t>
            </w:r>
          </w:p>
        </w:tc>
        <w:tc>
          <w:tcPr>
            <w:tcW w:w="0" w:type="auto"/>
          </w:tcPr>
          <w:p w14:paraId="79BBF1DD" w14:textId="77777777" w:rsidR="009C48A5" w:rsidRPr="00AA0EFC" w:rsidRDefault="009C48A5"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0" w:type="auto"/>
          </w:tcPr>
          <w:p w14:paraId="3A3AA0D9" w14:textId="77777777" w:rsidR="009C48A5" w:rsidRPr="00AA0EFC" w:rsidRDefault="009C48A5"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0" w:type="auto"/>
          </w:tcPr>
          <w:p w14:paraId="76397E85" w14:textId="77777777" w:rsidR="009C48A5" w:rsidRPr="00AA0EFC" w:rsidRDefault="009C48A5"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9C48A5" w:rsidRPr="005449E7" w14:paraId="602E7287" w14:textId="77777777" w:rsidTr="00AA0EFC">
        <w:tc>
          <w:tcPr>
            <w:cnfStyle w:val="001000000000" w:firstRow="0" w:lastRow="0" w:firstColumn="1" w:lastColumn="0" w:oddVBand="0" w:evenVBand="0" w:oddHBand="0" w:evenHBand="0" w:firstRowFirstColumn="0" w:firstRowLastColumn="0" w:lastRowFirstColumn="0" w:lastRowLastColumn="0"/>
            <w:tcW w:w="0" w:type="auto"/>
          </w:tcPr>
          <w:p w14:paraId="30984767" w14:textId="5AFE27B7" w:rsidR="009C48A5" w:rsidRDefault="009C48A5" w:rsidP="00AA0EFC">
            <w:pPr>
              <w:rPr>
                <w:rFonts w:cstheme="minorHAnsi"/>
                <w:b w:val="0"/>
                <w:bCs w:val="0"/>
                <w:sz w:val="20"/>
                <w:szCs w:val="20"/>
              </w:rPr>
            </w:pPr>
            <w:r>
              <w:rPr>
                <w:rFonts w:cstheme="minorHAnsi"/>
                <w:b w:val="0"/>
                <w:bCs w:val="0"/>
                <w:sz w:val="20"/>
                <w:szCs w:val="20"/>
              </w:rPr>
              <w:t>Clipboards</w:t>
            </w:r>
          </w:p>
        </w:tc>
        <w:tc>
          <w:tcPr>
            <w:tcW w:w="0" w:type="auto"/>
          </w:tcPr>
          <w:p w14:paraId="5CF81AC6" w14:textId="77777777" w:rsidR="009C48A5" w:rsidRPr="00AA0EFC" w:rsidRDefault="009C48A5"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0" w:type="auto"/>
          </w:tcPr>
          <w:p w14:paraId="35280E66" w14:textId="77777777" w:rsidR="009C48A5" w:rsidRPr="00AA0EFC" w:rsidRDefault="009C48A5"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0" w:type="auto"/>
          </w:tcPr>
          <w:p w14:paraId="5CBD2B2E" w14:textId="77777777" w:rsidR="009C48A5" w:rsidRPr="00AA0EFC" w:rsidRDefault="009C48A5"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9C48A5" w:rsidRPr="005449E7" w14:paraId="43909AD4" w14:textId="77777777" w:rsidTr="00AA0EFC">
        <w:tc>
          <w:tcPr>
            <w:cnfStyle w:val="001000000000" w:firstRow="0" w:lastRow="0" w:firstColumn="1" w:lastColumn="0" w:oddVBand="0" w:evenVBand="0" w:oddHBand="0" w:evenHBand="0" w:firstRowFirstColumn="0" w:firstRowLastColumn="0" w:lastRowFirstColumn="0" w:lastRowLastColumn="0"/>
            <w:tcW w:w="0" w:type="auto"/>
          </w:tcPr>
          <w:p w14:paraId="5D8CEA0E" w14:textId="4D067CE9" w:rsidR="009C48A5" w:rsidRDefault="009C48A5" w:rsidP="00AA0EFC">
            <w:pPr>
              <w:rPr>
                <w:rFonts w:cstheme="minorHAnsi"/>
                <w:b w:val="0"/>
                <w:bCs w:val="0"/>
                <w:sz w:val="20"/>
                <w:szCs w:val="20"/>
              </w:rPr>
            </w:pPr>
            <w:r>
              <w:rPr>
                <w:rFonts w:cstheme="minorHAnsi"/>
                <w:b w:val="0"/>
                <w:bCs w:val="0"/>
                <w:sz w:val="20"/>
                <w:szCs w:val="20"/>
              </w:rPr>
              <w:t>Pens</w:t>
            </w:r>
          </w:p>
        </w:tc>
        <w:tc>
          <w:tcPr>
            <w:tcW w:w="0" w:type="auto"/>
          </w:tcPr>
          <w:p w14:paraId="01FC154C" w14:textId="77777777" w:rsidR="009C48A5" w:rsidRPr="00AA0EFC" w:rsidRDefault="009C48A5"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0" w:type="auto"/>
          </w:tcPr>
          <w:p w14:paraId="3EC9C1E7" w14:textId="77777777" w:rsidR="009C48A5" w:rsidRPr="00AA0EFC" w:rsidRDefault="009C48A5"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0" w:type="auto"/>
          </w:tcPr>
          <w:p w14:paraId="5D2084B9" w14:textId="77777777" w:rsidR="009C48A5" w:rsidRPr="00AA0EFC" w:rsidRDefault="009C48A5" w:rsidP="00AA0EF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bl>
    <w:p w14:paraId="7246F706" w14:textId="51E48FDE" w:rsidR="009D63AE" w:rsidRDefault="009D63AE" w:rsidP="00AA1579">
      <w:pPr>
        <w:rPr>
          <w:sz w:val="22"/>
          <w:szCs w:val="22"/>
        </w:rPr>
      </w:pPr>
    </w:p>
    <w:p w14:paraId="487019A8" w14:textId="6DFDC307" w:rsidR="00FB09EF" w:rsidRDefault="00FB09EF" w:rsidP="00FB09EF">
      <w:pPr>
        <w:pStyle w:val="Caption"/>
        <w:rPr>
          <w:b/>
          <w:bCs/>
          <w:i w:val="0"/>
          <w:iCs w:val="0"/>
          <w:color w:val="auto"/>
          <w:sz w:val="20"/>
          <w:szCs w:val="20"/>
        </w:rPr>
      </w:pPr>
      <w:r w:rsidRPr="00866B82">
        <w:rPr>
          <w:b/>
          <w:bCs/>
          <w:i w:val="0"/>
          <w:iCs w:val="0"/>
          <w:color w:val="auto"/>
          <w:sz w:val="20"/>
          <w:szCs w:val="20"/>
        </w:rPr>
        <w:t xml:space="preserve">Table </w:t>
      </w:r>
      <w:r>
        <w:rPr>
          <w:b/>
          <w:bCs/>
          <w:i w:val="0"/>
          <w:iCs w:val="0"/>
          <w:color w:val="auto"/>
          <w:sz w:val="20"/>
          <w:szCs w:val="20"/>
        </w:rPr>
        <w:t>6</w:t>
      </w:r>
      <w:r w:rsidRPr="00866B82">
        <w:rPr>
          <w:b/>
          <w:bCs/>
          <w:i w:val="0"/>
          <w:iCs w:val="0"/>
          <w:color w:val="auto"/>
          <w:sz w:val="20"/>
          <w:szCs w:val="20"/>
        </w:rPr>
        <w:t>.</w:t>
      </w:r>
      <w:r>
        <w:rPr>
          <w:b/>
          <w:bCs/>
          <w:i w:val="0"/>
          <w:iCs w:val="0"/>
          <w:color w:val="auto"/>
          <w:sz w:val="20"/>
          <w:szCs w:val="20"/>
        </w:rPr>
        <w:t xml:space="preserve"> Drive-Thru EDS Signage</w:t>
      </w:r>
    </w:p>
    <w:p w14:paraId="3DA85BA1" w14:textId="28ABC57E" w:rsidR="00FB09EF" w:rsidRPr="00F85E2F" w:rsidRDefault="00042FA4" w:rsidP="00FB09EF">
      <w:pPr>
        <w:rPr>
          <w:sz w:val="20"/>
          <w:szCs w:val="20"/>
        </w:rPr>
      </w:pPr>
      <w:r>
        <w:rPr>
          <w:b/>
          <w:bCs/>
          <w:i/>
          <w:iCs/>
          <w:sz w:val="20"/>
          <w:szCs w:val="20"/>
        </w:rPr>
        <w:t xml:space="preserve">PLANNING </w:t>
      </w:r>
      <w:r w:rsidR="00FB09EF" w:rsidRPr="00F85E2F">
        <w:rPr>
          <w:b/>
          <w:bCs/>
          <w:i/>
          <w:iCs/>
          <w:sz w:val="20"/>
          <w:szCs w:val="20"/>
        </w:rPr>
        <w:t>INSTRUCTIONS:</w:t>
      </w:r>
      <w:r w:rsidR="00FB09EF" w:rsidRPr="00F85E2F">
        <w:rPr>
          <w:i/>
          <w:iCs/>
          <w:sz w:val="20"/>
          <w:szCs w:val="20"/>
        </w:rPr>
        <w:t xml:space="preserve"> The following table document</w:t>
      </w:r>
      <w:r w:rsidR="006E507D" w:rsidRPr="00F85E2F">
        <w:rPr>
          <w:i/>
          <w:iCs/>
          <w:sz w:val="20"/>
          <w:szCs w:val="20"/>
        </w:rPr>
        <w:t>s</w:t>
      </w:r>
      <w:r w:rsidR="00FB09EF" w:rsidRPr="00F85E2F">
        <w:rPr>
          <w:i/>
          <w:iCs/>
          <w:sz w:val="20"/>
          <w:szCs w:val="20"/>
        </w:rPr>
        <w:t xml:space="preserve"> recommended signage for the drive-thru EDS. Once you have completed the clinic flow diagram, determine the quantity needed and document the location where the sign should be placed. If needed, add additional signage needed for your specific location.</w:t>
      </w:r>
      <w:r w:rsidR="00FB09EF" w:rsidRPr="00F85E2F">
        <w:rPr>
          <w:sz w:val="20"/>
          <w:szCs w:val="20"/>
        </w:rPr>
        <w:t xml:space="preserve"> </w:t>
      </w:r>
      <w:r w:rsidR="00FB09EF" w:rsidRPr="00F85E2F">
        <w:rPr>
          <w:i/>
          <w:iCs/>
          <w:sz w:val="20"/>
          <w:szCs w:val="20"/>
          <w:u w:val="single"/>
        </w:rPr>
        <w:t>Once completed, delete these instructions from the template.</w:t>
      </w:r>
    </w:p>
    <w:p w14:paraId="4132E424" w14:textId="77777777" w:rsidR="00FB09EF" w:rsidRPr="00FB09EF" w:rsidRDefault="00FB09EF" w:rsidP="00FB09EF">
      <w:pPr>
        <w:rPr>
          <w:sz w:val="22"/>
          <w:szCs w:val="22"/>
        </w:rPr>
      </w:pPr>
    </w:p>
    <w:tbl>
      <w:tblPr>
        <w:tblStyle w:val="GridTable1Light-Accent51"/>
        <w:tblW w:w="0" w:type="auto"/>
        <w:tblLook w:val="04A0" w:firstRow="1" w:lastRow="0" w:firstColumn="1" w:lastColumn="0" w:noHBand="0" w:noVBand="1"/>
      </w:tblPr>
      <w:tblGrid>
        <w:gridCol w:w="2340"/>
        <w:gridCol w:w="2267"/>
      </w:tblGrid>
      <w:tr w:rsidR="00FB09EF" w:rsidRPr="005449E7" w14:paraId="05ABAABF" w14:textId="77777777" w:rsidTr="0079530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3B9CD5E4" w14:textId="07D58572" w:rsidR="00FB09EF" w:rsidRPr="005449E7" w:rsidRDefault="00FB09EF" w:rsidP="00795308">
            <w:pPr>
              <w:rPr>
                <w:rFonts w:cstheme="minorHAnsi"/>
                <w:b w:val="0"/>
                <w:bCs w:val="0"/>
                <w:sz w:val="20"/>
                <w:szCs w:val="20"/>
              </w:rPr>
            </w:pPr>
            <w:r>
              <w:rPr>
                <w:rFonts w:cstheme="minorHAnsi"/>
                <w:b w:val="0"/>
                <w:bCs w:val="0"/>
                <w:sz w:val="20"/>
                <w:szCs w:val="20"/>
              </w:rPr>
              <w:t>Sign (Quantity)</w:t>
            </w:r>
          </w:p>
        </w:tc>
        <w:tc>
          <w:tcPr>
            <w:tcW w:w="0" w:type="auto"/>
          </w:tcPr>
          <w:p w14:paraId="0AC663B9" w14:textId="56432466" w:rsidR="00FB09EF" w:rsidRPr="005449E7" w:rsidRDefault="00FB09EF" w:rsidP="00D95142">
            <w:pP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Pr>
                <w:rFonts w:cstheme="minorHAnsi"/>
                <w:b w:val="0"/>
                <w:bCs w:val="0"/>
                <w:sz w:val="20"/>
                <w:szCs w:val="20"/>
              </w:rPr>
              <w:t>Placement</w:t>
            </w:r>
          </w:p>
        </w:tc>
      </w:tr>
      <w:tr w:rsidR="00FB09EF" w:rsidRPr="005449E7" w14:paraId="45B67CF7" w14:textId="77777777" w:rsidTr="00795308">
        <w:tc>
          <w:tcPr>
            <w:cnfStyle w:val="001000000000" w:firstRow="0" w:lastRow="0" w:firstColumn="1" w:lastColumn="0" w:oddVBand="0" w:evenVBand="0" w:oddHBand="0" w:evenHBand="0" w:firstRowFirstColumn="0" w:firstRowLastColumn="0" w:lastRowFirstColumn="0" w:lastRowLastColumn="0"/>
            <w:tcW w:w="0" w:type="auto"/>
          </w:tcPr>
          <w:p w14:paraId="25C21C95" w14:textId="205BFFE7" w:rsidR="00FB09EF" w:rsidRPr="00AA0EFC" w:rsidRDefault="00FB09EF" w:rsidP="00795308">
            <w:pPr>
              <w:rPr>
                <w:rFonts w:cstheme="minorHAnsi"/>
                <w:b w:val="0"/>
                <w:bCs w:val="0"/>
                <w:sz w:val="20"/>
                <w:szCs w:val="20"/>
              </w:rPr>
            </w:pPr>
            <w:r>
              <w:rPr>
                <w:rFonts w:cstheme="minorHAnsi"/>
                <w:b w:val="0"/>
                <w:bCs w:val="0"/>
                <w:sz w:val="20"/>
                <w:szCs w:val="20"/>
              </w:rPr>
              <w:t>Entrance</w:t>
            </w:r>
            <w:r w:rsidR="00D95142">
              <w:rPr>
                <w:rFonts w:cstheme="minorHAnsi"/>
                <w:b w:val="0"/>
                <w:bCs w:val="0"/>
                <w:sz w:val="20"/>
                <w:szCs w:val="20"/>
              </w:rPr>
              <w:t xml:space="preserve"> (</w:t>
            </w:r>
            <w:r w:rsidR="00D95142" w:rsidRPr="00D95142">
              <w:rPr>
                <w:rFonts w:cstheme="minorHAnsi"/>
                <w:b w:val="0"/>
                <w:bCs w:val="0"/>
                <w:sz w:val="20"/>
                <w:szCs w:val="20"/>
                <w:highlight w:val="yellow"/>
              </w:rPr>
              <w:t>#</w:t>
            </w:r>
            <w:r w:rsidR="00D95142">
              <w:rPr>
                <w:rFonts w:cstheme="minorHAnsi"/>
                <w:b w:val="0"/>
                <w:bCs w:val="0"/>
                <w:sz w:val="20"/>
                <w:szCs w:val="20"/>
              </w:rPr>
              <w:t>)</w:t>
            </w:r>
          </w:p>
        </w:tc>
        <w:tc>
          <w:tcPr>
            <w:tcW w:w="0" w:type="auto"/>
          </w:tcPr>
          <w:p w14:paraId="04D5B223" w14:textId="1A290DA7" w:rsidR="00FB09EF" w:rsidRPr="00AA0EFC" w:rsidRDefault="00D95142" w:rsidP="0079530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95142">
              <w:rPr>
                <w:rFonts w:cstheme="minorHAnsi"/>
                <w:sz w:val="20"/>
                <w:szCs w:val="20"/>
                <w:highlight w:val="yellow"/>
              </w:rPr>
              <w:t>Insert location</w:t>
            </w:r>
          </w:p>
        </w:tc>
      </w:tr>
      <w:tr w:rsidR="00FB09EF" w:rsidRPr="005449E7" w14:paraId="6FFC28E0" w14:textId="77777777" w:rsidTr="00795308">
        <w:tc>
          <w:tcPr>
            <w:cnfStyle w:val="001000000000" w:firstRow="0" w:lastRow="0" w:firstColumn="1" w:lastColumn="0" w:oddVBand="0" w:evenVBand="0" w:oddHBand="0" w:evenHBand="0" w:firstRowFirstColumn="0" w:firstRowLastColumn="0" w:lastRowFirstColumn="0" w:lastRowLastColumn="0"/>
            <w:tcW w:w="0" w:type="auto"/>
          </w:tcPr>
          <w:p w14:paraId="04E4F1D1" w14:textId="1250DBEE" w:rsidR="00D95142" w:rsidRPr="00AA0EFC" w:rsidRDefault="00D95142" w:rsidP="00795308">
            <w:pPr>
              <w:rPr>
                <w:rFonts w:cstheme="minorHAnsi"/>
                <w:b w:val="0"/>
                <w:bCs w:val="0"/>
                <w:sz w:val="20"/>
                <w:szCs w:val="20"/>
              </w:rPr>
            </w:pPr>
            <w:r>
              <w:rPr>
                <w:rFonts w:cstheme="minorHAnsi"/>
                <w:b w:val="0"/>
                <w:bCs w:val="0"/>
                <w:sz w:val="20"/>
                <w:szCs w:val="20"/>
              </w:rPr>
              <w:t>Registration (</w:t>
            </w:r>
            <w:r w:rsidRPr="00D95142">
              <w:rPr>
                <w:rFonts w:cstheme="minorHAnsi"/>
                <w:b w:val="0"/>
                <w:bCs w:val="0"/>
                <w:sz w:val="20"/>
                <w:szCs w:val="20"/>
                <w:highlight w:val="yellow"/>
              </w:rPr>
              <w:t>#</w:t>
            </w:r>
            <w:r>
              <w:rPr>
                <w:rFonts w:cstheme="minorHAnsi"/>
                <w:b w:val="0"/>
                <w:bCs w:val="0"/>
                <w:sz w:val="20"/>
                <w:szCs w:val="20"/>
              </w:rPr>
              <w:t>)</w:t>
            </w:r>
          </w:p>
        </w:tc>
        <w:tc>
          <w:tcPr>
            <w:tcW w:w="0" w:type="auto"/>
          </w:tcPr>
          <w:p w14:paraId="2E303A7B" w14:textId="3053691C" w:rsidR="00FB09EF" w:rsidRPr="00AA0EFC" w:rsidRDefault="00D95142" w:rsidP="0079530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D46F5">
              <w:rPr>
                <w:rFonts w:cstheme="minorHAnsi"/>
                <w:sz w:val="20"/>
                <w:szCs w:val="20"/>
                <w:highlight w:val="yellow"/>
              </w:rPr>
              <w:t>Insert location</w:t>
            </w:r>
          </w:p>
        </w:tc>
      </w:tr>
      <w:tr w:rsidR="00FB09EF" w:rsidRPr="005449E7" w14:paraId="64A69F38" w14:textId="77777777" w:rsidTr="00795308">
        <w:tc>
          <w:tcPr>
            <w:cnfStyle w:val="001000000000" w:firstRow="0" w:lastRow="0" w:firstColumn="1" w:lastColumn="0" w:oddVBand="0" w:evenVBand="0" w:oddHBand="0" w:evenHBand="0" w:firstRowFirstColumn="0" w:firstRowLastColumn="0" w:lastRowFirstColumn="0" w:lastRowLastColumn="0"/>
            <w:tcW w:w="0" w:type="auto"/>
          </w:tcPr>
          <w:p w14:paraId="37B9087F" w14:textId="08529713" w:rsidR="00FB09EF" w:rsidRPr="00AA0EFC" w:rsidRDefault="00D95142" w:rsidP="00795308">
            <w:pPr>
              <w:rPr>
                <w:rFonts w:cstheme="minorHAnsi"/>
                <w:b w:val="0"/>
                <w:bCs w:val="0"/>
                <w:sz w:val="20"/>
                <w:szCs w:val="20"/>
              </w:rPr>
            </w:pPr>
            <w:r>
              <w:rPr>
                <w:rFonts w:cstheme="minorHAnsi"/>
                <w:b w:val="0"/>
                <w:bCs w:val="0"/>
                <w:sz w:val="20"/>
                <w:szCs w:val="20"/>
              </w:rPr>
              <w:t>Screening (</w:t>
            </w:r>
            <w:r w:rsidRPr="00D95142">
              <w:rPr>
                <w:rFonts w:cstheme="minorHAnsi"/>
                <w:b w:val="0"/>
                <w:bCs w:val="0"/>
                <w:sz w:val="20"/>
                <w:szCs w:val="20"/>
                <w:highlight w:val="yellow"/>
              </w:rPr>
              <w:t>#</w:t>
            </w:r>
            <w:r>
              <w:rPr>
                <w:rFonts w:cstheme="minorHAnsi"/>
                <w:b w:val="0"/>
                <w:bCs w:val="0"/>
                <w:sz w:val="20"/>
                <w:szCs w:val="20"/>
              </w:rPr>
              <w:t>)</w:t>
            </w:r>
          </w:p>
        </w:tc>
        <w:tc>
          <w:tcPr>
            <w:tcW w:w="0" w:type="auto"/>
          </w:tcPr>
          <w:p w14:paraId="00C476E1" w14:textId="6B62583B" w:rsidR="00FB09EF" w:rsidRPr="00AA0EFC" w:rsidRDefault="00AD46F5" w:rsidP="0079530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D46F5">
              <w:rPr>
                <w:rFonts w:cstheme="minorHAnsi"/>
                <w:sz w:val="20"/>
                <w:szCs w:val="20"/>
                <w:highlight w:val="yellow"/>
              </w:rPr>
              <w:t>Insert location</w:t>
            </w:r>
          </w:p>
        </w:tc>
      </w:tr>
      <w:tr w:rsidR="00FB09EF" w:rsidRPr="005449E7" w14:paraId="4881C1A7" w14:textId="77777777" w:rsidTr="00795308">
        <w:tc>
          <w:tcPr>
            <w:cnfStyle w:val="001000000000" w:firstRow="0" w:lastRow="0" w:firstColumn="1" w:lastColumn="0" w:oddVBand="0" w:evenVBand="0" w:oddHBand="0" w:evenHBand="0" w:firstRowFirstColumn="0" w:firstRowLastColumn="0" w:lastRowFirstColumn="0" w:lastRowLastColumn="0"/>
            <w:tcW w:w="0" w:type="auto"/>
          </w:tcPr>
          <w:p w14:paraId="67372389" w14:textId="74095145" w:rsidR="00FB09EF" w:rsidRDefault="00D95142" w:rsidP="00795308">
            <w:pPr>
              <w:rPr>
                <w:rFonts w:cstheme="minorHAnsi"/>
                <w:b w:val="0"/>
                <w:bCs w:val="0"/>
                <w:sz w:val="20"/>
                <w:szCs w:val="20"/>
              </w:rPr>
            </w:pPr>
            <w:r>
              <w:rPr>
                <w:rFonts w:cstheme="minorHAnsi"/>
                <w:b w:val="0"/>
                <w:bCs w:val="0"/>
                <w:sz w:val="20"/>
                <w:szCs w:val="20"/>
              </w:rPr>
              <w:t>Dispensing (</w:t>
            </w:r>
            <w:r w:rsidRPr="00D95142">
              <w:rPr>
                <w:rFonts w:cstheme="minorHAnsi"/>
                <w:b w:val="0"/>
                <w:bCs w:val="0"/>
                <w:sz w:val="20"/>
                <w:szCs w:val="20"/>
                <w:highlight w:val="yellow"/>
              </w:rPr>
              <w:t>#</w:t>
            </w:r>
            <w:r>
              <w:rPr>
                <w:rFonts w:cstheme="minorHAnsi"/>
                <w:b w:val="0"/>
                <w:bCs w:val="0"/>
                <w:sz w:val="20"/>
                <w:szCs w:val="20"/>
              </w:rPr>
              <w:t>)</w:t>
            </w:r>
          </w:p>
        </w:tc>
        <w:tc>
          <w:tcPr>
            <w:tcW w:w="0" w:type="auto"/>
          </w:tcPr>
          <w:p w14:paraId="495B2E6A" w14:textId="36DFBB8E" w:rsidR="00FB09EF" w:rsidRPr="00AA0EFC" w:rsidRDefault="00AD46F5" w:rsidP="0079530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D46F5">
              <w:rPr>
                <w:rFonts w:cstheme="minorHAnsi"/>
                <w:sz w:val="20"/>
                <w:szCs w:val="20"/>
                <w:highlight w:val="yellow"/>
              </w:rPr>
              <w:t>Insert location</w:t>
            </w:r>
          </w:p>
        </w:tc>
      </w:tr>
      <w:tr w:rsidR="00AD46F5" w:rsidRPr="005449E7" w14:paraId="37B2420D" w14:textId="77777777" w:rsidTr="00795308">
        <w:tc>
          <w:tcPr>
            <w:cnfStyle w:val="001000000000" w:firstRow="0" w:lastRow="0" w:firstColumn="1" w:lastColumn="0" w:oddVBand="0" w:evenVBand="0" w:oddHBand="0" w:evenHBand="0" w:firstRowFirstColumn="0" w:firstRowLastColumn="0" w:lastRowFirstColumn="0" w:lastRowLastColumn="0"/>
            <w:tcW w:w="0" w:type="auto"/>
          </w:tcPr>
          <w:p w14:paraId="6670E3D3" w14:textId="2B413D5D" w:rsidR="00AD46F5" w:rsidRDefault="00AD46F5" w:rsidP="00795308">
            <w:pPr>
              <w:rPr>
                <w:rFonts w:cstheme="minorHAnsi"/>
                <w:b w:val="0"/>
                <w:bCs w:val="0"/>
                <w:sz w:val="20"/>
                <w:szCs w:val="20"/>
              </w:rPr>
            </w:pPr>
            <w:r>
              <w:rPr>
                <w:rFonts w:cstheme="minorHAnsi"/>
                <w:b w:val="0"/>
                <w:bCs w:val="0"/>
                <w:sz w:val="20"/>
                <w:szCs w:val="20"/>
              </w:rPr>
              <w:t>Exit (</w:t>
            </w:r>
            <w:r w:rsidRPr="00AD46F5">
              <w:rPr>
                <w:rFonts w:cstheme="minorHAnsi"/>
                <w:b w:val="0"/>
                <w:bCs w:val="0"/>
                <w:sz w:val="20"/>
                <w:szCs w:val="20"/>
                <w:highlight w:val="yellow"/>
              </w:rPr>
              <w:t>#</w:t>
            </w:r>
            <w:r>
              <w:rPr>
                <w:rFonts w:cstheme="minorHAnsi"/>
                <w:b w:val="0"/>
                <w:bCs w:val="0"/>
                <w:sz w:val="20"/>
                <w:szCs w:val="20"/>
              </w:rPr>
              <w:t>)</w:t>
            </w:r>
          </w:p>
        </w:tc>
        <w:tc>
          <w:tcPr>
            <w:tcW w:w="0" w:type="auto"/>
          </w:tcPr>
          <w:p w14:paraId="13E0F20B" w14:textId="00DBF1BB" w:rsidR="00AD46F5" w:rsidRPr="00AD46F5" w:rsidRDefault="00AD46F5" w:rsidP="00795308">
            <w:pPr>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rPr>
            </w:pPr>
            <w:r w:rsidRPr="00AD46F5">
              <w:rPr>
                <w:rFonts w:cstheme="minorHAnsi"/>
                <w:sz w:val="20"/>
                <w:szCs w:val="20"/>
                <w:highlight w:val="yellow"/>
              </w:rPr>
              <w:t>Insert location</w:t>
            </w:r>
          </w:p>
        </w:tc>
      </w:tr>
      <w:tr w:rsidR="00AD46F5" w:rsidRPr="005449E7" w14:paraId="53555057" w14:textId="77777777" w:rsidTr="00795308">
        <w:tc>
          <w:tcPr>
            <w:cnfStyle w:val="001000000000" w:firstRow="0" w:lastRow="0" w:firstColumn="1" w:lastColumn="0" w:oddVBand="0" w:evenVBand="0" w:oddHBand="0" w:evenHBand="0" w:firstRowFirstColumn="0" w:firstRowLastColumn="0" w:lastRowFirstColumn="0" w:lastRowLastColumn="0"/>
            <w:tcW w:w="0" w:type="auto"/>
          </w:tcPr>
          <w:p w14:paraId="06F8F3AF" w14:textId="3C04BD17" w:rsidR="00AD46F5" w:rsidRDefault="00AD46F5" w:rsidP="00795308">
            <w:pPr>
              <w:rPr>
                <w:rFonts w:cstheme="minorHAnsi"/>
                <w:b w:val="0"/>
                <w:bCs w:val="0"/>
                <w:sz w:val="20"/>
                <w:szCs w:val="20"/>
              </w:rPr>
            </w:pPr>
            <w:r>
              <w:rPr>
                <w:rFonts w:cstheme="minorHAnsi"/>
                <w:b w:val="0"/>
                <w:bCs w:val="0"/>
                <w:sz w:val="20"/>
                <w:szCs w:val="20"/>
              </w:rPr>
              <w:t>Staff Only (</w:t>
            </w:r>
            <w:r w:rsidRPr="00AD46F5">
              <w:rPr>
                <w:rFonts w:cstheme="minorHAnsi"/>
                <w:b w:val="0"/>
                <w:bCs w:val="0"/>
                <w:sz w:val="20"/>
                <w:szCs w:val="20"/>
                <w:highlight w:val="yellow"/>
              </w:rPr>
              <w:t>#</w:t>
            </w:r>
            <w:r>
              <w:rPr>
                <w:rFonts w:cstheme="minorHAnsi"/>
                <w:b w:val="0"/>
                <w:bCs w:val="0"/>
                <w:sz w:val="20"/>
                <w:szCs w:val="20"/>
              </w:rPr>
              <w:t>)</w:t>
            </w:r>
          </w:p>
        </w:tc>
        <w:tc>
          <w:tcPr>
            <w:tcW w:w="0" w:type="auto"/>
          </w:tcPr>
          <w:p w14:paraId="17A941FD" w14:textId="043B41F1" w:rsidR="00AD46F5" w:rsidRPr="00AD46F5" w:rsidRDefault="00AD46F5" w:rsidP="00795308">
            <w:pPr>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rPr>
            </w:pPr>
            <w:r w:rsidRPr="00AD46F5">
              <w:rPr>
                <w:rFonts w:cstheme="minorHAnsi"/>
                <w:sz w:val="20"/>
                <w:szCs w:val="20"/>
                <w:highlight w:val="yellow"/>
              </w:rPr>
              <w:t>Insert location</w:t>
            </w:r>
          </w:p>
        </w:tc>
      </w:tr>
      <w:tr w:rsidR="00AD46F5" w:rsidRPr="005449E7" w14:paraId="7254FE89" w14:textId="77777777" w:rsidTr="00795308">
        <w:tc>
          <w:tcPr>
            <w:cnfStyle w:val="001000000000" w:firstRow="0" w:lastRow="0" w:firstColumn="1" w:lastColumn="0" w:oddVBand="0" w:evenVBand="0" w:oddHBand="0" w:evenHBand="0" w:firstRowFirstColumn="0" w:firstRowLastColumn="0" w:lastRowFirstColumn="0" w:lastRowLastColumn="0"/>
            <w:tcW w:w="0" w:type="auto"/>
          </w:tcPr>
          <w:p w14:paraId="025241CC" w14:textId="60215AAE" w:rsidR="00AD46F5" w:rsidRDefault="00AD46F5" w:rsidP="00795308">
            <w:pPr>
              <w:rPr>
                <w:rFonts w:cstheme="minorHAnsi"/>
                <w:b w:val="0"/>
                <w:bCs w:val="0"/>
                <w:sz w:val="20"/>
                <w:szCs w:val="20"/>
              </w:rPr>
            </w:pPr>
            <w:r>
              <w:rPr>
                <w:rFonts w:cstheme="minorHAnsi"/>
                <w:b w:val="0"/>
                <w:bCs w:val="0"/>
                <w:sz w:val="20"/>
                <w:szCs w:val="20"/>
              </w:rPr>
              <w:t>Staff Parking (</w:t>
            </w:r>
            <w:r w:rsidRPr="00AD46F5">
              <w:rPr>
                <w:rFonts w:cstheme="minorHAnsi"/>
                <w:b w:val="0"/>
                <w:bCs w:val="0"/>
                <w:sz w:val="20"/>
                <w:szCs w:val="20"/>
                <w:highlight w:val="yellow"/>
              </w:rPr>
              <w:t>#</w:t>
            </w:r>
            <w:r>
              <w:rPr>
                <w:rFonts w:cstheme="minorHAnsi"/>
                <w:b w:val="0"/>
                <w:bCs w:val="0"/>
                <w:sz w:val="20"/>
                <w:szCs w:val="20"/>
              </w:rPr>
              <w:t>)</w:t>
            </w:r>
          </w:p>
        </w:tc>
        <w:tc>
          <w:tcPr>
            <w:tcW w:w="0" w:type="auto"/>
          </w:tcPr>
          <w:p w14:paraId="28B2E702" w14:textId="7AA0B91F" w:rsidR="00AD46F5" w:rsidRPr="00AD46F5" w:rsidRDefault="00AD46F5" w:rsidP="00795308">
            <w:pPr>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rPr>
            </w:pPr>
            <w:r w:rsidRPr="00AD46F5">
              <w:rPr>
                <w:rFonts w:cstheme="minorHAnsi"/>
                <w:sz w:val="20"/>
                <w:szCs w:val="20"/>
                <w:highlight w:val="yellow"/>
              </w:rPr>
              <w:t>Insert location</w:t>
            </w:r>
          </w:p>
        </w:tc>
      </w:tr>
      <w:tr w:rsidR="00AD46F5" w:rsidRPr="005449E7" w14:paraId="35C0702C" w14:textId="77777777" w:rsidTr="00795308">
        <w:tc>
          <w:tcPr>
            <w:cnfStyle w:val="001000000000" w:firstRow="0" w:lastRow="0" w:firstColumn="1" w:lastColumn="0" w:oddVBand="0" w:evenVBand="0" w:oddHBand="0" w:evenHBand="0" w:firstRowFirstColumn="0" w:firstRowLastColumn="0" w:lastRowFirstColumn="0" w:lastRowLastColumn="0"/>
            <w:tcW w:w="0" w:type="auto"/>
          </w:tcPr>
          <w:p w14:paraId="670C4529" w14:textId="5804871B" w:rsidR="00AD46F5" w:rsidRDefault="00AD46F5" w:rsidP="00795308">
            <w:pPr>
              <w:rPr>
                <w:rFonts w:cstheme="minorHAnsi"/>
                <w:b w:val="0"/>
                <w:bCs w:val="0"/>
                <w:sz w:val="20"/>
                <w:szCs w:val="20"/>
              </w:rPr>
            </w:pPr>
            <w:r>
              <w:rPr>
                <w:rFonts w:cstheme="minorHAnsi"/>
                <w:b w:val="0"/>
                <w:bCs w:val="0"/>
                <w:sz w:val="20"/>
                <w:szCs w:val="20"/>
              </w:rPr>
              <w:t>Staff Sign-in (</w:t>
            </w:r>
            <w:r w:rsidRPr="00AD46F5">
              <w:rPr>
                <w:rFonts w:cstheme="minorHAnsi"/>
                <w:b w:val="0"/>
                <w:bCs w:val="0"/>
                <w:sz w:val="20"/>
                <w:szCs w:val="20"/>
                <w:highlight w:val="yellow"/>
              </w:rPr>
              <w:t>#</w:t>
            </w:r>
            <w:r>
              <w:rPr>
                <w:rFonts w:cstheme="minorHAnsi"/>
                <w:b w:val="0"/>
                <w:bCs w:val="0"/>
                <w:sz w:val="20"/>
                <w:szCs w:val="20"/>
              </w:rPr>
              <w:t>)</w:t>
            </w:r>
          </w:p>
        </w:tc>
        <w:tc>
          <w:tcPr>
            <w:tcW w:w="0" w:type="auto"/>
          </w:tcPr>
          <w:p w14:paraId="5CC6127F" w14:textId="40C00E52" w:rsidR="00AD46F5" w:rsidRPr="00AD46F5" w:rsidRDefault="00AD46F5" w:rsidP="00795308">
            <w:pPr>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rPr>
            </w:pPr>
            <w:r w:rsidRPr="00AD46F5">
              <w:rPr>
                <w:rFonts w:cstheme="minorHAnsi"/>
                <w:sz w:val="20"/>
                <w:szCs w:val="20"/>
                <w:highlight w:val="yellow"/>
              </w:rPr>
              <w:t>Insert location</w:t>
            </w:r>
          </w:p>
        </w:tc>
      </w:tr>
      <w:tr w:rsidR="00FB09EF" w:rsidRPr="005449E7" w14:paraId="178EED13" w14:textId="77777777" w:rsidTr="00795308">
        <w:tc>
          <w:tcPr>
            <w:cnfStyle w:val="001000000000" w:firstRow="0" w:lastRow="0" w:firstColumn="1" w:lastColumn="0" w:oddVBand="0" w:evenVBand="0" w:oddHBand="0" w:evenHBand="0" w:firstRowFirstColumn="0" w:firstRowLastColumn="0" w:lastRowFirstColumn="0" w:lastRowLastColumn="0"/>
            <w:tcW w:w="0" w:type="auto"/>
          </w:tcPr>
          <w:p w14:paraId="34EEFA83" w14:textId="788D6020" w:rsidR="00FB09EF" w:rsidRPr="00AA0EFC" w:rsidRDefault="00D95142" w:rsidP="00795308">
            <w:pPr>
              <w:rPr>
                <w:rFonts w:cstheme="minorHAnsi"/>
                <w:b w:val="0"/>
                <w:bCs w:val="0"/>
                <w:sz w:val="20"/>
                <w:szCs w:val="20"/>
              </w:rPr>
            </w:pPr>
            <w:r>
              <w:rPr>
                <w:rFonts w:cstheme="minorHAnsi"/>
                <w:b w:val="0"/>
                <w:bCs w:val="0"/>
                <w:sz w:val="20"/>
                <w:szCs w:val="20"/>
              </w:rPr>
              <w:t>Lane Numbers 1-</w:t>
            </w:r>
            <w:r w:rsidRPr="00D95142">
              <w:rPr>
                <w:rFonts w:cstheme="minorHAnsi"/>
                <w:b w:val="0"/>
                <w:bCs w:val="0"/>
                <w:sz w:val="20"/>
                <w:szCs w:val="20"/>
                <w:highlight w:val="yellow"/>
              </w:rPr>
              <w:t>#</w:t>
            </w:r>
            <w:r>
              <w:rPr>
                <w:rFonts w:cstheme="minorHAnsi"/>
                <w:b w:val="0"/>
                <w:bCs w:val="0"/>
                <w:sz w:val="20"/>
                <w:szCs w:val="20"/>
              </w:rPr>
              <w:t xml:space="preserve"> (</w:t>
            </w:r>
            <w:r w:rsidRPr="00D95142">
              <w:rPr>
                <w:rFonts w:cstheme="minorHAnsi"/>
                <w:b w:val="0"/>
                <w:bCs w:val="0"/>
                <w:sz w:val="20"/>
                <w:szCs w:val="20"/>
                <w:highlight w:val="yellow"/>
              </w:rPr>
              <w:t>#</w:t>
            </w:r>
            <w:r>
              <w:rPr>
                <w:rFonts w:cstheme="minorHAnsi"/>
                <w:b w:val="0"/>
                <w:bCs w:val="0"/>
                <w:sz w:val="20"/>
                <w:szCs w:val="20"/>
              </w:rPr>
              <w:t>)</w:t>
            </w:r>
          </w:p>
        </w:tc>
        <w:tc>
          <w:tcPr>
            <w:tcW w:w="0" w:type="auto"/>
          </w:tcPr>
          <w:p w14:paraId="4F0D3B12" w14:textId="1848DAEF" w:rsidR="00FB09EF" w:rsidRPr="00AA0EFC" w:rsidRDefault="00D95142" w:rsidP="0079530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95142">
              <w:rPr>
                <w:rFonts w:cstheme="minorHAnsi"/>
                <w:sz w:val="20"/>
                <w:szCs w:val="20"/>
                <w:highlight w:val="yellow"/>
              </w:rPr>
              <w:t>Ex. Screening, Dispensing</w:t>
            </w:r>
          </w:p>
        </w:tc>
      </w:tr>
      <w:tr w:rsidR="00FB09EF" w:rsidRPr="005449E7" w14:paraId="76E9B930" w14:textId="77777777" w:rsidTr="00795308">
        <w:tc>
          <w:tcPr>
            <w:cnfStyle w:val="001000000000" w:firstRow="0" w:lastRow="0" w:firstColumn="1" w:lastColumn="0" w:oddVBand="0" w:evenVBand="0" w:oddHBand="0" w:evenHBand="0" w:firstRowFirstColumn="0" w:firstRowLastColumn="0" w:lastRowFirstColumn="0" w:lastRowLastColumn="0"/>
            <w:tcW w:w="0" w:type="auto"/>
          </w:tcPr>
          <w:p w14:paraId="4075C310" w14:textId="482BAEFA" w:rsidR="00FB09EF" w:rsidRDefault="00AD46F5" w:rsidP="00795308">
            <w:pPr>
              <w:rPr>
                <w:rFonts w:cstheme="minorHAnsi"/>
                <w:b w:val="0"/>
                <w:bCs w:val="0"/>
                <w:sz w:val="20"/>
                <w:szCs w:val="20"/>
              </w:rPr>
            </w:pPr>
            <w:r>
              <w:rPr>
                <w:rFonts w:cstheme="minorHAnsi"/>
                <w:b w:val="0"/>
                <w:bCs w:val="0"/>
                <w:sz w:val="20"/>
                <w:szCs w:val="20"/>
              </w:rPr>
              <w:t>Arrows (</w:t>
            </w:r>
            <w:r w:rsidRPr="00AD46F5">
              <w:rPr>
                <w:rFonts w:cstheme="minorHAnsi"/>
                <w:b w:val="0"/>
                <w:bCs w:val="0"/>
                <w:sz w:val="20"/>
                <w:szCs w:val="20"/>
                <w:highlight w:val="yellow"/>
              </w:rPr>
              <w:t>#</w:t>
            </w:r>
            <w:r>
              <w:rPr>
                <w:rFonts w:cstheme="minorHAnsi"/>
                <w:b w:val="0"/>
                <w:bCs w:val="0"/>
                <w:sz w:val="20"/>
                <w:szCs w:val="20"/>
              </w:rPr>
              <w:t>)</w:t>
            </w:r>
          </w:p>
        </w:tc>
        <w:tc>
          <w:tcPr>
            <w:tcW w:w="0" w:type="auto"/>
          </w:tcPr>
          <w:p w14:paraId="00C90832" w14:textId="18DFBB37" w:rsidR="00FB09EF" w:rsidRPr="00AA0EFC" w:rsidRDefault="00AD46F5" w:rsidP="0079530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D46F5">
              <w:rPr>
                <w:rFonts w:cstheme="minorHAnsi"/>
                <w:sz w:val="20"/>
                <w:szCs w:val="20"/>
                <w:highlight w:val="yellow"/>
              </w:rPr>
              <w:t>Insert location</w:t>
            </w:r>
          </w:p>
        </w:tc>
      </w:tr>
      <w:tr w:rsidR="00FB09EF" w:rsidRPr="005449E7" w14:paraId="09556341" w14:textId="77777777" w:rsidTr="00795308">
        <w:tc>
          <w:tcPr>
            <w:cnfStyle w:val="001000000000" w:firstRow="0" w:lastRow="0" w:firstColumn="1" w:lastColumn="0" w:oddVBand="0" w:evenVBand="0" w:oddHBand="0" w:evenHBand="0" w:firstRowFirstColumn="0" w:firstRowLastColumn="0" w:lastRowFirstColumn="0" w:lastRowLastColumn="0"/>
            <w:tcW w:w="0" w:type="auto"/>
          </w:tcPr>
          <w:p w14:paraId="2E54884F" w14:textId="77777777" w:rsidR="00D95142" w:rsidRDefault="00D95142" w:rsidP="00D95142">
            <w:pPr>
              <w:rPr>
                <w:rFonts w:cstheme="minorHAnsi"/>
                <w:sz w:val="20"/>
                <w:szCs w:val="20"/>
              </w:rPr>
            </w:pPr>
            <w:r>
              <w:rPr>
                <w:rFonts w:cstheme="minorHAnsi"/>
                <w:b w:val="0"/>
                <w:bCs w:val="0"/>
                <w:sz w:val="20"/>
                <w:szCs w:val="20"/>
              </w:rPr>
              <w:t>Put on face covering.</w:t>
            </w:r>
          </w:p>
          <w:p w14:paraId="7BFE147D" w14:textId="77777777" w:rsidR="00D95142" w:rsidRDefault="00D95142" w:rsidP="00D95142">
            <w:pPr>
              <w:rPr>
                <w:rFonts w:cstheme="minorHAnsi"/>
                <w:sz w:val="20"/>
                <w:szCs w:val="20"/>
              </w:rPr>
            </w:pPr>
            <w:r>
              <w:rPr>
                <w:rFonts w:cstheme="minorHAnsi"/>
                <w:b w:val="0"/>
                <w:bCs w:val="0"/>
                <w:sz w:val="20"/>
                <w:szCs w:val="20"/>
              </w:rPr>
              <w:t>Roll down window.</w:t>
            </w:r>
          </w:p>
          <w:p w14:paraId="7F726C08" w14:textId="62E91C7A" w:rsidR="00FB09EF" w:rsidRDefault="00D95142" w:rsidP="00D95142">
            <w:pPr>
              <w:rPr>
                <w:rFonts w:cstheme="minorHAnsi"/>
                <w:b w:val="0"/>
                <w:bCs w:val="0"/>
                <w:sz w:val="20"/>
                <w:szCs w:val="20"/>
              </w:rPr>
            </w:pPr>
            <w:r>
              <w:rPr>
                <w:rFonts w:cstheme="minorHAnsi"/>
                <w:b w:val="0"/>
                <w:bCs w:val="0"/>
                <w:sz w:val="20"/>
                <w:szCs w:val="20"/>
              </w:rPr>
              <w:t>If sick, please exit. (</w:t>
            </w:r>
            <w:r w:rsidRPr="00D95142">
              <w:rPr>
                <w:rFonts w:cstheme="minorHAnsi"/>
                <w:b w:val="0"/>
                <w:bCs w:val="0"/>
                <w:sz w:val="20"/>
                <w:szCs w:val="20"/>
                <w:highlight w:val="yellow"/>
              </w:rPr>
              <w:t>#</w:t>
            </w:r>
            <w:r>
              <w:rPr>
                <w:rFonts w:cstheme="minorHAnsi"/>
                <w:b w:val="0"/>
                <w:bCs w:val="0"/>
                <w:sz w:val="20"/>
                <w:szCs w:val="20"/>
              </w:rPr>
              <w:t>)</w:t>
            </w:r>
          </w:p>
        </w:tc>
        <w:tc>
          <w:tcPr>
            <w:tcW w:w="0" w:type="auto"/>
          </w:tcPr>
          <w:p w14:paraId="63A76A03" w14:textId="16D40771" w:rsidR="00FB09EF" w:rsidRPr="00AA0EFC" w:rsidRDefault="00D95142" w:rsidP="0079530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D46F5">
              <w:rPr>
                <w:rFonts w:cstheme="minorHAnsi"/>
                <w:sz w:val="20"/>
                <w:szCs w:val="20"/>
                <w:highlight w:val="yellow"/>
              </w:rPr>
              <w:t>Ex. Entrance</w:t>
            </w:r>
          </w:p>
        </w:tc>
      </w:tr>
      <w:tr w:rsidR="00D95142" w:rsidRPr="005449E7" w14:paraId="245E47B0" w14:textId="77777777" w:rsidTr="00795308">
        <w:tc>
          <w:tcPr>
            <w:cnfStyle w:val="001000000000" w:firstRow="0" w:lastRow="0" w:firstColumn="1" w:lastColumn="0" w:oddVBand="0" w:evenVBand="0" w:oddHBand="0" w:evenHBand="0" w:firstRowFirstColumn="0" w:firstRowLastColumn="0" w:lastRowFirstColumn="0" w:lastRowLastColumn="0"/>
            <w:tcW w:w="0" w:type="auto"/>
          </w:tcPr>
          <w:p w14:paraId="212A3CAA" w14:textId="6AA254C9" w:rsidR="00D95142" w:rsidRDefault="00D95142" w:rsidP="00D95142">
            <w:pPr>
              <w:rPr>
                <w:rFonts w:cstheme="minorHAnsi"/>
                <w:b w:val="0"/>
                <w:bCs w:val="0"/>
                <w:sz w:val="20"/>
                <w:szCs w:val="20"/>
              </w:rPr>
            </w:pPr>
            <w:r>
              <w:rPr>
                <w:rFonts w:cstheme="minorHAnsi"/>
                <w:b w:val="0"/>
                <w:bCs w:val="0"/>
                <w:sz w:val="20"/>
                <w:szCs w:val="20"/>
              </w:rPr>
              <w:t>Stop. Put car in park. (</w:t>
            </w:r>
            <w:r w:rsidRPr="00D95142">
              <w:rPr>
                <w:rFonts w:cstheme="minorHAnsi"/>
                <w:b w:val="0"/>
                <w:bCs w:val="0"/>
                <w:sz w:val="20"/>
                <w:szCs w:val="20"/>
                <w:highlight w:val="yellow"/>
              </w:rPr>
              <w:t>#</w:t>
            </w:r>
            <w:r>
              <w:rPr>
                <w:rFonts w:cstheme="minorHAnsi"/>
                <w:b w:val="0"/>
                <w:bCs w:val="0"/>
                <w:sz w:val="20"/>
                <w:szCs w:val="20"/>
              </w:rPr>
              <w:t>)</w:t>
            </w:r>
          </w:p>
        </w:tc>
        <w:tc>
          <w:tcPr>
            <w:tcW w:w="0" w:type="auto"/>
          </w:tcPr>
          <w:p w14:paraId="6C661C73" w14:textId="6BCB7094" w:rsidR="00D95142" w:rsidRPr="00AA0EFC" w:rsidRDefault="00D95142" w:rsidP="0079530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95142">
              <w:rPr>
                <w:rFonts w:cstheme="minorHAnsi"/>
                <w:sz w:val="20"/>
                <w:szCs w:val="20"/>
                <w:highlight w:val="yellow"/>
              </w:rPr>
              <w:t>Ex. Entrance, Dispensing</w:t>
            </w:r>
          </w:p>
        </w:tc>
      </w:tr>
      <w:tr w:rsidR="00AD46F5" w:rsidRPr="005449E7" w14:paraId="62C44BB8" w14:textId="77777777" w:rsidTr="00795308">
        <w:tc>
          <w:tcPr>
            <w:cnfStyle w:val="001000000000" w:firstRow="0" w:lastRow="0" w:firstColumn="1" w:lastColumn="0" w:oddVBand="0" w:evenVBand="0" w:oddHBand="0" w:evenHBand="0" w:firstRowFirstColumn="0" w:firstRowLastColumn="0" w:lastRowFirstColumn="0" w:lastRowLastColumn="0"/>
            <w:tcW w:w="0" w:type="auto"/>
          </w:tcPr>
          <w:p w14:paraId="36976012" w14:textId="77777777" w:rsidR="00AD46F5" w:rsidRDefault="00AD46F5" w:rsidP="00D95142">
            <w:pPr>
              <w:rPr>
                <w:rFonts w:cstheme="minorHAnsi"/>
                <w:sz w:val="20"/>
                <w:szCs w:val="20"/>
              </w:rPr>
            </w:pPr>
            <w:r>
              <w:rPr>
                <w:rFonts w:cstheme="minorHAnsi"/>
                <w:b w:val="0"/>
                <w:bCs w:val="0"/>
                <w:sz w:val="20"/>
                <w:szCs w:val="20"/>
              </w:rPr>
              <w:t>Stay in vehicle.</w:t>
            </w:r>
          </w:p>
          <w:p w14:paraId="1069F446" w14:textId="77777777" w:rsidR="00AD46F5" w:rsidRDefault="00AD46F5" w:rsidP="00D95142">
            <w:pPr>
              <w:rPr>
                <w:rFonts w:cstheme="minorHAnsi"/>
                <w:sz w:val="20"/>
                <w:szCs w:val="20"/>
              </w:rPr>
            </w:pPr>
            <w:r>
              <w:rPr>
                <w:rFonts w:cstheme="minorHAnsi"/>
                <w:b w:val="0"/>
                <w:bCs w:val="0"/>
                <w:sz w:val="20"/>
                <w:szCs w:val="20"/>
              </w:rPr>
              <w:t>Roll down window.</w:t>
            </w:r>
          </w:p>
          <w:p w14:paraId="4EBDCA54" w14:textId="16B4F22C" w:rsidR="00AD46F5" w:rsidRDefault="00AD46F5" w:rsidP="00D95142">
            <w:pPr>
              <w:rPr>
                <w:rFonts w:cstheme="minorHAnsi"/>
                <w:b w:val="0"/>
                <w:bCs w:val="0"/>
                <w:sz w:val="20"/>
                <w:szCs w:val="20"/>
              </w:rPr>
            </w:pPr>
            <w:r>
              <w:rPr>
                <w:rFonts w:cstheme="minorHAnsi"/>
                <w:b w:val="0"/>
                <w:bCs w:val="0"/>
                <w:sz w:val="20"/>
                <w:szCs w:val="20"/>
              </w:rPr>
              <w:t>Roll up sleeve. (</w:t>
            </w:r>
            <w:r w:rsidRPr="00AD46F5">
              <w:rPr>
                <w:rFonts w:cstheme="minorHAnsi"/>
                <w:b w:val="0"/>
                <w:bCs w:val="0"/>
                <w:sz w:val="20"/>
                <w:szCs w:val="20"/>
                <w:highlight w:val="yellow"/>
              </w:rPr>
              <w:t>#</w:t>
            </w:r>
            <w:r>
              <w:rPr>
                <w:rFonts w:cstheme="minorHAnsi"/>
                <w:b w:val="0"/>
                <w:bCs w:val="0"/>
                <w:sz w:val="20"/>
                <w:szCs w:val="20"/>
              </w:rPr>
              <w:t>)</w:t>
            </w:r>
          </w:p>
        </w:tc>
        <w:tc>
          <w:tcPr>
            <w:tcW w:w="0" w:type="auto"/>
          </w:tcPr>
          <w:p w14:paraId="6207DD5E" w14:textId="7309C2C5" w:rsidR="00AD46F5" w:rsidRPr="00D95142" w:rsidRDefault="00AD46F5" w:rsidP="00795308">
            <w:pPr>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rPr>
            </w:pPr>
            <w:r>
              <w:rPr>
                <w:rFonts w:cstheme="minorHAnsi"/>
                <w:sz w:val="20"/>
                <w:szCs w:val="20"/>
                <w:highlight w:val="yellow"/>
              </w:rPr>
              <w:t>Ex. Dispensing</w:t>
            </w:r>
          </w:p>
        </w:tc>
      </w:tr>
      <w:tr w:rsidR="00D95142" w:rsidRPr="005449E7" w14:paraId="3D53915F" w14:textId="77777777" w:rsidTr="00795308">
        <w:tc>
          <w:tcPr>
            <w:cnfStyle w:val="001000000000" w:firstRow="0" w:lastRow="0" w:firstColumn="1" w:lastColumn="0" w:oddVBand="0" w:evenVBand="0" w:oddHBand="0" w:evenHBand="0" w:firstRowFirstColumn="0" w:firstRowLastColumn="0" w:lastRowFirstColumn="0" w:lastRowLastColumn="0"/>
            <w:tcW w:w="0" w:type="auto"/>
          </w:tcPr>
          <w:p w14:paraId="7E31A49F" w14:textId="32B96B3A" w:rsidR="00D95142" w:rsidRPr="00D95142" w:rsidRDefault="00D95142" w:rsidP="00D95142">
            <w:pPr>
              <w:rPr>
                <w:rFonts w:cstheme="minorHAnsi"/>
                <w:b w:val="0"/>
                <w:bCs w:val="0"/>
                <w:sz w:val="20"/>
                <w:szCs w:val="20"/>
              </w:rPr>
            </w:pPr>
            <w:r>
              <w:rPr>
                <w:rFonts w:cstheme="minorHAnsi"/>
                <w:b w:val="0"/>
                <w:bCs w:val="0"/>
                <w:sz w:val="20"/>
                <w:szCs w:val="20"/>
              </w:rPr>
              <w:t>Park here for observation.</w:t>
            </w:r>
          </w:p>
          <w:p w14:paraId="07AA6BEB" w14:textId="77777777" w:rsidR="00D95142" w:rsidRDefault="00D95142" w:rsidP="00D95142">
            <w:pPr>
              <w:rPr>
                <w:rFonts w:cstheme="minorHAnsi"/>
                <w:sz w:val="20"/>
                <w:szCs w:val="20"/>
              </w:rPr>
            </w:pPr>
            <w:r>
              <w:rPr>
                <w:rFonts w:cstheme="minorHAnsi"/>
                <w:b w:val="0"/>
                <w:bCs w:val="0"/>
                <w:sz w:val="20"/>
                <w:szCs w:val="20"/>
              </w:rPr>
              <w:t>Turn off vehicle.</w:t>
            </w:r>
          </w:p>
          <w:p w14:paraId="2A30F1D8" w14:textId="641A12FB" w:rsidR="00D95142" w:rsidRDefault="00D95142" w:rsidP="00D95142">
            <w:pPr>
              <w:rPr>
                <w:rFonts w:cstheme="minorHAnsi"/>
                <w:b w:val="0"/>
                <w:bCs w:val="0"/>
                <w:sz w:val="20"/>
                <w:szCs w:val="20"/>
              </w:rPr>
            </w:pPr>
            <w:r>
              <w:rPr>
                <w:rFonts w:cstheme="minorHAnsi"/>
                <w:b w:val="0"/>
                <w:bCs w:val="0"/>
                <w:sz w:val="20"/>
                <w:szCs w:val="20"/>
              </w:rPr>
              <w:t>Wait 15 minutes. (</w:t>
            </w:r>
            <w:r w:rsidRPr="00D95142">
              <w:rPr>
                <w:rFonts w:cstheme="minorHAnsi"/>
                <w:b w:val="0"/>
                <w:bCs w:val="0"/>
                <w:sz w:val="20"/>
                <w:szCs w:val="20"/>
                <w:highlight w:val="yellow"/>
              </w:rPr>
              <w:t>#</w:t>
            </w:r>
            <w:r>
              <w:rPr>
                <w:rFonts w:cstheme="minorHAnsi"/>
                <w:b w:val="0"/>
                <w:bCs w:val="0"/>
                <w:sz w:val="20"/>
                <w:szCs w:val="20"/>
              </w:rPr>
              <w:t>)</w:t>
            </w:r>
          </w:p>
        </w:tc>
        <w:tc>
          <w:tcPr>
            <w:tcW w:w="0" w:type="auto"/>
          </w:tcPr>
          <w:p w14:paraId="32BAA4DD" w14:textId="4414CFF6" w:rsidR="00D95142" w:rsidRPr="00D95142" w:rsidRDefault="00D95142" w:rsidP="00795308">
            <w:pPr>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rPr>
            </w:pPr>
            <w:r>
              <w:rPr>
                <w:rFonts w:cstheme="minorHAnsi"/>
                <w:sz w:val="20"/>
                <w:szCs w:val="20"/>
                <w:highlight w:val="yellow"/>
              </w:rPr>
              <w:t>Ex. First Aid/Observation</w:t>
            </w:r>
          </w:p>
        </w:tc>
      </w:tr>
    </w:tbl>
    <w:p w14:paraId="1B698EED" w14:textId="184EE124" w:rsidR="00FB09EF" w:rsidRDefault="00FB09EF" w:rsidP="00FB09EF">
      <w:pPr>
        <w:rPr>
          <w:sz w:val="22"/>
          <w:szCs w:val="22"/>
        </w:rPr>
      </w:pPr>
    </w:p>
    <w:p w14:paraId="539ADFE0" w14:textId="34BE6BE6" w:rsidR="00F85E2F" w:rsidRDefault="00F85E2F" w:rsidP="00F85E2F">
      <w:pPr>
        <w:pStyle w:val="Caption"/>
        <w:rPr>
          <w:b/>
          <w:bCs/>
          <w:i w:val="0"/>
          <w:iCs w:val="0"/>
          <w:color w:val="auto"/>
          <w:sz w:val="20"/>
          <w:szCs w:val="20"/>
        </w:rPr>
      </w:pPr>
      <w:r w:rsidRPr="00F85E2F">
        <w:rPr>
          <w:b/>
          <w:bCs/>
          <w:i w:val="0"/>
          <w:iCs w:val="0"/>
          <w:color w:val="auto"/>
          <w:sz w:val="20"/>
          <w:szCs w:val="20"/>
        </w:rPr>
        <w:t>Table 7.</w:t>
      </w:r>
      <w:r w:rsidRPr="00866B82">
        <w:rPr>
          <w:b/>
          <w:bCs/>
          <w:i w:val="0"/>
          <w:iCs w:val="0"/>
          <w:color w:val="auto"/>
          <w:sz w:val="20"/>
          <w:szCs w:val="20"/>
        </w:rPr>
        <w:t xml:space="preserve"> </w:t>
      </w:r>
      <w:r>
        <w:rPr>
          <w:b/>
          <w:bCs/>
          <w:i w:val="0"/>
          <w:iCs w:val="0"/>
          <w:color w:val="auto"/>
          <w:sz w:val="20"/>
          <w:szCs w:val="20"/>
        </w:rPr>
        <w:t>Signature of Acceptance</w:t>
      </w:r>
    </w:p>
    <w:p w14:paraId="778B710F" w14:textId="77777777" w:rsidR="00F85E2F" w:rsidRDefault="00F85E2F" w:rsidP="00F85E2F">
      <w:pPr>
        <w:rPr>
          <w:sz w:val="20"/>
          <w:szCs w:val="20"/>
        </w:rPr>
      </w:pPr>
      <w:r>
        <w:rPr>
          <w:sz w:val="20"/>
          <w:szCs w:val="20"/>
        </w:rPr>
        <w:t xml:space="preserve">The following agencies acknowledge their roles and responsibilities as outline in the SOP and any associated agreements. Their signature acknowledges receipt of the SOP and an agreement to participate in planning, training, and exercise activities. The Signature of Acceptance will be renewed every two years or if a significant change occurs to the outlined roles and responsibilities or authorized agency personnel. The </w:t>
      </w:r>
      <w:r w:rsidRPr="00EE4B6E">
        <w:rPr>
          <w:sz w:val="20"/>
          <w:szCs w:val="20"/>
          <w:highlight w:val="yellow"/>
        </w:rPr>
        <w:t>insert community name</w:t>
      </w:r>
      <w:r>
        <w:rPr>
          <w:sz w:val="20"/>
          <w:szCs w:val="20"/>
        </w:rPr>
        <w:t xml:space="preserve"> </w:t>
      </w:r>
      <w:r w:rsidRPr="00EE4B6E">
        <w:rPr>
          <w:sz w:val="20"/>
          <w:szCs w:val="20"/>
          <w:highlight w:val="yellow"/>
        </w:rPr>
        <w:t>Board of Health/Health Department</w:t>
      </w:r>
      <w:r>
        <w:rPr>
          <w:sz w:val="20"/>
          <w:szCs w:val="20"/>
        </w:rPr>
        <w:t xml:space="preserve"> is responsible for maintaining and updating the SOP. Approved and adopted on </w:t>
      </w:r>
      <w:r w:rsidRPr="00DF4721">
        <w:rPr>
          <w:sz w:val="20"/>
          <w:szCs w:val="20"/>
          <w:highlight w:val="yellow"/>
        </w:rPr>
        <w:t>month day, year</w:t>
      </w:r>
      <w:r>
        <w:rPr>
          <w:sz w:val="20"/>
          <w:szCs w:val="20"/>
        </w:rPr>
        <w:t xml:space="preserve"> by:</w:t>
      </w:r>
    </w:p>
    <w:p w14:paraId="3B7D40BD" w14:textId="77777777" w:rsidR="00F85E2F" w:rsidRDefault="00F85E2F" w:rsidP="00F85E2F">
      <w:pPr>
        <w:rPr>
          <w:sz w:val="20"/>
          <w:szCs w:val="20"/>
        </w:rPr>
      </w:pPr>
    </w:p>
    <w:tbl>
      <w:tblPr>
        <w:tblStyle w:val="GridTable1Light-Accent51"/>
        <w:tblW w:w="0" w:type="auto"/>
        <w:tblLook w:val="04A0" w:firstRow="1" w:lastRow="0" w:firstColumn="1" w:lastColumn="0" w:noHBand="0" w:noVBand="1"/>
      </w:tblPr>
      <w:tblGrid>
        <w:gridCol w:w="3596"/>
        <w:gridCol w:w="3597"/>
        <w:gridCol w:w="3597"/>
      </w:tblGrid>
      <w:tr w:rsidR="00F85E2F" w14:paraId="0DF15060" w14:textId="77777777" w:rsidTr="00D97B0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96" w:type="dxa"/>
            <w:vAlign w:val="center"/>
          </w:tcPr>
          <w:p w14:paraId="4F2968E7" w14:textId="77777777" w:rsidR="00F85E2F" w:rsidRPr="00DF4721" w:rsidRDefault="00F85E2F" w:rsidP="00D97B08">
            <w:pPr>
              <w:rPr>
                <w:b w:val="0"/>
                <w:bCs w:val="0"/>
                <w:sz w:val="20"/>
                <w:szCs w:val="20"/>
              </w:rPr>
            </w:pPr>
            <w:r>
              <w:rPr>
                <w:b w:val="0"/>
                <w:bCs w:val="0"/>
                <w:sz w:val="20"/>
                <w:szCs w:val="20"/>
              </w:rPr>
              <w:t>Agency</w:t>
            </w:r>
          </w:p>
        </w:tc>
        <w:tc>
          <w:tcPr>
            <w:tcW w:w="3597" w:type="dxa"/>
            <w:vAlign w:val="center"/>
          </w:tcPr>
          <w:p w14:paraId="02AA4262" w14:textId="77777777" w:rsidR="00F85E2F" w:rsidRPr="00DF4721" w:rsidRDefault="00F85E2F" w:rsidP="00D97B08">
            <w:pPr>
              <w:cnfStyle w:val="100000000000" w:firstRow="1" w:lastRow="0" w:firstColumn="0" w:lastColumn="0" w:oddVBand="0" w:evenVBand="0" w:oddHBand="0" w:evenHBand="0" w:firstRowFirstColumn="0" w:firstRowLastColumn="0" w:lastRowFirstColumn="0" w:lastRowLastColumn="0"/>
              <w:rPr>
                <w:b w:val="0"/>
                <w:bCs w:val="0"/>
                <w:sz w:val="20"/>
                <w:szCs w:val="20"/>
              </w:rPr>
            </w:pPr>
            <w:r>
              <w:rPr>
                <w:b w:val="0"/>
                <w:bCs w:val="0"/>
                <w:sz w:val="20"/>
                <w:szCs w:val="20"/>
              </w:rPr>
              <w:t>Authorized Representative</w:t>
            </w:r>
          </w:p>
        </w:tc>
        <w:tc>
          <w:tcPr>
            <w:tcW w:w="3597" w:type="dxa"/>
            <w:vAlign w:val="center"/>
          </w:tcPr>
          <w:p w14:paraId="58C1629F" w14:textId="77777777" w:rsidR="00F85E2F" w:rsidRPr="00DF4721" w:rsidRDefault="00F85E2F" w:rsidP="00D97B08">
            <w:pPr>
              <w:cnfStyle w:val="100000000000" w:firstRow="1" w:lastRow="0" w:firstColumn="0" w:lastColumn="0" w:oddVBand="0" w:evenVBand="0" w:oddHBand="0" w:evenHBand="0" w:firstRowFirstColumn="0" w:firstRowLastColumn="0" w:lastRowFirstColumn="0" w:lastRowLastColumn="0"/>
              <w:rPr>
                <w:b w:val="0"/>
                <w:bCs w:val="0"/>
                <w:sz w:val="20"/>
                <w:szCs w:val="20"/>
              </w:rPr>
            </w:pPr>
            <w:r>
              <w:rPr>
                <w:b w:val="0"/>
                <w:bCs w:val="0"/>
                <w:sz w:val="20"/>
                <w:szCs w:val="20"/>
              </w:rPr>
              <w:t>Signature</w:t>
            </w:r>
          </w:p>
        </w:tc>
      </w:tr>
      <w:tr w:rsidR="00F85E2F" w14:paraId="426835B8" w14:textId="77777777" w:rsidTr="00D97B08">
        <w:tc>
          <w:tcPr>
            <w:cnfStyle w:val="001000000000" w:firstRow="0" w:lastRow="0" w:firstColumn="1" w:lastColumn="0" w:oddVBand="0" w:evenVBand="0" w:oddHBand="0" w:evenHBand="0" w:firstRowFirstColumn="0" w:firstRowLastColumn="0" w:lastRowFirstColumn="0" w:lastRowLastColumn="0"/>
            <w:tcW w:w="3596" w:type="dxa"/>
            <w:vAlign w:val="center"/>
          </w:tcPr>
          <w:p w14:paraId="7DA5187C" w14:textId="1D5103F4" w:rsidR="00F85E2F" w:rsidRPr="00336AD4" w:rsidRDefault="00F85E2F" w:rsidP="00D97B08">
            <w:pPr>
              <w:rPr>
                <w:b w:val="0"/>
                <w:bCs w:val="0"/>
                <w:sz w:val="20"/>
                <w:szCs w:val="20"/>
              </w:rPr>
            </w:pPr>
            <w:r w:rsidRPr="00336AD4">
              <w:rPr>
                <w:b w:val="0"/>
                <w:bCs w:val="0"/>
                <w:sz w:val="20"/>
                <w:szCs w:val="20"/>
                <w:highlight w:val="yellow"/>
              </w:rPr>
              <w:t>Ex</w:t>
            </w:r>
            <w:r w:rsidR="00042FA4">
              <w:rPr>
                <w:b w:val="0"/>
                <w:bCs w:val="0"/>
                <w:sz w:val="20"/>
                <w:szCs w:val="20"/>
                <w:highlight w:val="yellow"/>
              </w:rPr>
              <w:t>.</w:t>
            </w:r>
            <w:r w:rsidRPr="00336AD4">
              <w:rPr>
                <w:b w:val="0"/>
                <w:bCs w:val="0"/>
                <w:sz w:val="20"/>
                <w:szCs w:val="20"/>
                <w:highlight w:val="yellow"/>
              </w:rPr>
              <w:t xml:space="preserve"> Smithville Health Department</w:t>
            </w:r>
          </w:p>
        </w:tc>
        <w:tc>
          <w:tcPr>
            <w:tcW w:w="3597" w:type="dxa"/>
            <w:vAlign w:val="center"/>
          </w:tcPr>
          <w:p w14:paraId="41A9544B" w14:textId="532E4E0A" w:rsidR="00F85E2F" w:rsidRPr="00336AD4" w:rsidRDefault="00F85E2F" w:rsidP="00D97B08">
            <w:pPr>
              <w:cnfStyle w:val="000000000000" w:firstRow="0" w:lastRow="0" w:firstColumn="0" w:lastColumn="0" w:oddVBand="0" w:evenVBand="0" w:oddHBand="0" w:evenHBand="0" w:firstRowFirstColumn="0" w:firstRowLastColumn="0" w:lastRowFirstColumn="0" w:lastRowLastColumn="0"/>
              <w:rPr>
                <w:sz w:val="20"/>
                <w:szCs w:val="20"/>
              </w:rPr>
            </w:pPr>
            <w:r w:rsidRPr="00336AD4">
              <w:rPr>
                <w:sz w:val="20"/>
                <w:szCs w:val="20"/>
                <w:highlight w:val="yellow"/>
              </w:rPr>
              <w:t>Paul Revere</w:t>
            </w:r>
          </w:p>
        </w:tc>
        <w:tc>
          <w:tcPr>
            <w:tcW w:w="3597" w:type="dxa"/>
            <w:vAlign w:val="center"/>
          </w:tcPr>
          <w:p w14:paraId="181395D8" w14:textId="77777777" w:rsidR="00F85E2F" w:rsidRPr="00336AD4" w:rsidRDefault="00F85E2F" w:rsidP="00D97B08">
            <w:pPr>
              <w:cnfStyle w:val="000000000000" w:firstRow="0" w:lastRow="0" w:firstColumn="0" w:lastColumn="0" w:oddVBand="0" w:evenVBand="0" w:oddHBand="0" w:evenHBand="0" w:firstRowFirstColumn="0" w:firstRowLastColumn="0" w:lastRowFirstColumn="0" w:lastRowLastColumn="0"/>
              <w:rPr>
                <w:sz w:val="20"/>
                <w:szCs w:val="20"/>
              </w:rPr>
            </w:pPr>
          </w:p>
        </w:tc>
      </w:tr>
      <w:tr w:rsidR="00F85E2F" w14:paraId="406464EC" w14:textId="77777777" w:rsidTr="00D97B08">
        <w:tc>
          <w:tcPr>
            <w:cnfStyle w:val="001000000000" w:firstRow="0" w:lastRow="0" w:firstColumn="1" w:lastColumn="0" w:oddVBand="0" w:evenVBand="0" w:oddHBand="0" w:evenHBand="0" w:firstRowFirstColumn="0" w:firstRowLastColumn="0" w:lastRowFirstColumn="0" w:lastRowLastColumn="0"/>
            <w:tcW w:w="3596" w:type="dxa"/>
            <w:vAlign w:val="center"/>
          </w:tcPr>
          <w:p w14:paraId="32E19ACD" w14:textId="77777777" w:rsidR="00F85E2F" w:rsidRPr="00336AD4" w:rsidRDefault="00F85E2F" w:rsidP="00D97B08">
            <w:pPr>
              <w:rPr>
                <w:b w:val="0"/>
                <w:bCs w:val="0"/>
                <w:sz w:val="20"/>
                <w:szCs w:val="20"/>
              </w:rPr>
            </w:pPr>
          </w:p>
        </w:tc>
        <w:tc>
          <w:tcPr>
            <w:tcW w:w="3597" w:type="dxa"/>
            <w:vAlign w:val="center"/>
          </w:tcPr>
          <w:p w14:paraId="13FC84D7" w14:textId="77777777" w:rsidR="00F85E2F" w:rsidRPr="00336AD4" w:rsidRDefault="00F85E2F" w:rsidP="00D97B08">
            <w:pPr>
              <w:cnfStyle w:val="000000000000" w:firstRow="0" w:lastRow="0" w:firstColumn="0" w:lastColumn="0" w:oddVBand="0" w:evenVBand="0" w:oddHBand="0" w:evenHBand="0" w:firstRowFirstColumn="0" w:firstRowLastColumn="0" w:lastRowFirstColumn="0" w:lastRowLastColumn="0"/>
              <w:rPr>
                <w:sz w:val="20"/>
                <w:szCs w:val="20"/>
              </w:rPr>
            </w:pPr>
          </w:p>
        </w:tc>
        <w:tc>
          <w:tcPr>
            <w:tcW w:w="3597" w:type="dxa"/>
            <w:vAlign w:val="center"/>
          </w:tcPr>
          <w:p w14:paraId="5980E1D4" w14:textId="77777777" w:rsidR="00F85E2F" w:rsidRPr="00336AD4" w:rsidRDefault="00F85E2F" w:rsidP="00D97B08">
            <w:pPr>
              <w:cnfStyle w:val="000000000000" w:firstRow="0" w:lastRow="0" w:firstColumn="0" w:lastColumn="0" w:oddVBand="0" w:evenVBand="0" w:oddHBand="0" w:evenHBand="0" w:firstRowFirstColumn="0" w:firstRowLastColumn="0" w:lastRowFirstColumn="0" w:lastRowLastColumn="0"/>
              <w:rPr>
                <w:sz w:val="20"/>
                <w:szCs w:val="20"/>
              </w:rPr>
            </w:pPr>
          </w:p>
        </w:tc>
      </w:tr>
      <w:tr w:rsidR="00F85E2F" w14:paraId="261E3537" w14:textId="77777777" w:rsidTr="00D97B08">
        <w:tc>
          <w:tcPr>
            <w:cnfStyle w:val="001000000000" w:firstRow="0" w:lastRow="0" w:firstColumn="1" w:lastColumn="0" w:oddVBand="0" w:evenVBand="0" w:oddHBand="0" w:evenHBand="0" w:firstRowFirstColumn="0" w:firstRowLastColumn="0" w:lastRowFirstColumn="0" w:lastRowLastColumn="0"/>
            <w:tcW w:w="3596" w:type="dxa"/>
            <w:vAlign w:val="center"/>
          </w:tcPr>
          <w:p w14:paraId="66808294" w14:textId="77777777" w:rsidR="00F85E2F" w:rsidRPr="00336AD4" w:rsidRDefault="00F85E2F" w:rsidP="00D97B08">
            <w:pPr>
              <w:rPr>
                <w:sz w:val="20"/>
                <w:szCs w:val="20"/>
              </w:rPr>
            </w:pPr>
          </w:p>
        </w:tc>
        <w:tc>
          <w:tcPr>
            <w:tcW w:w="3597" w:type="dxa"/>
            <w:vAlign w:val="center"/>
          </w:tcPr>
          <w:p w14:paraId="6B1E6797" w14:textId="77777777" w:rsidR="00F85E2F" w:rsidRPr="00336AD4" w:rsidRDefault="00F85E2F" w:rsidP="00D97B08">
            <w:pPr>
              <w:cnfStyle w:val="000000000000" w:firstRow="0" w:lastRow="0" w:firstColumn="0" w:lastColumn="0" w:oddVBand="0" w:evenVBand="0" w:oddHBand="0" w:evenHBand="0" w:firstRowFirstColumn="0" w:firstRowLastColumn="0" w:lastRowFirstColumn="0" w:lastRowLastColumn="0"/>
              <w:rPr>
                <w:sz w:val="20"/>
                <w:szCs w:val="20"/>
              </w:rPr>
            </w:pPr>
          </w:p>
        </w:tc>
        <w:tc>
          <w:tcPr>
            <w:tcW w:w="3597" w:type="dxa"/>
            <w:vAlign w:val="center"/>
          </w:tcPr>
          <w:p w14:paraId="0879076A" w14:textId="77777777" w:rsidR="00F85E2F" w:rsidRPr="00336AD4" w:rsidRDefault="00F85E2F" w:rsidP="00D97B08">
            <w:pPr>
              <w:cnfStyle w:val="000000000000" w:firstRow="0" w:lastRow="0" w:firstColumn="0" w:lastColumn="0" w:oddVBand="0" w:evenVBand="0" w:oddHBand="0" w:evenHBand="0" w:firstRowFirstColumn="0" w:firstRowLastColumn="0" w:lastRowFirstColumn="0" w:lastRowLastColumn="0"/>
              <w:rPr>
                <w:sz w:val="20"/>
                <w:szCs w:val="20"/>
              </w:rPr>
            </w:pPr>
          </w:p>
        </w:tc>
      </w:tr>
      <w:tr w:rsidR="00F85E2F" w14:paraId="1958A5EF" w14:textId="77777777" w:rsidTr="00D97B08">
        <w:tc>
          <w:tcPr>
            <w:cnfStyle w:val="001000000000" w:firstRow="0" w:lastRow="0" w:firstColumn="1" w:lastColumn="0" w:oddVBand="0" w:evenVBand="0" w:oddHBand="0" w:evenHBand="0" w:firstRowFirstColumn="0" w:firstRowLastColumn="0" w:lastRowFirstColumn="0" w:lastRowLastColumn="0"/>
            <w:tcW w:w="3596" w:type="dxa"/>
            <w:vAlign w:val="center"/>
          </w:tcPr>
          <w:p w14:paraId="6FEC524C" w14:textId="77777777" w:rsidR="00F85E2F" w:rsidRPr="00336AD4" w:rsidRDefault="00F85E2F" w:rsidP="00D97B08">
            <w:pPr>
              <w:rPr>
                <w:sz w:val="20"/>
                <w:szCs w:val="20"/>
              </w:rPr>
            </w:pPr>
          </w:p>
        </w:tc>
        <w:tc>
          <w:tcPr>
            <w:tcW w:w="3597" w:type="dxa"/>
            <w:vAlign w:val="center"/>
          </w:tcPr>
          <w:p w14:paraId="581E2D36" w14:textId="77777777" w:rsidR="00F85E2F" w:rsidRPr="00336AD4" w:rsidRDefault="00F85E2F" w:rsidP="00D97B08">
            <w:pPr>
              <w:cnfStyle w:val="000000000000" w:firstRow="0" w:lastRow="0" w:firstColumn="0" w:lastColumn="0" w:oddVBand="0" w:evenVBand="0" w:oddHBand="0" w:evenHBand="0" w:firstRowFirstColumn="0" w:firstRowLastColumn="0" w:lastRowFirstColumn="0" w:lastRowLastColumn="0"/>
              <w:rPr>
                <w:sz w:val="20"/>
                <w:szCs w:val="20"/>
              </w:rPr>
            </w:pPr>
          </w:p>
        </w:tc>
        <w:tc>
          <w:tcPr>
            <w:tcW w:w="3597" w:type="dxa"/>
            <w:vAlign w:val="center"/>
          </w:tcPr>
          <w:p w14:paraId="18B95759" w14:textId="77777777" w:rsidR="00F85E2F" w:rsidRPr="00336AD4" w:rsidRDefault="00F85E2F" w:rsidP="00D97B08">
            <w:pPr>
              <w:cnfStyle w:val="000000000000" w:firstRow="0" w:lastRow="0" w:firstColumn="0" w:lastColumn="0" w:oddVBand="0" w:evenVBand="0" w:oddHBand="0" w:evenHBand="0" w:firstRowFirstColumn="0" w:firstRowLastColumn="0" w:lastRowFirstColumn="0" w:lastRowLastColumn="0"/>
              <w:rPr>
                <w:sz w:val="20"/>
                <w:szCs w:val="20"/>
              </w:rPr>
            </w:pPr>
          </w:p>
        </w:tc>
      </w:tr>
      <w:tr w:rsidR="00F85E2F" w14:paraId="48CEC33B" w14:textId="77777777" w:rsidTr="00D97B08">
        <w:tc>
          <w:tcPr>
            <w:cnfStyle w:val="001000000000" w:firstRow="0" w:lastRow="0" w:firstColumn="1" w:lastColumn="0" w:oddVBand="0" w:evenVBand="0" w:oddHBand="0" w:evenHBand="0" w:firstRowFirstColumn="0" w:firstRowLastColumn="0" w:lastRowFirstColumn="0" w:lastRowLastColumn="0"/>
            <w:tcW w:w="3596" w:type="dxa"/>
            <w:vAlign w:val="center"/>
          </w:tcPr>
          <w:p w14:paraId="78E288EE" w14:textId="77777777" w:rsidR="00F85E2F" w:rsidRPr="00336AD4" w:rsidRDefault="00F85E2F" w:rsidP="00D97B08">
            <w:pPr>
              <w:rPr>
                <w:sz w:val="20"/>
                <w:szCs w:val="20"/>
              </w:rPr>
            </w:pPr>
          </w:p>
        </w:tc>
        <w:tc>
          <w:tcPr>
            <w:tcW w:w="3597" w:type="dxa"/>
            <w:vAlign w:val="center"/>
          </w:tcPr>
          <w:p w14:paraId="25ABFAC3" w14:textId="77777777" w:rsidR="00F85E2F" w:rsidRPr="00336AD4" w:rsidRDefault="00F85E2F" w:rsidP="00D97B08">
            <w:pPr>
              <w:cnfStyle w:val="000000000000" w:firstRow="0" w:lastRow="0" w:firstColumn="0" w:lastColumn="0" w:oddVBand="0" w:evenVBand="0" w:oddHBand="0" w:evenHBand="0" w:firstRowFirstColumn="0" w:firstRowLastColumn="0" w:lastRowFirstColumn="0" w:lastRowLastColumn="0"/>
              <w:rPr>
                <w:sz w:val="20"/>
                <w:szCs w:val="20"/>
              </w:rPr>
            </w:pPr>
          </w:p>
        </w:tc>
        <w:tc>
          <w:tcPr>
            <w:tcW w:w="3597" w:type="dxa"/>
            <w:vAlign w:val="center"/>
          </w:tcPr>
          <w:p w14:paraId="51BFDEAF" w14:textId="77777777" w:rsidR="00F85E2F" w:rsidRPr="00336AD4" w:rsidRDefault="00F85E2F" w:rsidP="00D97B08">
            <w:pPr>
              <w:cnfStyle w:val="000000000000" w:firstRow="0" w:lastRow="0" w:firstColumn="0" w:lastColumn="0" w:oddVBand="0" w:evenVBand="0" w:oddHBand="0" w:evenHBand="0" w:firstRowFirstColumn="0" w:firstRowLastColumn="0" w:lastRowFirstColumn="0" w:lastRowLastColumn="0"/>
              <w:rPr>
                <w:sz w:val="20"/>
                <w:szCs w:val="20"/>
              </w:rPr>
            </w:pPr>
          </w:p>
        </w:tc>
      </w:tr>
    </w:tbl>
    <w:p w14:paraId="3F24783D" w14:textId="77777777" w:rsidR="00F85E2F" w:rsidRDefault="00F85E2F" w:rsidP="00F85E2F">
      <w:pPr>
        <w:rPr>
          <w:sz w:val="20"/>
          <w:szCs w:val="20"/>
        </w:rPr>
      </w:pPr>
    </w:p>
    <w:p w14:paraId="752592C6" w14:textId="54CA96BF" w:rsidR="00F85E2F" w:rsidRDefault="00F85E2F" w:rsidP="00F85E2F">
      <w:pPr>
        <w:pStyle w:val="Caption"/>
        <w:rPr>
          <w:b/>
          <w:bCs/>
          <w:i w:val="0"/>
          <w:iCs w:val="0"/>
          <w:color w:val="auto"/>
          <w:sz w:val="20"/>
          <w:szCs w:val="20"/>
        </w:rPr>
      </w:pPr>
      <w:r w:rsidRPr="00F85E2F">
        <w:rPr>
          <w:b/>
          <w:bCs/>
          <w:i w:val="0"/>
          <w:iCs w:val="0"/>
          <w:color w:val="auto"/>
          <w:sz w:val="20"/>
          <w:szCs w:val="20"/>
        </w:rPr>
        <w:t>Table 8. Record of Distribution</w:t>
      </w:r>
    </w:p>
    <w:p w14:paraId="3D7CB53C" w14:textId="77777777" w:rsidR="00F85E2F" w:rsidRDefault="00F85E2F" w:rsidP="00F85E2F">
      <w:pPr>
        <w:rPr>
          <w:sz w:val="20"/>
          <w:szCs w:val="20"/>
        </w:rPr>
      </w:pPr>
      <w:r w:rsidRPr="00EE4B6E">
        <w:rPr>
          <w:sz w:val="20"/>
          <w:szCs w:val="20"/>
        </w:rPr>
        <w:t>T</w:t>
      </w:r>
      <w:r>
        <w:rPr>
          <w:sz w:val="20"/>
          <w:szCs w:val="20"/>
        </w:rPr>
        <w:t xml:space="preserve">he </w:t>
      </w:r>
      <w:r w:rsidRPr="00EE4B6E">
        <w:rPr>
          <w:sz w:val="20"/>
          <w:szCs w:val="20"/>
          <w:highlight w:val="yellow"/>
        </w:rPr>
        <w:t>insert community name</w:t>
      </w:r>
      <w:r>
        <w:rPr>
          <w:sz w:val="20"/>
          <w:szCs w:val="20"/>
        </w:rPr>
        <w:t xml:space="preserve"> </w:t>
      </w:r>
      <w:r w:rsidRPr="00EE4B6E">
        <w:rPr>
          <w:sz w:val="20"/>
          <w:szCs w:val="20"/>
          <w:highlight w:val="yellow"/>
        </w:rPr>
        <w:t>Board of Health/Health Department</w:t>
      </w:r>
      <w:r>
        <w:rPr>
          <w:sz w:val="20"/>
          <w:szCs w:val="20"/>
        </w:rPr>
        <w:t xml:space="preserve"> will distribute the SOP to partner agencies with assigned roles and responsibilities. </w:t>
      </w:r>
      <w:r>
        <w:rPr>
          <w:sz w:val="20"/>
          <w:szCs w:val="20"/>
          <w:u w:val="single"/>
        </w:rPr>
        <w:t xml:space="preserve">Media requests for access to the SOP should be directed to the </w:t>
      </w:r>
      <w:r w:rsidRPr="007B0C1B">
        <w:rPr>
          <w:sz w:val="20"/>
          <w:szCs w:val="20"/>
          <w:highlight w:val="yellow"/>
          <w:u w:val="single"/>
        </w:rPr>
        <w:t>Board of Health/Health Department</w:t>
      </w:r>
      <w:r>
        <w:rPr>
          <w:sz w:val="20"/>
          <w:szCs w:val="20"/>
          <w:u w:val="single"/>
        </w:rPr>
        <w:t>.</w:t>
      </w:r>
      <w:r>
        <w:rPr>
          <w:sz w:val="20"/>
          <w:szCs w:val="20"/>
        </w:rPr>
        <w:t xml:space="preserve"> The following partner agencies have received the SOP, acknowledge their response roles, and document the location where the SOP will be kept.</w:t>
      </w:r>
    </w:p>
    <w:p w14:paraId="744189A6" w14:textId="77777777" w:rsidR="00F85E2F" w:rsidRDefault="00F85E2F" w:rsidP="00F85E2F">
      <w:pPr>
        <w:rPr>
          <w:sz w:val="20"/>
          <w:szCs w:val="20"/>
        </w:rPr>
      </w:pPr>
    </w:p>
    <w:tbl>
      <w:tblPr>
        <w:tblStyle w:val="GridTable1Light-Accent51"/>
        <w:tblW w:w="0" w:type="auto"/>
        <w:tblLook w:val="04A0" w:firstRow="1" w:lastRow="0" w:firstColumn="1" w:lastColumn="0" w:noHBand="0" w:noVBand="1"/>
      </w:tblPr>
      <w:tblGrid>
        <w:gridCol w:w="4497"/>
        <w:gridCol w:w="1573"/>
        <w:gridCol w:w="1182"/>
        <w:gridCol w:w="3538"/>
      </w:tblGrid>
      <w:tr w:rsidR="00F85E2F" w14:paraId="42B212C4" w14:textId="77777777" w:rsidTr="00D97B0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60" w:type="dxa"/>
            <w:vAlign w:val="center"/>
          </w:tcPr>
          <w:p w14:paraId="114A90C1" w14:textId="77777777" w:rsidR="00F85E2F" w:rsidRPr="00336AD4" w:rsidRDefault="00F85E2F" w:rsidP="00D97B08">
            <w:pPr>
              <w:rPr>
                <w:b w:val="0"/>
                <w:bCs w:val="0"/>
                <w:sz w:val="20"/>
                <w:szCs w:val="20"/>
              </w:rPr>
            </w:pPr>
            <w:r>
              <w:rPr>
                <w:b w:val="0"/>
                <w:bCs w:val="0"/>
                <w:sz w:val="20"/>
                <w:szCs w:val="20"/>
              </w:rPr>
              <w:t>Name/Title/Agency</w:t>
            </w:r>
          </w:p>
        </w:tc>
        <w:tc>
          <w:tcPr>
            <w:tcW w:w="1573" w:type="dxa"/>
            <w:vAlign w:val="center"/>
          </w:tcPr>
          <w:p w14:paraId="74A001DE" w14:textId="77777777" w:rsidR="00F85E2F" w:rsidRPr="00336AD4" w:rsidRDefault="00F85E2F" w:rsidP="00D97B08">
            <w:pPr>
              <w:cnfStyle w:val="100000000000" w:firstRow="1" w:lastRow="0" w:firstColumn="0" w:lastColumn="0" w:oddVBand="0" w:evenVBand="0" w:oddHBand="0" w:evenHBand="0" w:firstRowFirstColumn="0" w:firstRowLastColumn="0" w:lastRowFirstColumn="0" w:lastRowLastColumn="0"/>
              <w:rPr>
                <w:b w:val="0"/>
                <w:bCs w:val="0"/>
                <w:sz w:val="20"/>
                <w:szCs w:val="20"/>
              </w:rPr>
            </w:pPr>
            <w:r>
              <w:rPr>
                <w:b w:val="0"/>
                <w:bCs w:val="0"/>
                <w:sz w:val="20"/>
                <w:szCs w:val="20"/>
              </w:rPr>
              <w:t>Plan Format</w:t>
            </w:r>
          </w:p>
        </w:tc>
        <w:tc>
          <w:tcPr>
            <w:tcW w:w="1062" w:type="dxa"/>
            <w:vAlign w:val="center"/>
          </w:tcPr>
          <w:p w14:paraId="3974A5F9" w14:textId="77777777" w:rsidR="00F85E2F" w:rsidRPr="00336AD4" w:rsidRDefault="00F85E2F" w:rsidP="00D97B08">
            <w:pPr>
              <w:cnfStyle w:val="100000000000" w:firstRow="1" w:lastRow="0" w:firstColumn="0" w:lastColumn="0" w:oddVBand="0" w:evenVBand="0" w:oddHBand="0" w:evenHBand="0" w:firstRowFirstColumn="0" w:firstRowLastColumn="0" w:lastRowFirstColumn="0" w:lastRowLastColumn="0"/>
              <w:rPr>
                <w:b w:val="0"/>
                <w:bCs w:val="0"/>
                <w:sz w:val="20"/>
                <w:szCs w:val="20"/>
              </w:rPr>
            </w:pPr>
            <w:r>
              <w:rPr>
                <w:b w:val="0"/>
                <w:bCs w:val="0"/>
                <w:sz w:val="20"/>
                <w:szCs w:val="20"/>
              </w:rPr>
              <w:t>Date</w:t>
            </w:r>
          </w:p>
        </w:tc>
        <w:tc>
          <w:tcPr>
            <w:tcW w:w="3595" w:type="dxa"/>
            <w:vAlign w:val="center"/>
          </w:tcPr>
          <w:p w14:paraId="4B1012E7" w14:textId="77777777" w:rsidR="00F85E2F" w:rsidRPr="00336AD4" w:rsidRDefault="00F85E2F" w:rsidP="00D97B08">
            <w:pPr>
              <w:cnfStyle w:val="100000000000" w:firstRow="1" w:lastRow="0" w:firstColumn="0" w:lastColumn="0" w:oddVBand="0" w:evenVBand="0" w:oddHBand="0" w:evenHBand="0" w:firstRowFirstColumn="0" w:firstRowLastColumn="0" w:lastRowFirstColumn="0" w:lastRowLastColumn="0"/>
              <w:rPr>
                <w:b w:val="0"/>
                <w:bCs w:val="0"/>
                <w:sz w:val="20"/>
                <w:szCs w:val="20"/>
              </w:rPr>
            </w:pPr>
            <w:r>
              <w:rPr>
                <w:b w:val="0"/>
                <w:bCs w:val="0"/>
                <w:sz w:val="20"/>
                <w:szCs w:val="20"/>
              </w:rPr>
              <w:t>Plan Location</w:t>
            </w:r>
          </w:p>
        </w:tc>
      </w:tr>
      <w:tr w:rsidR="00F85E2F" w14:paraId="778C736F" w14:textId="77777777" w:rsidTr="00D97B08">
        <w:tc>
          <w:tcPr>
            <w:cnfStyle w:val="001000000000" w:firstRow="0" w:lastRow="0" w:firstColumn="1" w:lastColumn="0" w:oddVBand="0" w:evenVBand="0" w:oddHBand="0" w:evenHBand="0" w:firstRowFirstColumn="0" w:firstRowLastColumn="0" w:lastRowFirstColumn="0" w:lastRowLastColumn="0"/>
            <w:tcW w:w="4560" w:type="dxa"/>
            <w:vAlign w:val="center"/>
          </w:tcPr>
          <w:p w14:paraId="4486C3CB" w14:textId="77777777" w:rsidR="00F85E2F" w:rsidRDefault="00F85E2F" w:rsidP="00D97B08">
            <w:pPr>
              <w:rPr>
                <w:sz w:val="20"/>
                <w:szCs w:val="20"/>
              </w:rPr>
            </w:pPr>
            <w:r w:rsidRPr="00336AD4">
              <w:rPr>
                <w:b w:val="0"/>
                <w:bCs w:val="0"/>
                <w:sz w:val="20"/>
                <w:szCs w:val="20"/>
                <w:highlight w:val="yellow"/>
              </w:rPr>
              <w:t>Insert Name, Title</w:t>
            </w:r>
          </w:p>
          <w:p w14:paraId="01120D61" w14:textId="77777777" w:rsidR="00F85E2F" w:rsidRPr="00336AD4" w:rsidRDefault="00F85E2F" w:rsidP="00D97B08">
            <w:pPr>
              <w:rPr>
                <w:b w:val="0"/>
                <w:bCs w:val="0"/>
                <w:sz w:val="20"/>
                <w:szCs w:val="20"/>
              </w:rPr>
            </w:pPr>
            <w:r w:rsidRPr="00336AD4">
              <w:rPr>
                <w:b w:val="0"/>
                <w:bCs w:val="0"/>
                <w:sz w:val="20"/>
                <w:szCs w:val="20"/>
                <w:highlight w:val="yellow"/>
              </w:rPr>
              <w:t>Insert Agency</w:t>
            </w:r>
          </w:p>
        </w:tc>
        <w:tc>
          <w:tcPr>
            <w:tcW w:w="1573" w:type="dxa"/>
          </w:tcPr>
          <w:p w14:paraId="2C97F26B" w14:textId="77777777" w:rsidR="00F85E2F" w:rsidRPr="00336AD4" w:rsidRDefault="00F85E2F" w:rsidP="00D97B08">
            <w:pPr>
              <w:cnfStyle w:val="000000000000" w:firstRow="0" w:lastRow="0" w:firstColumn="0" w:lastColumn="0" w:oddVBand="0" w:evenVBand="0" w:oddHBand="0" w:evenHBand="0" w:firstRowFirstColumn="0" w:firstRowLastColumn="0" w:lastRowFirstColumn="0" w:lastRowLastColumn="0"/>
              <w:rPr>
                <w:sz w:val="20"/>
                <w:szCs w:val="20"/>
              </w:rPr>
            </w:pPr>
            <w:r w:rsidRPr="00336AD4">
              <w:rPr>
                <w:sz w:val="20"/>
                <w:szCs w:val="20"/>
                <w:highlight w:val="yellow"/>
              </w:rPr>
              <w:t>Electronic/Paper</w:t>
            </w:r>
          </w:p>
        </w:tc>
        <w:tc>
          <w:tcPr>
            <w:tcW w:w="1062" w:type="dxa"/>
          </w:tcPr>
          <w:p w14:paraId="5C3BC4D8" w14:textId="77777777" w:rsidR="00F85E2F" w:rsidRPr="00336AD4" w:rsidRDefault="00F85E2F" w:rsidP="00D97B08">
            <w:pPr>
              <w:cnfStyle w:val="000000000000" w:firstRow="0" w:lastRow="0" w:firstColumn="0" w:lastColumn="0" w:oddVBand="0" w:evenVBand="0" w:oddHBand="0" w:evenHBand="0" w:firstRowFirstColumn="0" w:firstRowLastColumn="0" w:lastRowFirstColumn="0" w:lastRowLastColumn="0"/>
              <w:rPr>
                <w:sz w:val="20"/>
                <w:szCs w:val="20"/>
              </w:rPr>
            </w:pPr>
            <w:r w:rsidRPr="00336AD4">
              <w:rPr>
                <w:sz w:val="20"/>
                <w:szCs w:val="20"/>
                <w:highlight w:val="yellow"/>
              </w:rPr>
              <w:t>00/00/0000</w:t>
            </w:r>
          </w:p>
        </w:tc>
        <w:tc>
          <w:tcPr>
            <w:tcW w:w="3595" w:type="dxa"/>
          </w:tcPr>
          <w:p w14:paraId="7BFB6CDE" w14:textId="77777777" w:rsidR="00F85E2F" w:rsidRPr="00336AD4" w:rsidRDefault="00F85E2F" w:rsidP="00D97B08">
            <w:pPr>
              <w:cnfStyle w:val="000000000000" w:firstRow="0" w:lastRow="0" w:firstColumn="0" w:lastColumn="0" w:oddVBand="0" w:evenVBand="0" w:oddHBand="0" w:evenHBand="0" w:firstRowFirstColumn="0" w:firstRowLastColumn="0" w:lastRowFirstColumn="0" w:lastRowLastColumn="0"/>
              <w:rPr>
                <w:sz w:val="20"/>
                <w:szCs w:val="20"/>
              </w:rPr>
            </w:pPr>
            <w:r w:rsidRPr="00336AD4">
              <w:rPr>
                <w:sz w:val="20"/>
                <w:szCs w:val="20"/>
                <w:highlight w:val="yellow"/>
              </w:rPr>
              <w:t>Insert location</w:t>
            </w:r>
          </w:p>
        </w:tc>
      </w:tr>
      <w:tr w:rsidR="00F85E2F" w14:paraId="219D3942" w14:textId="77777777" w:rsidTr="00D97B08">
        <w:tc>
          <w:tcPr>
            <w:cnfStyle w:val="001000000000" w:firstRow="0" w:lastRow="0" w:firstColumn="1" w:lastColumn="0" w:oddVBand="0" w:evenVBand="0" w:oddHBand="0" w:evenHBand="0" w:firstRowFirstColumn="0" w:firstRowLastColumn="0" w:lastRowFirstColumn="0" w:lastRowLastColumn="0"/>
            <w:tcW w:w="4560" w:type="dxa"/>
            <w:vAlign w:val="center"/>
          </w:tcPr>
          <w:p w14:paraId="62357404" w14:textId="78239050" w:rsidR="00F85E2F" w:rsidRPr="009D509A" w:rsidRDefault="00F85E2F" w:rsidP="00D97B08">
            <w:pPr>
              <w:rPr>
                <w:sz w:val="20"/>
                <w:szCs w:val="20"/>
                <w:highlight w:val="yellow"/>
              </w:rPr>
            </w:pPr>
            <w:r w:rsidRPr="009D509A">
              <w:rPr>
                <w:b w:val="0"/>
                <w:bCs w:val="0"/>
                <w:sz w:val="20"/>
                <w:szCs w:val="20"/>
                <w:highlight w:val="yellow"/>
              </w:rPr>
              <w:t>Ex</w:t>
            </w:r>
            <w:r w:rsidR="00042FA4">
              <w:rPr>
                <w:b w:val="0"/>
                <w:bCs w:val="0"/>
                <w:sz w:val="20"/>
                <w:szCs w:val="20"/>
                <w:highlight w:val="yellow"/>
              </w:rPr>
              <w:t>.</w:t>
            </w:r>
            <w:r w:rsidRPr="009D509A">
              <w:rPr>
                <w:b w:val="0"/>
                <w:bCs w:val="0"/>
                <w:sz w:val="20"/>
                <w:szCs w:val="20"/>
                <w:highlight w:val="yellow"/>
              </w:rPr>
              <w:t xml:space="preserve"> George Washington, EMD</w:t>
            </w:r>
          </w:p>
          <w:p w14:paraId="37B09FAF" w14:textId="77777777" w:rsidR="00F85E2F" w:rsidRPr="00336AD4" w:rsidRDefault="00F85E2F" w:rsidP="00D97B08">
            <w:pPr>
              <w:rPr>
                <w:b w:val="0"/>
                <w:bCs w:val="0"/>
                <w:sz w:val="20"/>
                <w:szCs w:val="20"/>
              </w:rPr>
            </w:pPr>
            <w:r w:rsidRPr="009D509A">
              <w:rPr>
                <w:b w:val="0"/>
                <w:bCs w:val="0"/>
                <w:sz w:val="20"/>
                <w:szCs w:val="20"/>
                <w:highlight w:val="yellow"/>
              </w:rPr>
              <w:t>Town of Smithville</w:t>
            </w:r>
          </w:p>
        </w:tc>
        <w:tc>
          <w:tcPr>
            <w:tcW w:w="1573" w:type="dxa"/>
          </w:tcPr>
          <w:p w14:paraId="0DEADB70" w14:textId="77777777" w:rsidR="00F85E2F" w:rsidRPr="00336AD4" w:rsidRDefault="00F85E2F" w:rsidP="00D97B08">
            <w:pPr>
              <w:cnfStyle w:val="000000000000" w:firstRow="0" w:lastRow="0" w:firstColumn="0" w:lastColumn="0" w:oddVBand="0" w:evenVBand="0" w:oddHBand="0" w:evenHBand="0" w:firstRowFirstColumn="0" w:firstRowLastColumn="0" w:lastRowFirstColumn="0" w:lastRowLastColumn="0"/>
              <w:rPr>
                <w:sz w:val="20"/>
                <w:szCs w:val="20"/>
              </w:rPr>
            </w:pPr>
            <w:r w:rsidRPr="009D509A">
              <w:rPr>
                <w:sz w:val="20"/>
                <w:szCs w:val="20"/>
                <w:highlight w:val="yellow"/>
              </w:rPr>
              <w:t>Paper</w:t>
            </w:r>
          </w:p>
        </w:tc>
        <w:tc>
          <w:tcPr>
            <w:tcW w:w="1062" w:type="dxa"/>
          </w:tcPr>
          <w:p w14:paraId="05F10985" w14:textId="77777777" w:rsidR="00F85E2F" w:rsidRPr="00336AD4" w:rsidRDefault="00F85E2F" w:rsidP="00D97B08">
            <w:pPr>
              <w:cnfStyle w:val="000000000000" w:firstRow="0" w:lastRow="0" w:firstColumn="0" w:lastColumn="0" w:oddVBand="0" w:evenVBand="0" w:oddHBand="0" w:evenHBand="0" w:firstRowFirstColumn="0" w:firstRowLastColumn="0" w:lastRowFirstColumn="0" w:lastRowLastColumn="0"/>
              <w:rPr>
                <w:sz w:val="20"/>
                <w:szCs w:val="20"/>
              </w:rPr>
            </w:pPr>
            <w:r w:rsidRPr="009D509A">
              <w:rPr>
                <w:sz w:val="20"/>
                <w:szCs w:val="20"/>
                <w:highlight w:val="yellow"/>
              </w:rPr>
              <w:t>01/01/2020</w:t>
            </w:r>
          </w:p>
        </w:tc>
        <w:tc>
          <w:tcPr>
            <w:tcW w:w="3595" w:type="dxa"/>
          </w:tcPr>
          <w:p w14:paraId="0B06DEC7" w14:textId="77777777" w:rsidR="00F85E2F" w:rsidRPr="00336AD4" w:rsidRDefault="00F85E2F" w:rsidP="00D97B08">
            <w:pPr>
              <w:cnfStyle w:val="000000000000" w:firstRow="0" w:lastRow="0" w:firstColumn="0" w:lastColumn="0" w:oddVBand="0" w:evenVBand="0" w:oddHBand="0" w:evenHBand="0" w:firstRowFirstColumn="0" w:firstRowLastColumn="0" w:lastRowFirstColumn="0" w:lastRowLastColumn="0"/>
              <w:rPr>
                <w:sz w:val="20"/>
                <w:szCs w:val="20"/>
              </w:rPr>
            </w:pPr>
            <w:r w:rsidRPr="009D509A">
              <w:rPr>
                <w:sz w:val="20"/>
                <w:szCs w:val="20"/>
                <w:highlight w:val="yellow"/>
              </w:rPr>
              <w:t>Emergency Operation Center</w:t>
            </w:r>
          </w:p>
        </w:tc>
      </w:tr>
      <w:tr w:rsidR="00F85E2F" w14:paraId="14CF318C" w14:textId="77777777" w:rsidTr="00D97B08">
        <w:tc>
          <w:tcPr>
            <w:cnfStyle w:val="001000000000" w:firstRow="0" w:lastRow="0" w:firstColumn="1" w:lastColumn="0" w:oddVBand="0" w:evenVBand="0" w:oddHBand="0" w:evenHBand="0" w:firstRowFirstColumn="0" w:firstRowLastColumn="0" w:lastRowFirstColumn="0" w:lastRowLastColumn="0"/>
            <w:tcW w:w="4560" w:type="dxa"/>
            <w:vAlign w:val="center"/>
          </w:tcPr>
          <w:p w14:paraId="27AA5EF6" w14:textId="77777777" w:rsidR="00F85E2F" w:rsidRPr="00336AD4" w:rsidRDefault="00F85E2F" w:rsidP="00D97B08">
            <w:pPr>
              <w:rPr>
                <w:b w:val="0"/>
                <w:bCs w:val="0"/>
                <w:sz w:val="20"/>
                <w:szCs w:val="20"/>
              </w:rPr>
            </w:pPr>
          </w:p>
        </w:tc>
        <w:tc>
          <w:tcPr>
            <w:tcW w:w="1573" w:type="dxa"/>
          </w:tcPr>
          <w:p w14:paraId="4E09CFDE" w14:textId="77777777" w:rsidR="00F85E2F" w:rsidRPr="00336AD4" w:rsidRDefault="00F85E2F" w:rsidP="00D97B08">
            <w:pPr>
              <w:cnfStyle w:val="000000000000" w:firstRow="0" w:lastRow="0" w:firstColumn="0" w:lastColumn="0" w:oddVBand="0" w:evenVBand="0" w:oddHBand="0" w:evenHBand="0" w:firstRowFirstColumn="0" w:firstRowLastColumn="0" w:lastRowFirstColumn="0" w:lastRowLastColumn="0"/>
              <w:rPr>
                <w:sz w:val="20"/>
                <w:szCs w:val="20"/>
              </w:rPr>
            </w:pPr>
          </w:p>
        </w:tc>
        <w:tc>
          <w:tcPr>
            <w:tcW w:w="1062" w:type="dxa"/>
          </w:tcPr>
          <w:p w14:paraId="697862F2" w14:textId="77777777" w:rsidR="00F85E2F" w:rsidRPr="00336AD4" w:rsidRDefault="00F85E2F" w:rsidP="00D97B08">
            <w:pPr>
              <w:cnfStyle w:val="000000000000" w:firstRow="0" w:lastRow="0" w:firstColumn="0" w:lastColumn="0" w:oddVBand="0" w:evenVBand="0" w:oddHBand="0" w:evenHBand="0" w:firstRowFirstColumn="0" w:firstRowLastColumn="0" w:lastRowFirstColumn="0" w:lastRowLastColumn="0"/>
              <w:rPr>
                <w:sz w:val="20"/>
                <w:szCs w:val="20"/>
              </w:rPr>
            </w:pPr>
          </w:p>
        </w:tc>
        <w:tc>
          <w:tcPr>
            <w:tcW w:w="3595" w:type="dxa"/>
          </w:tcPr>
          <w:p w14:paraId="4A78BBF3" w14:textId="77777777" w:rsidR="00F85E2F" w:rsidRPr="00336AD4" w:rsidRDefault="00F85E2F" w:rsidP="00D97B08">
            <w:pPr>
              <w:cnfStyle w:val="000000000000" w:firstRow="0" w:lastRow="0" w:firstColumn="0" w:lastColumn="0" w:oddVBand="0" w:evenVBand="0" w:oddHBand="0" w:evenHBand="0" w:firstRowFirstColumn="0" w:firstRowLastColumn="0" w:lastRowFirstColumn="0" w:lastRowLastColumn="0"/>
              <w:rPr>
                <w:sz w:val="20"/>
                <w:szCs w:val="20"/>
              </w:rPr>
            </w:pPr>
          </w:p>
        </w:tc>
      </w:tr>
      <w:tr w:rsidR="00F85E2F" w14:paraId="36B8D2BE" w14:textId="77777777" w:rsidTr="00D97B08">
        <w:tc>
          <w:tcPr>
            <w:cnfStyle w:val="001000000000" w:firstRow="0" w:lastRow="0" w:firstColumn="1" w:lastColumn="0" w:oddVBand="0" w:evenVBand="0" w:oddHBand="0" w:evenHBand="0" w:firstRowFirstColumn="0" w:firstRowLastColumn="0" w:lastRowFirstColumn="0" w:lastRowLastColumn="0"/>
            <w:tcW w:w="4560" w:type="dxa"/>
            <w:vAlign w:val="center"/>
          </w:tcPr>
          <w:p w14:paraId="6BAC7A49" w14:textId="77777777" w:rsidR="00F85E2F" w:rsidRPr="00336AD4" w:rsidRDefault="00F85E2F" w:rsidP="00D97B08">
            <w:pPr>
              <w:rPr>
                <w:b w:val="0"/>
                <w:bCs w:val="0"/>
                <w:sz w:val="20"/>
                <w:szCs w:val="20"/>
              </w:rPr>
            </w:pPr>
          </w:p>
        </w:tc>
        <w:tc>
          <w:tcPr>
            <w:tcW w:w="1573" w:type="dxa"/>
          </w:tcPr>
          <w:p w14:paraId="52DC25B9" w14:textId="77777777" w:rsidR="00F85E2F" w:rsidRPr="00336AD4" w:rsidRDefault="00F85E2F" w:rsidP="00D97B08">
            <w:pPr>
              <w:cnfStyle w:val="000000000000" w:firstRow="0" w:lastRow="0" w:firstColumn="0" w:lastColumn="0" w:oddVBand="0" w:evenVBand="0" w:oddHBand="0" w:evenHBand="0" w:firstRowFirstColumn="0" w:firstRowLastColumn="0" w:lastRowFirstColumn="0" w:lastRowLastColumn="0"/>
              <w:rPr>
                <w:sz w:val="20"/>
                <w:szCs w:val="20"/>
              </w:rPr>
            </w:pPr>
          </w:p>
        </w:tc>
        <w:tc>
          <w:tcPr>
            <w:tcW w:w="1062" w:type="dxa"/>
          </w:tcPr>
          <w:p w14:paraId="62A016ED" w14:textId="77777777" w:rsidR="00F85E2F" w:rsidRPr="00336AD4" w:rsidRDefault="00F85E2F" w:rsidP="00D97B08">
            <w:pPr>
              <w:cnfStyle w:val="000000000000" w:firstRow="0" w:lastRow="0" w:firstColumn="0" w:lastColumn="0" w:oddVBand="0" w:evenVBand="0" w:oddHBand="0" w:evenHBand="0" w:firstRowFirstColumn="0" w:firstRowLastColumn="0" w:lastRowFirstColumn="0" w:lastRowLastColumn="0"/>
              <w:rPr>
                <w:sz w:val="20"/>
                <w:szCs w:val="20"/>
              </w:rPr>
            </w:pPr>
          </w:p>
        </w:tc>
        <w:tc>
          <w:tcPr>
            <w:tcW w:w="3595" w:type="dxa"/>
          </w:tcPr>
          <w:p w14:paraId="329C7171" w14:textId="77777777" w:rsidR="00F85E2F" w:rsidRPr="00336AD4" w:rsidRDefault="00F85E2F" w:rsidP="00D97B08">
            <w:pPr>
              <w:cnfStyle w:val="000000000000" w:firstRow="0" w:lastRow="0" w:firstColumn="0" w:lastColumn="0" w:oddVBand="0" w:evenVBand="0" w:oddHBand="0" w:evenHBand="0" w:firstRowFirstColumn="0" w:firstRowLastColumn="0" w:lastRowFirstColumn="0" w:lastRowLastColumn="0"/>
              <w:rPr>
                <w:sz w:val="20"/>
                <w:szCs w:val="20"/>
              </w:rPr>
            </w:pPr>
          </w:p>
        </w:tc>
      </w:tr>
    </w:tbl>
    <w:p w14:paraId="6B79A2EE" w14:textId="77777777" w:rsidR="00F85E2F" w:rsidRDefault="00F85E2F" w:rsidP="00F85E2F">
      <w:pPr>
        <w:rPr>
          <w:sz w:val="20"/>
          <w:szCs w:val="20"/>
        </w:rPr>
      </w:pPr>
    </w:p>
    <w:p w14:paraId="346C717C" w14:textId="2DAB2C19" w:rsidR="00F85E2F" w:rsidRDefault="00F85E2F" w:rsidP="00F85E2F">
      <w:pPr>
        <w:pStyle w:val="Caption"/>
        <w:rPr>
          <w:b/>
          <w:bCs/>
          <w:i w:val="0"/>
          <w:iCs w:val="0"/>
          <w:color w:val="auto"/>
          <w:sz w:val="20"/>
          <w:szCs w:val="20"/>
        </w:rPr>
      </w:pPr>
      <w:r w:rsidRPr="00F85E2F">
        <w:rPr>
          <w:b/>
          <w:bCs/>
          <w:i w:val="0"/>
          <w:iCs w:val="0"/>
          <w:color w:val="auto"/>
          <w:sz w:val="20"/>
          <w:szCs w:val="20"/>
        </w:rPr>
        <w:t>Table 9. Record of Changes</w:t>
      </w:r>
    </w:p>
    <w:p w14:paraId="3F4A609D" w14:textId="5BDEA341" w:rsidR="00F85E2F" w:rsidRDefault="00F85E2F" w:rsidP="00F85E2F">
      <w:pPr>
        <w:rPr>
          <w:sz w:val="20"/>
          <w:szCs w:val="20"/>
        </w:rPr>
      </w:pPr>
      <w:r w:rsidRPr="00EE4B6E">
        <w:rPr>
          <w:sz w:val="20"/>
          <w:szCs w:val="20"/>
        </w:rPr>
        <w:t>T</w:t>
      </w:r>
      <w:r>
        <w:rPr>
          <w:sz w:val="20"/>
          <w:szCs w:val="20"/>
        </w:rPr>
        <w:t xml:space="preserve">he </w:t>
      </w:r>
      <w:r w:rsidRPr="00EE4B6E">
        <w:rPr>
          <w:sz w:val="20"/>
          <w:szCs w:val="20"/>
          <w:highlight w:val="yellow"/>
        </w:rPr>
        <w:t>insert community name</w:t>
      </w:r>
      <w:r>
        <w:rPr>
          <w:sz w:val="20"/>
          <w:szCs w:val="20"/>
        </w:rPr>
        <w:t xml:space="preserve"> </w:t>
      </w:r>
      <w:r w:rsidRPr="00EE4B6E">
        <w:rPr>
          <w:sz w:val="20"/>
          <w:szCs w:val="20"/>
          <w:highlight w:val="yellow"/>
        </w:rPr>
        <w:t>Board of Health/Health Department</w:t>
      </w:r>
      <w:r>
        <w:rPr>
          <w:sz w:val="20"/>
          <w:szCs w:val="20"/>
        </w:rPr>
        <w:t xml:space="preserve"> will review and update the SOP annually. Changes to the SOP are tracked below by documenting the date, name of the person who changed the document, and a brief description of the change. A new version number should be assigned when local changes are made to the SOP (e.g. 1.2, 1.3) and when the region revises the SOP template (e.g. 2.0, 3.0). The record reflects any significant change made to the SOP in the prior five years with the most recent change recorded at the top of the record. The revision date (footer) is updated following any change to the SOP. When a significant change is made to the SOP, the signatories must re-acknowledge their approval and the SOP should be redistributed to the </w:t>
      </w:r>
      <w:r w:rsidR="007B0C1B">
        <w:rPr>
          <w:sz w:val="20"/>
          <w:szCs w:val="20"/>
        </w:rPr>
        <w:t>agencies</w:t>
      </w:r>
      <w:r>
        <w:rPr>
          <w:sz w:val="20"/>
          <w:szCs w:val="20"/>
        </w:rPr>
        <w:t xml:space="preserve"> listed in the Record of Distribution.</w:t>
      </w:r>
    </w:p>
    <w:p w14:paraId="23693437" w14:textId="77777777" w:rsidR="00F85E2F" w:rsidRDefault="00F85E2F" w:rsidP="00F85E2F">
      <w:pPr>
        <w:rPr>
          <w:sz w:val="20"/>
          <w:szCs w:val="20"/>
        </w:rPr>
      </w:pPr>
    </w:p>
    <w:tbl>
      <w:tblPr>
        <w:tblStyle w:val="GridTable1Light-Accent51"/>
        <w:tblW w:w="0" w:type="auto"/>
        <w:tblLook w:val="04A0" w:firstRow="1" w:lastRow="0" w:firstColumn="1" w:lastColumn="0" w:noHBand="0" w:noVBand="1"/>
      </w:tblPr>
      <w:tblGrid>
        <w:gridCol w:w="835"/>
        <w:gridCol w:w="1230"/>
        <w:gridCol w:w="3420"/>
        <w:gridCol w:w="5305"/>
      </w:tblGrid>
      <w:tr w:rsidR="00F85E2F" w:rsidRPr="007905D2" w14:paraId="1E2F5932" w14:textId="77777777" w:rsidTr="00D97B0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5" w:type="dxa"/>
            <w:vAlign w:val="center"/>
          </w:tcPr>
          <w:p w14:paraId="1604D8E8" w14:textId="77777777" w:rsidR="00F85E2F" w:rsidRPr="007905D2" w:rsidRDefault="00F85E2F" w:rsidP="00D97B08">
            <w:pPr>
              <w:rPr>
                <w:sz w:val="20"/>
                <w:szCs w:val="20"/>
              </w:rPr>
            </w:pPr>
            <w:r>
              <w:rPr>
                <w:b w:val="0"/>
                <w:bCs w:val="0"/>
                <w:sz w:val="20"/>
                <w:szCs w:val="20"/>
              </w:rPr>
              <w:t>Version</w:t>
            </w:r>
          </w:p>
        </w:tc>
        <w:tc>
          <w:tcPr>
            <w:tcW w:w="1230" w:type="dxa"/>
            <w:vAlign w:val="center"/>
          </w:tcPr>
          <w:p w14:paraId="5301F53A" w14:textId="77777777" w:rsidR="00F85E2F" w:rsidRPr="007905D2" w:rsidRDefault="00F85E2F" w:rsidP="00D97B08">
            <w:pPr>
              <w:cnfStyle w:val="100000000000" w:firstRow="1" w:lastRow="0" w:firstColumn="0" w:lastColumn="0" w:oddVBand="0" w:evenVBand="0" w:oddHBand="0" w:evenHBand="0" w:firstRowFirstColumn="0" w:firstRowLastColumn="0" w:lastRowFirstColumn="0" w:lastRowLastColumn="0"/>
              <w:rPr>
                <w:b w:val="0"/>
                <w:bCs w:val="0"/>
                <w:sz w:val="20"/>
                <w:szCs w:val="20"/>
              </w:rPr>
            </w:pPr>
            <w:r>
              <w:rPr>
                <w:b w:val="0"/>
                <w:bCs w:val="0"/>
                <w:sz w:val="20"/>
                <w:szCs w:val="20"/>
              </w:rPr>
              <w:t>Date</w:t>
            </w:r>
          </w:p>
        </w:tc>
        <w:tc>
          <w:tcPr>
            <w:tcW w:w="3420" w:type="dxa"/>
            <w:vAlign w:val="center"/>
          </w:tcPr>
          <w:p w14:paraId="0D298DB6" w14:textId="77777777" w:rsidR="00F85E2F" w:rsidRPr="007905D2" w:rsidRDefault="00F85E2F" w:rsidP="00D97B08">
            <w:pPr>
              <w:cnfStyle w:val="100000000000" w:firstRow="1" w:lastRow="0" w:firstColumn="0" w:lastColumn="0" w:oddVBand="0" w:evenVBand="0" w:oddHBand="0" w:evenHBand="0" w:firstRowFirstColumn="0" w:firstRowLastColumn="0" w:lastRowFirstColumn="0" w:lastRowLastColumn="0"/>
              <w:rPr>
                <w:b w:val="0"/>
                <w:bCs w:val="0"/>
                <w:sz w:val="20"/>
                <w:szCs w:val="20"/>
              </w:rPr>
            </w:pPr>
            <w:r>
              <w:rPr>
                <w:b w:val="0"/>
                <w:bCs w:val="0"/>
                <w:sz w:val="20"/>
                <w:szCs w:val="20"/>
              </w:rPr>
              <w:t>Name</w:t>
            </w:r>
          </w:p>
        </w:tc>
        <w:tc>
          <w:tcPr>
            <w:tcW w:w="5305" w:type="dxa"/>
            <w:vAlign w:val="center"/>
          </w:tcPr>
          <w:p w14:paraId="0E2E3837" w14:textId="77777777" w:rsidR="00F85E2F" w:rsidRPr="007905D2" w:rsidRDefault="00F85E2F" w:rsidP="00D97B08">
            <w:pPr>
              <w:cnfStyle w:val="100000000000" w:firstRow="1" w:lastRow="0" w:firstColumn="0" w:lastColumn="0" w:oddVBand="0" w:evenVBand="0" w:oddHBand="0" w:evenHBand="0" w:firstRowFirstColumn="0" w:firstRowLastColumn="0" w:lastRowFirstColumn="0" w:lastRowLastColumn="0"/>
              <w:rPr>
                <w:b w:val="0"/>
                <w:bCs w:val="0"/>
                <w:sz w:val="20"/>
                <w:szCs w:val="20"/>
              </w:rPr>
            </w:pPr>
            <w:r>
              <w:rPr>
                <w:b w:val="0"/>
                <w:bCs w:val="0"/>
                <w:sz w:val="20"/>
                <w:szCs w:val="20"/>
              </w:rPr>
              <w:t>Description</w:t>
            </w:r>
          </w:p>
        </w:tc>
      </w:tr>
      <w:tr w:rsidR="00F85E2F" w:rsidRPr="007905D2" w14:paraId="0F83846B" w14:textId="77777777" w:rsidTr="00D97B08">
        <w:tc>
          <w:tcPr>
            <w:cnfStyle w:val="001000000000" w:firstRow="0" w:lastRow="0" w:firstColumn="1" w:lastColumn="0" w:oddVBand="0" w:evenVBand="0" w:oddHBand="0" w:evenHBand="0" w:firstRowFirstColumn="0" w:firstRowLastColumn="0" w:lastRowFirstColumn="0" w:lastRowLastColumn="0"/>
            <w:tcW w:w="835" w:type="dxa"/>
            <w:vAlign w:val="center"/>
          </w:tcPr>
          <w:p w14:paraId="197D8405" w14:textId="77777777" w:rsidR="00F85E2F" w:rsidRDefault="00F85E2F" w:rsidP="00D97B08">
            <w:pPr>
              <w:rPr>
                <w:b w:val="0"/>
                <w:bCs w:val="0"/>
                <w:sz w:val="20"/>
                <w:szCs w:val="20"/>
              </w:rPr>
            </w:pPr>
            <w:r>
              <w:rPr>
                <w:b w:val="0"/>
                <w:bCs w:val="0"/>
                <w:sz w:val="20"/>
                <w:szCs w:val="20"/>
              </w:rPr>
              <w:t>1.1</w:t>
            </w:r>
          </w:p>
        </w:tc>
        <w:tc>
          <w:tcPr>
            <w:tcW w:w="1230" w:type="dxa"/>
            <w:vAlign w:val="center"/>
          </w:tcPr>
          <w:p w14:paraId="7F3E77C6" w14:textId="77777777" w:rsidR="00F85E2F" w:rsidRPr="00BC765C" w:rsidRDefault="00F85E2F" w:rsidP="00D97B08">
            <w:pPr>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BC765C">
              <w:rPr>
                <w:sz w:val="20"/>
                <w:szCs w:val="20"/>
                <w:highlight w:val="yellow"/>
              </w:rPr>
              <w:t>00/00/0000</w:t>
            </w:r>
          </w:p>
        </w:tc>
        <w:tc>
          <w:tcPr>
            <w:tcW w:w="3420" w:type="dxa"/>
            <w:vAlign w:val="center"/>
          </w:tcPr>
          <w:p w14:paraId="1A85DD78" w14:textId="77777777" w:rsidR="00F85E2F" w:rsidRDefault="00F85E2F" w:rsidP="00D97B08">
            <w:pPr>
              <w:cnfStyle w:val="000000000000" w:firstRow="0" w:lastRow="0" w:firstColumn="0" w:lastColumn="0" w:oddVBand="0" w:evenVBand="0" w:oddHBand="0" w:evenHBand="0" w:firstRowFirstColumn="0" w:firstRowLastColumn="0" w:lastRowFirstColumn="0" w:lastRowLastColumn="0"/>
              <w:rPr>
                <w:sz w:val="20"/>
                <w:szCs w:val="20"/>
              </w:rPr>
            </w:pPr>
            <w:r w:rsidRPr="00BC765C">
              <w:rPr>
                <w:sz w:val="20"/>
                <w:szCs w:val="20"/>
                <w:highlight w:val="yellow"/>
              </w:rPr>
              <w:t>Insert Name, Insert Position</w:t>
            </w:r>
          </w:p>
        </w:tc>
        <w:tc>
          <w:tcPr>
            <w:tcW w:w="5305" w:type="dxa"/>
            <w:vAlign w:val="center"/>
          </w:tcPr>
          <w:p w14:paraId="1C8E05DC" w14:textId="77777777" w:rsidR="00F85E2F" w:rsidRDefault="00F85E2F" w:rsidP="00D97B0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SOP customized to document local information and details.</w:t>
            </w:r>
          </w:p>
        </w:tc>
      </w:tr>
      <w:tr w:rsidR="00F85E2F" w:rsidRPr="007905D2" w14:paraId="7F85DE4A" w14:textId="77777777" w:rsidTr="00D97B08">
        <w:tc>
          <w:tcPr>
            <w:cnfStyle w:val="001000000000" w:firstRow="0" w:lastRow="0" w:firstColumn="1" w:lastColumn="0" w:oddVBand="0" w:evenVBand="0" w:oddHBand="0" w:evenHBand="0" w:firstRowFirstColumn="0" w:firstRowLastColumn="0" w:lastRowFirstColumn="0" w:lastRowLastColumn="0"/>
            <w:tcW w:w="835" w:type="dxa"/>
            <w:vAlign w:val="center"/>
          </w:tcPr>
          <w:p w14:paraId="437BB8E4" w14:textId="77777777" w:rsidR="00F85E2F" w:rsidRPr="007905D2" w:rsidRDefault="00F85E2F" w:rsidP="00D97B08">
            <w:pPr>
              <w:rPr>
                <w:b w:val="0"/>
                <w:bCs w:val="0"/>
                <w:sz w:val="20"/>
                <w:szCs w:val="20"/>
              </w:rPr>
            </w:pPr>
            <w:r>
              <w:rPr>
                <w:b w:val="0"/>
                <w:bCs w:val="0"/>
                <w:sz w:val="20"/>
                <w:szCs w:val="20"/>
              </w:rPr>
              <w:t>1.0</w:t>
            </w:r>
          </w:p>
        </w:tc>
        <w:tc>
          <w:tcPr>
            <w:tcW w:w="1230" w:type="dxa"/>
            <w:vAlign w:val="center"/>
          </w:tcPr>
          <w:p w14:paraId="7C70C942" w14:textId="77777777" w:rsidR="00F85E2F" w:rsidRPr="007905D2" w:rsidRDefault="00F85E2F" w:rsidP="00D97B08">
            <w:pPr>
              <w:cnfStyle w:val="000000000000" w:firstRow="0" w:lastRow="0" w:firstColumn="0" w:lastColumn="0" w:oddVBand="0" w:evenVBand="0" w:oddHBand="0" w:evenHBand="0" w:firstRowFirstColumn="0" w:firstRowLastColumn="0" w:lastRowFirstColumn="0" w:lastRowLastColumn="0"/>
              <w:rPr>
                <w:sz w:val="20"/>
                <w:szCs w:val="20"/>
              </w:rPr>
            </w:pPr>
            <w:r w:rsidRPr="00BC765C">
              <w:rPr>
                <w:sz w:val="20"/>
                <w:szCs w:val="20"/>
                <w:highlight w:val="yellow"/>
              </w:rPr>
              <w:t>00/00/0000</w:t>
            </w:r>
          </w:p>
        </w:tc>
        <w:tc>
          <w:tcPr>
            <w:tcW w:w="3420" w:type="dxa"/>
            <w:vAlign w:val="center"/>
          </w:tcPr>
          <w:p w14:paraId="0DE5DF4B" w14:textId="77777777" w:rsidR="00F85E2F" w:rsidRPr="007905D2" w:rsidRDefault="00F85E2F" w:rsidP="00D97B0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 Simonsen, Region 4AB Planner</w:t>
            </w:r>
          </w:p>
        </w:tc>
        <w:tc>
          <w:tcPr>
            <w:tcW w:w="5305" w:type="dxa"/>
            <w:vAlign w:val="center"/>
          </w:tcPr>
          <w:p w14:paraId="46B3EC87" w14:textId="77777777" w:rsidR="00F85E2F" w:rsidRPr="007905D2" w:rsidRDefault="00F85E2F" w:rsidP="00D97B0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Release of SOP template 1.0.</w:t>
            </w:r>
          </w:p>
        </w:tc>
      </w:tr>
    </w:tbl>
    <w:p w14:paraId="251FE4D7" w14:textId="77777777" w:rsidR="00F85E2F" w:rsidRPr="00FB09EF" w:rsidRDefault="00F85E2F" w:rsidP="00FB09EF">
      <w:pPr>
        <w:rPr>
          <w:sz w:val="22"/>
          <w:szCs w:val="22"/>
        </w:rPr>
      </w:pPr>
    </w:p>
    <w:sectPr w:rsidR="00F85E2F" w:rsidRPr="00FB09EF" w:rsidSect="00DA1B56">
      <w:footerReference w:type="default" r:id="rId25"/>
      <w:pgSz w:w="12240" w:h="15840" w:code="1"/>
      <w:pgMar w:top="1080" w:right="720" w:bottom="108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162A3B" w14:textId="77777777" w:rsidR="008F2B19" w:rsidRDefault="008F2B19">
      <w:pPr>
        <w:spacing w:before="0" w:after="0"/>
      </w:pPr>
      <w:r>
        <w:separator/>
      </w:r>
    </w:p>
  </w:endnote>
  <w:endnote w:type="continuationSeparator" w:id="0">
    <w:p w14:paraId="5394508E" w14:textId="77777777" w:rsidR="008F2B19" w:rsidRDefault="008F2B1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C436C4" w14:textId="737D1F97" w:rsidR="00D97B08" w:rsidRDefault="00D97B08">
    <w:pPr>
      <w:jc w:val="center"/>
    </w:pPr>
    <w:r>
      <w:t xml:space="preserve">Drive-Thru EDS SOP </w:t>
    </w:r>
    <w:r>
      <w:ptab w:relativeTo="margin" w:alignment="center" w:leader="none"/>
    </w:r>
    <w:r>
      <w:fldChar w:fldCharType="begin"/>
    </w:r>
    <w:r>
      <w:instrText xml:space="preserve"> PAGE   \* MERGEFORMAT </w:instrText>
    </w:r>
    <w:r>
      <w:fldChar w:fldCharType="separate"/>
    </w:r>
    <w:r w:rsidR="00535129">
      <w:rPr>
        <w:noProof/>
      </w:rPr>
      <w:t>1</w:t>
    </w:r>
    <w:r>
      <w:rPr>
        <w:noProof/>
      </w:rPr>
      <w:fldChar w:fldCharType="end"/>
    </w:r>
    <w:r>
      <w:ptab w:relativeTo="margin" w:alignment="right" w:leader="none"/>
    </w:r>
    <w:r>
      <w:t>Updated: 08/1</w:t>
    </w:r>
    <w:r w:rsidR="004D5550">
      <w:t>3</w:t>
    </w:r>
    <w:r>
      <w:t>/2020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B32FA6" w14:textId="77777777" w:rsidR="008F2B19" w:rsidRDefault="008F2B19">
      <w:pPr>
        <w:spacing w:before="0" w:after="0"/>
      </w:pPr>
      <w:r>
        <w:separator/>
      </w:r>
    </w:p>
  </w:footnote>
  <w:footnote w:type="continuationSeparator" w:id="0">
    <w:p w14:paraId="7144A771" w14:textId="77777777" w:rsidR="008F2B19" w:rsidRDefault="008F2B19">
      <w:pPr>
        <w:spacing w:before="0" w:after="0"/>
      </w:pPr>
      <w:r>
        <w:continuationSeparator/>
      </w:r>
    </w:p>
  </w:footnote>
  <w:footnote w:id="1">
    <w:p w14:paraId="51EB7EB1" w14:textId="06CC6119" w:rsidR="00F82317" w:rsidRDefault="00F82317">
      <w:pPr>
        <w:pStyle w:val="FootnoteText"/>
      </w:pPr>
      <w:r>
        <w:rPr>
          <w:rStyle w:val="FootnoteReference"/>
        </w:rPr>
        <w:footnoteRef/>
      </w:r>
      <w:r>
        <w:t xml:space="preserve"> Federal Emergency Management Agency (FEMA) Incident Command System (ICS) Forms, Accessed 6 August 2020: </w:t>
      </w:r>
      <w:r w:rsidRPr="000E77A4">
        <w:t>https://training.fema.gov/icsresource/icsforms.aspx</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3F1908"/>
    <w:multiLevelType w:val="hybridMultilevel"/>
    <w:tmpl w:val="07D84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68624C"/>
    <w:multiLevelType w:val="hybridMultilevel"/>
    <w:tmpl w:val="9934D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5B53E5"/>
    <w:multiLevelType w:val="hybridMultilevel"/>
    <w:tmpl w:val="320C7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FC06C2"/>
    <w:multiLevelType w:val="hybridMultilevel"/>
    <w:tmpl w:val="05560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A25C43"/>
    <w:multiLevelType w:val="hybridMultilevel"/>
    <w:tmpl w:val="C4F8E3DC"/>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5" w15:restartNumberingAfterBreak="0">
    <w:nsid w:val="2EFE09C3"/>
    <w:multiLevelType w:val="hybridMultilevel"/>
    <w:tmpl w:val="62D26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823B7C"/>
    <w:multiLevelType w:val="hybridMultilevel"/>
    <w:tmpl w:val="A3187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B37926"/>
    <w:multiLevelType w:val="hybridMultilevel"/>
    <w:tmpl w:val="F092C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B5E546D"/>
    <w:multiLevelType w:val="hybridMultilevel"/>
    <w:tmpl w:val="59824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4A40CE0"/>
    <w:multiLevelType w:val="hybridMultilevel"/>
    <w:tmpl w:val="235A7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3"/>
  </w:num>
  <w:num w:numId="4">
    <w:abstractNumId w:val="1"/>
  </w:num>
  <w:num w:numId="5">
    <w:abstractNumId w:val="5"/>
  </w:num>
  <w:num w:numId="6">
    <w:abstractNumId w:val="9"/>
  </w:num>
  <w:num w:numId="7">
    <w:abstractNumId w:val="4"/>
  </w:num>
  <w:num w:numId="8">
    <w:abstractNumId w:val="0"/>
  </w:num>
  <w:num w:numId="9">
    <w:abstractNumId w:val="2"/>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4ECB"/>
    <w:rsid w:val="000008BD"/>
    <w:rsid w:val="00002897"/>
    <w:rsid w:val="00002CED"/>
    <w:rsid w:val="000046DD"/>
    <w:rsid w:val="00007333"/>
    <w:rsid w:val="00010BFD"/>
    <w:rsid w:val="000166FD"/>
    <w:rsid w:val="0002289A"/>
    <w:rsid w:val="000268FD"/>
    <w:rsid w:val="00034F84"/>
    <w:rsid w:val="00042FA4"/>
    <w:rsid w:val="00043861"/>
    <w:rsid w:val="00050C8B"/>
    <w:rsid w:val="000527A9"/>
    <w:rsid w:val="00055F64"/>
    <w:rsid w:val="000570C3"/>
    <w:rsid w:val="00062D8A"/>
    <w:rsid w:val="00063BAC"/>
    <w:rsid w:val="00065BCD"/>
    <w:rsid w:val="00066931"/>
    <w:rsid w:val="00072767"/>
    <w:rsid w:val="0008159B"/>
    <w:rsid w:val="00082113"/>
    <w:rsid w:val="00086DC3"/>
    <w:rsid w:val="00094216"/>
    <w:rsid w:val="00097691"/>
    <w:rsid w:val="000A4BFD"/>
    <w:rsid w:val="000A6188"/>
    <w:rsid w:val="000C1210"/>
    <w:rsid w:val="000C245B"/>
    <w:rsid w:val="000C6F72"/>
    <w:rsid w:val="000D3B56"/>
    <w:rsid w:val="000D4E40"/>
    <w:rsid w:val="000D67A0"/>
    <w:rsid w:val="000E4184"/>
    <w:rsid w:val="000E633D"/>
    <w:rsid w:val="000E77A4"/>
    <w:rsid w:val="000F52C5"/>
    <w:rsid w:val="00100BA6"/>
    <w:rsid w:val="001038D9"/>
    <w:rsid w:val="0010442F"/>
    <w:rsid w:val="00104D53"/>
    <w:rsid w:val="00116ADC"/>
    <w:rsid w:val="00117B50"/>
    <w:rsid w:val="00122550"/>
    <w:rsid w:val="001229CF"/>
    <w:rsid w:val="00125410"/>
    <w:rsid w:val="00136EDB"/>
    <w:rsid w:val="001415D7"/>
    <w:rsid w:val="0015020E"/>
    <w:rsid w:val="0015406E"/>
    <w:rsid w:val="00157253"/>
    <w:rsid w:val="001620D3"/>
    <w:rsid w:val="00164BCE"/>
    <w:rsid w:val="001679C6"/>
    <w:rsid w:val="00171B63"/>
    <w:rsid w:val="00176348"/>
    <w:rsid w:val="00180823"/>
    <w:rsid w:val="00180E65"/>
    <w:rsid w:val="00182FC1"/>
    <w:rsid w:val="00193A7F"/>
    <w:rsid w:val="0019591A"/>
    <w:rsid w:val="0019625F"/>
    <w:rsid w:val="00197A5F"/>
    <w:rsid w:val="001A231C"/>
    <w:rsid w:val="001A304C"/>
    <w:rsid w:val="001B0C75"/>
    <w:rsid w:val="001B145E"/>
    <w:rsid w:val="001B474A"/>
    <w:rsid w:val="001B4AB2"/>
    <w:rsid w:val="001B66B8"/>
    <w:rsid w:val="001C0ED2"/>
    <w:rsid w:val="001C0EFA"/>
    <w:rsid w:val="001D1816"/>
    <w:rsid w:val="001D1E48"/>
    <w:rsid w:val="001D5660"/>
    <w:rsid w:val="001D56A6"/>
    <w:rsid w:val="001E0400"/>
    <w:rsid w:val="001E050C"/>
    <w:rsid w:val="001E0BE5"/>
    <w:rsid w:val="001E6950"/>
    <w:rsid w:val="001E6AD6"/>
    <w:rsid w:val="001E7856"/>
    <w:rsid w:val="001F02E7"/>
    <w:rsid w:val="001F30A8"/>
    <w:rsid w:val="00211B15"/>
    <w:rsid w:val="00213E54"/>
    <w:rsid w:val="00214E9A"/>
    <w:rsid w:val="00230E19"/>
    <w:rsid w:val="00237386"/>
    <w:rsid w:val="00241F2F"/>
    <w:rsid w:val="00242099"/>
    <w:rsid w:val="002462FD"/>
    <w:rsid w:val="00253E7C"/>
    <w:rsid w:val="00256105"/>
    <w:rsid w:val="00256B9D"/>
    <w:rsid w:val="00257CD6"/>
    <w:rsid w:val="002606B7"/>
    <w:rsid w:val="00264EDE"/>
    <w:rsid w:val="00265CAC"/>
    <w:rsid w:val="00265D56"/>
    <w:rsid w:val="00265F41"/>
    <w:rsid w:val="00266061"/>
    <w:rsid w:val="00267271"/>
    <w:rsid w:val="002740AC"/>
    <w:rsid w:val="002747BD"/>
    <w:rsid w:val="0027682C"/>
    <w:rsid w:val="00281E9F"/>
    <w:rsid w:val="00296516"/>
    <w:rsid w:val="002970E0"/>
    <w:rsid w:val="00297258"/>
    <w:rsid w:val="002A0CE3"/>
    <w:rsid w:val="002A7654"/>
    <w:rsid w:val="002B5492"/>
    <w:rsid w:val="002C5189"/>
    <w:rsid w:val="002C5445"/>
    <w:rsid w:val="002C645A"/>
    <w:rsid w:val="002D07AF"/>
    <w:rsid w:val="002D58BA"/>
    <w:rsid w:val="002D67C0"/>
    <w:rsid w:val="002E2FF6"/>
    <w:rsid w:val="002E64BC"/>
    <w:rsid w:val="002E6A35"/>
    <w:rsid w:val="002E7623"/>
    <w:rsid w:val="002F0FB8"/>
    <w:rsid w:val="002F126D"/>
    <w:rsid w:val="002F1B93"/>
    <w:rsid w:val="002F77E4"/>
    <w:rsid w:val="0031254C"/>
    <w:rsid w:val="00315082"/>
    <w:rsid w:val="00321FA3"/>
    <w:rsid w:val="00334384"/>
    <w:rsid w:val="00335D3B"/>
    <w:rsid w:val="003365DC"/>
    <w:rsid w:val="00337B5E"/>
    <w:rsid w:val="003501D8"/>
    <w:rsid w:val="00350CDD"/>
    <w:rsid w:val="00351A5E"/>
    <w:rsid w:val="00351F0C"/>
    <w:rsid w:val="00353140"/>
    <w:rsid w:val="003554E6"/>
    <w:rsid w:val="00355E8B"/>
    <w:rsid w:val="0035627F"/>
    <w:rsid w:val="0035703E"/>
    <w:rsid w:val="00357D3C"/>
    <w:rsid w:val="0036248D"/>
    <w:rsid w:val="003630F8"/>
    <w:rsid w:val="003658B3"/>
    <w:rsid w:val="00374DAE"/>
    <w:rsid w:val="0038076A"/>
    <w:rsid w:val="00383157"/>
    <w:rsid w:val="003922E2"/>
    <w:rsid w:val="00394CAC"/>
    <w:rsid w:val="00396A0E"/>
    <w:rsid w:val="00397194"/>
    <w:rsid w:val="00397CF7"/>
    <w:rsid w:val="00397DE2"/>
    <w:rsid w:val="003A4B8E"/>
    <w:rsid w:val="003A6A53"/>
    <w:rsid w:val="003A764B"/>
    <w:rsid w:val="003B1429"/>
    <w:rsid w:val="003B165B"/>
    <w:rsid w:val="003B6C28"/>
    <w:rsid w:val="003C2249"/>
    <w:rsid w:val="003C68BF"/>
    <w:rsid w:val="003C7C8B"/>
    <w:rsid w:val="003E042C"/>
    <w:rsid w:val="003E3BED"/>
    <w:rsid w:val="003E3C7A"/>
    <w:rsid w:val="003E3F89"/>
    <w:rsid w:val="003F06AB"/>
    <w:rsid w:val="003F2A2F"/>
    <w:rsid w:val="003F3A39"/>
    <w:rsid w:val="00402020"/>
    <w:rsid w:val="0040385E"/>
    <w:rsid w:val="004040AB"/>
    <w:rsid w:val="00407767"/>
    <w:rsid w:val="004145D4"/>
    <w:rsid w:val="00420BDE"/>
    <w:rsid w:val="00420FAB"/>
    <w:rsid w:val="0042249A"/>
    <w:rsid w:val="00425899"/>
    <w:rsid w:val="0043401D"/>
    <w:rsid w:val="004348D6"/>
    <w:rsid w:val="00435733"/>
    <w:rsid w:val="004363EA"/>
    <w:rsid w:val="00436EBF"/>
    <w:rsid w:val="00445E2B"/>
    <w:rsid w:val="00446A6D"/>
    <w:rsid w:val="00451EAC"/>
    <w:rsid w:val="004538A0"/>
    <w:rsid w:val="004637E9"/>
    <w:rsid w:val="00474675"/>
    <w:rsid w:val="0047646E"/>
    <w:rsid w:val="00481882"/>
    <w:rsid w:val="004836E9"/>
    <w:rsid w:val="00486DFC"/>
    <w:rsid w:val="004A1732"/>
    <w:rsid w:val="004A3F34"/>
    <w:rsid w:val="004A7EFB"/>
    <w:rsid w:val="004B2F6F"/>
    <w:rsid w:val="004B5545"/>
    <w:rsid w:val="004C1FF4"/>
    <w:rsid w:val="004C35CD"/>
    <w:rsid w:val="004C480A"/>
    <w:rsid w:val="004D2D30"/>
    <w:rsid w:val="004D371C"/>
    <w:rsid w:val="004D5550"/>
    <w:rsid w:val="004E2F1F"/>
    <w:rsid w:val="004E42DF"/>
    <w:rsid w:val="004E5437"/>
    <w:rsid w:val="004F0115"/>
    <w:rsid w:val="004F6E93"/>
    <w:rsid w:val="00503AB2"/>
    <w:rsid w:val="00503E32"/>
    <w:rsid w:val="0050451E"/>
    <w:rsid w:val="00504EB0"/>
    <w:rsid w:val="00511372"/>
    <w:rsid w:val="0051171D"/>
    <w:rsid w:val="00514B8E"/>
    <w:rsid w:val="0051702D"/>
    <w:rsid w:val="00520602"/>
    <w:rsid w:val="00526B8B"/>
    <w:rsid w:val="0052725C"/>
    <w:rsid w:val="00534D30"/>
    <w:rsid w:val="00535129"/>
    <w:rsid w:val="00540676"/>
    <w:rsid w:val="005412CF"/>
    <w:rsid w:val="00550AFD"/>
    <w:rsid w:val="00552562"/>
    <w:rsid w:val="00556F1C"/>
    <w:rsid w:val="005607D5"/>
    <w:rsid w:val="00567253"/>
    <w:rsid w:val="005717CA"/>
    <w:rsid w:val="0057245A"/>
    <w:rsid w:val="00576A5A"/>
    <w:rsid w:val="005802C1"/>
    <w:rsid w:val="005836F9"/>
    <w:rsid w:val="005857C6"/>
    <w:rsid w:val="0058658B"/>
    <w:rsid w:val="005905F5"/>
    <w:rsid w:val="005966D8"/>
    <w:rsid w:val="005B0ACD"/>
    <w:rsid w:val="005B2730"/>
    <w:rsid w:val="005B3757"/>
    <w:rsid w:val="005C699C"/>
    <w:rsid w:val="005C75F8"/>
    <w:rsid w:val="005C7D50"/>
    <w:rsid w:val="005D32D7"/>
    <w:rsid w:val="005D59B9"/>
    <w:rsid w:val="005E0B2F"/>
    <w:rsid w:val="005E10FC"/>
    <w:rsid w:val="005E3C64"/>
    <w:rsid w:val="005F10EF"/>
    <w:rsid w:val="005F236E"/>
    <w:rsid w:val="005F26CF"/>
    <w:rsid w:val="005F4BF1"/>
    <w:rsid w:val="006027D0"/>
    <w:rsid w:val="00602BCC"/>
    <w:rsid w:val="00606D94"/>
    <w:rsid w:val="00614AC4"/>
    <w:rsid w:val="00616EB5"/>
    <w:rsid w:val="00621CD8"/>
    <w:rsid w:val="00623326"/>
    <w:rsid w:val="00624007"/>
    <w:rsid w:val="0062729D"/>
    <w:rsid w:val="00630EF7"/>
    <w:rsid w:val="006321A6"/>
    <w:rsid w:val="00632B24"/>
    <w:rsid w:val="00644A7C"/>
    <w:rsid w:val="0064737B"/>
    <w:rsid w:val="00653791"/>
    <w:rsid w:val="006550FA"/>
    <w:rsid w:val="00661443"/>
    <w:rsid w:val="006620DF"/>
    <w:rsid w:val="00667B52"/>
    <w:rsid w:val="00667FF9"/>
    <w:rsid w:val="00672E06"/>
    <w:rsid w:val="00676D70"/>
    <w:rsid w:val="00676E79"/>
    <w:rsid w:val="00680210"/>
    <w:rsid w:val="00681AA9"/>
    <w:rsid w:val="00682434"/>
    <w:rsid w:val="006848B2"/>
    <w:rsid w:val="00685E3E"/>
    <w:rsid w:val="00686B76"/>
    <w:rsid w:val="0069444C"/>
    <w:rsid w:val="00696907"/>
    <w:rsid w:val="006A175D"/>
    <w:rsid w:val="006A1983"/>
    <w:rsid w:val="006A5F43"/>
    <w:rsid w:val="006A799D"/>
    <w:rsid w:val="006B0728"/>
    <w:rsid w:val="006B1D3F"/>
    <w:rsid w:val="006B249C"/>
    <w:rsid w:val="006B6F90"/>
    <w:rsid w:val="006B7B16"/>
    <w:rsid w:val="006C2B09"/>
    <w:rsid w:val="006C47A5"/>
    <w:rsid w:val="006D0799"/>
    <w:rsid w:val="006D0EE2"/>
    <w:rsid w:val="006D7B1C"/>
    <w:rsid w:val="006E057C"/>
    <w:rsid w:val="006E258E"/>
    <w:rsid w:val="006E4296"/>
    <w:rsid w:val="006E507D"/>
    <w:rsid w:val="006E5348"/>
    <w:rsid w:val="006E5469"/>
    <w:rsid w:val="006F0A0C"/>
    <w:rsid w:val="006F1778"/>
    <w:rsid w:val="006F2130"/>
    <w:rsid w:val="006F4ECB"/>
    <w:rsid w:val="006F74EF"/>
    <w:rsid w:val="007020E3"/>
    <w:rsid w:val="00703070"/>
    <w:rsid w:val="00703FB8"/>
    <w:rsid w:val="00705EB7"/>
    <w:rsid w:val="00706191"/>
    <w:rsid w:val="00711853"/>
    <w:rsid w:val="00711CE6"/>
    <w:rsid w:val="007230AD"/>
    <w:rsid w:val="00732746"/>
    <w:rsid w:val="00736545"/>
    <w:rsid w:val="00740DCE"/>
    <w:rsid w:val="00742382"/>
    <w:rsid w:val="0074504A"/>
    <w:rsid w:val="00745457"/>
    <w:rsid w:val="007476BC"/>
    <w:rsid w:val="00747BF8"/>
    <w:rsid w:val="0075139A"/>
    <w:rsid w:val="00755EA0"/>
    <w:rsid w:val="007573BD"/>
    <w:rsid w:val="00757FED"/>
    <w:rsid w:val="00760798"/>
    <w:rsid w:val="0076204A"/>
    <w:rsid w:val="0076301E"/>
    <w:rsid w:val="007635D3"/>
    <w:rsid w:val="00763718"/>
    <w:rsid w:val="007637E5"/>
    <w:rsid w:val="00767244"/>
    <w:rsid w:val="0077014B"/>
    <w:rsid w:val="0077021D"/>
    <w:rsid w:val="0077434F"/>
    <w:rsid w:val="00782F3E"/>
    <w:rsid w:val="00786F14"/>
    <w:rsid w:val="0078779F"/>
    <w:rsid w:val="00787DEB"/>
    <w:rsid w:val="00791475"/>
    <w:rsid w:val="00795308"/>
    <w:rsid w:val="007A39DE"/>
    <w:rsid w:val="007B0C1B"/>
    <w:rsid w:val="007B60D0"/>
    <w:rsid w:val="007C067F"/>
    <w:rsid w:val="007C3E18"/>
    <w:rsid w:val="007C563F"/>
    <w:rsid w:val="007C6EA6"/>
    <w:rsid w:val="007D1BF4"/>
    <w:rsid w:val="007D400A"/>
    <w:rsid w:val="007D42EF"/>
    <w:rsid w:val="007D664A"/>
    <w:rsid w:val="007E2205"/>
    <w:rsid w:val="007E2760"/>
    <w:rsid w:val="007F544F"/>
    <w:rsid w:val="00803809"/>
    <w:rsid w:val="0080763F"/>
    <w:rsid w:val="00812012"/>
    <w:rsid w:val="00812466"/>
    <w:rsid w:val="008144EF"/>
    <w:rsid w:val="00816A8A"/>
    <w:rsid w:val="00816BDA"/>
    <w:rsid w:val="0082110A"/>
    <w:rsid w:val="00822DC9"/>
    <w:rsid w:val="0082583B"/>
    <w:rsid w:val="008273F9"/>
    <w:rsid w:val="008366E8"/>
    <w:rsid w:val="00840B59"/>
    <w:rsid w:val="00841E9B"/>
    <w:rsid w:val="00847693"/>
    <w:rsid w:val="00861739"/>
    <w:rsid w:val="008653F1"/>
    <w:rsid w:val="00866B82"/>
    <w:rsid w:val="008751DC"/>
    <w:rsid w:val="008834DD"/>
    <w:rsid w:val="00885090"/>
    <w:rsid w:val="008A24D5"/>
    <w:rsid w:val="008B5643"/>
    <w:rsid w:val="008B6CB0"/>
    <w:rsid w:val="008C1FDD"/>
    <w:rsid w:val="008D107B"/>
    <w:rsid w:val="008D6E73"/>
    <w:rsid w:val="008E23CF"/>
    <w:rsid w:val="008E44A3"/>
    <w:rsid w:val="008E61BD"/>
    <w:rsid w:val="008F08D1"/>
    <w:rsid w:val="008F0A46"/>
    <w:rsid w:val="008F2B19"/>
    <w:rsid w:val="008F452B"/>
    <w:rsid w:val="008F7298"/>
    <w:rsid w:val="009057E8"/>
    <w:rsid w:val="00907633"/>
    <w:rsid w:val="00910BBE"/>
    <w:rsid w:val="00910D20"/>
    <w:rsid w:val="00911AD2"/>
    <w:rsid w:val="00912D5D"/>
    <w:rsid w:val="009133E6"/>
    <w:rsid w:val="0092388F"/>
    <w:rsid w:val="00926D7C"/>
    <w:rsid w:val="00930EFF"/>
    <w:rsid w:val="00931C27"/>
    <w:rsid w:val="009439A0"/>
    <w:rsid w:val="00947310"/>
    <w:rsid w:val="00947E21"/>
    <w:rsid w:val="009502B0"/>
    <w:rsid w:val="00954110"/>
    <w:rsid w:val="00963D97"/>
    <w:rsid w:val="00970E26"/>
    <w:rsid w:val="00971D76"/>
    <w:rsid w:val="009731B5"/>
    <w:rsid w:val="009761B1"/>
    <w:rsid w:val="00977FAB"/>
    <w:rsid w:val="00982110"/>
    <w:rsid w:val="009905D2"/>
    <w:rsid w:val="00993E8E"/>
    <w:rsid w:val="00996438"/>
    <w:rsid w:val="009A5F79"/>
    <w:rsid w:val="009A7EF6"/>
    <w:rsid w:val="009B0785"/>
    <w:rsid w:val="009B1AE5"/>
    <w:rsid w:val="009B3E44"/>
    <w:rsid w:val="009C48A5"/>
    <w:rsid w:val="009D0770"/>
    <w:rsid w:val="009D0A4A"/>
    <w:rsid w:val="009D63AE"/>
    <w:rsid w:val="009D63BE"/>
    <w:rsid w:val="009E3B8C"/>
    <w:rsid w:val="009F0588"/>
    <w:rsid w:val="009F3BD5"/>
    <w:rsid w:val="009F6988"/>
    <w:rsid w:val="009F707F"/>
    <w:rsid w:val="009F7847"/>
    <w:rsid w:val="00A112B1"/>
    <w:rsid w:val="00A14301"/>
    <w:rsid w:val="00A14C47"/>
    <w:rsid w:val="00A164F0"/>
    <w:rsid w:val="00A23567"/>
    <w:rsid w:val="00A2490E"/>
    <w:rsid w:val="00A34677"/>
    <w:rsid w:val="00A45341"/>
    <w:rsid w:val="00A507F0"/>
    <w:rsid w:val="00A50925"/>
    <w:rsid w:val="00A521D7"/>
    <w:rsid w:val="00A60CA8"/>
    <w:rsid w:val="00A65A70"/>
    <w:rsid w:val="00A70BD7"/>
    <w:rsid w:val="00A728C3"/>
    <w:rsid w:val="00A728C5"/>
    <w:rsid w:val="00A73520"/>
    <w:rsid w:val="00A7493B"/>
    <w:rsid w:val="00A74D68"/>
    <w:rsid w:val="00A77E32"/>
    <w:rsid w:val="00A97300"/>
    <w:rsid w:val="00AA0EFC"/>
    <w:rsid w:val="00AA1579"/>
    <w:rsid w:val="00AA25FF"/>
    <w:rsid w:val="00AA7144"/>
    <w:rsid w:val="00AB2341"/>
    <w:rsid w:val="00AB4C71"/>
    <w:rsid w:val="00AB5A0D"/>
    <w:rsid w:val="00AB6829"/>
    <w:rsid w:val="00AC2991"/>
    <w:rsid w:val="00AC3D2E"/>
    <w:rsid w:val="00AC5ACE"/>
    <w:rsid w:val="00AC5C16"/>
    <w:rsid w:val="00AD46F5"/>
    <w:rsid w:val="00AD6FD7"/>
    <w:rsid w:val="00AE165A"/>
    <w:rsid w:val="00AE20E9"/>
    <w:rsid w:val="00AE2F81"/>
    <w:rsid w:val="00AE4053"/>
    <w:rsid w:val="00AE5C1B"/>
    <w:rsid w:val="00B005DC"/>
    <w:rsid w:val="00B01B23"/>
    <w:rsid w:val="00B140DD"/>
    <w:rsid w:val="00B16589"/>
    <w:rsid w:val="00B171D4"/>
    <w:rsid w:val="00B21F58"/>
    <w:rsid w:val="00B22273"/>
    <w:rsid w:val="00B254D4"/>
    <w:rsid w:val="00B30F88"/>
    <w:rsid w:val="00B3230B"/>
    <w:rsid w:val="00B35F78"/>
    <w:rsid w:val="00B52CDC"/>
    <w:rsid w:val="00B547FE"/>
    <w:rsid w:val="00B5783A"/>
    <w:rsid w:val="00B602D6"/>
    <w:rsid w:val="00B60AEC"/>
    <w:rsid w:val="00B63F40"/>
    <w:rsid w:val="00B6412F"/>
    <w:rsid w:val="00B664DD"/>
    <w:rsid w:val="00B669E6"/>
    <w:rsid w:val="00B713BD"/>
    <w:rsid w:val="00B745E1"/>
    <w:rsid w:val="00B74C4B"/>
    <w:rsid w:val="00B763B2"/>
    <w:rsid w:val="00B82E53"/>
    <w:rsid w:val="00B83EE0"/>
    <w:rsid w:val="00B914E9"/>
    <w:rsid w:val="00B94272"/>
    <w:rsid w:val="00BA453E"/>
    <w:rsid w:val="00BA4661"/>
    <w:rsid w:val="00BB2E09"/>
    <w:rsid w:val="00BB613F"/>
    <w:rsid w:val="00BB6A19"/>
    <w:rsid w:val="00BC121A"/>
    <w:rsid w:val="00BC55BC"/>
    <w:rsid w:val="00BC7D46"/>
    <w:rsid w:val="00BD106B"/>
    <w:rsid w:val="00BD31DF"/>
    <w:rsid w:val="00BD59A3"/>
    <w:rsid w:val="00BE1019"/>
    <w:rsid w:val="00BE53C7"/>
    <w:rsid w:val="00BF0FF7"/>
    <w:rsid w:val="00BF23DC"/>
    <w:rsid w:val="00BF2C2A"/>
    <w:rsid w:val="00BF588B"/>
    <w:rsid w:val="00BF60EE"/>
    <w:rsid w:val="00C05346"/>
    <w:rsid w:val="00C123E8"/>
    <w:rsid w:val="00C14E5C"/>
    <w:rsid w:val="00C17B52"/>
    <w:rsid w:val="00C209CE"/>
    <w:rsid w:val="00C25A5C"/>
    <w:rsid w:val="00C32374"/>
    <w:rsid w:val="00C32B2A"/>
    <w:rsid w:val="00C343CB"/>
    <w:rsid w:val="00C36DC7"/>
    <w:rsid w:val="00C37CED"/>
    <w:rsid w:val="00C408C2"/>
    <w:rsid w:val="00C40F02"/>
    <w:rsid w:val="00C51212"/>
    <w:rsid w:val="00C54B83"/>
    <w:rsid w:val="00C56122"/>
    <w:rsid w:val="00C65025"/>
    <w:rsid w:val="00C667FB"/>
    <w:rsid w:val="00C7681F"/>
    <w:rsid w:val="00C83166"/>
    <w:rsid w:val="00C85223"/>
    <w:rsid w:val="00C90455"/>
    <w:rsid w:val="00C919FD"/>
    <w:rsid w:val="00C93D07"/>
    <w:rsid w:val="00C93FC6"/>
    <w:rsid w:val="00CA1AD6"/>
    <w:rsid w:val="00CA494F"/>
    <w:rsid w:val="00CA6825"/>
    <w:rsid w:val="00CB37D2"/>
    <w:rsid w:val="00CC0FC6"/>
    <w:rsid w:val="00CC5F76"/>
    <w:rsid w:val="00CD3AE8"/>
    <w:rsid w:val="00CD6BEE"/>
    <w:rsid w:val="00CE3C34"/>
    <w:rsid w:val="00CE3F75"/>
    <w:rsid w:val="00CE5CB0"/>
    <w:rsid w:val="00CE6C6C"/>
    <w:rsid w:val="00CF10DC"/>
    <w:rsid w:val="00CF301A"/>
    <w:rsid w:val="00D02A33"/>
    <w:rsid w:val="00D04C15"/>
    <w:rsid w:val="00D07008"/>
    <w:rsid w:val="00D07626"/>
    <w:rsid w:val="00D12E47"/>
    <w:rsid w:val="00D14CEE"/>
    <w:rsid w:val="00D15BDC"/>
    <w:rsid w:val="00D226A5"/>
    <w:rsid w:val="00D22702"/>
    <w:rsid w:val="00D25973"/>
    <w:rsid w:val="00D30F14"/>
    <w:rsid w:val="00D31BC5"/>
    <w:rsid w:val="00D31C74"/>
    <w:rsid w:val="00D35D09"/>
    <w:rsid w:val="00D4086B"/>
    <w:rsid w:val="00D41015"/>
    <w:rsid w:val="00D4655A"/>
    <w:rsid w:val="00D52141"/>
    <w:rsid w:val="00D52869"/>
    <w:rsid w:val="00D641B0"/>
    <w:rsid w:val="00D71707"/>
    <w:rsid w:val="00D73610"/>
    <w:rsid w:val="00D73F66"/>
    <w:rsid w:val="00D7525A"/>
    <w:rsid w:val="00D769F3"/>
    <w:rsid w:val="00D807FC"/>
    <w:rsid w:val="00D8085D"/>
    <w:rsid w:val="00D8285B"/>
    <w:rsid w:val="00D831F3"/>
    <w:rsid w:val="00D834A8"/>
    <w:rsid w:val="00D860FE"/>
    <w:rsid w:val="00D87F4A"/>
    <w:rsid w:val="00D90575"/>
    <w:rsid w:val="00D920BF"/>
    <w:rsid w:val="00D93ACD"/>
    <w:rsid w:val="00D95142"/>
    <w:rsid w:val="00D95894"/>
    <w:rsid w:val="00D97B08"/>
    <w:rsid w:val="00DA01C3"/>
    <w:rsid w:val="00DA04FF"/>
    <w:rsid w:val="00DA0F16"/>
    <w:rsid w:val="00DA1B56"/>
    <w:rsid w:val="00DA1C50"/>
    <w:rsid w:val="00DA2A3E"/>
    <w:rsid w:val="00DA46DC"/>
    <w:rsid w:val="00DB0F0A"/>
    <w:rsid w:val="00DB3915"/>
    <w:rsid w:val="00DB41B1"/>
    <w:rsid w:val="00DB4997"/>
    <w:rsid w:val="00DC0E37"/>
    <w:rsid w:val="00DC5CFD"/>
    <w:rsid w:val="00DD2D69"/>
    <w:rsid w:val="00DD419F"/>
    <w:rsid w:val="00DD762B"/>
    <w:rsid w:val="00DE2481"/>
    <w:rsid w:val="00DE67F7"/>
    <w:rsid w:val="00DE77D3"/>
    <w:rsid w:val="00DF059E"/>
    <w:rsid w:val="00E0046F"/>
    <w:rsid w:val="00E01E07"/>
    <w:rsid w:val="00E01F7A"/>
    <w:rsid w:val="00E051E4"/>
    <w:rsid w:val="00E05B55"/>
    <w:rsid w:val="00E109E7"/>
    <w:rsid w:val="00E156ED"/>
    <w:rsid w:val="00E165AE"/>
    <w:rsid w:val="00E17AB9"/>
    <w:rsid w:val="00E269EB"/>
    <w:rsid w:val="00E271C6"/>
    <w:rsid w:val="00E30ED4"/>
    <w:rsid w:val="00E319EE"/>
    <w:rsid w:val="00E324A2"/>
    <w:rsid w:val="00E36C3C"/>
    <w:rsid w:val="00E44757"/>
    <w:rsid w:val="00E47594"/>
    <w:rsid w:val="00E475D9"/>
    <w:rsid w:val="00E50C36"/>
    <w:rsid w:val="00E62F07"/>
    <w:rsid w:val="00E641BA"/>
    <w:rsid w:val="00E64790"/>
    <w:rsid w:val="00E65C5A"/>
    <w:rsid w:val="00E65CAE"/>
    <w:rsid w:val="00E66CBA"/>
    <w:rsid w:val="00E70408"/>
    <w:rsid w:val="00E71B37"/>
    <w:rsid w:val="00E7676C"/>
    <w:rsid w:val="00E81792"/>
    <w:rsid w:val="00E8343E"/>
    <w:rsid w:val="00EB072A"/>
    <w:rsid w:val="00EB0D24"/>
    <w:rsid w:val="00EB225A"/>
    <w:rsid w:val="00EB3225"/>
    <w:rsid w:val="00EC111B"/>
    <w:rsid w:val="00EC7EF6"/>
    <w:rsid w:val="00ED1525"/>
    <w:rsid w:val="00ED295A"/>
    <w:rsid w:val="00ED5747"/>
    <w:rsid w:val="00ED6F69"/>
    <w:rsid w:val="00ED7E63"/>
    <w:rsid w:val="00EE228B"/>
    <w:rsid w:val="00EE4E7A"/>
    <w:rsid w:val="00EE508E"/>
    <w:rsid w:val="00EF4D74"/>
    <w:rsid w:val="00F1153C"/>
    <w:rsid w:val="00F13736"/>
    <w:rsid w:val="00F20F8C"/>
    <w:rsid w:val="00F222CD"/>
    <w:rsid w:val="00F2443B"/>
    <w:rsid w:val="00F25DC9"/>
    <w:rsid w:val="00F27A5B"/>
    <w:rsid w:val="00F27E90"/>
    <w:rsid w:val="00F366B8"/>
    <w:rsid w:val="00F37B0B"/>
    <w:rsid w:val="00F40FBD"/>
    <w:rsid w:val="00F42EF4"/>
    <w:rsid w:val="00F43745"/>
    <w:rsid w:val="00F43F3C"/>
    <w:rsid w:val="00F44D6B"/>
    <w:rsid w:val="00F467D6"/>
    <w:rsid w:val="00F47363"/>
    <w:rsid w:val="00F47B58"/>
    <w:rsid w:val="00F5174B"/>
    <w:rsid w:val="00F52E35"/>
    <w:rsid w:val="00F540E9"/>
    <w:rsid w:val="00F55244"/>
    <w:rsid w:val="00F55D34"/>
    <w:rsid w:val="00F56151"/>
    <w:rsid w:val="00F60BBD"/>
    <w:rsid w:val="00F6597D"/>
    <w:rsid w:val="00F70591"/>
    <w:rsid w:val="00F70F33"/>
    <w:rsid w:val="00F71666"/>
    <w:rsid w:val="00F71C2B"/>
    <w:rsid w:val="00F76E9D"/>
    <w:rsid w:val="00F804ED"/>
    <w:rsid w:val="00F82317"/>
    <w:rsid w:val="00F83D91"/>
    <w:rsid w:val="00F85E2F"/>
    <w:rsid w:val="00F979C3"/>
    <w:rsid w:val="00FA3049"/>
    <w:rsid w:val="00FA4928"/>
    <w:rsid w:val="00FA5BCA"/>
    <w:rsid w:val="00FB01AC"/>
    <w:rsid w:val="00FB09EF"/>
    <w:rsid w:val="00FB0C93"/>
    <w:rsid w:val="00FC1AF8"/>
    <w:rsid w:val="00FC631F"/>
    <w:rsid w:val="00FC6E45"/>
    <w:rsid w:val="00FC7A04"/>
    <w:rsid w:val="00FD2153"/>
    <w:rsid w:val="00FD565D"/>
    <w:rsid w:val="00FD692A"/>
    <w:rsid w:val="00FE2DD9"/>
    <w:rsid w:val="00FE3E16"/>
    <w:rsid w:val="00FE4B7A"/>
    <w:rsid w:val="00FE660B"/>
    <w:rsid w:val="00FE7BBE"/>
    <w:rsid w:val="00FF7A23"/>
    <w:rsid w:val="00FF7F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D662DE"/>
  <w15:docId w15:val="{DE893849-D925-4C5A-A01E-3950C208B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6ADC"/>
    <w:pPr>
      <w:spacing w:before="40" w:after="40" w:line="240" w:lineRule="auto"/>
    </w:pPr>
    <w:rPr>
      <w:rFonts w:eastAsia="Times New Roman" w:cs="Times New Roman"/>
      <w:sz w:val="18"/>
      <w:szCs w:val="24"/>
    </w:rPr>
  </w:style>
  <w:style w:type="paragraph" w:styleId="Heading1">
    <w:name w:val="heading 1"/>
    <w:basedOn w:val="Normal"/>
    <w:next w:val="Normal"/>
    <w:link w:val="Heading1Char"/>
    <w:qFormat/>
    <w:rsid w:val="00116ADC"/>
    <w:pPr>
      <w:keepNext/>
      <w:spacing w:before="400" w:after="100"/>
      <w:outlineLvl w:val="0"/>
    </w:pPr>
    <w:rPr>
      <w:rFonts w:asciiTheme="majorHAnsi" w:hAnsiTheme="majorHAnsi" w:cs="Arial"/>
      <w:b/>
      <w:bCs/>
      <w:kern w:val="32"/>
      <w:sz w:val="32"/>
      <w:szCs w:val="32"/>
    </w:rPr>
  </w:style>
  <w:style w:type="paragraph" w:styleId="Heading2">
    <w:name w:val="heading 2"/>
    <w:basedOn w:val="Normal"/>
    <w:next w:val="Normal"/>
    <w:link w:val="Heading2Char"/>
    <w:qFormat/>
    <w:rsid w:val="00116ADC"/>
    <w:pPr>
      <w:outlineLvl w:val="1"/>
    </w:pPr>
    <w:rPr>
      <w:rFonts w:asciiTheme="majorHAnsi" w:hAnsiTheme="majorHAnsi"/>
      <w:b/>
      <w:cap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16ADC"/>
    <w:rPr>
      <w:rFonts w:asciiTheme="majorHAnsi" w:eastAsia="Times New Roman" w:hAnsiTheme="majorHAnsi" w:cs="Arial"/>
      <w:b/>
      <w:bCs/>
      <w:kern w:val="32"/>
      <w:sz w:val="32"/>
      <w:szCs w:val="32"/>
    </w:rPr>
  </w:style>
  <w:style w:type="character" w:customStyle="1" w:styleId="Heading2Char">
    <w:name w:val="Heading 2 Char"/>
    <w:basedOn w:val="DefaultParagraphFont"/>
    <w:link w:val="Heading2"/>
    <w:rsid w:val="00116ADC"/>
    <w:rPr>
      <w:rFonts w:asciiTheme="majorHAnsi" w:eastAsia="Times New Roman" w:hAnsiTheme="majorHAnsi" w:cs="Times New Roman"/>
      <w:b/>
      <w:caps/>
      <w:sz w:val="20"/>
      <w:szCs w:val="24"/>
    </w:rPr>
  </w:style>
  <w:style w:type="paragraph" w:customStyle="1" w:styleId="Logo">
    <w:name w:val="Logo"/>
    <w:basedOn w:val="Normal"/>
    <w:qFormat/>
    <w:rsid w:val="00116ADC"/>
    <w:pPr>
      <w:jc w:val="right"/>
    </w:pPr>
    <w:rPr>
      <w:szCs w:val="20"/>
    </w:rPr>
  </w:style>
  <w:style w:type="paragraph" w:customStyle="1" w:styleId="CompanyName">
    <w:name w:val="Company Name"/>
    <w:basedOn w:val="Normal"/>
    <w:qFormat/>
    <w:rsid w:val="00116ADC"/>
    <w:rPr>
      <w:b/>
      <w:sz w:val="24"/>
    </w:rPr>
  </w:style>
  <w:style w:type="table" w:styleId="TableGrid">
    <w:name w:val="Table Grid"/>
    <w:basedOn w:val="TableNormal"/>
    <w:rsid w:val="00116AD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Pr>
    <w:tcPr>
      <w:tcMar>
        <w:top w:w="58" w:type="dxa"/>
        <w:left w:w="115" w:type="dxa"/>
        <w:bottom w:w="58" w:type="dxa"/>
        <w:right w:w="115" w:type="dxa"/>
      </w:tcMar>
    </w:tcPr>
  </w:style>
  <w:style w:type="paragraph" w:styleId="Header">
    <w:name w:val="header"/>
    <w:basedOn w:val="Normal"/>
    <w:link w:val="HeaderChar"/>
    <w:uiPriority w:val="99"/>
    <w:unhideWhenUsed/>
    <w:rsid w:val="00977FAB"/>
    <w:pPr>
      <w:tabs>
        <w:tab w:val="center" w:pos="4680"/>
        <w:tab w:val="right" w:pos="9360"/>
      </w:tabs>
      <w:spacing w:before="0" w:after="0"/>
    </w:pPr>
  </w:style>
  <w:style w:type="character" w:customStyle="1" w:styleId="HeaderChar">
    <w:name w:val="Header Char"/>
    <w:basedOn w:val="DefaultParagraphFont"/>
    <w:link w:val="Header"/>
    <w:uiPriority w:val="99"/>
    <w:rsid w:val="00977FAB"/>
    <w:rPr>
      <w:rFonts w:eastAsia="Times New Roman" w:cs="Times New Roman"/>
      <w:sz w:val="18"/>
      <w:szCs w:val="24"/>
    </w:rPr>
  </w:style>
  <w:style w:type="paragraph" w:styleId="Footer">
    <w:name w:val="footer"/>
    <w:basedOn w:val="Normal"/>
    <w:link w:val="FooterChar"/>
    <w:uiPriority w:val="99"/>
    <w:unhideWhenUsed/>
    <w:rsid w:val="00977FAB"/>
    <w:pPr>
      <w:tabs>
        <w:tab w:val="center" w:pos="4680"/>
        <w:tab w:val="right" w:pos="9360"/>
      </w:tabs>
      <w:spacing w:before="0" w:after="0"/>
    </w:pPr>
  </w:style>
  <w:style w:type="character" w:customStyle="1" w:styleId="FooterChar">
    <w:name w:val="Footer Char"/>
    <w:basedOn w:val="DefaultParagraphFont"/>
    <w:link w:val="Footer"/>
    <w:uiPriority w:val="99"/>
    <w:rsid w:val="00977FAB"/>
    <w:rPr>
      <w:rFonts w:eastAsia="Times New Roman" w:cs="Times New Roman"/>
      <w:sz w:val="18"/>
      <w:szCs w:val="24"/>
    </w:rPr>
  </w:style>
  <w:style w:type="character" w:styleId="Hyperlink">
    <w:name w:val="Hyperlink"/>
    <w:basedOn w:val="DefaultParagraphFont"/>
    <w:uiPriority w:val="99"/>
    <w:unhideWhenUsed/>
    <w:rsid w:val="000C245B"/>
    <w:rPr>
      <w:color w:val="0563C1" w:themeColor="hyperlink"/>
      <w:u w:val="single"/>
    </w:rPr>
  </w:style>
  <w:style w:type="character" w:styleId="FollowedHyperlink">
    <w:name w:val="FollowedHyperlink"/>
    <w:basedOn w:val="DefaultParagraphFont"/>
    <w:uiPriority w:val="99"/>
    <w:semiHidden/>
    <w:unhideWhenUsed/>
    <w:rsid w:val="00680210"/>
    <w:rPr>
      <w:color w:val="954F72" w:themeColor="followedHyperlink"/>
      <w:u w:val="single"/>
    </w:rPr>
  </w:style>
  <w:style w:type="paragraph" w:styleId="EndnoteText">
    <w:name w:val="endnote text"/>
    <w:basedOn w:val="Normal"/>
    <w:link w:val="EndnoteTextChar"/>
    <w:uiPriority w:val="99"/>
    <w:unhideWhenUsed/>
    <w:rsid w:val="00A23567"/>
    <w:pPr>
      <w:spacing w:before="0" w:after="0"/>
    </w:pPr>
    <w:rPr>
      <w:sz w:val="24"/>
    </w:rPr>
  </w:style>
  <w:style w:type="character" w:customStyle="1" w:styleId="EndnoteTextChar">
    <w:name w:val="Endnote Text Char"/>
    <w:basedOn w:val="DefaultParagraphFont"/>
    <w:link w:val="EndnoteText"/>
    <w:uiPriority w:val="99"/>
    <w:rsid w:val="00A23567"/>
    <w:rPr>
      <w:rFonts w:eastAsia="Times New Roman" w:cs="Times New Roman"/>
      <w:sz w:val="24"/>
      <w:szCs w:val="24"/>
    </w:rPr>
  </w:style>
  <w:style w:type="character" w:styleId="EndnoteReference">
    <w:name w:val="endnote reference"/>
    <w:basedOn w:val="DefaultParagraphFont"/>
    <w:uiPriority w:val="99"/>
    <w:unhideWhenUsed/>
    <w:rsid w:val="00A23567"/>
    <w:rPr>
      <w:vertAlign w:val="superscript"/>
    </w:rPr>
  </w:style>
  <w:style w:type="paragraph" w:styleId="BalloonText">
    <w:name w:val="Balloon Text"/>
    <w:basedOn w:val="Normal"/>
    <w:link w:val="BalloonTextChar"/>
    <w:uiPriority w:val="99"/>
    <w:semiHidden/>
    <w:unhideWhenUsed/>
    <w:rsid w:val="002D67C0"/>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67C0"/>
    <w:rPr>
      <w:rFonts w:ascii="Tahoma" w:eastAsia="Times New Roman" w:hAnsi="Tahoma" w:cs="Tahoma"/>
      <w:sz w:val="16"/>
      <w:szCs w:val="16"/>
    </w:rPr>
  </w:style>
  <w:style w:type="paragraph" w:styleId="Revision">
    <w:name w:val="Revision"/>
    <w:hidden/>
    <w:uiPriority w:val="99"/>
    <w:semiHidden/>
    <w:rsid w:val="00F40FBD"/>
    <w:pPr>
      <w:spacing w:after="0" w:line="240" w:lineRule="auto"/>
    </w:pPr>
    <w:rPr>
      <w:rFonts w:eastAsia="Times New Roman" w:cs="Times New Roman"/>
      <w:sz w:val="18"/>
      <w:szCs w:val="24"/>
    </w:rPr>
  </w:style>
  <w:style w:type="paragraph" w:styleId="ListParagraph">
    <w:name w:val="List Paragraph"/>
    <w:basedOn w:val="Normal"/>
    <w:uiPriority w:val="34"/>
    <w:qFormat/>
    <w:rsid w:val="00F40FBD"/>
    <w:pPr>
      <w:ind w:left="720"/>
      <w:contextualSpacing/>
    </w:pPr>
  </w:style>
  <w:style w:type="character" w:styleId="CommentReference">
    <w:name w:val="annotation reference"/>
    <w:basedOn w:val="DefaultParagraphFont"/>
    <w:uiPriority w:val="99"/>
    <w:semiHidden/>
    <w:unhideWhenUsed/>
    <w:rsid w:val="00B35F78"/>
    <w:rPr>
      <w:sz w:val="16"/>
      <w:szCs w:val="16"/>
    </w:rPr>
  </w:style>
  <w:style w:type="paragraph" w:styleId="CommentText">
    <w:name w:val="annotation text"/>
    <w:basedOn w:val="Normal"/>
    <w:link w:val="CommentTextChar"/>
    <w:uiPriority w:val="99"/>
    <w:semiHidden/>
    <w:unhideWhenUsed/>
    <w:rsid w:val="00B35F78"/>
    <w:rPr>
      <w:sz w:val="20"/>
      <w:szCs w:val="20"/>
    </w:rPr>
  </w:style>
  <w:style w:type="character" w:customStyle="1" w:styleId="CommentTextChar">
    <w:name w:val="Comment Text Char"/>
    <w:basedOn w:val="DefaultParagraphFont"/>
    <w:link w:val="CommentText"/>
    <w:uiPriority w:val="99"/>
    <w:semiHidden/>
    <w:rsid w:val="00B35F78"/>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35F78"/>
    <w:rPr>
      <w:b/>
      <w:bCs/>
    </w:rPr>
  </w:style>
  <w:style w:type="character" w:customStyle="1" w:styleId="CommentSubjectChar">
    <w:name w:val="Comment Subject Char"/>
    <w:basedOn w:val="CommentTextChar"/>
    <w:link w:val="CommentSubject"/>
    <w:uiPriority w:val="99"/>
    <w:semiHidden/>
    <w:rsid w:val="00B35F78"/>
    <w:rPr>
      <w:rFonts w:eastAsia="Times New Roman" w:cs="Times New Roman"/>
      <w:b/>
      <w:bCs/>
      <w:sz w:val="20"/>
      <w:szCs w:val="20"/>
    </w:rPr>
  </w:style>
  <w:style w:type="paragraph" w:styleId="TOC2">
    <w:name w:val="toc 2"/>
    <w:basedOn w:val="Normal"/>
    <w:next w:val="Normal"/>
    <w:autoRedefine/>
    <w:uiPriority w:val="39"/>
    <w:unhideWhenUsed/>
    <w:rsid w:val="00503E32"/>
    <w:pPr>
      <w:spacing w:before="240" w:after="0" w:line="259" w:lineRule="auto"/>
    </w:pPr>
    <w:rPr>
      <w:rFonts w:eastAsiaTheme="minorEastAsia" w:cstheme="minorBidi"/>
      <w:b/>
      <w:bCs/>
      <w:sz w:val="20"/>
      <w:szCs w:val="20"/>
      <w:lang w:eastAsia="ja-JP"/>
    </w:rPr>
  </w:style>
  <w:style w:type="paragraph" w:styleId="Caption">
    <w:name w:val="caption"/>
    <w:basedOn w:val="Normal"/>
    <w:next w:val="Normal"/>
    <w:uiPriority w:val="35"/>
    <w:unhideWhenUsed/>
    <w:qFormat/>
    <w:rsid w:val="007C563F"/>
    <w:pPr>
      <w:spacing w:before="0" w:after="200"/>
    </w:pPr>
    <w:rPr>
      <w:i/>
      <w:iCs/>
      <w:color w:val="44546A" w:themeColor="text2"/>
      <w:szCs w:val="18"/>
    </w:rPr>
  </w:style>
  <w:style w:type="character" w:customStyle="1" w:styleId="UnresolvedMention1">
    <w:name w:val="Unresolved Mention1"/>
    <w:basedOn w:val="DefaultParagraphFont"/>
    <w:uiPriority w:val="99"/>
    <w:semiHidden/>
    <w:unhideWhenUsed/>
    <w:rsid w:val="00D8285B"/>
    <w:rPr>
      <w:color w:val="605E5C"/>
      <w:shd w:val="clear" w:color="auto" w:fill="E1DFDD"/>
    </w:rPr>
  </w:style>
  <w:style w:type="table" w:customStyle="1" w:styleId="GridTable1Light-Accent51">
    <w:name w:val="Grid Table 1 Light - Accent 51"/>
    <w:basedOn w:val="TableNormal"/>
    <w:uiPriority w:val="46"/>
    <w:rsid w:val="00F71C2B"/>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semiHidden/>
    <w:unhideWhenUsed/>
    <w:rsid w:val="00F82317"/>
    <w:pPr>
      <w:spacing w:before="0" w:after="0"/>
    </w:pPr>
    <w:rPr>
      <w:sz w:val="20"/>
      <w:szCs w:val="20"/>
    </w:rPr>
  </w:style>
  <w:style w:type="character" w:customStyle="1" w:styleId="FootnoteTextChar">
    <w:name w:val="Footnote Text Char"/>
    <w:basedOn w:val="DefaultParagraphFont"/>
    <w:link w:val="FootnoteText"/>
    <w:uiPriority w:val="99"/>
    <w:semiHidden/>
    <w:rsid w:val="00F82317"/>
    <w:rPr>
      <w:rFonts w:eastAsia="Times New Roman" w:cs="Times New Roman"/>
      <w:sz w:val="20"/>
      <w:szCs w:val="20"/>
    </w:rPr>
  </w:style>
  <w:style w:type="character" w:styleId="FootnoteReference">
    <w:name w:val="footnote reference"/>
    <w:basedOn w:val="DefaultParagraphFont"/>
    <w:uiPriority w:val="99"/>
    <w:semiHidden/>
    <w:unhideWhenUsed/>
    <w:rsid w:val="00F8231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384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diagramDrawing" Target="diagrams/drawing1.xml"/><Relationship Id="rId18"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diagramLayout" Target="diagrams/layout2.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hyperlink" Target="http://maps.google.com/"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training.fema.gov/icsresource/icsforms.aspx" TargetMode="External"/><Relationship Id="rId20" Type="http://schemas.openxmlformats.org/officeDocument/2006/relationships/diagramData" Target="diagrams/data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microsoft.com/office/2007/relationships/diagramDrawing" Target="diagrams/drawing2.xml"/><Relationship Id="rId5" Type="http://schemas.openxmlformats.org/officeDocument/2006/relationships/webSettings" Target="webSettings.xml"/><Relationship Id="rId15" Type="http://schemas.openxmlformats.org/officeDocument/2006/relationships/hyperlink" Target="https://training.fema.gov/icsresource/icsforms.aspx" TargetMode="External"/><Relationship Id="rId23" Type="http://schemas.openxmlformats.org/officeDocument/2006/relationships/diagramColors" Target="diagrams/colors2.xml"/><Relationship Id="rId10" Type="http://schemas.openxmlformats.org/officeDocument/2006/relationships/diagramLayout" Target="diagrams/layout1.xml"/><Relationship Id="rId19" Type="http://schemas.openxmlformats.org/officeDocument/2006/relationships/hyperlink" Target="http://maps.google.com/" TargetMode="Externa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yperlink" Target="https://training.fema.gov/icsresource/icsforms.aspx" TargetMode="External"/><Relationship Id="rId22" Type="http://schemas.openxmlformats.org/officeDocument/2006/relationships/diagramQuickStyle" Target="diagrams/quickStyle2.xml"/><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384AD5C-1173-4895-9869-05D4177F2286}" type="doc">
      <dgm:prSet loTypeId="urn:microsoft.com/office/officeart/2005/8/layout/process1" loCatId="process" qsTypeId="urn:microsoft.com/office/officeart/2005/8/quickstyle/simple1" qsCatId="simple" csTypeId="urn:microsoft.com/office/officeart/2005/8/colors/accent3_1" csCatId="accent3" phldr="1"/>
      <dgm:spPr/>
    </dgm:pt>
    <dgm:pt modelId="{AAC347DF-E1C5-344A-AE26-B656A043FDA3}">
      <dgm:prSet phldrT="[Text]" custT="1"/>
      <dgm:spPr/>
      <dgm:t>
        <a:bodyPr/>
        <a:lstStyle/>
        <a:p>
          <a:r>
            <a:rPr lang="en-US" sz="1000"/>
            <a:t>Mobilize Staff &amp; Resources</a:t>
          </a:r>
        </a:p>
      </dgm:t>
    </dgm:pt>
    <dgm:pt modelId="{A7D0534C-0936-A54B-8ECE-780F7F5B1010}" type="parTrans" cxnId="{BF3BD156-9294-834F-9351-5DE302197B4D}">
      <dgm:prSet/>
      <dgm:spPr/>
      <dgm:t>
        <a:bodyPr/>
        <a:lstStyle/>
        <a:p>
          <a:endParaRPr lang="en-US"/>
        </a:p>
      </dgm:t>
    </dgm:pt>
    <dgm:pt modelId="{D61DAE0E-BB93-904D-811A-4A065D10BB10}" type="sibTrans" cxnId="{BF3BD156-9294-834F-9351-5DE302197B4D}">
      <dgm:prSet/>
      <dgm:spPr/>
      <dgm:t>
        <a:bodyPr/>
        <a:lstStyle/>
        <a:p>
          <a:endParaRPr lang="en-US"/>
        </a:p>
      </dgm:t>
    </dgm:pt>
    <dgm:pt modelId="{D2C376C1-5759-0846-AE93-0E59906BC9D2}">
      <dgm:prSet phldrT="[Text]" custT="1"/>
      <dgm:spPr/>
      <dgm:t>
        <a:bodyPr/>
        <a:lstStyle/>
        <a:p>
          <a:r>
            <a:rPr lang="en-US" sz="1000"/>
            <a:t>Dispense MCM</a:t>
          </a:r>
        </a:p>
      </dgm:t>
    </dgm:pt>
    <dgm:pt modelId="{97A20A57-3676-DD4D-9477-F11D75AFDC3A}" type="parTrans" cxnId="{B64478A6-0BAC-C640-9C0C-2AFF93C660BC}">
      <dgm:prSet/>
      <dgm:spPr/>
    </dgm:pt>
    <dgm:pt modelId="{506F1584-A6CB-984C-A118-055947203E12}" type="sibTrans" cxnId="{B64478A6-0BAC-C640-9C0C-2AFF93C660BC}">
      <dgm:prSet/>
      <dgm:spPr/>
      <dgm:t>
        <a:bodyPr/>
        <a:lstStyle/>
        <a:p>
          <a:endParaRPr lang="en-US"/>
        </a:p>
      </dgm:t>
    </dgm:pt>
    <dgm:pt modelId="{97DE0F37-EEAB-FA49-BA08-AF950C78E18B}">
      <dgm:prSet phldrT="[Text]" custT="1"/>
      <dgm:spPr/>
      <dgm:t>
        <a:bodyPr/>
        <a:lstStyle/>
        <a:p>
          <a:r>
            <a:rPr lang="en-US" sz="1000"/>
            <a:t>Develop IAP</a:t>
          </a:r>
        </a:p>
      </dgm:t>
    </dgm:pt>
    <dgm:pt modelId="{893474A2-0FC2-AC49-96BC-CFE5998651A4}" type="parTrans" cxnId="{62FD72AF-4DFD-0A41-B033-D1C3C7868E4B}">
      <dgm:prSet/>
      <dgm:spPr/>
    </dgm:pt>
    <dgm:pt modelId="{F1064BE1-E775-8E4E-BE9A-5645D91365FC}" type="sibTrans" cxnId="{62FD72AF-4DFD-0A41-B033-D1C3C7868E4B}">
      <dgm:prSet/>
      <dgm:spPr/>
      <dgm:t>
        <a:bodyPr/>
        <a:lstStyle/>
        <a:p>
          <a:endParaRPr lang="en-US"/>
        </a:p>
      </dgm:t>
    </dgm:pt>
    <dgm:pt modelId="{DED8C47F-5274-E447-AB3E-C440FDA91F15}">
      <dgm:prSet phldrT="[Text]" custT="1"/>
      <dgm:spPr/>
      <dgm:t>
        <a:bodyPr/>
        <a:lstStyle/>
        <a:p>
          <a:r>
            <a:rPr lang="en-US" sz="1000"/>
            <a:t>Disseminate Public Information</a:t>
          </a:r>
        </a:p>
      </dgm:t>
    </dgm:pt>
    <dgm:pt modelId="{90D43E15-1701-D548-B930-E94B1E8438C3}" type="parTrans" cxnId="{B80081AA-E26B-AC4D-9CF3-CCCB3F472A6A}">
      <dgm:prSet/>
      <dgm:spPr/>
    </dgm:pt>
    <dgm:pt modelId="{9CD25580-3EDD-7F42-B0F4-9A01F7D18B62}" type="sibTrans" cxnId="{B80081AA-E26B-AC4D-9CF3-CCCB3F472A6A}">
      <dgm:prSet/>
      <dgm:spPr/>
      <dgm:t>
        <a:bodyPr/>
        <a:lstStyle/>
        <a:p>
          <a:endParaRPr lang="en-US"/>
        </a:p>
      </dgm:t>
    </dgm:pt>
    <dgm:pt modelId="{AC2D5CED-B124-5246-9595-949B31EC1C12}">
      <dgm:prSet phldrT="[Text]" custT="1"/>
      <dgm:spPr/>
      <dgm:t>
        <a:bodyPr/>
        <a:lstStyle/>
        <a:p>
          <a:r>
            <a:rPr lang="en-US" sz="1000"/>
            <a:t>Activate, Set-up &amp; Open EDS</a:t>
          </a:r>
        </a:p>
      </dgm:t>
    </dgm:pt>
    <dgm:pt modelId="{6AD52DB4-7F90-4C4D-9660-D1A8DF173F0F}" type="parTrans" cxnId="{C33BC71C-C599-4E40-829F-7799D5842B1E}">
      <dgm:prSet/>
      <dgm:spPr/>
    </dgm:pt>
    <dgm:pt modelId="{61FD8466-699C-6841-85BF-23E94CD0701E}" type="sibTrans" cxnId="{C33BC71C-C599-4E40-829F-7799D5842B1E}">
      <dgm:prSet/>
      <dgm:spPr/>
      <dgm:t>
        <a:bodyPr/>
        <a:lstStyle/>
        <a:p>
          <a:endParaRPr lang="en-US"/>
        </a:p>
      </dgm:t>
    </dgm:pt>
    <dgm:pt modelId="{3763C1E2-9A08-4B40-971B-CB0541BAA003}">
      <dgm:prSet phldrT="[Text]" custT="1"/>
      <dgm:spPr/>
      <dgm:t>
        <a:bodyPr/>
        <a:lstStyle/>
        <a:p>
          <a:r>
            <a:rPr lang="en-US" sz="1000"/>
            <a:t>Demobilize EDS</a:t>
          </a:r>
        </a:p>
      </dgm:t>
    </dgm:pt>
    <dgm:pt modelId="{7E438C81-748F-B44C-9B50-B70684C3D87C}" type="parTrans" cxnId="{AE1911B1-B171-DB4B-B66E-67489B7443CE}">
      <dgm:prSet/>
      <dgm:spPr/>
    </dgm:pt>
    <dgm:pt modelId="{D03D7379-7C22-AC41-96FE-9E63436FBD56}" type="sibTrans" cxnId="{AE1911B1-B171-DB4B-B66E-67489B7443CE}">
      <dgm:prSet/>
      <dgm:spPr/>
    </dgm:pt>
    <dgm:pt modelId="{50FE94EC-B2D2-45DA-9474-4BD7417A2891}" type="pres">
      <dgm:prSet presAssocID="{7384AD5C-1173-4895-9869-05D4177F2286}" presName="Name0" presStyleCnt="0">
        <dgm:presLayoutVars>
          <dgm:dir/>
          <dgm:resizeHandles val="exact"/>
        </dgm:presLayoutVars>
      </dgm:prSet>
      <dgm:spPr/>
    </dgm:pt>
    <dgm:pt modelId="{75C243CB-409B-D143-85EF-2374D233F3F6}" type="pres">
      <dgm:prSet presAssocID="{97DE0F37-EEAB-FA49-BA08-AF950C78E18B}" presName="node" presStyleLbl="node1" presStyleIdx="0" presStyleCnt="6">
        <dgm:presLayoutVars>
          <dgm:bulletEnabled val="1"/>
        </dgm:presLayoutVars>
      </dgm:prSet>
      <dgm:spPr/>
    </dgm:pt>
    <dgm:pt modelId="{2D1F18A6-C5B6-5545-B60E-4331F4FF192E}" type="pres">
      <dgm:prSet presAssocID="{F1064BE1-E775-8E4E-BE9A-5645D91365FC}" presName="sibTrans" presStyleLbl="sibTrans2D1" presStyleIdx="0" presStyleCnt="5"/>
      <dgm:spPr/>
    </dgm:pt>
    <dgm:pt modelId="{9EDEBB8F-56FA-6341-AD99-74B4C33313DB}" type="pres">
      <dgm:prSet presAssocID="{F1064BE1-E775-8E4E-BE9A-5645D91365FC}" presName="connectorText" presStyleLbl="sibTrans2D1" presStyleIdx="0" presStyleCnt="5"/>
      <dgm:spPr/>
    </dgm:pt>
    <dgm:pt modelId="{A7DD06DF-4931-4348-A93A-4419E7E4EB68}" type="pres">
      <dgm:prSet presAssocID="{DED8C47F-5274-E447-AB3E-C440FDA91F15}" presName="node" presStyleLbl="node1" presStyleIdx="1" presStyleCnt="6">
        <dgm:presLayoutVars>
          <dgm:bulletEnabled val="1"/>
        </dgm:presLayoutVars>
      </dgm:prSet>
      <dgm:spPr/>
    </dgm:pt>
    <dgm:pt modelId="{0312E375-6EBB-AA4A-9D99-7F9671BBB794}" type="pres">
      <dgm:prSet presAssocID="{9CD25580-3EDD-7F42-B0F4-9A01F7D18B62}" presName="sibTrans" presStyleLbl="sibTrans2D1" presStyleIdx="1" presStyleCnt="5"/>
      <dgm:spPr/>
    </dgm:pt>
    <dgm:pt modelId="{9AF0C72A-00EF-9441-BB74-A0CBA8A8EFA0}" type="pres">
      <dgm:prSet presAssocID="{9CD25580-3EDD-7F42-B0F4-9A01F7D18B62}" presName="connectorText" presStyleLbl="sibTrans2D1" presStyleIdx="1" presStyleCnt="5"/>
      <dgm:spPr/>
    </dgm:pt>
    <dgm:pt modelId="{1CA08C5C-15A6-A146-9016-6D4DCA3B5983}" type="pres">
      <dgm:prSet presAssocID="{AAC347DF-E1C5-344A-AE26-B656A043FDA3}" presName="node" presStyleLbl="node1" presStyleIdx="2" presStyleCnt="6">
        <dgm:presLayoutVars>
          <dgm:bulletEnabled val="1"/>
        </dgm:presLayoutVars>
      </dgm:prSet>
      <dgm:spPr/>
    </dgm:pt>
    <dgm:pt modelId="{509E2689-B967-FD44-B435-8E33C7E3E297}" type="pres">
      <dgm:prSet presAssocID="{D61DAE0E-BB93-904D-811A-4A065D10BB10}" presName="sibTrans" presStyleLbl="sibTrans2D1" presStyleIdx="2" presStyleCnt="5"/>
      <dgm:spPr/>
    </dgm:pt>
    <dgm:pt modelId="{18A0B915-CFE7-5E48-AB47-6CA9E3EF1C04}" type="pres">
      <dgm:prSet presAssocID="{D61DAE0E-BB93-904D-811A-4A065D10BB10}" presName="connectorText" presStyleLbl="sibTrans2D1" presStyleIdx="2" presStyleCnt="5"/>
      <dgm:spPr/>
    </dgm:pt>
    <dgm:pt modelId="{B95F416F-BE02-4246-BA43-E9F731A28293}" type="pres">
      <dgm:prSet presAssocID="{AC2D5CED-B124-5246-9595-949B31EC1C12}" presName="node" presStyleLbl="node1" presStyleIdx="3" presStyleCnt="6">
        <dgm:presLayoutVars>
          <dgm:bulletEnabled val="1"/>
        </dgm:presLayoutVars>
      </dgm:prSet>
      <dgm:spPr/>
    </dgm:pt>
    <dgm:pt modelId="{D88C70A5-74DA-2F48-B58C-614DDEBAB621}" type="pres">
      <dgm:prSet presAssocID="{61FD8466-699C-6841-85BF-23E94CD0701E}" presName="sibTrans" presStyleLbl="sibTrans2D1" presStyleIdx="3" presStyleCnt="5"/>
      <dgm:spPr/>
    </dgm:pt>
    <dgm:pt modelId="{510094C2-F7AE-E040-8083-A72FC4B3A849}" type="pres">
      <dgm:prSet presAssocID="{61FD8466-699C-6841-85BF-23E94CD0701E}" presName="connectorText" presStyleLbl="sibTrans2D1" presStyleIdx="3" presStyleCnt="5"/>
      <dgm:spPr/>
    </dgm:pt>
    <dgm:pt modelId="{46572020-61DC-5848-9DAE-7DC8605B00BF}" type="pres">
      <dgm:prSet presAssocID="{D2C376C1-5759-0846-AE93-0E59906BC9D2}" presName="node" presStyleLbl="node1" presStyleIdx="4" presStyleCnt="6">
        <dgm:presLayoutVars>
          <dgm:bulletEnabled val="1"/>
        </dgm:presLayoutVars>
      </dgm:prSet>
      <dgm:spPr/>
    </dgm:pt>
    <dgm:pt modelId="{E64DB716-583F-7A42-A630-66561390D00B}" type="pres">
      <dgm:prSet presAssocID="{506F1584-A6CB-984C-A118-055947203E12}" presName="sibTrans" presStyleLbl="sibTrans2D1" presStyleIdx="4" presStyleCnt="5"/>
      <dgm:spPr/>
    </dgm:pt>
    <dgm:pt modelId="{B687D3BC-40B0-1341-A498-30B78AF3D9C0}" type="pres">
      <dgm:prSet presAssocID="{506F1584-A6CB-984C-A118-055947203E12}" presName="connectorText" presStyleLbl="sibTrans2D1" presStyleIdx="4" presStyleCnt="5"/>
      <dgm:spPr/>
    </dgm:pt>
    <dgm:pt modelId="{C92EBBBE-0CC5-9A46-838D-EA318521F4A2}" type="pres">
      <dgm:prSet presAssocID="{3763C1E2-9A08-4B40-971B-CB0541BAA003}" presName="node" presStyleLbl="node1" presStyleIdx="5" presStyleCnt="6">
        <dgm:presLayoutVars>
          <dgm:bulletEnabled val="1"/>
        </dgm:presLayoutVars>
      </dgm:prSet>
      <dgm:spPr/>
    </dgm:pt>
  </dgm:ptLst>
  <dgm:cxnLst>
    <dgm:cxn modelId="{27815B03-3B2B-4AD0-BDF6-B29E6B26F8A1}" type="presOf" srcId="{9CD25580-3EDD-7F42-B0F4-9A01F7D18B62}" destId="{9AF0C72A-00EF-9441-BB74-A0CBA8A8EFA0}" srcOrd="1" destOrd="0" presId="urn:microsoft.com/office/officeart/2005/8/layout/process1"/>
    <dgm:cxn modelId="{C33BC71C-C599-4E40-829F-7799D5842B1E}" srcId="{7384AD5C-1173-4895-9869-05D4177F2286}" destId="{AC2D5CED-B124-5246-9595-949B31EC1C12}" srcOrd="3" destOrd="0" parTransId="{6AD52DB4-7F90-4C4D-9660-D1A8DF173F0F}" sibTransId="{61FD8466-699C-6841-85BF-23E94CD0701E}"/>
    <dgm:cxn modelId="{C81E6C1E-37B6-4387-A5B0-A42E9DDA58CC}" type="presOf" srcId="{AC2D5CED-B124-5246-9595-949B31EC1C12}" destId="{B95F416F-BE02-4246-BA43-E9F731A28293}" srcOrd="0" destOrd="0" presId="urn:microsoft.com/office/officeart/2005/8/layout/process1"/>
    <dgm:cxn modelId="{2BEB0B26-26C8-44C3-B492-391856C244D3}" type="presOf" srcId="{DED8C47F-5274-E447-AB3E-C440FDA91F15}" destId="{A7DD06DF-4931-4348-A93A-4419E7E4EB68}" srcOrd="0" destOrd="0" presId="urn:microsoft.com/office/officeart/2005/8/layout/process1"/>
    <dgm:cxn modelId="{7DE11637-11E3-412B-BDD8-8D64EABFAED4}" type="presOf" srcId="{D61DAE0E-BB93-904D-811A-4A065D10BB10}" destId="{18A0B915-CFE7-5E48-AB47-6CA9E3EF1C04}" srcOrd="1" destOrd="0" presId="urn:microsoft.com/office/officeart/2005/8/layout/process1"/>
    <dgm:cxn modelId="{E6D5985D-9AA7-48E6-AA1E-A756AE6103B4}" type="presOf" srcId="{97DE0F37-EEAB-FA49-BA08-AF950C78E18B}" destId="{75C243CB-409B-D143-85EF-2374D233F3F6}" srcOrd="0" destOrd="0" presId="urn:microsoft.com/office/officeart/2005/8/layout/process1"/>
    <dgm:cxn modelId="{30380F48-FF99-40E8-801E-69E7C06B1357}" type="presOf" srcId="{D2C376C1-5759-0846-AE93-0E59906BC9D2}" destId="{46572020-61DC-5848-9DAE-7DC8605B00BF}" srcOrd="0" destOrd="0" presId="urn:microsoft.com/office/officeart/2005/8/layout/process1"/>
    <dgm:cxn modelId="{32CC8E4B-B3E6-4E9B-A5D7-AAA5FF2F47A8}" type="presOf" srcId="{506F1584-A6CB-984C-A118-055947203E12}" destId="{B687D3BC-40B0-1341-A498-30B78AF3D9C0}" srcOrd="1" destOrd="0" presId="urn:microsoft.com/office/officeart/2005/8/layout/process1"/>
    <dgm:cxn modelId="{6E27AB6C-FC5A-411B-92F8-4554FBE29AFB}" type="presOf" srcId="{3763C1E2-9A08-4B40-971B-CB0541BAA003}" destId="{C92EBBBE-0CC5-9A46-838D-EA318521F4A2}" srcOrd="0" destOrd="0" presId="urn:microsoft.com/office/officeart/2005/8/layout/process1"/>
    <dgm:cxn modelId="{AC072D55-035B-4D91-90DC-D25A3C907DAD}" type="presOf" srcId="{D61DAE0E-BB93-904D-811A-4A065D10BB10}" destId="{509E2689-B967-FD44-B435-8E33C7E3E297}" srcOrd="0" destOrd="0" presId="urn:microsoft.com/office/officeart/2005/8/layout/process1"/>
    <dgm:cxn modelId="{BF3BD156-9294-834F-9351-5DE302197B4D}" srcId="{7384AD5C-1173-4895-9869-05D4177F2286}" destId="{AAC347DF-E1C5-344A-AE26-B656A043FDA3}" srcOrd="2" destOrd="0" parTransId="{A7D0534C-0936-A54B-8ECE-780F7F5B1010}" sibTransId="{D61DAE0E-BB93-904D-811A-4A065D10BB10}"/>
    <dgm:cxn modelId="{2B82C37C-9167-48BB-B4AB-97B87F41B915}" type="presOf" srcId="{AAC347DF-E1C5-344A-AE26-B656A043FDA3}" destId="{1CA08C5C-15A6-A146-9016-6D4DCA3B5983}" srcOrd="0" destOrd="0" presId="urn:microsoft.com/office/officeart/2005/8/layout/process1"/>
    <dgm:cxn modelId="{CBAAC785-84F0-4190-9866-7F116FF60B41}" type="presOf" srcId="{61FD8466-699C-6841-85BF-23E94CD0701E}" destId="{510094C2-F7AE-E040-8083-A72FC4B3A849}" srcOrd="1" destOrd="0" presId="urn:microsoft.com/office/officeart/2005/8/layout/process1"/>
    <dgm:cxn modelId="{B64478A6-0BAC-C640-9C0C-2AFF93C660BC}" srcId="{7384AD5C-1173-4895-9869-05D4177F2286}" destId="{D2C376C1-5759-0846-AE93-0E59906BC9D2}" srcOrd="4" destOrd="0" parTransId="{97A20A57-3676-DD4D-9477-F11D75AFDC3A}" sibTransId="{506F1584-A6CB-984C-A118-055947203E12}"/>
    <dgm:cxn modelId="{B80081AA-E26B-AC4D-9CF3-CCCB3F472A6A}" srcId="{7384AD5C-1173-4895-9869-05D4177F2286}" destId="{DED8C47F-5274-E447-AB3E-C440FDA91F15}" srcOrd="1" destOrd="0" parTransId="{90D43E15-1701-D548-B930-E94B1E8438C3}" sibTransId="{9CD25580-3EDD-7F42-B0F4-9A01F7D18B62}"/>
    <dgm:cxn modelId="{3BA68CAE-D21F-48B1-9C8F-DFF34AB68C61}" type="presOf" srcId="{F1064BE1-E775-8E4E-BE9A-5645D91365FC}" destId="{2D1F18A6-C5B6-5545-B60E-4331F4FF192E}" srcOrd="0" destOrd="0" presId="urn:microsoft.com/office/officeart/2005/8/layout/process1"/>
    <dgm:cxn modelId="{62FD72AF-4DFD-0A41-B033-D1C3C7868E4B}" srcId="{7384AD5C-1173-4895-9869-05D4177F2286}" destId="{97DE0F37-EEAB-FA49-BA08-AF950C78E18B}" srcOrd="0" destOrd="0" parTransId="{893474A2-0FC2-AC49-96BC-CFE5998651A4}" sibTransId="{F1064BE1-E775-8E4E-BE9A-5645D91365FC}"/>
    <dgm:cxn modelId="{AE1911B1-B171-DB4B-B66E-67489B7443CE}" srcId="{7384AD5C-1173-4895-9869-05D4177F2286}" destId="{3763C1E2-9A08-4B40-971B-CB0541BAA003}" srcOrd="5" destOrd="0" parTransId="{7E438C81-748F-B44C-9B50-B70684C3D87C}" sibTransId="{D03D7379-7C22-AC41-96FE-9E63436FBD56}"/>
    <dgm:cxn modelId="{6BF6EBB7-C6A8-4D82-831C-C580F1A871AD}" type="presOf" srcId="{F1064BE1-E775-8E4E-BE9A-5645D91365FC}" destId="{9EDEBB8F-56FA-6341-AD99-74B4C33313DB}" srcOrd="1" destOrd="0" presId="urn:microsoft.com/office/officeart/2005/8/layout/process1"/>
    <dgm:cxn modelId="{C882ECBF-E825-4308-A270-E5C8A64252F0}" type="presOf" srcId="{506F1584-A6CB-984C-A118-055947203E12}" destId="{E64DB716-583F-7A42-A630-66561390D00B}" srcOrd="0" destOrd="0" presId="urn:microsoft.com/office/officeart/2005/8/layout/process1"/>
    <dgm:cxn modelId="{5725A6CA-3409-4358-9F00-23D8D5C2DF82}" type="presOf" srcId="{7384AD5C-1173-4895-9869-05D4177F2286}" destId="{50FE94EC-B2D2-45DA-9474-4BD7417A2891}" srcOrd="0" destOrd="0" presId="urn:microsoft.com/office/officeart/2005/8/layout/process1"/>
    <dgm:cxn modelId="{CAA323D8-7EFA-4FED-8405-2BD795AFE947}" type="presOf" srcId="{61FD8466-699C-6841-85BF-23E94CD0701E}" destId="{D88C70A5-74DA-2F48-B58C-614DDEBAB621}" srcOrd="0" destOrd="0" presId="urn:microsoft.com/office/officeart/2005/8/layout/process1"/>
    <dgm:cxn modelId="{780311F6-F5A4-431A-A7D2-C8535122CEC1}" type="presOf" srcId="{9CD25580-3EDD-7F42-B0F4-9A01F7D18B62}" destId="{0312E375-6EBB-AA4A-9D99-7F9671BBB794}" srcOrd="0" destOrd="0" presId="urn:microsoft.com/office/officeart/2005/8/layout/process1"/>
    <dgm:cxn modelId="{9AE62E89-BEC8-4D92-981F-DE2A12776CB9}" type="presParOf" srcId="{50FE94EC-B2D2-45DA-9474-4BD7417A2891}" destId="{75C243CB-409B-D143-85EF-2374D233F3F6}" srcOrd="0" destOrd="0" presId="urn:microsoft.com/office/officeart/2005/8/layout/process1"/>
    <dgm:cxn modelId="{035A87C0-B34C-4299-AEC0-13C60EEA1EFB}" type="presParOf" srcId="{50FE94EC-B2D2-45DA-9474-4BD7417A2891}" destId="{2D1F18A6-C5B6-5545-B60E-4331F4FF192E}" srcOrd="1" destOrd="0" presId="urn:microsoft.com/office/officeart/2005/8/layout/process1"/>
    <dgm:cxn modelId="{15155484-0E70-467C-A716-0FA3F2BF1E46}" type="presParOf" srcId="{2D1F18A6-C5B6-5545-B60E-4331F4FF192E}" destId="{9EDEBB8F-56FA-6341-AD99-74B4C33313DB}" srcOrd="0" destOrd="0" presId="urn:microsoft.com/office/officeart/2005/8/layout/process1"/>
    <dgm:cxn modelId="{99831704-53E1-44B1-BCCA-B07CE77393A7}" type="presParOf" srcId="{50FE94EC-B2D2-45DA-9474-4BD7417A2891}" destId="{A7DD06DF-4931-4348-A93A-4419E7E4EB68}" srcOrd="2" destOrd="0" presId="urn:microsoft.com/office/officeart/2005/8/layout/process1"/>
    <dgm:cxn modelId="{F1E34B71-7FD6-4C27-B543-28BC72EDC171}" type="presParOf" srcId="{50FE94EC-B2D2-45DA-9474-4BD7417A2891}" destId="{0312E375-6EBB-AA4A-9D99-7F9671BBB794}" srcOrd="3" destOrd="0" presId="urn:microsoft.com/office/officeart/2005/8/layout/process1"/>
    <dgm:cxn modelId="{4AE2C46C-C0A7-455D-AAED-552B825DCF6C}" type="presParOf" srcId="{0312E375-6EBB-AA4A-9D99-7F9671BBB794}" destId="{9AF0C72A-00EF-9441-BB74-A0CBA8A8EFA0}" srcOrd="0" destOrd="0" presId="urn:microsoft.com/office/officeart/2005/8/layout/process1"/>
    <dgm:cxn modelId="{CC428FD4-6A20-487D-BC82-8F0FF5604061}" type="presParOf" srcId="{50FE94EC-B2D2-45DA-9474-4BD7417A2891}" destId="{1CA08C5C-15A6-A146-9016-6D4DCA3B5983}" srcOrd="4" destOrd="0" presId="urn:microsoft.com/office/officeart/2005/8/layout/process1"/>
    <dgm:cxn modelId="{03AFFAF1-84BA-4382-9331-C9215FE4C1C3}" type="presParOf" srcId="{50FE94EC-B2D2-45DA-9474-4BD7417A2891}" destId="{509E2689-B967-FD44-B435-8E33C7E3E297}" srcOrd="5" destOrd="0" presId="urn:microsoft.com/office/officeart/2005/8/layout/process1"/>
    <dgm:cxn modelId="{79324630-A077-4AFF-B810-F8045DE66686}" type="presParOf" srcId="{509E2689-B967-FD44-B435-8E33C7E3E297}" destId="{18A0B915-CFE7-5E48-AB47-6CA9E3EF1C04}" srcOrd="0" destOrd="0" presId="urn:microsoft.com/office/officeart/2005/8/layout/process1"/>
    <dgm:cxn modelId="{B71000E2-B449-4937-8BD1-3D876281C923}" type="presParOf" srcId="{50FE94EC-B2D2-45DA-9474-4BD7417A2891}" destId="{B95F416F-BE02-4246-BA43-E9F731A28293}" srcOrd="6" destOrd="0" presId="urn:microsoft.com/office/officeart/2005/8/layout/process1"/>
    <dgm:cxn modelId="{0B5E501F-6AD7-45C6-BE9E-3B2710AAB76F}" type="presParOf" srcId="{50FE94EC-B2D2-45DA-9474-4BD7417A2891}" destId="{D88C70A5-74DA-2F48-B58C-614DDEBAB621}" srcOrd="7" destOrd="0" presId="urn:microsoft.com/office/officeart/2005/8/layout/process1"/>
    <dgm:cxn modelId="{8476E81A-5270-4A0B-BCB6-5F19EE494876}" type="presParOf" srcId="{D88C70A5-74DA-2F48-B58C-614DDEBAB621}" destId="{510094C2-F7AE-E040-8083-A72FC4B3A849}" srcOrd="0" destOrd="0" presId="urn:microsoft.com/office/officeart/2005/8/layout/process1"/>
    <dgm:cxn modelId="{C006BCDF-6977-4336-AC79-1CFF3F10EBF3}" type="presParOf" srcId="{50FE94EC-B2D2-45DA-9474-4BD7417A2891}" destId="{46572020-61DC-5848-9DAE-7DC8605B00BF}" srcOrd="8" destOrd="0" presId="urn:microsoft.com/office/officeart/2005/8/layout/process1"/>
    <dgm:cxn modelId="{23622515-BC8A-4432-9C57-79172D09F510}" type="presParOf" srcId="{50FE94EC-B2D2-45DA-9474-4BD7417A2891}" destId="{E64DB716-583F-7A42-A630-66561390D00B}" srcOrd="9" destOrd="0" presId="urn:microsoft.com/office/officeart/2005/8/layout/process1"/>
    <dgm:cxn modelId="{403D0EC8-7170-45DC-A686-953C8D16648F}" type="presParOf" srcId="{E64DB716-583F-7A42-A630-66561390D00B}" destId="{B687D3BC-40B0-1341-A498-30B78AF3D9C0}" srcOrd="0" destOrd="0" presId="urn:microsoft.com/office/officeart/2005/8/layout/process1"/>
    <dgm:cxn modelId="{06BBC8DA-5F10-43C7-82FF-6C901182DBE6}" type="presParOf" srcId="{50FE94EC-B2D2-45DA-9474-4BD7417A2891}" destId="{C92EBBBE-0CC5-9A46-838D-EA318521F4A2}" srcOrd="10" destOrd="0" presId="urn:microsoft.com/office/officeart/2005/8/layout/process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5E5BABA-2C48-CB45-B3EB-79F35D8385A2}" type="doc">
      <dgm:prSet loTypeId="urn:microsoft.com/office/officeart/2005/8/layout/orgChart1" loCatId="" qsTypeId="urn:microsoft.com/office/officeart/2005/8/quickstyle/simple1" qsCatId="simple" csTypeId="urn:microsoft.com/office/officeart/2005/8/colors/accent1_2" csCatId="accent1" phldr="1"/>
      <dgm:spPr/>
      <dgm:t>
        <a:bodyPr/>
        <a:lstStyle/>
        <a:p>
          <a:endParaRPr lang="en-US"/>
        </a:p>
      </dgm:t>
    </dgm:pt>
    <dgm:pt modelId="{A2672CF2-CF4B-0B40-BCFD-AAFCDCA44ABA}">
      <dgm:prSet phldrT="[Text]"/>
      <dgm:spPr>
        <a:solidFill>
          <a:schemeClr val="bg1"/>
        </a:solidFill>
        <a:ln>
          <a:solidFill>
            <a:schemeClr val="tx1"/>
          </a:solidFill>
        </a:ln>
      </dgm:spPr>
      <dgm:t>
        <a:bodyPr/>
        <a:lstStyle/>
        <a:p>
          <a:pPr algn="ctr"/>
          <a:r>
            <a:rPr lang="en-US">
              <a:solidFill>
                <a:schemeClr val="tx1"/>
              </a:solidFill>
            </a:rPr>
            <a:t>Operations Section Chief</a:t>
          </a:r>
        </a:p>
      </dgm:t>
    </dgm:pt>
    <dgm:pt modelId="{67E403FD-F50E-6449-873D-D5D1AADE58A6}" type="parTrans" cxnId="{D7CCB282-AD5C-A54D-99AF-79BAD4198A17}">
      <dgm:prSet/>
      <dgm:spPr/>
      <dgm:t>
        <a:bodyPr/>
        <a:lstStyle/>
        <a:p>
          <a:pPr algn="ctr"/>
          <a:endParaRPr lang="en-US"/>
        </a:p>
      </dgm:t>
    </dgm:pt>
    <dgm:pt modelId="{676971DB-827B-B34E-910B-996FBB6E362D}" type="sibTrans" cxnId="{D7CCB282-AD5C-A54D-99AF-79BAD4198A17}">
      <dgm:prSet/>
      <dgm:spPr/>
      <dgm:t>
        <a:bodyPr/>
        <a:lstStyle/>
        <a:p>
          <a:pPr algn="ctr"/>
          <a:endParaRPr lang="en-US"/>
        </a:p>
      </dgm:t>
    </dgm:pt>
    <dgm:pt modelId="{55B9EFD5-2E4E-0D4C-B6A6-16B90F670083}" type="asst">
      <dgm:prSet phldrT="[Text]"/>
      <dgm:spPr>
        <a:solidFill>
          <a:schemeClr val="bg1"/>
        </a:solidFill>
        <a:ln>
          <a:solidFill>
            <a:schemeClr val="tx1"/>
          </a:solidFill>
        </a:ln>
      </dgm:spPr>
      <dgm:t>
        <a:bodyPr/>
        <a:lstStyle/>
        <a:p>
          <a:pPr algn="ctr"/>
          <a:r>
            <a:rPr lang="en-US">
              <a:solidFill>
                <a:schemeClr val="tx1"/>
              </a:solidFill>
            </a:rPr>
            <a:t>Facility Manager</a:t>
          </a:r>
        </a:p>
      </dgm:t>
    </dgm:pt>
    <dgm:pt modelId="{C812DAE4-9946-7345-B6C1-7D749394D940}" type="parTrans" cxnId="{59CD28B7-CE70-F14B-A1DD-33624E2B6274}">
      <dgm:prSet/>
      <dgm:spPr>
        <a:ln>
          <a:solidFill>
            <a:schemeClr val="tx1"/>
          </a:solidFill>
        </a:ln>
      </dgm:spPr>
      <dgm:t>
        <a:bodyPr/>
        <a:lstStyle/>
        <a:p>
          <a:pPr algn="ctr"/>
          <a:endParaRPr lang="en-US"/>
        </a:p>
      </dgm:t>
    </dgm:pt>
    <dgm:pt modelId="{F5622858-A283-544B-837D-F68F39C7FAFE}" type="sibTrans" cxnId="{59CD28B7-CE70-F14B-A1DD-33624E2B6274}">
      <dgm:prSet/>
      <dgm:spPr/>
      <dgm:t>
        <a:bodyPr/>
        <a:lstStyle/>
        <a:p>
          <a:pPr algn="ctr"/>
          <a:endParaRPr lang="en-US"/>
        </a:p>
      </dgm:t>
    </dgm:pt>
    <dgm:pt modelId="{4E71A52F-17C8-204B-B7BD-68C016D0931E}">
      <dgm:prSet phldrT="[Text]"/>
      <dgm:spPr>
        <a:solidFill>
          <a:schemeClr val="bg1"/>
        </a:solidFill>
        <a:ln>
          <a:solidFill>
            <a:schemeClr val="tx1"/>
          </a:solidFill>
        </a:ln>
      </dgm:spPr>
      <dgm:t>
        <a:bodyPr/>
        <a:lstStyle/>
        <a:p>
          <a:pPr algn="ctr"/>
          <a:r>
            <a:rPr lang="en-US">
              <a:solidFill>
                <a:schemeClr val="tx1"/>
              </a:solidFill>
            </a:rPr>
            <a:t>Drive-Thru EDS Director</a:t>
          </a:r>
        </a:p>
      </dgm:t>
    </dgm:pt>
    <dgm:pt modelId="{687612EC-5CD5-CD46-82D2-4B14DC1FEED1}" type="parTrans" cxnId="{7504F925-1718-AC4C-9C9E-8B3BF9A9CE9C}">
      <dgm:prSet/>
      <dgm:spPr>
        <a:ln>
          <a:solidFill>
            <a:schemeClr val="tx1"/>
          </a:solidFill>
        </a:ln>
      </dgm:spPr>
      <dgm:t>
        <a:bodyPr/>
        <a:lstStyle/>
        <a:p>
          <a:pPr algn="ctr"/>
          <a:endParaRPr lang="en-US"/>
        </a:p>
      </dgm:t>
    </dgm:pt>
    <dgm:pt modelId="{2885B259-4377-FE45-8DAD-86CBE7D40C31}" type="sibTrans" cxnId="{7504F925-1718-AC4C-9C9E-8B3BF9A9CE9C}">
      <dgm:prSet/>
      <dgm:spPr/>
      <dgm:t>
        <a:bodyPr/>
        <a:lstStyle/>
        <a:p>
          <a:pPr algn="ctr"/>
          <a:endParaRPr lang="en-US"/>
        </a:p>
      </dgm:t>
    </dgm:pt>
    <dgm:pt modelId="{7B23CDB9-63F8-2040-8C98-3DE775584AAF}" type="asst">
      <dgm:prSet phldrT="[Text]"/>
      <dgm:spPr>
        <a:solidFill>
          <a:schemeClr val="bg1"/>
        </a:solidFill>
        <a:ln>
          <a:solidFill>
            <a:schemeClr val="tx1"/>
          </a:solidFill>
        </a:ln>
      </dgm:spPr>
      <dgm:t>
        <a:bodyPr/>
        <a:lstStyle/>
        <a:p>
          <a:pPr algn="ctr"/>
          <a:r>
            <a:rPr lang="en-US">
              <a:solidFill>
                <a:schemeClr val="tx1"/>
              </a:solidFill>
            </a:rPr>
            <a:t>Public Information Officer</a:t>
          </a:r>
        </a:p>
      </dgm:t>
    </dgm:pt>
    <dgm:pt modelId="{08DF6787-09BA-6144-A705-1A7DB8392405}" type="parTrans" cxnId="{E55991CC-2174-1248-8C84-0145B2118B65}">
      <dgm:prSet/>
      <dgm:spPr>
        <a:ln>
          <a:solidFill>
            <a:schemeClr val="tx1"/>
          </a:solidFill>
        </a:ln>
      </dgm:spPr>
      <dgm:t>
        <a:bodyPr/>
        <a:lstStyle/>
        <a:p>
          <a:pPr algn="ctr"/>
          <a:endParaRPr lang="en-US"/>
        </a:p>
      </dgm:t>
    </dgm:pt>
    <dgm:pt modelId="{AD358075-F596-3F4E-826D-9EB8665CB214}" type="sibTrans" cxnId="{E55991CC-2174-1248-8C84-0145B2118B65}">
      <dgm:prSet/>
      <dgm:spPr/>
      <dgm:t>
        <a:bodyPr/>
        <a:lstStyle/>
        <a:p>
          <a:pPr algn="ctr"/>
          <a:endParaRPr lang="en-US"/>
        </a:p>
      </dgm:t>
    </dgm:pt>
    <dgm:pt modelId="{6646FAA1-8BBF-234F-A82A-A772103B7B99}" type="asst">
      <dgm:prSet phldrT="[Text]"/>
      <dgm:spPr>
        <a:solidFill>
          <a:schemeClr val="bg1"/>
        </a:solidFill>
        <a:ln>
          <a:solidFill>
            <a:schemeClr val="tx1"/>
          </a:solidFill>
        </a:ln>
      </dgm:spPr>
      <dgm:t>
        <a:bodyPr/>
        <a:lstStyle/>
        <a:p>
          <a:pPr algn="ctr"/>
          <a:r>
            <a:rPr lang="en-US">
              <a:solidFill>
                <a:schemeClr val="tx1"/>
              </a:solidFill>
            </a:rPr>
            <a:t>Security Officer &amp; Traffic Unit</a:t>
          </a:r>
        </a:p>
      </dgm:t>
    </dgm:pt>
    <dgm:pt modelId="{B2EBBA5B-9242-A449-AD2C-43C4895344FA}" type="parTrans" cxnId="{F5480489-53E8-ED48-9308-4114B073ACB7}">
      <dgm:prSet/>
      <dgm:spPr>
        <a:ln>
          <a:solidFill>
            <a:schemeClr val="tx1"/>
          </a:solidFill>
        </a:ln>
      </dgm:spPr>
      <dgm:t>
        <a:bodyPr/>
        <a:lstStyle/>
        <a:p>
          <a:pPr algn="ctr"/>
          <a:endParaRPr lang="en-US"/>
        </a:p>
      </dgm:t>
    </dgm:pt>
    <dgm:pt modelId="{A67BA841-AB61-3543-95CE-F4D844F771E2}" type="sibTrans" cxnId="{F5480489-53E8-ED48-9308-4114B073ACB7}">
      <dgm:prSet/>
      <dgm:spPr/>
      <dgm:t>
        <a:bodyPr/>
        <a:lstStyle/>
        <a:p>
          <a:pPr algn="ctr"/>
          <a:endParaRPr lang="en-US"/>
        </a:p>
      </dgm:t>
    </dgm:pt>
    <dgm:pt modelId="{1EE8CFF9-2197-434C-956C-C912BB3D25B4}" type="asst">
      <dgm:prSet phldrT="[Text]"/>
      <dgm:spPr>
        <a:solidFill>
          <a:schemeClr val="bg1"/>
        </a:solidFill>
        <a:ln>
          <a:solidFill>
            <a:schemeClr val="tx1"/>
          </a:solidFill>
        </a:ln>
      </dgm:spPr>
      <dgm:t>
        <a:bodyPr/>
        <a:lstStyle/>
        <a:p>
          <a:pPr algn="ctr"/>
          <a:r>
            <a:rPr lang="en-US">
              <a:solidFill>
                <a:schemeClr val="tx1"/>
              </a:solidFill>
            </a:rPr>
            <a:t>Safety Officer</a:t>
          </a:r>
        </a:p>
      </dgm:t>
    </dgm:pt>
    <dgm:pt modelId="{5C13A098-136A-3C4C-8F11-008A3B598E5D}" type="parTrans" cxnId="{2EDA0BF0-C93A-0745-9AC7-21B1D4AC9154}">
      <dgm:prSet/>
      <dgm:spPr>
        <a:ln>
          <a:solidFill>
            <a:schemeClr val="tx1"/>
          </a:solidFill>
        </a:ln>
      </dgm:spPr>
      <dgm:t>
        <a:bodyPr/>
        <a:lstStyle/>
        <a:p>
          <a:pPr algn="ctr"/>
          <a:endParaRPr lang="en-US"/>
        </a:p>
      </dgm:t>
    </dgm:pt>
    <dgm:pt modelId="{BC19EB17-D47A-D74A-8150-FCCA384524E6}" type="sibTrans" cxnId="{2EDA0BF0-C93A-0745-9AC7-21B1D4AC9154}">
      <dgm:prSet/>
      <dgm:spPr/>
      <dgm:t>
        <a:bodyPr/>
        <a:lstStyle/>
        <a:p>
          <a:pPr algn="ctr"/>
          <a:endParaRPr lang="en-US"/>
        </a:p>
      </dgm:t>
    </dgm:pt>
    <dgm:pt modelId="{3C6976FE-54DC-8242-AD5E-4C5EA8F718DA}">
      <dgm:prSet phldrT="[Text]"/>
      <dgm:spPr>
        <a:gradFill flip="none" rotWithShape="0">
          <a:gsLst>
            <a:gs pos="0">
              <a:srgbClr val="FF0000">
                <a:tint val="66000"/>
                <a:satMod val="160000"/>
              </a:srgbClr>
            </a:gs>
            <a:gs pos="50000">
              <a:srgbClr val="FF0000">
                <a:tint val="44500"/>
                <a:satMod val="160000"/>
              </a:srgbClr>
            </a:gs>
            <a:gs pos="100000">
              <a:srgbClr val="FF0000">
                <a:tint val="23500"/>
                <a:satMod val="160000"/>
              </a:srgbClr>
            </a:gs>
          </a:gsLst>
          <a:lin ang="2700000" scaled="1"/>
          <a:tileRect/>
        </a:gradFill>
        <a:ln>
          <a:solidFill>
            <a:schemeClr val="tx1"/>
          </a:solidFill>
        </a:ln>
      </dgm:spPr>
      <dgm:t>
        <a:bodyPr/>
        <a:lstStyle/>
        <a:p>
          <a:pPr algn="ctr"/>
          <a:r>
            <a:rPr lang="en-US">
              <a:solidFill>
                <a:schemeClr val="tx1"/>
              </a:solidFill>
            </a:rPr>
            <a:t>Clincial Group Supervisor</a:t>
          </a:r>
        </a:p>
      </dgm:t>
    </dgm:pt>
    <dgm:pt modelId="{F2E2F57E-A98D-434C-A417-9720261CE511}" type="parTrans" cxnId="{96197A50-5BAE-D54A-86CC-E446566A04EE}">
      <dgm:prSet/>
      <dgm:spPr>
        <a:ln>
          <a:solidFill>
            <a:schemeClr val="tx1"/>
          </a:solidFill>
        </a:ln>
      </dgm:spPr>
      <dgm:t>
        <a:bodyPr/>
        <a:lstStyle/>
        <a:p>
          <a:pPr algn="ctr"/>
          <a:endParaRPr lang="en-US"/>
        </a:p>
      </dgm:t>
    </dgm:pt>
    <dgm:pt modelId="{BE890BF6-5A08-814F-9070-BFE1748BA084}" type="sibTrans" cxnId="{96197A50-5BAE-D54A-86CC-E446566A04EE}">
      <dgm:prSet/>
      <dgm:spPr/>
      <dgm:t>
        <a:bodyPr/>
        <a:lstStyle/>
        <a:p>
          <a:pPr algn="ctr"/>
          <a:endParaRPr lang="en-US"/>
        </a:p>
      </dgm:t>
    </dgm:pt>
    <dgm:pt modelId="{829CE978-3EA6-D347-A05D-90B9A3004C9D}">
      <dgm:prSet phldrT="[Text]"/>
      <dgm:spPr>
        <a:gradFill flip="none" rotWithShape="0">
          <a:gsLst>
            <a:gs pos="0">
              <a:srgbClr val="FFFF00">
                <a:tint val="66000"/>
                <a:satMod val="160000"/>
              </a:srgbClr>
            </a:gs>
            <a:gs pos="50000">
              <a:srgbClr val="FFFF00">
                <a:tint val="44500"/>
                <a:satMod val="160000"/>
              </a:srgbClr>
            </a:gs>
            <a:gs pos="100000">
              <a:srgbClr val="FFFF00">
                <a:tint val="23500"/>
                <a:satMod val="160000"/>
              </a:srgbClr>
            </a:gs>
          </a:gsLst>
          <a:lin ang="2700000" scaled="1"/>
          <a:tileRect/>
        </a:gradFill>
        <a:ln>
          <a:solidFill>
            <a:schemeClr val="tx1"/>
          </a:solidFill>
        </a:ln>
      </dgm:spPr>
      <dgm:t>
        <a:bodyPr/>
        <a:lstStyle/>
        <a:p>
          <a:pPr algn="ctr"/>
          <a:r>
            <a:rPr lang="en-US">
              <a:solidFill>
                <a:schemeClr val="tx1"/>
              </a:solidFill>
            </a:rPr>
            <a:t>Workforce Support Group Supervisor</a:t>
          </a:r>
        </a:p>
      </dgm:t>
    </dgm:pt>
    <dgm:pt modelId="{8087699F-E0CD-734B-ABDA-9B66A895BF06}" type="parTrans" cxnId="{6D91E082-9836-324A-AF7E-BF3874511AFE}">
      <dgm:prSet/>
      <dgm:spPr>
        <a:ln>
          <a:solidFill>
            <a:schemeClr val="tx1"/>
          </a:solidFill>
        </a:ln>
      </dgm:spPr>
      <dgm:t>
        <a:bodyPr/>
        <a:lstStyle/>
        <a:p>
          <a:pPr algn="ctr"/>
          <a:endParaRPr lang="en-US"/>
        </a:p>
      </dgm:t>
    </dgm:pt>
    <dgm:pt modelId="{BB5C4170-5F8B-1D48-8ACC-43FCBF70DE62}" type="sibTrans" cxnId="{6D91E082-9836-324A-AF7E-BF3874511AFE}">
      <dgm:prSet/>
      <dgm:spPr/>
      <dgm:t>
        <a:bodyPr/>
        <a:lstStyle/>
        <a:p>
          <a:pPr algn="ctr"/>
          <a:endParaRPr lang="en-US"/>
        </a:p>
      </dgm:t>
    </dgm:pt>
    <dgm:pt modelId="{622E4B91-3710-CB43-BE49-08EB681C3C1C}">
      <dgm:prSet phldrT="[Text]"/>
      <dgm:spPr>
        <a:gradFill flip="none" rotWithShape="0">
          <a:gsLst>
            <a:gs pos="0">
              <a:srgbClr val="FF0000">
                <a:tint val="66000"/>
                <a:satMod val="160000"/>
              </a:srgbClr>
            </a:gs>
            <a:gs pos="50000">
              <a:srgbClr val="FF0000">
                <a:tint val="44500"/>
                <a:satMod val="160000"/>
              </a:srgbClr>
            </a:gs>
            <a:gs pos="100000">
              <a:srgbClr val="FF0000">
                <a:tint val="23500"/>
                <a:satMod val="160000"/>
              </a:srgbClr>
            </a:gs>
          </a:gsLst>
          <a:lin ang="2700000" scaled="1"/>
          <a:tileRect/>
        </a:gradFill>
        <a:ln>
          <a:solidFill>
            <a:schemeClr val="tx1"/>
          </a:solidFill>
        </a:ln>
      </dgm:spPr>
      <dgm:t>
        <a:bodyPr/>
        <a:lstStyle/>
        <a:p>
          <a:pPr algn="ctr"/>
          <a:r>
            <a:rPr lang="en-US">
              <a:solidFill>
                <a:schemeClr val="tx1"/>
              </a:solidFill>
            </a:rPr>
            <a:t>Screening Unit</a:t>
          </a:r>
        </a:p>
      </dgm:t>
    </dgm:pt>
    <dgm:pt modelId="{A2E8904F-AE5A-CF48-92E6-AA0222A31A71}" type="parTrans" cxnId="{D32849D9-28E4-D242-A3E4-829D363A8EA4}">
      <dgm:prSet/>
      <dgm:spPr>
        <a:ln>
          <a:solidFill>
            <a:schemeClr val="tx1"/>
          </a:solidFill>
        </a:ln>
      </dgm:spPr>
      <dgm:t>
        <a:bodyPr/>
        <a:lstStyle/>
        <a:p>
          <a:pPr algn="ctr"/>
          <a:endParaRPr lang="en-US"/>
        </a:p>
      </dgm:t>
    </dgm:pt>
    <dgm:pt modelId="{51BA9336-6C9E-0540-A7D8-11D2B4682A1D}" type="sibTrans" cxnId="{D32849D9-28E4-D242-A3E4-829D363A8EA4}">
      <dgm:prSet/>
      <dgm:spPr/>
      <dgm:t>
        <a:bodyPr/>
        <a:lstStyle/>
        <a:p>
          <a:pPr algn="ctr"/>
          <a:endParaRPr lang="en-US"/>
        </a:p>
      </dgm:t>
    </dgm:pt>
    <dgm:pt modelId="{083E4BEF-56D4-5D4F-BD07-12878D51F47C}">
      <dgm:prSet phldrT="[Text]"/>
      <dgm:spPr>
        <a:gradFill flip="none" rotWithShape="0">
          <a:gsLst>
            <a:gs pos="0">
              <a:srgbClr val="FF0000">
                <a:tint val="66000"/>
                <a:satMod val="160000"/>
              </a:srgbClr>
            </a:gs>
            <a:gs pos="50000">
              <a:srgbClr val="FF0000">
                <a:tint val="44500"/>
                <a:satMod val="160000"/>
              </a:srgbClr>
            </a:gs>
            <a:gs pos="100000">
              <a:srgbClr val="FF0000">
                <a:tint val="23500"/>
                <a:satMod val="160000"/>
              </a:srgbClr>
            </a:gs>
          </a:gsLst>
          <a:lin ang="2700000" scaled="1"/>
          <a:tileRect/>
        </a:gradFill>
        <a:ln>
          <a:solidFill>
            <a:schemeClr val="tx1"/>
          </a:solidFill>
        </a:ln>
      </dgm:spPr>
      <dgm:t>
        <a:bodyPr/>
        <a:lstStyle/>
        <a:p>
          <a:pPr algn="ctr"/>
          <a:r>
            <a:rPr lang="en-US">
              <a:solidFill>
                <a:schemeClr val="tx1"/>
              </a:solidFill>
            </a:rPr>
            <a:t>First Aid Unit</a:t>
          </a:r>
        </a:p>
      </dgm:t>
    </dgm:pt>
    <dgm:pt modelId="{7FF4EE90-C26C-A64D-B6A5-F2B63CDDCB5F}" type="parTrans" cxnId="{5BCCAFB0-29AA-B148-B893-E18D5336EF3C}">
      <dgm:prSet/>
      <dgm:spPr>
        <a:ln>
          <a:solidFill>
            <a:schemeClr val="tx1"/>
          </a:solidFill>
        </a:ln>
      </dgm:spPr>
      <dgm:t>
        <a:bodyPr/>
        <a:lstStyle/>
        <a:p>
          <a:pPr algn="ctr"/>
          <a:endParaRPr lang="en-US"/>
        </a:p>
      </dgm:t>
    </dgm:pt>
    <dgm:pt modelId="{E69F3789-1E0E-CA4E-8658-06494019279A}" type="sibTrans" cxnId="{5BCCAFB0-29AA-B148-B893-E18D5336EF3C}">
      <dgm:prSet/>
      <dgm:spPr/>
      <dgm:t>
        <a:bodyPr/>
        <a:lstStyle/>
        <a:p>
          <a:pPr algn="ctr"/>
          <a:endParaRPr lang="en-US"/>
        </a:p>
      </dgm:t>
    </dgm:pt>
    <dgm:pt modelId="{0D91062B-40E9-1141-93A9-7E121F4C9407}">
      <dgm:prSet phldrT="[Text]"/>
      <dgm:spPr>
        <a:gradFill flip="none" rotWithShape="0">
          <a:gsLst>
            <a:gs pos="0">
              <a:srgbClr val="FF0000">
                <a:tint val="66000"/>
                <a:satMod val="160000"/>
              </a:srgbClr>
            </a:gs>
            <a:gs pos="50000">
              <a:srgbClr val="FF0000">
                <a:tint val="44500"/>
                <a:satMod val="160000"/>
              </a:srgbClr>
            </a:gs>
            <a:gs pos="100000">
              <a:srgbClr val="FF0000">
                <a:tint val="23500"/>
                <a:satMod val="160000"/>
              </a:srgbClr>
            </a:gs>
          </a:gsLst>
          <a:lin ang="2700000" scaled="1"/>
          <a:tileRect/>
        </a:gradFill>
        <a:ln>
          <a:solidFill>
            <a:schemeClr val="tx1"/>
          </a:solidFill>
        </a:ln>
      </dgm:spPr>
      <dgm:t>
        <a:bodyPr/>
        <a:lstStyle/>
        <a:p>
          <a:pPr algn="ctr"/>
          <a:r>
            <a:rPr lang="en-US">
              <a:solidFill>
                <a:schemeClr val="tx1"/>
              </a:solidFill>
            </a:rPr>
            <a:t>Dispensing Unit</a:t>
          </a:r>
        </a:p>
      </dgm:t>
    </dgm:pt>
    <dgm:pt modelId="{5A7CE7F2-FDBA-A845-A9C8-69CD88C8F903}" type="parTrans" cxnId="{7DDD84D3-2B8B-6347-A9AC-5A46AFF09ADA}">
      <dgm:prSet/>
      <dgm:spPr>
        <a:ln>
          <a:solidFill>
            <a:schemeClr val="tx1"/>
          </a:solidFill>
        </a:ln>
      </dgm:spPr>
      <dgm:t>
        <a:bodyPr/>
        <a:lstStyle/>
        <a:p>
          <a:pPr algn="ctr"/>
          <a:endParaRPr lang="en-US"/>
        </a:p>
      </dgm:t>
    </dgm:pt>
    <dgm:pt modelId="{95DA8BB0-2C4B-3145-A1D8-D00896AB94A5}" type="sibTrans" cxnId="{7DDD84D3-2B8B-6347-A9AC-5A46AFF09ADA}">
      <dgm:prSet/>
      <dgm:spPr/>
      <dgm:t>
        <a:bodyPr/>
        <a:lstStyle/>
        <a:p>
          <a:pPr algn="ctr"/>
          <a:endParaRPr lang="en-US"/>
        </a:p>
      </dgm:t>
    </dgm:pt>
    <dgm:pt modelId="{A3BD8DBC-BFA8-3A40-B967-60DACF856AF7}">
      <dgm:prSet phldrT="[Text]"/>
      <dgm:spPr>
        <a:gradFill flip="none" rotWithShape="0">
          <a:gsLst>
            <a:gs pos="0">
              <a:srgbClr val="FFFF00">
                <a:tint val="66000"/>
                <a:satMod val="160000"/>
              </a:srgbClr>
            </a:gs>
            <a:gs pos="50000">
              <a:srgbClr val="FFFF00">
                <a:tint val="44500"/>
                <a:satMod val="160000"/>
              </a:srgbClr>
            </a:gs>
            <a:gs pos="100000">
              <a:srgbClr val="FFFF00">
                <a:tint val="23500"/>
                <a:satMod val="160000"/>
              </a:srgbClr>
            </a:gs>
          </a:gsLst>
          <a:lin ang="2700000" scaled="1"/>
          <a:tileRect/>
        </a:gradFill>
        <a:ln>
          <a:solidFill>
            <a:schemeClr val="tx1"/>
          </a:solidFill>
        </a:ln>
      </dgm:spPr>
      <dgm:t>
        <a:bodyPr/>
        <a:lstStyle/>
        <a:p>
          <a:pPr algn="ctr"/>
          <a:r>
            <a:rPr lang="en-US">
              <a:solidFill>
                <a:schemeClr val="tx1"/>
              </a:solidFill>
            </a:rPr>
            <a:t>Staff Resources Unit</a:t>
          </a:r>
        </a:p>
      </dgm:t>
    </dgm:pt>
    <dgm:pt modelId="{E3C35AF8-83B8-2845-A894-D5BF834AD544}" type="parTrans" cxnId="{7276EDFF-6276-D943-9141-5AA6A7233B43}">
      <dgm:prSet/>
      <dgm:spPr>
        <a:ln>
          <a:solidFill>
            <a:schemeClr val="tx1"/>
          </a:solidFill>
        </a:ln>
      </dgm:spPr>
      <dgm:t>
        <a:bodyPr/>
        <a:lstStyle/>
        <a:p>
          <a:pPr algn="ctr"/>
          <a:endParaRPr lang="en-US"/>
        </a:p>
      </dgm:t>
    </dgm:pt>
    <dgm:pt modelId="{1E1E752A-6730-0A4B-B941-DDC2DAA78C42}" type="sibTrans" cxnId="{7276EDFF-6276-D943-9141-5AA6A7233B43}">
      <dgm:prSet/>
      <dgm:spPr/>
      <dgm:t>
        <a:bodyPr/>
        <a:lstStyle/>
        <a:p>
          <a:pPr algn="ctr"/>
          <a:endParaRPr lang="en-US"/>
        </a:p>
      </dgm:t>
    </dgm:pt>
    <dgm:pt modelId="{B56B8B08-CF98-B24F-A642-5662A8B900DE}">
      <dgm:prSet phldrT="[Text]"/>
      <dgm:spPr>
        <a:gradFill flip="none" rotWithShape="0">
          <a:gsLst>
            <a:gs pos="0">
              <a:srgbClr val="FFFF00">
                <a:tint val="66000"/>
                <a:satMod val="160000"/>
              </a:srgbClr>
            </a:gs>
            <a:gs pos="50000">
              <a:srgbClr val="FFFF00">
                <a:tint val="44500"/>
                <a:satMod val="160000"/>
              </a:srgbClr>
            </a:gs>
            <a:gs pos="100000">
              <a:srgbClr val="FFFF00">
                <a:tint val="23500"/>
                <a:satMod val="160000"/>
              </a:srgbClr>
            </a:gs>
          </a:gsLst>
          <a:lin ang="2700000" scaled="1"/>
          <a:tileRect/>
        </a:gradFill>
        <a:ln>
          <a:solidFill>
            <a:schemeClr val="tx1"/>
          </a:solidFill>
        </a:ln>
      </dgm:spPr>
      <dgm:t>
        <a:bodyPr/>
        <a:lstStyle/>
        <a:p>
          <a:pPr algn="ctr"/>
          <a:r>
            <a:rPr lang="en-US">
              <a:solidFill>
                <a:schemeClr val="tx1"/>
              </a:solidFill>
            </a:rPr>
            <a:t>Inventory Management Unit</a:t>
          </a:r>
        </a:p>
      </dgm:t>
    </dgm:pt>
    <dgm:pt modelId="{1ACAEEAA-4668-C345-82B6-EC4BAB175873}" type="parTrans" cxnId="{9BE0D0FC-161A-7B48-8ABF-D2E9C520E66E}">
      <dgm:prSet/>
      <dgm:spPr>
        <a:ln>
          <a:solidFill>
            <a:schemeClr val="tx1"/>
          </a:solidFill>
        </a:ln>
      </dgm:spPr>
      <dgm:t>
        <a:bodyPr/>
        <a:lstStyle/>
        <a:p>
          <a:pPr algn="ctr"/>
          <a:endParaRPr lang="en-US"/>
        </a:p>
      </dgm:t>
    </dgm:pt>
    <dgm:pt modelId="{20F5E364-D3DE-F14F-9FA9-8A30B470B90B}" type="sibTrans" cxnId="{9BE0D0FC-161A-7B48-8ABF-D2E9C520E66E}">
      <dgm:prSet/>
      <dgm:spPr/>
      <dgm:t>
        <a:bodyPr/>
        <a:lstStyle/>
        <a:p>
          <a:pPr algn="ctr"/>
          <a:endParaRPr lang="en-US"/>
        </a:p>
      </dgm:t>
    </dgm:pt>
    <dgm:pt modelId="{C10D5F78-DA60-4A46-A756-D48AC2766B27}">
      <dgm:prSet phldrT="[Text]"/>
      <dgm:spPr>
        <a:gradFill flip="none" rotWithShape="0">
          <a:gsLst>
            <a:gs pos="0">
              <a:srgbClr val="FF0000">
                <a:tint val="66000"/>
                <a:satMod val="160000"/>
              </a:srgbClr>
            </a:gs>
            <a:gs pos="50000">
              <a:srgbClr val="FF0000">
                <a:tint val="44500"/>
                <a:satMod val="160000"/>
              </a:srgbClr>
            </a:gs>
            <a:gs pos="100000">
              <a:srgbClr val="FF0000">
                <a:tint val="23500"/>
                <a:satMod val="160000"/>
              </a:srgbClr>
            </a:gs>
          </a:gsLst>
          <a:lin ang="2700000" scaled="1"/>
          <a:tileRect/>
        </a:gradFill>
        <a:ln>
          <a:solidFill>
            <a:schemeClr val="tx1"/>
          </a:solidFill>
        </a:ln>
      </dgm:spPr>
      <dgm:t>
        <a:bodyPr/>
        <a:lstStyle/>
        <a:p>
          <a:pPr algn="ctr"/>
          <a:r>
            <a:rPr lang="en-US">
              <a:solidFill>
                <a:schemeClr val="tx1"/>
              </a:solidFill>
            </a:rPr>
            <a:t>Registration Unit</a:t>
          </a:r>
        </a:p>
      </dgm:t>
    </dgm:pt>
    <dgm:pt modelId="{BDBE8107-D596-D14A-ACB7-A6BE19C27A1D}" type="parTrans" cxnId="{F0D141C6-948C-694D-88E2-EB542453E9E7}">
      <dgm:prSet/>
      <dgm:spPr>
        <a:ln>
          <a:solidFill>
            <a:schemeClr val="tx1"/>
          </a:solidFill>
        </a:ln>
      </dgm:spPr>
      <dgm:t>
        <a:bodyPr/>
        <a:lstStyle/>
        <a:p>
          <a:pPr algn="ctr"/>
          <a:endParaRPr lang="en-US"/>
        </a:p>
      </dgm:t>
    </dgm:pt>
    <dgm:pt modelId="{D0E76A61-1F05-7F48-94CC-449469356AF0}" type="sibTrans" cxnId="{F0D141C6-948C-694D-88E2-EB542453E9E7}">
      <dgm:prSet/>
      <dgm:spPr/>
      <dgm:t>
        <a:bodyPr/>
        <a:lstStyle/>
        <a:p>
          <a:pPr algn="ctr"/>
          <a:endParaRPr lang="en-US"/>
        </a:p>
      </dgm:t>
    </dgm:pt>
    <dgm:pt modelId="{DFE11D41-35E4-8747-BEAB-D49B7DCDFF8A}">
      <dgm:prSet phldrT="[Text]"/>
      <dgm:spPr>
        <a:gradFill flip="none" rotWithShape="0">
          <a:gsLst>
            <a:gs pos="0">
              <a:srgbClr val="FFFF00">
                <a:tint val="66000"/>
                <a:satMod val="160000"/>
              </a:srgbClr>
            </a:gs>
            <a:gs pos="50000">
              <a:srgbClr val="FFFF00">
                <a:tint val="44500"/>
                <a:satMod val="160000"/>
              </a:srgbClr>
            </a:gs>
            <a:gs pos="100000">
              <a:srgbClr val="FFFF00">
                <a:tint val="23500"/>
                <a:satMod val="160000"/>
              </a:srgbClr>
            </a:gs>
          </a:gsLst>
          <a:lin ang="2700000" scaled="1"/>
          <a:tileRect/>
        </a:gradFill>
        <a:ln>
          <a:solidFill>
            <a:schemeClr val="tx1"/>
          </a:solidFill>
        </a:ln>
      </dgm:spPr>
      <dgm:t>
        <a:bodyPr/>
        <a:lstStyle/>
        <a:p>
          <a:pPr algn="ctr"/>
          <a:r>
            <a:rPr lang="en-US">
              <a:solidFill>
                <a:schemeClr val="tx1"/>
              </a:solidFill>
            </a:rPr>
            <a:t>IT/Communications Unit</a:t>
          </a:r>
        </a:p>
      </dgm:t>
    </dgm:pt>
    <dgm:pt modelId="{E91D61AC-8915-9441-AC51-82F712D2D6A2}" type="parTrans" cxnId="{5C9E0AC6-6BDD-1341-B7ED-0F8504999CB3}">
      <dgm:prSet/>
      <dgm:spPr/>
      <dgm:t>
        <a:bodyPr/>
        <a:lstStyle/>
        <a:p>
          <a:pPr algn="ctr"/>
          <a:endParaRPr lang="en-US"/>
        </a:p>
      </dgm:t>
    </dgm:pt>
    <dgm:pt modelId="{58C292A1-2FBA-2748-BDFD-5D631811AEC4}" type="sibTrans" cxnId="{5C9E0AC6-6BDD-1341-B7ED-0F8504999CB3}">
      <dgm:prSet/>
      <dgm:spPr/>
      <dgm:t>
        <a:bodyPr/>
        <a:lstStyle/>
        <a:p>
          <a:pPr algn="ctr"/>
          <a:endParaRPr lang="en-US"/>
        </a:p>
      </dgm:t>
    </dgm:pt>
    <dgm:pt modelId="{E4B5CE74-5034-9D4F-8511-D839DC89EE59}" type="pres">
      <dgm:prSet presAssocID="{25E5BABA-2C48-CB45-B3EB-79F35D8385A2}" presName="hierChild1" presStyleCnt="0">
        <dgm:presLayoutVars>
          <dgm:orgChart val="1"/>
          <dgm:chPref val="1"/>
          <dgm:dir/>
          <dgm:animOne val="branch"/>
          <dgm:animLvl val="lvl"/>
          <dgm:resizeHandles/>
        </dgm:presLayoutVars>
      </dgm:prSet>
      <dgm:spPr/>
    </dgm:pt>
    <dgm:pt modelId="{50C07770-47E5-F24B-9160-B6939DB03835}" type="pres">
      <dgm:prSet presAssocID="{A2672CF2-CF4B-0B40-BCFD-AAFCDCA44ABA}" presName="hierRoot1" presStyleCnt="0">
        <dgm:presLayoutVars>
          <dgm:hierBranch val="init"/>
        </dgm:presLayoutVars>
      </dgm:prSet>
      <dgm:spPr/>
    </dgm:pt>
    <dgm:pt modelId="{427B6C8C-D504-D947-9BF4-6CF56204D4CA}" type="pres">
      <dgm:prSet presAssocID="{A2672CF2-CF4B-0B40-BCFD-AAFCDCA44ABA}" presName="rootComposite1" presStyleCnt="0"/>
      <dgm:spPr/>
    </dgm:pt>
    <dgm:pt modelId="{9EC0EAB8-0025-7C4B-9BC9-229C234AA9A2}" type="pres">
      <dgm:prSet presAssocID="{A2672CF2-CF4B-0B40-BCFD-AAFCDCA44ABA}" presName="rootText1" presStyleLbl="node0" presStyleIdx="0" presStyleCnt="1">
        <dgm:presLayoutVars>
          <dgm:chPref val="3"/>
        </dgm:presLayoutVars>
      </dgm:prSet>
      <dgm:spPr/>
    </dgm:pt>
    <dgm:pt modelId="{769CA45E-A4EF-584F-A083-EB60BE802903}" type="pres">
      <dgm:prSet presAssocID="{A2672CF2-CF4B-0B40-BCFD-AAFCDCA44ABA}" presName="rootConnector1" presStyleLbl="node1" presStyleIdx="0" presStyleCnt="0"/>
      <dgm:spPr/>
    </dgm:pt>
    <dgm:pt modelId="{2E4F1F88-1BAC-4343-8062-04B675224C77}" type="pres">
      <dgm:prSet presAssocID="{A2672CF2-CF4B-0B40-BCFD-AAFCDCA44ABA}" presName="hierChild2" presStyleCnt="0"/>
      <dgm:spPr/>
    </dgm:pt>
    <dgm:pt modelId="{6F8D1E4B-B6CD-5340-AACE-13A4C4E7D923}" type="pres">
      <dgm:prSet presAssocID="{687612EC-5CD5-CD46-82D2-4B14DC1FEED1}" presName="Name37" presStyleLbl="parChTrans1D2" presStyleIdx="0" presStyleCnt="5"/>
      <dgm:spPr/>
    </dgm:pt>
    <dgm:pt modelId="{80C382F9-EF74-8946-B12E-2603279539DE}" type="pres">
      <dgm:prSet presAssocID="{4E71A52F-17C8-204B-B7BD-68C016D0931E}" presName="hierRoot2" presStyleCnt="0">
        <dgm:presLayoutVars>
          <dgm:hierBranch/>
        </dgm:presLayoutVars>
      </dgm:prSet>
      <dgm:spPr/>
    </dgm:pt>
    <dgm:pt modelId="{C197378F-D908-0E4C-9E09-79829D523679}" type="pres">
      <dgm:prSet presAssocID="{4E71A52F-17C8-204B-B7BD-68C016D0931E}" presName="rootComposite" presStyleCnt="0"/>
      <dgm:spPr/>
    </dgm:pt>
    <dgm:pt modelId="{F5EA0CDA-3104-244F-B5D4-9D1A67C25A2F}" type="pres">
      <dgm:prSet presAssocID="{4E71A52F-17C8-204B-B7BD-68C016D0931E}" presName="rootText" presStyleLbl="node2" presStyleIdx="0" presStyleCnt="1">
        <dgm:presLayoutVars>
          <dgm:chPref val="3"/>
        </dgm:presLayoutVars>
      </dgm:prSet>
      <dgm:spPr/>
    </dgm:pt>
    <dgm:pt modelId="{E3D2546C-AA42-564D-B4E8-C329C30BF694}" type="pres">
      <dgm:prSet presAssocID="{4E71A52F-17C8-204B-B7BD-68C016D0931E}" presName="rootConnector" presStyleLbl="node2" presStyleIdx="0" presStyleCnt="1"/>
      <dgm:spPr/>
    </dgm:pt>
    <dgm:pt modelId="{5061D355-01CB-B840-BB4C-416CD04D0499}" type="pres">
      <dgm:prSet presAssocID="{4E71A52F-17C8-204B-B7BD-68C016D0931E}" presName="hierChild4" presStyleCnt="0"/>
      <dgm:spPr/>
    </dgm:pt>
    <dgm:pt modelId="{CA4396BD-8DD2-2E40-8B62-5805FCC5CFAD}" type="pres">
      <dgm:prSet presAssocID="{F2E2F57E-A98D-434C-A417-9720261CE511}" presName="Name35" presStyleLbl="parChTrans1D3" presStyleIdx="0" presStyleCnt="2"/>
      <dgm:spPr/>
    </dgm:pt>
    <dgm:pt modelId="{CC23F843-72FB-0640-A569-ABA3A45A28BC}" type="pres">
      <dgm:prSet presAssocID="{3C6976FE-54DC-8242-AD5E-4C5EA8F718DA}" presName="hierRoot2" presStyleCnt="0">
        <dgm:presLayoutVars>
          <dgm:hierBranch val="l"/>
        </dgm:presLayoutVars>
      </dgm:prSet>
      <dgm:spPr/>
    </dgm:pt>
    <dgm:pt modelId="{12D80FF6-F7C3-4440-9AF1-291BFBCCB79B}" type="pres">
      <dgm:prSet presAssocID="{3C6976FE-54DC-8242-AD5E-4C5EA8F718DA}" presName="rootComposite" presStyleCnt="0"/>
      <dgm:spPr/>
    </dgm:pt>
    <dgm:pt modelId="{EE0EA045-6078-E74D-B494-66B76242736A}" type="pres">
      <dgm:prSet presAssocID="{3C6976FE-54DC-8242-AD5E-4C5EA8F718DA}" presName="rootText" presStyleLbl="node3" presStyleIdx="0" presStyleCnt="2">
        <dgm:presLayoutVars>
          <dgm:chPref val="3"/>
        </dgm:presLayoutVars>
      </dgm:prSet>
      <dgm:spPr/>
    </dgm:pt>
    <dgm:pt modelId="{79A0BA94-E075-D44B-9E4F-1FC3842F3D6E}" type="pres">
      <dgm:prSet presAssocID="{3C6976FE-54DC-8242-AD5E-4C5EA8F718DA}" presName="rootConnector" presStyleLbl="node3" presStyleIdx="0" presStyleCnt="2"/>
      <dgm:spPr/>
    </dgm:pt>
    <dgm:pt modelId="{CCB8310F-D4C7-C146-87AB-243385852F55}" type="pres">
      <dgm:prSet presAssocID="{3C6976FE-54DC-8242-AD5E-4C5EA8F718DA}" presName="hierChild4" presStyleCnt="0"/>
      <dgm:spPr/>
    </dgm:pt>
    <dgm:pt modelId="{DD094E9C-5DEA-4A48-809A-1185DA4FBD91}" type="pres">
      <dgm:prSet presAssocID="{BDBE8107-D596-D14A-ACB7-A6BE19C27A1D}" presName="Name50" presStyleLbl="parChTrans1D4" presStyleIdx="0" presStyleCnt="7"/>
      <dgm:spPr/>
    </dgm:pt>
    <dgm:pt modelId="{79801F4B-B602-E340-9243-B135C563BF69}" type="pres">
      <dgm:prSet presAssocID="{C10D5F78-DA60-4A46-A756-D48AC2766B27}" presName="hierRoot2" presStyleCnt="0">
        <dgm:presLayoutVars>
          <dgm:hierBranch val="init"/>
        </dgm:presLayoutVars>
      </dgm:prSet>
      <dgm:spPr/>
    </dgm:pt>
    <dgm:pt modelId="{17C1881C-0360-9140-8ADD-A1DD2A8BC06A}" type="pres">
      <dgm:prSet presAssocID="{C10D5F78-DA60-4A46-A756-D48AC2766B27}" presName="rootComposite" presStyleCnt="0"/>
      <dgm:spPr/>
    </dgm:pt>
    <dgm:pt modelId="{49AF2901-2B88-E94A-9E2F-21C1E4389ED9}" type="pres">
      <dgm:prSet presAssocID="{C10D5F78-DA60-4A46-A756-D48AC2766B27}" presName="rootText" presStyleLbl="node4" presStyleIdx="0" presStyleCnt="7">
        <dgm:presLayoutVars>
          <dgm:chPref val="3"/>
        </dgm:presLayoutVars>
      </dgm:prSet>
      <dgm:spPr/>
    </dgm:pt>
    <dgm:pt modelId="{48CC5E41-8378-9F4D-9473-466A2AD50EE2}" type="pres">
      <dgm:prSet presAssocID="{C10D5F78-DA60-4A46-A756-D48AC2766B27}" presName="rootConnector" presStyleLbl="node4" presStyleIdx="0" presStyleCnt="7"/>
      <dgm:spPr/>
    </dgm:pt>
    <dgm:pt modelId="{E2313C13-842A-0643-A213-8F1A39E05D48}" type="pres">
      <dgm:prSet presAssocID="{C10D5F78-DA60-4A46-A756-D48AC2766B27}" presName="hierChild4" presStyleCnt="0"/>
      <dgm:spPr/>
    </dgm:pt>
    <dgm:pt modelId="{333BF447-ED6F-DD49-9442-C69BCDD85A82}" type="pres">
      <dgm:prSet presAssocID="{C10D5F78-DA60-4A46-A756-D48AC2766B27}" presName="hierChild5" presStyleCnt="0"/>
      <dgm:spPr/>
    </dgm:pt>
    <dgm:pt modelId="{2860FC98-CA2F-D64E-8CED-86921FB504C3}" type="pres">
      <dgm:prSet presAssocID="{A2E8904F-AE5A-CF48-92E6-AA0222A31A71}" presName="Name50" presStyleLbl="parChTrans1D4" presStyleIdx="1" presStyleCnt="7"/>
      <dgm:spPr/>
    </dgm:pt>
    <dgm:pt modelId="{107F170B-982D-1C48-98DE-359523D4CCAD}" type="pres">
      <dgm:prSet presAssocID="{622E4B91-3710-CB43-BE49-08EB681C3C1C}" presName="hierRoot2" presStyleCnt="0">
        <dgm:presLayoutVars>
          <dgm:hierBranch val="init"/>
        </dgm:presLayoutVars>
      </dgm:prSet>
      <dgm:spPr/>
    </dgm:pt>
    <dgm:pt modelId="{C5368537-22E4-D34A-8C23-963E59814507}" type="pres">
      <dgm:prSet presAssocID="{622E4B91-3710-CB43-BE49-08EB681C3C1C}" presName="rootComposite" presStyleCnt="0"/>
      <dgm:spPr/>
    </dgm:pt>
    <dgm:pt modelId="{15305FC9-AF28-194E-945F-3159BFE23A3E}" type="pres">
      <dgm:prSet presAssocID="{622E4B91-3710-CB43-BE49-08EB681C3C1C}" presName="rootText" presStyleLbl="node4" presStyleIdx="1" presStyleCnt="7">
        <dgm:presLayoutVars>
          <dgm:chPref val="3"/>
        </dgm:presLayoutVars>
      </dgm:prSet>
      <dgm:spPr/>
    </dgm:pt>
    <dgm:pt modelId="{5CE42C66-B8A6-8247-AAF7-49E9060A60CB}" type="pres">
      <dgm:prSet presAssocID="{622E4B91-3710-CB43-BE49-08EB681C3C1C}" presName="rootConnector" presStyleLbl="node4" presStyleIdx="1" presStyleCnt="7"/>
      <dgm:spPr/>
    </dgm:pt>
    <dgm:pt modelId="{4F1465D5-9F57-8345-BEAA-8EDD2997DF14}" type="pres">
      <dgm:prSet presAssocID="{622E4B91-3710-CB43-BE49-08EB681C3C1C}" presName="hierChild4" presStyleCnt="0"/>
      <dgm:spPr/>
    </dgm:pt>
    <dgm:pt modelId="{8D7782EA-D15F-C349-A67D-DB0D5D80E6C9}" type="pres">
      <dgm:prSet presAssocID="{622E4B91-3710-CB43-BE49-08EB681C3C1C}" presName="hierChild5" presStyleCnt="0"/>
      <dgm:spPr/>
    </dgm:pt>
    <dgm:pt modelId="{96A555FF-D751-B045-9A62-A2A396145587}" type="pres">
      <dgm:prSet presAssocID="{7FF4EE90-C26C-A64D-B6A5-F2B63CDDCB5F}" presName="Name50" presStyleLbl="parChTrans1D4" presStyleIdx="2" presStyleCnt="7"/>
      <dgm:spPr/>
    </dgm:pt>
    <dgm:pt modelId="{CF37CC64-DF01-C94F-9D90-4012CF8F4A28}" type="pres">
      <dgm:prSet presAssocID="{083E4BEF-56D4-5D4F-BD07-12878D51F47C}" presName="hierRoot2" presStyleCnt="0">
        <dgm:presLayoutVars>
          <dgm:hierBranch val="init"/>
        </dgm:presLayoutVars>
      </dgm:prSet>
      <dgm:spPr/>
    </dgm:pt>
    <dgm:pt modelId="{4A1540FC-86D0-784A-8925-C9CE176CC943}" type="pres">
      <dgm:prSet presAssocID="{083E4BEF-56D4-5D4F-BD07-12878D51F47C}" presName="rootComposite" presStyleCnt="0"/>
      <dgm:spPr/>
    </dgm:pt>
    <dgm:pt modelId="{3E9684EA-5379-914B-9147-650627717EAE}" type="pres">
      <dgm:prSet presAssocID="{083E4BEF-56D4-5D4F-BD07-12878D51F47C}" presName="rootText" presStyleLbl="node4" presStyleIdx="2" presStyleCnt="7">
        <dgm:presLayoutVars>
          <dgm:chPref val="3"/>
        </dgm:presLayoutVars>
      </dgm:prSet>
      <dgm:spPr/>
    </dgm:pt>
    <dgm:pt modelId="{AB0CE4B3-16C6-FC4C-93EE-11425934091B}" type="pres">
      <dgm:prSet presAssocID="{083E4BEF-56D4-5D4F-BD07-12878D51F47C}" presName="rootConnector" presStyleLbl="node4" presStyleIdx="2" presStyleCnt="7"/>
      <dgm:spPr/>
    </dgm:pt>
    <dgm:pt modelId="{9571983D-5EBF-E64E-84A8-C191ADB9E3F0}" type="pres">
      <dgm:prSet presAssocID="{083E4BEF-56D4-5D4F-BD07-12878D51F47C}" presName="hierChild4" presStyleCnt="0"/>
      <dgm:spPr/>
    </dgm:pt>
    <dgm:pt modelId="{79DF41AE-E730-364D-90C0-983C123CCC62}" type="pres">
      <dgm:prSet presAssocID="{083E4BEF-56D4-5D4F-BD07-12878D51F47C}" presName="hierChild5" presStyleCnt="0"/>
      <dgm:spPr/>
    </dgm:pt>
    <dgm:pt modelId="{ADE724D4-CD37-A04C-9E65-0FBD92D2E0C3}" type="pres">
      <dgm:prSet presAssocID="{5A7CE7F2-FDBA-A845-A9C8-69CD88C8F903}" presName="Name50" presStyleLbl="parChTrans1D4" presStyleIdx="3" presStyleCnt="7"/>
      <dgm:spPr/>
    </dgm:pt>
    <dgm:pt modelId="{1628E518-822F-344B-BBA8-97062C28CB51}" type="pres">
      <dgm:prSet presAssocID="{0D91062B-40E9-1141-93A9-7E121F4C9407}" presName="hierRoot2" presStyleCnt="0">
        <dgm:presLayoutVars>
          <dgm:hierBranch val="init"/>
        </dgm:presLayoutVars>
      </dgm:prSet>
      <dgm:spPr/>
    </dgm:pt>
    <dgm:pt modelId="{A141EA9D-AFFD-DF41-8C26-28694FCFC73A}" type="pres">
      <dgm:prSet presAssocID="{0D91062B-40E9-1141-93A9-7E121F4C9407}" presName="rootComposite" presStyleCnt="0"/>
      <dgm:spPr/>
    </dgm:pt>
    <dgm:pt modelId="{EC2BB7BF-36A7-034A-813E-772640A493BA}" type="pres">
      <dgm:prSet presAssocID="{0D91062B-40E9-1141-93A9-7E121F4C9407}" presName="rootText" presStyleLbl="node4" presStyleIdx="3" presStyleCnt="7">
        <dgm:presLayoutVars>
          <dgm:chPref val="3"/>
        </dgm:presLayoutVars>
      </dgm:prSet>
      <dgm:spPr/>
    </dgm:pt>
    <dgm:pt modelId="{6B76715D-A626-A24B-9085-51C114EDD6E3}" type="pres">
      <dgm:prSet presAssocID="{0D91062B-40E9-1141-93A9-7E121F4C9407}" presName="rootConnector" presStyleLbl="node4" presStyleIdx="3" presStyleCnt="7"/>
      <dgm:spPr/>
    </dgm:pt>
    <dgm:pt modelId="{7EEFA5EB-03BE-5849-83F4-B266CB94DAE5}" type="pres">
      <dgm:prSet presAssocID="{0D91062B-40E9-1141-93A9-7E121F4C9407}" presName="hierChild4" presStyleCnt="0"/>
      <dgm:spPr/>
    </dgm:pt>
    <dgm:pt modelId="{911045E5-A869-634F-ADE8-5622AFA1897F}" type="pres">
      <dgm:prSet presAssocID="{0D91062B-40E9-1141-93A9-7E121F4C9407}" presName="hierChild5" presStyleCnt="0"/>
      <dgm:spPr/>
    </dgm:pt>
    <dgm:pt modelId="{AC580F97-D87F-5D43-B655-5F3F90CA959C}" type="pres">
      <dgm:prSet presAssocID="{3C6976FE-54DC-8242-AD5E-4C5EA8F718DA}" presName="hierChild5" presStyleCnt="0"/>
      <dgm:spPr/>
    </dgm:pt>
    <dgm:pt modelId="{D289AE8E-1248-9142-9E35-E0A9EFDA7BFE}" type="pres">
      <dgm:prSet presAssocID="{8087699F-E0CD-734B-ABDA-9B66A895BF06}" presName="Name35" presStyleLbl="parChTrans1D3" presStyleIdx="1" presStyleCnt="2"/>
      <dgm:spPr/>
    </dgm:pt>
    <dgm:pt modelId="{4456132E-967E-0441-94F0-F31CD3629111}" type="pres">
      <dgm:prSet presAssocID="{829CE978-3EA6-D347-A05D-90B9A3004C9D}" presName="hierRoot2" presStyleCnt="0">
        <dgm:presLayoutVars>
          <dgm:hierBranch val="l"/>
        </dgm:presLayoutVars>
      </dgm:prSet>
      <dgm:spPr/>
    </dgm:pt>
    <dgm:pt modelId="{C8A2A1A3-8C22-0740-AC4A-1D0FC227936C}" type="pres">
      <dgm:prSet presAssocID="{829CE978-3EA6-D347-A05D-90B9A3004C9D}" presName="rootComposite" presStyleCnt="0"/>
      <dgm:spPr/>
    </dgm:pt>
    <dgm:pt modelId="{ACCD2562-B7BD-0E48-87C5-3AE7E0E83E9C}" type="pres">
      <dgm:prSet presAssocID="{829CE978-3EA6-D347-A05D-90B9A3004C9D}" presName="rootText" presStyleLbl="node3" presStyleIdx="1" presStyleCnt="2">
        <dgm:presLayoutVars>
          <dgm:chPref val="3"/>
        </dgm:presLayoutVars>
      </dgm:prSet>
      <dgm:spPr/>
    </dgm:pt>
    <dgm:pt modelId="{0039BD19-A658-E749-9DF1-D05C98FBE38F}" type="pres">
      <dgm:prSet presAssocID="{829CE978-3EA6-D347-A05D-90B9A3004C9D}" presName="rootConnector" presStyleLbl="node3" presStyleIdx="1" presStyleCnt="2"/>
      <dgm:spPr/>
    </dgm:pt>
    <dgm:pt modelId="{E19D01AD-8293-764C-885F-01FD754A2A4F}" type="pres">
      <dgm:prSet presAssocID="{829CE978-3EA6-D347-A05D-90B9A3004C9D}" presName="hierChild4" presStyleCnt="0"/>
      <dgm:spPr/>
    </dgm:pt>
    <dgm:pt modelId="{EC667538-0874-DE49-A754-A3A928ACBD7D}" type="pres">
      <dgm:prSet presAssocID="{E3C35AF8-83B8-2845-A894-D5BF834AD544}" presName="Name50" presStyleLbl="parChTrans1D4" presStyleIdx="4" presStyleCnt="7"/>
      <dgm:spPr/>
    </dgm:pt>
    <dgm:pt modelId="{AA944EEF-8B07-3F48-8744-4199EDFE67E0}" type="pres">
      <dgm:prSet presAssocID="{A3BD8DBC-BFA8-3A40-B967-60DACF856AF7}" presName="hierRoot2" presStyleCnt="0">
        <dgm:presLayoutVars>
          <dgm:hierBranch val="init"/>
        </dgm:presLayoutVars>
      </dgm:prSet>
      <dgm:spPr/>
    </dgm:pt>
    <dgm:pt modelId="{CEF81221-ECDB-9B4B-9F69-1CDD75C8C7A1}" type="pres">
      <dgm:prSet presAssocID="{A3BD8DBC-BFA8-3A40-B967-60DACF856AF7}" presName="rootComposite" presStyleCnt="0"/>
      <dgm:spPr/>
    </dgm:pt>
    <dgm:pt modelId="{FEAC3B81-041F-5443-B904-7C9104FA2BBD}" type="pres">
      <dgm:prSet presAssocID="{A3BD8DBC-BFA8-3A40-B967-60DACF856AF7}" presName="rootText" presStyleLbl="node4" presStyleIdx="4" presStyleCnt="7">
        <dgm:presLayoutVars>
          <dgm:chPref val="3"/>
        </dgm:presLayoutVars>
      </dgm:prSet>
      <dgm:spPr/>
    </dgm:pt>
    <dgm:pt modelId="{4CCFB1AD-8051-4B49-AB09-AB5521D5A134}" type="pres">
      <dgm:prSet presAssocID="{A3BD8DBC-BFA8-3A40-B967-60DACF856AF7}" presName="rootConnector" presStyleLbl="node4" presStyleIdx="4" presStyleCnt="7"/>
      <dgm:spPr/>
    </dgm:pt>
    <dgm:pt modelId="{6D49C476-8BC2-1F43-9DC5-FF9D68C17E58}" type="pres">
      <dgm:prSet presAssocID="{A3BD8DBC-BFA8-3A40-B967-60DACF856AF7}" presName="hierChild4" presStyleCnt="0"/>
      <dgm:spPr/>
    </dgm:pt>
    <dgm:pt modelId="{E7CC44D9-5FDC-CF48-8131-9505F36D50E4}" type="pres">
      <dgm:prSet presAssocID="{A3BD8DBC-BFA8-3A40-B967-60DACF856AF7}" presName="hierChild5" presStyleCnt="0"/>
      <dgm:spPr/>
    </dgm:pt>
    <dgm:pt modelId="{1BD0D932-5E70-6A4D-9FF0-426A8BD402D5}" type="pres">
      <dgm:prSet presAssocID="{1ACAEEAA-4668-C345-82B6-EC4BAB175873}" presName="Name50" presStyleLbl="parChTrans1D4" presStyleIdx="5" presStyleCnt="7"/>
      <dgm:spPr/>
    </dgm:pt>
    <dgm:pt modelId="{B66E3A6B-3A22-C34C-9FE8-6D6D23EC7F1A}" type="pres">
      <dgm:prSet presAssocID="{B56B8B08-CF98-B24F-A642-5662A8B900DE}" presName="hierRoot2" presStyleCnt="0">
        <dgm:presLayoutVars>
          <dgm:hierBranch val="init"/>
        </dgm:presLayoutVars>
      </dgm:prSet>
      <dgm:spPr/>
    </dgm:pt>
    <dgm:pt modelId="{D14BDCD5-AFC5-9B4A-AE35-2BF6FB6E8BC7}" type="pres">
      <dgm:prSet presAssocID="{B56B8B08-CF98-B24F-A642-5662A8B900DE}" presName="rootComposite" presStyleCnt="0"/>
      <dgm:spPr/>
    </dgm:pt>
    <dgm:pt modelId="{B0BB00C4-4593-3E49-B516-2E78D6C112A2}" type="pres">
      <dgm:prSet presAssocID="{B56B8B08-CF98-B24F-A642-5662A8B900DE}" presName="rootText" presStyleLbl="node4" presStyleIdx="5" presStyleCnt="7">
        <dgm:presLayoutVars>
          <dgm:chPref val="3"/>
        </dgm:presLayoutVars>
      </dgm:prSet>
      <dgm:spPr/>
    </dgm:pt>
    <dgm:pt modelId="{6002B47A-C395-DF4C-8F05-822FB94C849D}" type="pres">
      <dgm:prSet presAssocID="{B56B8B08-CF98-B24F-A642-5662A8B900DE}" presName="rootConnector" presStyleLbl="node4" presStyleIdx="5" presStyleCnt="7"/>
      <dgm:spPr/>
    </dgm:pt>
    <dgm:pt modelId="{C2BEE914-E205-FE4E-BC65-A86E8AF289F7}" type="pres">
      <dgm:prSet presAssocID="{B56B8B08-CF98-B24F-A642-5662A8B900DE}" presName="hierChild4" presStyleCnt="0"/>
      <dgm:spPr/>
    </dgm:pt>
    <dgm:pt modelId="{1FC24FEE-7274-7846-9E6A-06C583356A00}" type="pres">
      <dgm:prSet presAssocID="{B56B8B08-CF98-B24F-A642-5662A8B900DE}" presName="hierChild5" presStyleCnt="0"/>
      <dgm:spPr/>
    </dgm:pt>
    <dgm:pt modelId="{B737D37A-DC04-5A49-83DE-768AC40B7CDC}" type="pres">
      <dgm:prSet presAssocID="{E91D61AC-8915-9441-AC51-82F712D2D6A2}" presName="Name50" presStyleLbl="parChTrans1D4" presStyleIdx="6" presStyleCnt="7"/>
      <dgm:spPr/>
    </dgm:pt>
    <dgm:pt modelId="{64DAE579-B272-E44C-8C0D-7CE7AB927664}" type="pres">
      <dgm:prSet presAssocID="{DFE11D41-35E4-8747-BEAB-D49B7DCDFF8A}" presName="hierRoot2" presStyleCnt="0">
        <dgm:presLayoutVars>
          <dgm:hierBranch val="init"/>
        </dgm:presLayoutVars>
      </dgm:prSet>
      <dgm:spPr/>
    </dgm:pt>
    <dgm:pt modelId="{286B2618-C963-384F-8514-B45D789B0D97}" type="pres">
      <dgm:prSet presAssocID="{DFE11D41-35E4-8747-BEAB-D49B7DCDFF8A}" presName="rootComposite" presStyleCnt="0"/>
      <dgm:spPr/>
    </dgm:pt>
    <dgm:pt modelId="{557E8E94-83E0-174E-8896-C38B46221176}" type="pres">
      <dgm:prSet presAssocID="{DFE11D41-35E4-8747-BEAB-D49B7DCDFF8A}" presName="rootText" presStyleLbl="node4" presStyleIdx="6" presStyleCnt="7">
        <dgm:presLayoutVars>
          <dgm:chPref val="3"/>
        </dgm:presLayoutVars>
      </dgm:prSet>
      <dgm:spPr/>
    </dgm:pt>
    <dgm:pt modelId="{FE95510F-E379-C246-B335-97D65F923B91}" type="pres">
      <dgm:prSet presAssocID="{DFE11D41-35E4-8747-BEAB-D49B7DCDFF8A}" presName="rootConnector" presStyleLbl="node4" presStyleIdx="6" presStyleCnt="7"/>
      <dgm:spPr/>
    </dgm:pt>
    <dgm:pt modelId="{A8F6960E-7B3E-5447-AD83-BED179139EB2}" type="pres">
      <dgm:prSet presAssocID="{DFE11D41-35E4-8747-BEAB-D49B7DCDFF8A}" presName="hierChild4" presStyleCnt="0"/>
      <dgm:spPr/>
    </dgm:pt>
    <dgm:pt modelId="{87E392BE-06DE-F74B-8317-71D61D97B74A}" type="pres">
      <dgm:prSet presAssocID="{DFE11D41-35E4-8747-BEAB-D49B7DCDFF8A}" presName="hierChild5" presStyleCnt="0"/>
      <dgm:spPr/>
    </dgm:pt>
    <dgm:pt modelId="{611499D2-8DA7-4B44-ADD6-1D56D1B953E4}" type="pres">
      <dgm:prSet presAssocID="{829CE978-3EA6-D347-A05D-90B9A3004C9D}" presName="hierChild5" presStyleCnt="0"/>
      <dgm:spPr/>
    </dgm:pt>
    <dgm:pt modelId="{FF1C728A-7E83-6547-9F59-C9E3073AB224}" type="pres">
      <dgm:prSet presAssocID="{4E71A52F-17C8-204B-B7BD-68C016D0931E}" presName="hierChild5" presStyleCnt="0"/>
      <dgm:spPr/>
    </dgm:pt>
    <dgm:pt modelId="{3BB6E3F2-25E5-7F40-9519-97EEAD342131}" type="pres">
      <dgm:prSet presAssocID="{A2672CF2-CF4B-0B40-BCFD-AAFCDCA44ABA}" presName="hierChild3" presStyleCnt="0"/>
      <dgm:spPr/>
    </dgm:pt>
    <dgm:pt modelId="{CE85C438-EBE4-D046-9A89-00F989B65FE9}" type="pres">
      <dgm:prSet presAssocID="{C812DAE4-9946-7345-B6C1-7D749394D940}" presName="Name111" presStyleLbl="parChTrans1D2" presStyleIdx="1" presStyleCnt="5"/>
      <dgm:spPr/>
    </dgm:pt>
    <dgm:pt modelId="{95467DD1-4F55-934D-B971-176FD1553D4A}" type="pres">
      <dgm:prSet presAssocID="{55B9EFD5-2E4E-0D4C-B6A6-16B90F670083}" presName="hierRoot3" presStyleCnt="0">
        <dgm:presLayoutVars>
          <dgm:hierBranch val="init"/>
        </dgm:presLayoutVars>
      </dgm:prSet>
      <dgm:spPr/>
    </dgm:pt>
    <dgm:pt modelId="{20DCDF8E-33BD-3B47-A1E4-C3FF80DD608D}" type="pres">
      <dgm:prSet presAssocID="{55B9EFD5-2E4E-0D4C-B6A6-16B90F670083}" presName="rootComposite3" presStyleCnt="0"/>
      <dgm:spPr/>
    </dgm:pt>
    <dgm:pt modelId="{BBC4CF0E-C694-C643-9070-1B12FCBF02D6}" type="pres">
      <dgm:prSet presAssocID="{55B9EFD5-2E4E-0D4C-B6A6-16B90F670083}" presName="rootText3" presStyleLbl="asst1" presStyleIdx="0" presStyleCnt="4">
        <dgm:presLayoutVars>
          <dgm:chPref val="3"/>
        </dgm:presLayoutVars>
      </dgm:prSet>
      <dgm:spPr/>
    </dgm:pt>
    <dgm:pt modelId="{349D3983-6AC5-2D47-9D60-3FAA1AE3728A}" type="pres">
      <dgm:prSet presAssocID="{55B9EFD5-2E4E-0D4C-B6A6-16B90F670083}" presName="rootConnector3" presStyleLbl="asst1" presStyleIdx="0" presStyleCnt="4"/>
      <dgm:spPr/>
    </dgm:pt>
    <dgm:pt modelId="{0BD92890-9412-4D46-9065-1E9BC9F39A55}" type="pres">
      <dgm:prSet presAssocID="{55B9EFD5-2E4E-0D4C-B6A6-16B90F670083}" presName="hierChild6" presStyleCnt="0"/>
      <dgm:spPr/>
    </dgm:pt>
    <dgm:pt modelId="{DBA71816-30DD-B241-BBDA-CA00A29259B7}" type="pres">
      <dgm:prSet presAssocID="{55B9EFD5-2E4E-0D4C-B6A6-16B90F670083}" presName="hierChild7" presStyleCnt="0"/>
      <dgm:spPr/>
    </dgm:pt>
    <dgm:pt modelId="{CA812CFF-0325-4D4E-9030-702559DAFC01}" type="pres">
      <dgm:prSet presAssocID="{08DF6787-09BA-6144-A705-1A7DB8392405}" presName="Name111" presStyleLbl="parChTrans1D2" presStyleIdx="2" presStyleCnt="5"/>
      <dgm:spPr/>
    </dgm:pt>
    <dgm:pt modelId="{25EF52CC-D564-B541-B0C5-618542F4D1A1}" type="pres">
      <dgm:prSet presAssocID="{7B23CDB9-63F8-2040-8C98-3DE775584AAF}" presName="hierRoot3" presStyleCnt="0">
        <dgm:presLayoutVars>
          <dgm:hierBranch val="init"/>
        </dgm:presLayoutVars>
      </dgm:prSet>
      <dgm:spPr/>
    </dgm:pt>
    <dgm:pt modelId="{045EE266-4BE0-D44D-985C-6D893F6FE2BA}" type="pres">
      <dgm:prSet presAssocID="{7B23CDB9-63F8-2040-8C98-3DE775584AAF}" presName="rootComposite3" presStyleCnt="0"/>
      <dgm:spPr/>
    </dgm:pt>
    <dgm:pt modelId="{ACAA66CD-10BA-4C4C-A55B-CF76A6F9A2D1}" type="pres">
      <dgm:prSet presAssocID="{7B23CDB9-63F8-2040-8C98-3DE775584AAF}" presName="rootText3" presStyleLbl="asst1" presStyleIdx="1" presStyleCnt="4">
        <dgm:presLayoutVars>
          <dgm:chPref val="3"/>
        </dgm:presLayoutVars>
      </dgm:prSet>
      <dgm:spPr/>
    </dgm:pt>
    <dgm:pt modelId="{BD025083-F79A-AA41-9DD1-84F631BCD084}" type="pres">
      <dgm:prSet presAssocID="{7B23CDB9-63F8-2040-8C98-3DE775584AAF}" presName="rootConnector3" presStyleLbl="asst1" presStyleIdx="1" presStyleCnt="4"/>
      <dgm:spPr/>
    </dgm:pt>
    <dgm:pt modelId="{9C2571BB-04F0-AA4E-86EC-BB227B25236C}" type="pres">
      <dgm:prSet presAssocID="{7B23CDB9-63F8-2040-8C98-3DE775584AAF}" presName="hierChild6" presStyleCnt="0"/>
      <dgm:spPr/>
    </dgm:pt>
    <dgm:pt modelId="{6501711F-D454-2A47-8102-BB42C1ECA0FF}" type="pres">
      <dgm:prSet presAssocID="{7B23CDB9-63F8-2040-8C98-3DE775584AAF}" presName="hierChild7" presStyleCnt="0"/>
      <dgm:spPr/>
    </dgm:pt>
    <dgm:pt modelId="{9F306CC8-F50E-4A4B-BDEF-10A7F1A35066}" type="pres">
      <dgm:prSet presAssocID="{B2EBBA5B-9242-A449-AD2C-43C4895344FA}" presName="Name111" presStyleLbl="parChTrans1D2" presStyleIdx="3" presStyleCnt="5"/>
      <dgm:spPr/>
    </dgm:pt>
    <dgm:pt modelId="{F7BDF959-3888-C546-858D-D5D82A20384C}" type="pres">
      <dgm:prSet presAssocID="{6646FAA1-8BBF-234F-A82A-A772103B7B99}" presName="hierRoot3" presStyleCnt="0">
        <dgm:presLayoutVars>
          <dgm:hierBranch val="init"/>
        </dgm:presLayoutVars>
      </dgm:prSet>
      <dgm:spPr/>
    </dgm:pt>
    <dgm:pt modelId="{2232BABA-F769-4C49-B0B4-B266CB2966C3}" type="pres">
      <dgm:prSet presAssocID="{6646FAA1-8BBF-234F-A82A-A772103B7B99}" presName="rootComposite3" presStyleCnt="0"/>
      <dgm:spPr/>
    </dgm:pt>
    <dgm:pt modelId="{4762866B-F486-7241-85CD-F2C269AA0D2B}" type="pres">
      <dgm:prSet presAssocID="{6646FAA1-8BBF-234F-A82A-A772103B7B99}" presName="rootText3" presStyleLbl="asst1" presStyleIdx="2" presStyleCnt="4">
        <dgm:presLayoutVars>
          <dgm:chPref val="3"/>
        </dgm:presLayoutVars>
      </dgm:prSet>
      <dgm:spPr/>
    </dgm:pt>
    <dgm:pt modelId="{A0A0BA85-BB3C-0148-82A6-8FA1EEF88584}" type="pres">
      <dgm:prSet presAssocID="{6646FAA1-8BBF-234F-A82A-A772103B7B99}" presName="rootConnector3" presStyleLbl="asst1" presStyleIdx="2" presStyleCnt="4"/>
      <dgm:spPr/>
    </dgm:pt>
    <dgm:pt modelId="{E0100D95-7DC2-FF40-B104-76684CD67F0F}" type="pres">
      <dgm:prSet presAssocID="{6646FAA1-8BBF-234F-A82A-A772103B7B99}" presName="hierChild6" presStyleCnt="0"/>
      <dgm:spPr/>
    </dgm:pt>
    <dgm:pt modelId="{0040A0FB-CD1F-E54F-A879-AFE568845C14}" type="pres">
      <dgm:prSet presAssocID="{6646FAA1-8BBF-234F-A82A-A772103B7B99}" presName="hierChild7" presStyleCnt="0"/>
      <dgm:spPr/>
    </dgm:pt>
    <dgm:pt modelId="{31C5CCF6-C7D1-BB4C-8F89-589C7D007A70}" type="pres">
      <dgm:prSet presAssocID="{5C13A098-136A-3C4C-8F11-008A3B598E5D}" presName="Name111" presStyleLbl="parChTrans1D2" presStyleIdx="4" presStyleCnt="5"/>
      <dgm:spPr/>
    </dgm:pt>
    <dgm:pt modelId="{C86C0502-3726-1A40-8C73-52F9E78F405F}" type="pres">
      <dgm:prSet presAssocID="{1EE8CFF9-2197-434C-956C-C912BB3D25B4}" presName="hierRoot3" presStyleCnt="0">
        <dgm:presLayoutVars>
          <dgm:hierBranch val="init"/>
        </dgm:presLayoutVars>
      </dgm:prSet>
      <dgm:spPr/>
    </dgm:pt>
    <dgm:pt modelId="{A6ABB456-2157-D249-9BB5-2E7DD536B76E}" type="pres">
      <dgm:prSet presAssocID="{1EE8CFF9-2197-434C-956C-C912BB3D25B4}" presName="rootComposite3" presStyleCnt="0"/>
      <dgm:spPr/>
    </dgm:pt>
    <dgm:pt modelId="{D4BB5FBA-AEBD-CA48-BB4D-4BB7CDEBD757}" type="pres">
      <dgm:prSet presAssocID="{1EE8CFF9-2197-434C-956C-C912BB3D25B4}" presName="rootText3" presStyleLbl="asst1" presStyleIdx="3" presStyleCnt="4">
        <dgm:presLayoutVars>
          <dgm:chPref val="3"/>
        </dgm:presLayoutVars>
      </dgm:prSet>
      <dgm:spPr/>
    </dgm:pt>
    <dgm:pt modelId="{2BD0EACA-3C66-6142-B1B0-5363757D7DD4}" type="pres">
      <dgm:prSet presAssocID="{1EE8CFF9-2197-434C-956C-C912BB3D25B4}" presName="rootConnector3" presStyleLbl="asst1" presStyleIdx="3" presStyleCnt="4"/>
      <dgm:spPr/>
    </dgm:pt>
    <dgm:pt modelId="{EABC574C-C693-2949-ADA1-61E7FDBD35B8}" type="pres">
      <dgm:prSet presAssocID="{1EE8CFF9-2197-434C-956C-C912BB3D25B4}" presName="hierChild6" presStyleCnt="0"/>
      <dgm:spPr/>
    </dgm:pt>
    <dgm:pt modelId="{5D4BED5A-4DA4-814D-BFDA-5F4CF788674B}" type="pres">
      <dgm:prSet presAssocID="{1EE8CFF9-2197-434C-956C-C912BB3D25B4}" presName="hierChild7" presStyleCnt="0"/>
      <dgm:spPr/>
    </dgm:pt>
  </dgm:ptLst>
  <dgm:cxnLst>
    <dgm:cxn modelId="{7A09BB06-27ED-4C58-A5A2-CAF412605EE8}" type="presOf" srcId="{B56B8B08-CF98-B24F-A642-5662A8B900DE}" destId="{B0BB00C4-4593-3E49-B516-2E78D6C112A2}" srcOrd="0" destOrd="0" presId="urn:microsoft.com/office/officeart/2005/8/layout/orgChart1"/>
    <dgm:cxn modelId="{DDD1A408-AFE9-4817-A384-C06813D7D36E}" type="presOf" srcId="{B56B8B08-CF98-B24F-A642-5662A8B900DE}" destId="{6002B47A-C395-DF4C-8F05-822FB94C849D}" srcOrd="1" destOrd="0" presId="urn:microsoft.com/office/officeart/2005/8/layout/orgChart1"/>
    <dgm:cxn modelId="{E79F4209-1E2C-4B49-A957-04427C4215C8}" type="presOf" srcId="{1ACAEEAA-4668-C345-82B6-EC4BAB175873}" destId="{1BD0D932-5E70-6A4D-9FF0-426A8BD402D5}" srcOrd="0" destOrd="0" presId="urn:microsoft.com/office/officeart/2005/8/layout/orgChart1"/>
    <dgm:cxn modelId="{94169E0A-9965-4509-9B7F-D168068C3A62}" type="presOf" srcId="{7B23CDB9-63F8-2040-8C98-3DE775584AAF}" destId="{BD025083-F79A-AA41-9DD1-84F631BCD084}" srcOrd="1" destOrd="0" presId="urn:microsoft.com/office/officeart/2005/8/layout/orgChart1"/>
    <dgm:cxn modelId="{730B520C-70C0-4DF3-8142-BE8AB1EDEA47}" type="presOf" srcId="{A3BD8DBC-BFA8-3A40-B967-60DACF856AF7}" destId="{FEAC3B81-041F-5443-B904-7C9104FA2BBD}" srcOrd="0" destOrd="0" presId="urn:microsoft.com/office/officeart/2005/8/layout/orgChart1"/>
    <dgm:cxn modelId="{B53D8A0C-CDF5-4A7F-859E-2C4E1683CF19}" type="presOf" srcId="{0D91062B-40E9-1141-93A9-7E121F4C9407}" destId="{EC2BB7BF-36A7-034A-813E-772640A493BA}" srcOrd="0" destOrd="0" presId="urn:microsoft.com/office/officeart/2005/8/layout/orgChart1"/>
    <dgm:cxn modelId="{567C5F12-A6BD-4027-93DD-A7C596DAE56C}" type="presOf" srcId="{829CE978-3EA6-D347-A05D-90B9A3004C9D}" destId="{0039BD19-A658-E749-9DF1-D05C98FBE38F}" srcOrd="1" destOrd="0" presId="urn:microsoft.com/office/officeart/2005/8/layout/orgChart1"/>
    <dgm:cxn modelId="{9479E317-2CFE-438B-AED1-4D708A9AF982}" type="presOf" srcId="{B2EBBA5B-9242-A449-AD2C-43C4895344FA}" destId="{9F306CC8-F50E-4A4B-BDEF-10A7F1A35066}" srcOrd="0" destOrd="0" presId="urn:microsoft.com/office/officeart/2005/8/layout/orgChart1"/>
    <dgm:cxn modelId="{6B32C418-4C9A-4706-82AA-104CB1DCB677}" type="presOf" srcId="{DFE11D41-35E4-8747-BEAB-D49B7DCDFF8A}" destId="{FE95510F-E379-C246-B335-97D65F923B91}" srcOrd="1" destOrd="0" presId="urn:microsoft.com/office/officeart/2005/8/layout/orgChart1"/>
    <dgm:cxn modelId="{130A6419-5ACE-46B5-AA7C-71D154C4282F}" type="presOf" srcId="{4E71A52F-17C8-204B-B7BD-68C016D0931E}" destId="{F5EA0CDA-3104-244F-B5D4-9D1A67C25A2F}" srcOrd="0" destOrd="0" presId="urn:microsoft.com/office/officeart/2005/8/layout/orgChart1"/>
    <dgm:cxn modelId="{812FD11C-9483-4E71-A506-4285120CA0D4}" type="presOf" srcId="{083E4BEF-56D4-5D4F-BD07-12878D51F47C}" destId="{AB0CE4B3-16C6-FC4C-93EE-11425934091B}" srcOrd="1" destOrd="0" presId="urn:microsoft.com/office/officeart/2005/8/layout/orgChart1"/>
    <dgm:cxn modelId="{D089621D-3CB1-4C67-AF70-7C2FFD9283CF}" type="presOf" srcId="{083E4BEF-56D4-5D4F-BD07-12878D51F47C}" destId="{3E9684EA-5379-914B-9147-650627717EAE}" srcOrd="0" destOrd="0" presId="urn:microsoft.com/office/officeart/2005/8/layout/orgChart1"/>
    <dgm:cxn modelId="{E3227C20-8AD9-43B2-BD87-20A1C68AEC6C}" type="presOf" srcId="{4E71A52F-17C8-204B-B7BD-68C016D0931E}" destId="{E3D2546C-AA42-564D-B4E8-C329C30BF694}" srcOrd="1" destOrd="0" presId="urn:microsoft.com/office/officeart/2005/8/layout/orgChart1"/>
    <dgm:cxn modelId="{ED509E23-D786-4A5F-9C04-12342CC90153}" type="presOf" srcId="{A2E8904F-AE5A-CF48-92E6-AA0222A31A71}" destId="{2860FC98-CA2F-D64E-8CED-86921FB504C3}" srcOrd="0" destOrd="0" presId="urn:microsoft.com/office/officeart/2005/8/layout/orgChart1"/>
    <dgm:cxn modelId="{DCC97125-46A7-40F6-B369-8E41C02E720B}" type="presOf" srcId="{08DF6787-09BA-6144-A705-1A7DB8392405}" destId="{CA812CFF-0325-4D4E-9030-702559DAFC01}" srcOrd="0" destOrd="0" presId="urn:microsoft.com/office/officeart/2005/8/layout/orgChart1"/>
    <dgm:cxn modelId="{7504F925-1718-AC4C-9C9E-8B3BF9A9CE9C}" srcId="{A2672CF2-CF4B-0B40-BCFD-AAFCDCA44ABA}" destId="{4E71A52F-17C8-204B-B7BD-68C016D0931E}" srcOrd="4" destOrd="0" parTransId="{687612EC-5CD5-CD46-82D2-4B14DC1FEED1}" sibTransId="{2885B259-4377-FE45-8DAD-86CBE7D40C31}"/>
    <dgm:cxn modelId="{2D640A26-D8F4-4B38-83B5-1288E78775E8}" type="presOf" srcId="{8087699F-E0CD-734B-ABDA-9B66A895BF06}" destId="{D289AE8E-1248-9142-9E35-E0A9EFDA7BFE}" srcOrd="0" destOrd="0" presId="urn:microsoft.com/office/officeart/2005/8/layout/orgChart1"/>
    <dgm:cxn modelId="{B1129327-FEE0-4B75-880B-7BB62ABBF19F}" type="presOf" srcId="{0D91062B-40E9-1141-93A9-7E121F4C9407}" destId="{6B76715D-A626-A24B-9085-51C114EDD6E3}" srcOrd="1" destOrd="0" presId="urn:microsoft.com/office/officeart/2005/8/layout/orgChart1"/>
    <dgm:cxn modelId="{CFC8EE2B-DFE1-45A5-A98C-AE3B8A34C794}" type="presOf" srcId="{6646FAA1-8BBF-234F-A82A-A772103B7B99}" destId="{4762866B-F486-7241-85CD-F2C269AA0D2B}" srcOrd="0" destOrd="0" presId="urn:microsoft.com/office/officeart/2005/8/layout/orgChart1"/>
    <dgm:cxn modelId="{5F71CA33-3306-419C-A148-EAD9333443DC}" type="presOf" srcId="{A3BD8DBC-BFA8-3A40-B967-60DACF856AF7}" destId="{4CCFB1AD-8051-4B49-AB09-AB5521D5A134}" srcOrd="1" destOrd="0" presId="urn:microsoft.com/office/officeart/2005/8/layout/orgChart1"/>
    <dgm:cxn modelId="{CED30A5D-1B3C-4032-839B-C2779B7AB0F2}" type="presOf" srcId="{7FF4EE90-C26C-A64D-B6A5-F2B63CDDCB5F}" destId="{96A555FF-D751-B045-9A62-A2A396145587}" srcOrd="0" destOrd="0" presId="urn:microsoft.com/office/officeart/2005/8/layout/orgChart1"/>
    <dgm:cxn modelId="{6C3D5161-D009-4450-9C34-3B81B212326B}" type="presOf" srcId="{C10D5F78-DA60-4A46-A756-D48AC2766B27}" destId="{49AF2901-2B88-E94A-9E2F-21C1E4389ED9}" srcOrd="0" destOrd="0" presId="urn:microsoft.com/office/officeart/2005/8/layout/orgChart1"/>
    <dgm:cxn modelId="{93597A61-2FEE-4C70-BF88-D2007F1303FC}" type="presOf" srcId="{BDBE8107-D596-D14A-ACB7-A6BE19C27A1D}" destId="{DD094E9C-5DEA-4A48-809A-1185DA4FBD91}" srcOrd="0" destOrd="0" presId="urn:microsoft.com/office/officeart/2005/8/layout/orgChart1"/>
    <dgm:cxn modelId="{D5C55648-738B-4542-9E0B-093D1EFF19DD}" type="presOf" srcId="{55B9EFD5-2E4E-0D4C-B6A6-16B90F670083}" destId="{BBC4CF0E-C694-C643-9070-1B12FCBF02D6}" srcOrd="0" destOrd="0" presId="urn:microsoft.com/office/officeart/2005/8/layout/orgChart1"/>
    <dgm:cxn modelId="{40CBE74E-D213-408B-BAED-9ADA17E9E400}" type="presOf" srcId="{5A7CE7F2-FDBA-A845-A9C8-69CD88C8F903}" destId="{ADE724D4-CD37-A04C-9E65-0FBD92D2E0C3}" srcOrd="0" destOrd="0" presId="urn:microsoft.com/office/officeart/2005/8/layout/orgChart1"/>
    <dgm:cxn modelId="{96197A50-5BAE-D54A-86CC-E446566A04EE}" srcId="{4E71A52F-17C8-204B-B7BD-68C016D0931E}" destId="{3C6976FE-54DC-8242-AD5E-4C5EA8F718DA}" srcOrd="0" destOrd="0" parTransId="{F2E2F57E-A98D-434C-A417-9720261CE511}" sibTransId="{BE890BF6-5A08-814F-9070-BFE1748BA084}"/>
    <dgm:cxn modelId="{C4858C52-9525-4E6D-ACD5-6E0AB778B94F}" type="presOf" srcId="{C812DAE4-9946-7345-B6C1-7D749394D940}" destId="{CE85C438-EBE4-D046-9A89-00F989B65FE9}" srcOrd="0" destOrd="0" presId="urn:microsoft.com/office/officeart/2005/8/layout/orgChart1"/>
    <dgm:cxn modelId="{FCEA1373-D1FE-4407-AA06-31C1F9070445}" type="presOf" srcId="{5C13A098-136A-3C4C-8F11-008A3B598E5D}" destId="{31C5CCF6-C7D1-BB4C-8F89-589C7D007A70}" srcOrd="0" destOrd="0" presId="urn:microsoft.com/office/officeart/2005/8/layout/orgChart1"/>
    <dgm:cxn modelId="{12054B75-A7BA-490C-95E2-253236BEDD7E}" type="presOf" srcId="{829CE978-3EA6-D347-A05D-90B9A3004C9D}" destId="{ACCD2562-B7BD-0E48-87C5-3AE7E0E83E9C}" srcOrd="0" destOrd="0" presId="urn:microsoft.com/office/officeart/2005/8/layout/orgChart1"/>
    <dgm:cxn modelId="{641C957A-8674-46D7-B6E6-0512C3BE1571}" type="presOf" srcId="{3C6976FE-54DC-8242-AD5E-4C5EA8F718DA}" destId="{79A0BA94-E075-D44B-9E4F-1FC3842F3D6E}" srcOrd="1" destOrd="0" presId="urn:microsoft.com/office/officeart/2005/8/layout/orgChart1"/>
    <dgm:cxn modelId="{AE76E97C-044A-4818-AB69-69DC662735D5}" type="presOf" srcId="{3C6976FE-54DC-8242-AD5E-4C5EA8F718DA}" destId="{EE0EA045-6078-E74D-B494-66B76242736A}" srcOrd="0" destOrd="0" presId="urn:microsoft.com/office/officeart/2005/8/layout/orgChart1"/>
    <dgm:cxn modelId="{D7CCB282-AD5C-A54D-99AF-79BAD4198A17}" srcId="{25E5BABA-2C48-CB45-B3EB-79F35D8385A2}" destId="{A2672CF2-CF4B-0B40-BCFD-AAFCDCA44ABA}" srcOrd="0" destOrd="0" parTransId="{67E403FD-F50E-6449-873D-D5D1AADE58A6}" sibTransId="{676971DB-827B-B34E-910B-996FBB6E362D}"/>
    <dgm:cxn modelId="{6D91E082-9836-324A-AF7E-BF3874511AFE}" srcId="{4E71A52F-17C8-204B-B7BD-68C016D0931E}" destId="{829CE978-3EA6-D347-A05D-90B9A3004C9D}" srcOrd="1" destOrd="0" parTransId="{8087699F-E0CD-734B-ABDA-9B66A895BF06}" sibTransId="{BB5C4170-5F8B-1D48-8ACC-43FCBF70DE62}"/>
    <dgm:cxn modelId="{09D98A88-8E61-4E74-B2C6-2C15C42FA3F4}" type="presOf" srcId="{622E4B91-3710-CB43-BE49-08EB681C3C1C}" destId="{15305FC9-AF28-194E-945F-3159BFE23A3E}" srcOrd="0" destOrd="0" presId="urn:microsoft.com/office/officeart/2005/8/layout/orgChart1"/>
    <dgm:cxn modelId="{F5480489-53E8-ED48-9308-4114B073ACB7}" srcId="{A2672CF2-CF4B-0B40-BCFD-AAFCDCA44ABA}" destId="{6646FAA1-8BBF-234F-A82A-A772103B7B99}" srcOrd="2" destOrd="0" parTransId="{B2EBBA5B-9242-A449-AD2C-43C4895344FA}" sibTransId="{A67BA841-AB61-3543-95CE-F4D844F771E2}"/>
    <dgm:cxn modelId="{A41732A0-62B1-4436-8F0F-69E47B47AC60}" type="presOf" srcId="{A2672CF2-CF4B-0B40-BCFD-AAFCDCA44ABA}" destId="{769CA45E-A4EF-584F-A083-EB60BE802903}" srcOrd="1" destOrd="0" presId="urn:microsoft.com/office/officeart/2005/8/layout/orgChart1"/>
    <dgm:cxn modelId="{88F28CA9-9DA5-45F3-BEE5-62E3645B7773}" type="presOf" srcId="{25E5BABA-2C48-CB45-B3EB-79F35D8385A2}" destId="{E4B5CE74-5034-9D4F-8511-D839DC89EE59}" srcOrd="0" destOrd="0" presId="urn:microsoft.com/office/officeart/2005/8/layout/orgChart1"/>
    <dgm:cxn modelId="{D4FF0BAA-5CEC-4AE5-9A6D-93C3BD20E52D}" type="presOf" srcId="{622E4B91-3710-CB43-BE49-08EB681C3C1C}" destId="{5CE42C66-B8A6-8247-AAF7-49E9060A60CB}" srcOrd="1" destOrd="0" presId="urn:microsoft.com/office/officeart/2005/8/layout/orgChart1"/>
    <dgm:cxn modelId="{5BCCAFB0-29AA-B148-B893-E18D5336EF3C}" srcId="{3C6976FE-54DC-8242-AD5E-4C5EA8F718DA}" destId="{083E4BEF-56D4-5D4F-BD07-12878D51F47C}" srcOrd="2" destOrd="0" parTransId="{7FF4EE90-C26C-A64D-B6A5-F2B63CDDCB5F}" sibTransId="{E69F3789-1E0E-CA4E-8658-06494019279A}"/>
    <dgm:cxn modelId="{59CD28B7-CE70-F14B-A1DD-33624E2B6274}" srcId="{A2672CF2-CF4B-0B40-BCFD-AAFCDCA44ABA}" destId="{55B9EFD5-2E4E-0D4C-B6A6-16B90F670083}" srcOrd="0" destOrd="0" parTransId="{C812DAE4-9946-7345-B6C1-7D749394D940}" sibTransId="{F5622858-A283-544B-837D-F68F39C7FAFE}"/>
    <dgm:cxn modelId="{9EE872B9-7808-4BE3-A0FD-91CE34B82365}" type="presOf" srcId="{6646FAA1-8BBF-234F-A82A-A772103B7B99}" destId="{A0A0BA85-BB3C-0148-82A6-8FA1EEF88584}" srcOrd="1" destOrd="0" presId="urn:microsoft.com/office/officeart/2005/8/layout/orgChart1"/>
    <dgm:cxn modelId="{6DC765BB-3D24-4469-94D0-BB54F0FA2672}" type="presOf" srcId="{7B23CDB9-63F8-2040-8C98-3DE775584AAF}" destId="{ACAA66CD-10BA-4C4C-A55B-CF76A6F9A2D1}" srcOrd="0" destOrd="0" presId="urn:microsoft.com/office/officeart/2005/8/layout/orgChart1"/>
    <dgm:cxn modelId="{80407CBE-A369-4D3E-9406-25CED604FB73}" type="presOf" srcId="{E3C35AF8-83B8-2845-A894-D5BF834AD544}" destId="{EC667538-0874-DE49-A754-A3A928ACBD7D}" srcOrd="0" destOrd="0" presId="urn:microsoft.com/office/officeart/2005/8/layout/orgChart1"/>
    <dgm:cxn modelId="{5C9E0AC6-6BDD-1341-B7ED-0F8504999CB3}" srcId="{829CE978-3EA6-D347-A05D-90B9A3004C9D}" destId="{DFE11D41-35E4-8747-BEAB-D49B7DCDFF8A}" srcOrd="2" destOrd="0" parTransId="{E91D61AC-8915-9441-AC51-82F712D2D6A2}" sibTransId="{58C292A1-2FBA-2748-BDFD-5D631811AEC4}"/>
    <dgm:cxn modelId="{F0D141C6-948C-694D-88E2-EB542453E9E7}" srcId="{3C6976FE-54DC-8242-AD5E-4C5EA8F718DA}" destId="{C10D5F78-DA60-4A46-A756-D48AC2766B27}" srcOrd="0" destOrd="0" parTransId="{BDBE8107-D596-D14A-ACB7-A6BE19C27A1D}" sibTransId="{D0E76A61-1F05-7F48-94CC-449469356AF0}"/>
    <dgm:cxn modelId="{A9CA24CB-6A05-4085-8AAD-51279BD382D8}" type="presOf" srcId="{55B9EFD5-2E4E-0D4C-B6A6-16B90F670083}" destId="{349D3983-6AC5-2D47-9D60-3FAA1AE3728A}" srcOrd="1" destOrd="0" presId="urn:microsoft.com/office/officeart/2005/8/layout/orgChart1"/>
    <dgm:cxn modelId="{E55991CC-2174-1248-8C84-0145B2118B65}" srcId="{A2672CF2-CF4B-0B40-BCFD-AAFCDCA44ABA}" destId="{7B23CDB9-63F8-2040-8C98-3DE775584AAF}" srcOrd="1" destOrd="0" parTransId="{08DF6787-09BA-6144-A705-1A7DB8392405}" sibTransId="{AD358075-F596-3F4E-826D-9EB8665CB214}"/>
    <dgm:cxn modelId="{BB9C9CCC-5AAD-459F-8364-F75911D1625F}" type="presOf" srcId="{1EE8CFF9-2197-434C-956C-C912BB3D25B4}" destId="{D4BB5FBA-AEBD-CA48-BB4D-4BB7CDEBD757}" srcOrd="0" destOrd="0" presId="urn:microsoft.com/office/officeart/2005/8/layout/orgChart1"/>
    <dgm:cxn modelId="{7DDD84D3-2B8B-6347-A9AC-5A46AFF09ADA}" srcId="{3C6976FE-54DC-8242-AD5E-4C5EA8F718DA}" destId="{0D91062B-40E9-1141-93A9-7E121F4C9407}" srcOrd="3" destOrd="0" parTransId="{5A7CE7F2-FDBA-A845-A9C8-69CD88C8F903}" sibTransId="{95DA8BB0-2C4B-3145-A1D8-D00896AB94A5}"/>
    <dgm:cxn modelId="{1DE495D8-B06C-4DE2-9ADF-066756814B29}" type="presOf" srcId="{F2E2F57E-A98D-434C-A417-9720261CE511}" destId="{CA4396BD-8DD2-2E40-8B62-5805FCC5CFAD}" srcOrd="0" destOrd="0" presId="urn:microsoft.com/office/officeart/2005/8/layout/orgChart1"/>
    <dgm:cxn modelId="{D32849D9-28E4-D242-A3E4-829D363A8EA4}" srcId="{3C6976FE-54DC-8242-AD5E-4C5EA8F718DA}" destId="{622E4B91-3710-CB43-BE49-08EB681C3C1C}" srcOrd="1" destOrd="0" parTransId="{A2E8904F-AE5A-CF48-92E6-AA0222A31A71}" sibTransId="{51BA9336-6C9E-0540-A7D8-11D2B4682A1D}"/>
    <dgm:cxn modelId="{D4F616E7-6AED-4147-8E2C-C8C483FDC602}" type="presOf" srcId="{A2672CF2-CF4B-0B40-BCFD-AAFCDCA44ABA}" destId="{9EC0EAB8-0025-7C4B-9BC9-229C234AA9A2}" srcOrd="0" destOrd="0" presId="urn:microsoft.com/office/officeart/2005/8/layout/orgChart1"/>
    <dgm:cxn modelId="{B7FCADE7-3DA5-4294-9852-F0FE3E9003EA}" type="presOf" srcId="{687612EC-5CD5-CD46-82D2-4B14DC1FEED1}" destId="{6F8D1E4B-B6CD-5340-AACE-13A4C4E7D923}" srcOrd="0" destOrd="0" presId="urn:microsoft.com/office/officeart/2005/8/layout/orgChart1"/>
    <dgm:cxn modelId="{5BD4A9EB-DCE5-4D23-9C86-1195BA1BBF77}" type="presOf" srcId="{C10D5F78-DA60-4A46-A756-D48AC2766B27}" destId="{48CC5E41-8378-9F4D-9473-466A2AD50EE2}" srcOrd="1" destOrd="0" presId="urn:microsoft.com/office/officeart/2005/8/layout/orgChart1"/>
    <dgm:cxn modelId="{2EDA0BF0-C93A-0745-9AC7-21B1D4AC9154}" srcId="{A2672CF2-CF4B-0B40-BCFD-AAFCDCA44ABA}" destId="{1EE8CFF9-2197-434C-956C-C912BB3D25B4}" srcOrd="3" destOrd="0" parTransId="{5C13A098-136A-3C4C-8F11-008A3B598E5D}" sibTransId="{BC19EB17-D47A-D74A-8150-FCCA384524E6}"/>
    <dgm:cxn modelId="{06F4B7F7-2111-491E-8B96-07A642814299}" type="presOf" srcId="{DFE11D41-35E4-8747-BEAB-D49B7DCDFF8A}" destId="{557E8E94-83E0-174E-8896-C38B46221176}" srcOrd="0" destOrd="0" presId="urn:microsoft.com/office/officeart/2005/8/layout/orgChart1"/>
    <dgm:cxn modelId="{E8ECE9FB-0996-4CB6-B4C5-E53B806E626C}" type="presOf" srcId="{1EE8CFF9-2197-434C-956C-C912BB3D25B4}" destId="{2BD0EACA-3C66-6142-B1B0-5363757D7DD4}" srcOrd="1" destOrd="0" presId="urn:microsoft.com/office/officeart/2005/8/layout/orgChart1"/>
    <dgm:cxn modelId="{9BE0D0FC-161A-7B48-8ABF-D2E9C520E66E}" srcId="{829CE978-3EA6-D347-A05D-90B9A3004C9D}" destId="{B56B8B08-CF98-B24F-A642-5662A8B900DE}" srcOrd="1" destOrd="0" parTransId="{1ACAEEAA-4668-C345-82B6-EC4BAB175873}" sibTransId="{20F5E364-D3DE-F14F-9FA9-8A30B470B90B}"/>
    <dgm:cxn modelId="{4E1D7AFF-C9E2-4C75-9C5E-4648230D247C}" type="presOf" srcId="{E91D61AC-8915-9441-AC51-82F712D2D6A2}" destId="{B737D37A-DC04-5A49-83DE-768AC40B7CDC}" srcOrd="0" destOrd="0" presId="urn:microsoft.com/office/officeart/2005/8/layout/orgChart1"/>
    <dgm:cxn modelId="{7276EDFF-6276-D943-9141-5AA6A7233B43}" srcId="{829CE978-3EA6-D347-A05D-90B9A3004C9D}" destId="{A3BD8DBC-BFA8-3A40-B967-60DACF856AF7}" srcOrd="0" destOrd="0" parTransId="{E3C35AF8-83B8-2845-A894-D5BF834AD544}" sibTransId="{1E1E752A-6730-0A4B-B941-DDC2DAA78C42}"/>
    <dgm:cxn modelId="{1157DE72-8118-4F8E-851E-8B5D2212F737}" type="presParOf" srcId="{E4B5CE74-5034-9D4F-8511-D839DC89EE59}" destId="{50C07770-47E5-F24B-9160-B6939DB03835}" srcOrd="0" destOrd="0" presId="urn:microsoft.com/office/officeart/2005/8/layout/orgChart1"/>
    <dgm:cxn modelId="{10A81389-2204-4E32-8FE9-3DBC1960C62D}" type="presParOf" srcId="{50C07770-47E5-F24B-9160-B6939DB03835}" destId="{427B6C8C-D504-D947-9BF4-6CF56204D4CA}" srcOrd="0" destOrd="0" presId="urn:microsoft.com/office/officeart/2005/8/layout/orgChart1"/>
    <dgm:cxn modelId="{78B64CBA-DD06-4DBC-B366-201751B0C8ED}" type="presParOf" srcId="{427B6C8C-D504-D947-9BF4-6CF56204D4CA}" destId="{9EC0EAB8-0025-7C4B-9BC9-229C234AA9A2}" srcOrd="0" destOrd="0" presId="urn:microsoft.com/office/officeart/2005/8/layout/orgChart1"/>
    <dgm:cxn modelId="{A8308D59-4455-4E01-B68E-F8A32E435DBE}" type="presParOf" srcId="{427B6C8C-D504-D947-9BF4-6CF56204D4CA}" destId="{769CA45E-A4EF-584F-A083-EB60BE802903}" srcOrd="1" destOrd="0" presId="urn:microsoft.com/office/officeart/2005/8/layout/orgChart1"/>
    <dgm:cxn modelId="{0B5178C4-15D7-46F1-A6E6-1B5DF739C553}" type="presParOf" srcId="{50C07770-47E5-F24B-9160-B6939DB03835}" destId="{2E4F1F88-1BAC-4343-8062-04B675224C77}" srcOrd="1" destOrd="0" presId="urn:microsoft.com/office/officeart/2005/8/layout/orgChart1"/>
    <dgm:cxn modelId="{BD5D23AB-252F-406D-9983-FD88C27A060D}" type="presParOf" srcId="{2E4F1F88-1BAC-4343-8062-04B675224C77}" destId="{6F8D1E4B-B6CD-5340-AACE-13A4C4E7D923}" srcOrd="0" destOrd="0" presId="urn:microsoft.com/office/officeart/2005/8/layout/orgChart1"/>
    <dgm:cxn modelId="{63D14FC0-324E-4E06-B2A5-582912ECD705}" type="presParOf" srcId="{2E4F1F88-1BAC-4343-8062-04B675224C77}" destId="{80C382F9-EF74-8946-B12E-2603279539DE}" srcOrd="1" destOrd="0" presId="urn:microsoft.com/office/officeart/2005/8/layout/orgChart1"/>
    <dgm:cxn modelId="{0335A5AC-4A16-4347-B40A-9FFECF67272D}" type="presParOf" srcId="{80C382F9-EF74-8946-B12E-2603279539DE}" destId="{C197378F-D908-0E4C-9E09-79829D523679}" srcOrd="0" destOrd="0" presId="urn:microsoft.com/office/officeart/2005/8/layout/orgChart1"/>
    <dgm:cxn modelId="{840993C8-6485-49BC-BB4F-B17C210264B4}" type="presParOf" srcId="{C197378F-D908-0E4C-9E09-79829D523679}" destId="{F5EA0CDA-3104-244F-B5D4-9D1A67C25A2F}" srcOrd="0" destOrd="0" presId="urn:microsoft.com/office/officeart/2005/8/layout/orgChart1"/>
    <dgm:cxn modelId="{9ABFF4D5-0A5E-4993-BEFF-0BD1D9110360}" type="presParOf" srcId="{C197378F-D908-0E4C-9E09-79829D523679}" destId="{E3D2546C-AA42-564D-B4E8-C329C30BF694}" srcOrd="1" destOrd="0" presId="urn:microsoft.com/office/officeart/2005/8/layout/orgChart1"/>
    <dgm:cxn modelId="{D8BC5D36-E722-4B1D-9D20-A3DF2663531B}" type="presParOf" srcId="{80C382F9-EF74-8946-B12E-2603279539DE}" destId="{5061D355-01CB-B840-BB4C-416CD04D0499}" srcOrd="1" destOrd="0" presId="urn:microsoft.com/office/officeart/2005/8/layout/orgChart1"/>
    <dgm:cxn modelId="{4C3C67FD-0062-43CA-AC9F-3ED9AAD48EDE}" type="presParOf" srcId="{5061D355-01CB-B840-BB4C-416CD04D0499}" destId="{CA4396BD-8DD2-2E40-8B62-5805FCC5CFAD}" srcOrd="0" destOrd="0" presId="urn:microsoft.com/office/officeart/2005/8/layout/orgChart1"/>
    <dgm:cxn modelId="{500F09FF-7B6A-4A77-8B9A-18B63846B355}" type="presParOf" srcId="{5061D355-01CB-B840-BB4C-416CD04D0499}" destId="{CC23F843-72FB-0640-A569-ABA3A45A28BC}" srcOrd="1" destOrd="0" presId="urn:microsoft.com/office/officeart/2005/8/layout/orgChart1"/>
    <dgm:cxn modelId="{2EAD47CA-4676-4997-B082-574B81D727BE}" type="presParOf" srcId="{CC23F843-72FB-0640-A569-ABA3A45A28BC}" destId="{12D80FF6-F7C3-4440-9AF1-291BFBCCB79B}" srcOrd="0" destOrd="0" presId="urn:microsoft.com/office/officeart/2005/8/layout/orgChart1"/>
    <dgm:cxn modelId="{029578F4-A40F-4D34-B88C-900D253ADFF8}" type="presParOf" srcId="{12D80FF6-F7C3-4440-9AF1-291BFBCCB79B}" destId="{EE0EA045-6078-E74D-B494-66B76242736A}" srcOrd="0" destOrd="0" presId="urn:microsoft.com/office/officeart/2005/8/layout/orgChart1"/>
    <dgm:cxn modelId="{AC540A8B-9A7C-4AD6-BF42-61DC534B2592}" type="presParOf" srcId="{12D80FF6-F7C3-4440-9AF1-291BFBCCB79B}" destId="{79A0BA94-E075-D44B-9E4F-1FC3842F3D6E}" srcOrd="1" destOrd="0" presId="urn:microsoft.com/office/officeart/2005/8/layout/orgChart1"/>
    <dgm:cxn modelId="{ED7212CA-BE97-4497-B0BE-EA45F773ED5A}" type="presParOf" srcId="{CC23F843-72FB-0640-A569-ABA3A45A28BC}" destId="{CCB8310F-D4C7-C146-87AB-243385852F55}" srcOrd="1" destOrd="0" presId="urn:microsoft.com/office/officeart/2005/8/layout/orgChart1"/>
    <dgm:cxn modelId="{54B9EB0B-A120-4963-98FE-1CAED1FFED8D}" type="presParOf" srcId="{CCB8310F-D4C7-C146-87AB-243385852F55}" destId="{DD094E9C-5DEA-4A48-809A-1185DA4FBD91}" srcOrd="0" destOrd="0" presId="urn:microsoft.com/office/officeart/2005/8/layout/orgChart1"/>
    <dgm:cxn modelId="{96F50478-0DB7-413C-B9D8-7DC0A5E093FF}" type="presParOf" srcId="{CCB8310F-D4C7-C146-87AB-243385852F55}" destId="{79801F4B-B602-E340-9243-B135C563BF69}" srcOrd="1" destOrd="0" presId="urn:microsoft.com/office/officeart/2005/8/layout/orgChart1"/>
    <dgm:cxn modelId="{51979304-B50A-4C81-AF82-C92AE1EDF0D8}" type="presParOf" srcId="{79801F4B-B602-E340-9243-B135C563BF69}" destId="{17C1881C-0360-9140-8ADD-A1DD2A8BC06A}" srcOrd="0" destOrd="0" presId="urn:microsoft.com/office/officeart/2005/8/layout/orgChart1"/>
    <dgm:cxn modelId="{459EC99B-9A92-4424-AE08-9DAB6AF08BED}" type="presParOf" srcId="{17C1881C-0360-9140-8ADD-A1DD2A8BC06A}" destId="{49AF2901-2B88-E94A-9E2F-21C1E4389ED9}" srcOrd="0" destOrd="0" presId="urn:microsoft.com/office/officeart/2005/8/layout/orgChart1"/>
    <dgm:cxn modelId="{BBEEBDFD-06F2-430E-9DFB-ADD800FF97AA}" type="presParOf" srcId="{17C1881C-0360-9140-8ADD-A1DD2A8BC06A}" destId="{48CC5E41-8378-9F4D-9473-466A2AD50EE2}" srcOrd="1" destOrd="0" presId="urn:microsoft.com/office/officeart/2005/8/layout/orgChart1"/>
    <dgm:cxn modelId="{C98B947C-C223-46DC-A61F-03E8BB85B426}" type="presParOf" srcId="{79801F4B-B602-E340-9243-B135C563BF69}" destId="{E2313C13-842A-0643-A213-8F1A39E05D48}" srcOrd="1" destOrd="0" presId="urn:microsoft.com/office/officeart/2005/8/layout/orgChart1"/>
    <dgm:cxn modelId="{E96116E6-5093-471F-B6B7-CAE93AB1455D}" type="presParOf" srcId="{79801F4B-B602-E340-9243-B135C563BF69}" destId="{333BF447-ED6F-DD49-9442-C69BCDD85A82}" srcOrd="2" destOrd="0" presId="urn:microsoft.com/office/officeart/2005/8/layout/orgChart1"/>
    <dgm:cxn modelId="{EB315276-6DFC-480D-A5D7-BBAF156FFB26}" type="presParOf" srcId="{CCB8310F-D4C7-C146-87AB-243385852F55}" destId="{2860FC98-CA2F-D64E-8CED-86921FB504C3}" srcOrd="2" destOrd="0" presId="urn:microsoft.com/office/officeart/2005/8/layout/orgChart1"/>
    <dgm:cxn modelId="{288035A5-022A-4CEA-A932-06D957670E49}" type="presParOf" srcId="{CCB8310F-D4C7-C146-87AB-243385852F55}" destId="{107F170B-982D-1C48-98DE-359523D4CCAD}" srcOrd="3" destOrd="0" presId="urn:microsoft.com/office/officeart/2005/8/layout/orgChart1"/>
    <dgm:cxn modelId="{9FD2F8DD-D957-4A88-9A97-0141EEB83BA2}" type="presParOf" srcId="{107F170B-982D-1C48-98DE-359523D4CCAD}" destId="{C5368537-22E4-D34A-8C23-963E59814507}" srcOrd="0" destOrd="0" presId="urn:microsoft.com/office/officeart/2005/8/layout/orgChart1"/>
    <dgm:cxn modelId="{089A4771-D0F0-4BF0-8B9B-7F49E127255B}" type="presParOf" srcId="{C5368537-22E4-D34A-8C23-963E59814507}" destId="{15305FC9-AF28-194E-945F-3159BFE23A3E}" srcOrd="0" destOrd="0" presId="urn:microsoft.com/office/officeart/2005/8/layout/orgChart1"/>
    <dgm:cxn modelId="{C5C800A4-F245-4E98-BF5A-8A1AE191BAB9}" type="presParOf" srcId="{C5368537-22E4-D34A-8C23-963E59814507}" destId="{5CE42C66-B8A6-8247-AAF7-49E9060A60CB}" srcOrd="1" destOrd="0" presId="urn:microsoft.com/office/officeart/2005/8/layout/orgChart1"/>
    <dgm:cxn modelId="{E73FD3EB-FC19-4D02-87C0-9DC0E5136C0E}" type="presParOf" srcId="{107F170B-982D-1C48-98DE-359523D4CCAD}" destId="{4F1465D5-9F57-8345-BEAA-8EDD2997DF14}" srcOrd="1" destOrd="0" presId="urn:microsoft.com/office/officeart/2005/8/layout/orgChart1"/>
    <dgm:cxn modelId="{564EA16F-5132-499B-811B-D5C8181A7F36}" type="presParOf" srcId="{107F170B-982D-1C48-98DE-359523D4CCAD}" destId="{8D7782EA-D15F-C349-A67D-DB0D5D80E6C9}" srcOrd="2" destOrd="0" presId="urn:microsoft.com/office/officeart/2005/8/layout/orgChart1"/>
    <dgm:cxn modelId="{85FCCB17-94A6-4600-A746-AC999CBEB026}" type="presParOf" srcId="{CCB8310F-D4C7-C146-87AB-243385852F55}" destId="{96A555FF-D751-B045-9A62-A2A396145587}" srcOrd="4" destOrd="0" presId="urn:microsoft.com/office/officeart/2005/8/layout/orgChart1"/>
    <dgm:cxn modelId="{D19A7E1E-EF58-4C60-9118-3AEA599E475F}" type="presParOf" srcId="{CCB8310F-D4C7-C146-87AB-243385852F55}" destId="{CF37CC64-DF01-C94F-9D90-4012CF8F4A28}" srcOrd="5" destOrd="0" presId="urn:microsoft.com/office/officeart/2005/8/layout/orgChart1"/>
    <dgm:cxn modelId="{51DB8C01-F406-4798-B188-393B57CE7C92}" type="presParOf" srcId="{CF37CC64-DF01-C94F-9D90-4012CF8F4A28}" destId="{4A1540FC-86D0-784A-8925-C9CE176CC943}" srcOrd="0" destOrd="0" presId="urn:microsoft.com/office/officeart/2005/8/layout/orgChart1"/>
    <dgm:cxn modelId="{0DA0C73C-16EB-459D-9F12-345305791A12}" type="presParOf" srcId="{4A1540FC-86D0-784A-8925-C9CE176CC943}" destId="{3E9684EA-5379-914B-9147-650627717EAE}" srcOrd="0" destOrd="0" presId="urn:microsoft.com/office/officeart/2005/8/layout/orgChart1"/>
    <dgm:cxn modelId="{375574D0-3E78-480A-A9AE-998F78431F31}" type="presParOf" srcId="{4A1540FC-86D0-784A-8925-C9CE176CC943}" destId="{AB0CE4B3-16C6-FC4C-93EE-11425934091B}" srcOrd="1" destOrd="0" presId="urn:microsoft.com/office/officeart/2005/8/layout/orgChart1"/>
    <dgm:cxn modelId="{A4B6CE57-2852-4E17-BAC0-6C4A96289407}" type="presParOf" srcId="{CF37CC64-DF01-C94F-9D90-4012CF8F4A28}" destId="{9571983D-5EBF-E64E-84A8-C191ADB9E3F0}" srcOrd="1" destOrd="0" presId="urn:microsoft.com/office/officeart/2005/8/layout/orgChart1"/>
    <dgm:cxn modelId="{2C6D58EA-73C0-42FB-9669-30CD0BD18C0C}" type="presParOf" srcId="{CF37CC64-DF01-C94F-9D90-4012CF8F4A28}" destId="{79DF41AE-E730-364D-90C0-983C123CCC62}" srcOrd="2" destOrd="0" presId="urn:microsoft.com/office/officeart/2005/8/layout/orgChart1"/>
    <dgm:cxn modelId="{2CAC46A7-3EDD-48EC-8DC5-58C55CF78BA8}" type="presParOf" srcId="{CCB8310F-D4C7-C146-87AB-243385852F55}" destId="{ADE724D4-CD37-A04C-9E65-0FBD92D2E0C3}" srcOrd="6" destOrd="0" presId="urn:microsoft.com/office/officeart/2005/8/layout/orgChart1"/>
    <dgm:cxn modelId="{5941EA73-77C5-4F13-B481-811BE90BADD8}" type="presParOf" srcId="{CCB8310F-D4C7-C146-87AB-243385852F55}" destId="{1628E518-822F-344B-BBA8-97062C28CB51}" srcOrd="7" destOrd="0" presId="urn:microsoft.com/office/officeart/2005/8/layout/orgChart1"/>
    <dgm:cxn modelId="{3EF39E49-6627-470D-923B-C92BFF01EA19}" type="presParOf" srcId="{1628E518-822F-344B-BBA8-97062C28CB51}" destId="{A141EA9D-AFFD-DF41-8C26-28694FCFC73A}" srcOrd="0" destOrd="0" presId="urn:microsoft.com/office/officeart/2005/8/layout/orgChart1"/>
    <dgm:cxn modelId="{A752A44B-62D5-4343-955F-89B356E14F2E}" type="presParOf" srcId="{A141EA9D-AFFD-DF41-8C26-28694FCFC73A}" destId="{EC2BB7BF-36A7-034A-813E-772640A493BA}" srcOrd="0" destOrd="0" presId="urn:microsoft.com/office/officeart/2005/8/layout/orgChart1"/>
    <dgm:cxn modelId="{F58CBA62-8C40-4DD1-9CBE-4766B686D430}" type="presParOf" srcId="{A141EA9D-AFFD-DF41-8C26-28694FCFC73A}" destId="{6B76715D-A626-A24B-9085-51C114EDD6E3}" srcOrd="1" destOrd="0" presId="urn:microsoft.com/office/officeart/2005/8/layout/orgChart1"/>
    <dgm:cxn modelId="{0C276450-4B77-405D-B361-7C89D2A6C759}" type="presParOf" srcId="{1628E518-822F-344B-BBA8-97062C28CB51}" destId="{7EEFA5EB-03BE-5849-83F4-B266CB94DAE5}" srcOrd="1" destOrd="0" presId="urn:microsoft.com/office/officeart/2005/8/layout/orgChart1"/>
    <dgm:cxn modelId="{759088C8-A97E-4404-BFBB-F4F196B6912F}" type="presParOf" srcId="{1628E518-822F-344B-BBA8-97062C28CB51}" destId="{911045E5-A869-634F-ADE8-5622AFA1897F}" srcOrd="2" destOrd="0" presId="urn:microsoft.com/office/officeart/2005/8/layout/orgChart1"/>
    <dgm:cxn modelId="{8BBC2784-6D04-4A36-8B80-F7F129B120C1}" type="presParOf" srcId="{CC23F843-72FB-0640-A569-ABA3A45A28BC}" destId="{AC580F97-D87F-5D43-B655-5F3F90CA959C}" srcOrd="2" destOrd="0" presId="urn:microsoft.com/office/officeart/2005/8/layout/orgChart1"/>
    <dgm:cxn modelId="{54D8D61C-77EF-48CD-911B-0FD631FD6503}" type="presParOf" srcId="{5061D355-01CB-B840-BB4C-416CD04D0499}" destId="{D289AE8E-1248-9142-9E35-E0A9EFDA7BFE}" srcOrd="2" destOrd="0" presId="urn:microsoft.com/office/officeart/2005/8/layout/orgChart1"/>
    <dgm:cxn modelId="{B6475005-43DE-43D1-B091-35B042F558C2}" type="presParOf" srcId="{5061D355-01CB-B840-BB4C-416CD04D0499}" destId="{4456132E-967E-0441-94F0-F31CD3629111}" srcOrd="3" destOrd="0" presId="urn:microsoft.com/office/officeart/2005/8/layout/orgChart1"/>
    <dgm:cxn modelId="{2CA32099-56E0-44CD-9ADC-5596E7C7FE4B}" type="presParOf" srcId="{4456132E-967E-0441-94F0-F31CD3629111}" destId="{C8A2A1A3-8C22-0740-AC4A-1D0FC227936C}" srcOrd="0" destOrd="0" presId="urn:microsoft.com/office/officeart/2005/8/layout/orgChart1"/>
    <dgm:cxn modelId="{551AE7CE-C227-4F50-BFA4-96A5F5B416CD}" type="presParOf" srcId="{C8A2A1A3-8C22-0740-AC4A-1D0FC227936C}" destId="{ACCD2562-B7BD-0E48-87C5-3AE7E0E83E9C}" srcOrd="0" destOrd="0" presId="urn:microsoft.com/office/officeart/2005/8/layout/orgChart1"/>
    <dgm:cxn modelId="{10BE0291-49BB-446E-BF13-6CA392C08E2E}" type="presParOf" srcId="{C8A2A1A3-8C22-0740-AC4A-1D0FC227936C}" destId="{0039BD19-A658-E749-9DF1-D05C98FBE38F}" srcOrd="1" destOrd="0" presId="urn:microsoft.com/office/officeart/2005/8/layout/orgChart1"/>
    <dgm:cxn modelId="{78EED71C-AB72-4C63-8C3C-E52B89678AEB}" type="presParOf" srcId="{4456132E-967E-0441-94F0-F31CD3629111}" destId="{E19D01AD-8293-764C-885F-01FD754A2A4F}" srcOrd="1" destOrd="0" presId="urn:microsoft.com/office/officeart/2005/8/layout/orgChart1"/>
    <dgm:cxn modelId="{34671843-F3BA-4B50-B7EF-6AF4D8AE6E5D}" type="presParOf" srcId="{E19D01AD-8293-764C-885F-01FD754A2A4F}" destId="{EC667538-0874-DE49-A754-A3A928ACBD7D}" srcOrd="0" destOrd="0" presId="urn:microsoft.com/office/officeart/2005/8/layout/orgChart1"/>
    <dgm:cxn modelId="{A7FC7AFC-2CCA-4D5F-8EE9-E3FAF908B9A8}" type="presParOf" srcId="{E19D01AD-8293-764C-885F-01FD754A2A4F}" destId="{AA944EEF-8B07-3F48-8744-4199EDFE67E0}" srcOrd="1" destOrd="0" presId="urn:microsoft.com/office/officeart/2005/8/layout/orgChart1"/>
    <dgm:cxn modelId="{6CAF1087-F05C-4211-8147-839E9C8D5403}" type="presParOf" srcId="{AA944EEF-8B07-3F48-8744-4199EDFE67E0}" destId="{CEF81221-ECDB-9B4B-9F69-1CDD75C8C7A1}" srcOrd="0" destOrd="0" presId="urn:microsoft.com/office/officeart/2005/8/layout/orgChart1"/>
    <dgm:cxn modelId="{D8FA54C8-464E-44B6-942B-C1E5ADD63E77}" type="presParOf" srcId="{CEF81221-ECDB-9B4B-9F69-1CDD75C8C7A1}" destId="{FEAC3B81-041F-5443-B904-7C9104FA2BBD}" srcOrd="0" destOrd="0" presId="urn:microsoft.com/office/officeart/2005/8/layout/orgChart1"/>
    <dgm:cxn modelId="{C22D9762-B05F-476E-9F87-90B3D510B049}" type="presParOf" srcId="{CEF81221-ECDB-9B4B-9F69-1CDD75C8C7A1}" destId="{4CCFB1AD-8051-4B49-AB09-AB5521D5A134}" srcOrd="1" destOrd="0" presId="urn:microsoft.com/office/officeart/2005/8/layout/orgChart1"/>
    <dgm:cxn modelId="{F37558C5-AD43-42F3-82FC-F7CA99908444}" type="presParOf" srcId="{AA944EEF-8B07-3F48-8744-4199EDFE67E0}" destId="{6D49C476-8BC2-1F43-9DC5-FF9D68C17E58}" srcOrd="1" destOrd="0" presId="urn:microsoft.com/office/officeart/2005/8/layout/orgChart1"/>
    <dgm:cxn modelId="{63BAAC21-28B8-40F3-A861-AFA5B90ED6D5}" type="presParOf" srcId="{AA944EEF-8B07-3F48-8744-4199EDFE67E0}" destId="{E7CC44D9-5FDC-CF48-8131-9505F36D50E4}" srcOrd="2" destOrd="0" presId="urn:microsoft.com/office/officeart/2005/8/layout/orgChart1"/>
    <dgm:cxn modelId="{6B365B39-3544-4A84-9CC3-D7495656FC43}" type="presParOf" srcId="{E19D01AD-8293-764C-885F-01FD754A2A4F}" destId="{1BD0D932-5E70-6A4D-9FF0-426A8BD402D5}" srcOrd="2" destOrd="0" presId="urn:microsoft.com/office/officeart/2005/8/layout/orgChart1"/>
    <dgm:cxn modelId="{8FA5123C-7AFB-410A-B727-1F3DEF077357}" type="presParOf" srcId="{E19D01AD-8293-764C-885F-01FD754A2A4F}" destId="{B66E3A6B-3A22-C34C-9FE8-6D6D23EC7F1A}" srcOrd="3" destOrd="0" presId="urn:microsoft.com/office/officeart/2005/8/layout/orgChart1"/>
    <dgm:cxn modelId="{32FCDAA9-414E-41F2-A52F-28182C648485}" type="presParOf" srcId="{B66E3A6B-3A22-C34C-9FE8-6D6D23EC7F1A}" destId="{D14BDCD5-AFC5-9B4A-AE35-2BF6FB6E8BC7}" srcOrd="0" destOrd="0" presId="urn:microsoft.com/office/officeart/2005/8/layout/orgChart1"/>
    <dgm:cxn modelId="{E5EBBC9A-7AEE-434A-9624-18BC75103F34}" type="presParOf" srcId="{D14BDCD5-AFC5-9B4A-AE35-2BF6FB6E8BC7}" destId="{B0BB00C4-4593-3E49-B516-2E78D6C112A2}" srcOrd="0" destOrd="0" presId="urn:microsoft.com/office/officeart/2005/8/layout/orgChart1"/>
    <dgm:cxn modelId="{00F7F064-3069-4175-8819-2ABB911D10B5}" type="presParOf" srcId="{D14BDCD5-AFC5-9B4A-AE35-2BF6FB6E8BC7}" destId="{6002B47A-C395-DF4C-8F05-822FB94C849D}" srcOrd="1" destOrd="0" presId="urn:microsoft.com/office/officeart/2005/8/layout/orgChart1"/>
    <dgm:cxn modelId="{962ADE1A-8D11-47E6-8275-85DF135F6370}" type="presParOf" srcId="{B66E3A6B-3A22-C34C-9FE8-6D6D23EC7F1A}" destId="{C2BEE914-E205-FE4E-BC65-A86E8AF289F7}" srcOrd="1" destOrd="0" presId="urn:microsoft.com/office/officeart/2005/8/layout/orgChart1"/>
    <dgm:cxn modelId="{C22AC127-82CD-4DA5-9115-A43EBAF84430}" type="presParOf" srcId="{B66E3A6B-3A22-C34C-9FE8-6D6D23EC7F1A}" destId="{1FC24FEE-7274-7846-9E6A-06C583356A00}" srcOrd="2" destOrd="0" presId="urn:microsoft.com/office/officeart/2005/8/layout/orgChart1"/>
    <dgm:cxn modelId="{CFA08F89-A12E-4448-98B4-7EF63499DC7F}" type="presParOf" srcId="{E19D01AD-8293-764C-885F-01FD754A2A4F}" destId="{B737D37A-DC04-5A49-83DE-768AC40B7CDC}" srcOrd="4" destOrd="0" presId="urn:microsoft.com/office/officeart/2005/8/layout/orgChart1"/>
    <dgm:cxn modelId="{7EC8B2F3-4F5F-4277-802B-E2C241344C65}" type="presParOf" srcId="{E19D01AD-8293-764C-885F-01FD754A2A4F}" destId="{64DAE579-B272-E44C-8C0D-7CE7AB927664}" srcOrd="5" destOrd="0" presId="urn:microsoft.com/office/officeart/2005/8/layout/orgChart1"/>
    <dgm:cxn modelId="{72D35668-3FF6-41D6-A5B0-D631CF7BAFD3}" type="presParOf" srcId="{64DAE579-B272-E44C-8C0D-7CE7AB927664}" destId="{286B2618-C963-384F-8514-B45D789B0D97}" srcOrd="0" destOrd="0" presId="urn:microsoft.com/office/officeart/2005/8/layout/orgChart1"/>
    <dgm:cxn modelId="{C66D4638-689A-48DD-A7A9-C96EE2002A78}" type="presParOf" srcId="{286B2618-C963-384F-8514-B45D789B0D97}" destId="{557E8E94-83E0-174E-8896-C38B46221176}" srcOrd="0" destOrd="0" presId="urn:microsoft.com/office/officeart/2005/8/layout/orgChart1"/>
    <dgm:cxn modelId="{67DCC07F-A752-4C1D-AD6D-8103C15AF7DD}" type="presParOf" srcId="{286B2618-C963-384F-8514-B45D789B0D97}" destId="{FE95510F-E379-C246-B335-97D65F923B91}" srcOrd="1" destOrd="0" presId="urn:microsoft.com/office/officeart/2005/8/layout/orgChart1"/>
    <dgm:cxn modelId="{5438D175-3B75-4688-9C84-AD78E9EBFC1F}" type="presParOf" srcId="{64DAE579-B272-E44C-8C0D-7CE7AB927664}" destId="{A8F6960E-7B3E-5447-AD83-BED179139EB2}" srcOrd="1" destOrd="0" presId="urn:microsoft.com/office/officeart/2005/8/layout/orgChart1"/>
    <dgm:cxn modelId="{AD7DC633-E7BA-4A3E-890C-B40C987640FD}" type="presParOf" srcId="{64DAE579-B272-E44C-8C0D-7CE7AB927664}" destId="{87E392BE-06DE-F74B-8317-71D61D97B74A}" srcOrd="2" destOrd="0" presId="urn:microsoft.com/office/officeart/2005/8/layout/orgChart1"/>
    <dgm:cxn modelId="{B85D94D0-8233-455C-BBAE-500C8C11510C}" type="presParOf" srcId="{4456132E-967E-0441-94F0-F31CD3629111}" destId="{611499D2-8DA7-4B44-ADD6-1D56D1B953E4}" srcOrd="2" destOrd="0" presId="urn:microsoft.com/office/officeart/2005/8/layout/orgChart1"/>
    <dgm:cxn modelId="{052E49B4-E293-40B9-8526-C55B75AF010B}" type="presParOf" srcId="{80C382F9-EF74-8946-B12E-2603279539DE}" destId="{FF1C728A-7E83-6547-9F59-C9E3073AB224}" srcOrd="2" destOrd="0" presId="urn:microsoft.com/office/officeart/2005/8/layout/orgChart1"/>
    <dgm:cxn modelId="{DC8F637F-15D7-4D79-B959-DE70706D7727}" type="presParOf" srcId="{50C07770-47E5-F24B-9160-B6939DB03835}" destId="{3BB6E3F2-25E5-7F40-9519-97EEAD342131}" srcOrd="2" destOrd="0" presId="urn:microsoft.com/office/officeart/2005/8/layout/orgChart1"/>
    <dgm:cxn modelId="{60CE5425-6F9C-4AD1-B8DA-BFFD9EAB1D42}" type="presParOf" srcId="{3BB6E3F2-25E5-7F40-9519-97EEAD342131}" destId="{CE85C438-EBE4-D046-9A89-00F989B65FE9}" srcOrd="0" destOrd="0" presId="urn:microsoft.com/office/officeart/2005/8/layout/orgChart1"/>
    <dgm:cxn modelId="{42E8CF14-37CB-4D5D-B4D9-F6D404333783}" type="presParOf" srcId="{3BB6E3F2-25E5-7F40-9519-97EEAD342131}" destId="{95467DD1-4F55-934D-B971-176FD1553D4A}" srcOrd="1" destOrd="0" presId="urn:microsoft.com/office/officeart/2005/8/layout/orgChart1"/>
    <dgm:cxn modelId="{D19EF258-9E04-4D15-941C-D8EE59511D60}" type="presParOf" srcId="{95467DD1-4F55-934D-B971-176FD1553D4A}" destId="{20DCDF8E-33BD-3B47-A1E4-C3FF80DD608D}" srcOrd="0" destOrd="0" presId="urn:microsoft.com/office/officeart/2005/8/layout/orgChart1"/>
    <dgm:cxn modelId="{35DCDE1A-6C7C-4E9A-835A-C601178C13DC}" type="presParOf" srcId="{20DCDF8E-33BD-3B47-A1E4-C3FF80DD608D}" destId="{BBC4CF0E-C694-C643-9070-1B12FCBF02D6}" srcOrd="0" destOrd="0" presId="urn:microsoft.com/office/officeart/2005/8/layout/orgChart1"/>
    <dgm:cxn modelId="{D0BF3D31-D287-403E-BEA2-BD97E35F4996}" type="presParOf" srcId="{20DCDF8E-33BD-3B47-A1E4-C3FF80DD608D}" destId="{349D3983-6AC5-2D47-9D60-3FAA1AE3728A}" srcOrd="1" destOrd="0" presId="urn:microsoft.com/office/officeart/2005/8/layout/orgChart1"/>
    <dgm:cxn modelId="{4F1C18B2-7B8F-4088-A9CE-BFC5E1543F1E}" type="presParOf" srcId="{95467DD1-4F55-934D-B971-176FD1553D4A}" destId="{0BD92890-9412-4D46-9065-1E9BC9F39A55}" srcOrd="1" destOrd="0" presId="urn:microsoft.com/office/officeart/2005/8/layout/orgChart1"/>
    <dgm:cxn modelId="{FF202C4D-A779-43BB-9896-E39410BDDC5B}" type="presParOf" srcId="{95467DD1-4F55-934D-B971-176FD1553D4A}" destId="{DBA71816-30DD-B241-BBDA-CA00A29259B7}" srcOrd="2" destOrd="0" presId="urn:microsoft.com/office/officeart/2005/8/layout/orgChart1"/>
    <dgm:cxn modelId="{FA060B9E-A4E2-439A-869F-7C39C8B81B86}" type="presParOf" srcId="{3BB6E3F2-25E5-7F40-9519-97EEAD342131}" destId="{CA812CFF-0325-4D4E-9030-702559DAFC01}" srcOrd="2" destOrd="0" presId="urn:microsoft.com/office/officeart/2005/8/layout/orgChart1"/>
    <dgm:cxn modelId="{3382A1AA-320F-4EE9-9F3A-B01CBE85D90E}" type="presParOf" srcId="{3BB6E3F2-25E5-7F40-9519-97EEAD342131}" destId="{25EF52CC-D564-B541-B0C5-618542F4D1A1}" srcOrd="3" destOrd="0" presId="urn:microsoft.com/office/officeart/2005/8/layout/orgChart1"/>
    <dgm:cxn modelId="{C0529CC8-C33C-4CF0-9B30-6899F7FDBBC5}" type="presParOf" srcId="{25EF52CC-D564-B541-B0C5-618542F4D1A1}" destId="{045EE266-4BE0-D44D-985C-6D893F6FE2BA}" srcOrd="0" destOrd="0" presId="urn:microsoft.com/office/officeart/2005/8/layout/orgChart1"/>
    <dgm:cxn modelId="{2EAF729E-04F4-4242-80D1-15E6FA13546C}" type="presParOf" srcId="{045EE266-4BE0-D44D-985C-6D893F6FE2BA}" destId="{ACAA66CD-10BA-4C4C-A55B-CF76A6F9A2D1}" srcOrd="0" destOrd="0" presId="urn:microsoft.com/office/officeart/2005/8/layout/orgChart1"/>
    <dgm:cxn modelId="{76288286-8018-4EDE-A494-EA26F9A757E6}" type="presParOf" srcId="{045EE266-4BE0-D44D-985C-6D893F6FE2BA}" destId="{BD025083-F79A-AA41-9DD1-84F631BCD084}" srcOrd="1" destOrd="0" presId="urn:microsoft.com/office/officeart/2005/8/layout/orgChart1"/>
    <dgm:cxn modelId="{0E34861F-3527-4EEB-8D4A-F75598CE337E}" type="presParOf" srcId="{25EF52CC-D564-B541-B0C5-618542F4D1A1}" destId="{9C2571BB-04F0-AA4E-86EC-BB227B25236C}" srcOrd="1" destOrd="0" presId="urn:microsoft.com/office/officeart/2005/8/layout/orgChart1"/>
    <dgm:cxn modelId="{04BF06BC-E751-4945-9160-AEFFBF2CA9B0}" type="presParOf" srcId="{25EF52CC-D564-B541-B0C5-618542F4D1A1}" destId="{6501711F-D454-2A47-8102-BB42C1ECA0FF}" srcOrd="2" destOrd="0" presId="urn:microsoft.com/office/officeart/2005/8/layout/orgChart1"/>
    <dgm:cxn modelId="{588EB548-9725-4372-8D5F-AC0B922D2AF0}" type="presParOf" srcId="{3BB6E3F2-25E5-7F40-9519-97EEAD342131}" destId="{9F306CC8-F50E-4A4B-BDEF-10A7F1A35066}" srcOrd="4" destOrd="0" presId="urn:microsoft.com/office/officeart/2005/8/layout/orgChart1"/>
    <dgm:cxn modelId="{F01EFA37-8D46-4B49-8EB9-A0AAA219FFF9}" type="presParOf" srcId="{3BB6E3F2-25E5-7F40-9519-97EEAD342131}" destId="{F7BDF959-3888-C546-858D-D5D82A20384C}" srcOrd="5" destOrd="0" presId="urn:microsoft.com/office/officeart/2005/8/layout/orgChart1"/>
    <dgm:cxn modelId="{BDEDE361-E6BC-46A0-98D9-B03A73C6C29F}" type="presParOf" srcId="{F7BDF959-3888-C546-858D-D5D82A20384C}" destId="{2232BABA-F769-4C49-B0B4-B266CB2966C3}" srcOrd="0" destOrd="0" presId="urn:microsoft.com/office/officeart/2005/8/layout/orgChart1"/>
    <dgm:cxn modelId="{15317BDB-E3B8-4D30-89DD-F0A36956109C}" type="presParOf" srcId="{2232BABA-F769-4C49-B0B4-B266CB2966C3}" destId="{4762866B-F486-7241-85CD-F2C269AA0D2B}" srcOrd="0" destOrd="0" presId="urn:microsoft.com/office/officeart/2005/8/layout/orgChart1"/>
    <dgm:cxn modelId="{82B472FB-6B0F-402E-9296-EEDBC7DEC8BF}" type="presParOf" srcId="{2232BABA-F769-4C49-B0B4-B266CB2966C3}" destId="{A0A0BA85-BB3C-0148-82A6-8FA1EEF88584}" srcOrd="1" destOrd="0" presId="urn:microsoft.com/office/officeart/2005/8/layout/orgChart1"/>
    <dgm:cxn modelId="{C8BB1081-468D-4DE8-B1BF-4D022836907D}" type="presParOf" srcId="{F7BDF959-3888-C546-858D-D5D82A20384C}" destId="{E0100D95-7DC2-FF40-B104-76684CD67F0F}" srcOrd="1" destOrd="0" presId="urn:microsoft.com/office/officeart/2005/8/layout/orgChart1"/>
    <dgm:cxn modelId="{04C83F8E-C5EE-47CA-83AC-7593DA44A7BA}" type="presParOf" srcId="{F7BDF959-3888-C546-858D-D5D82A20384C}" destId="{0040A0FB-CD1F-E54F-A879-AFE568845C14}" srcOrd="2" destOrd="0" presId="urn:microsoft.com/office/officeart/2005/8/layout/orgChart1"/>
    <dgm:cxn modelId="{8269FEFA-7F84-4BFF-8A2E-9E583840884E}" type="presParOf" srcId="{3BB6E3F2-25E5-7F40-9519-97EEAD342131}" destId="{31C5CCF6-C7D1-BB4C-8F89-589C7D007A70}" srcOrd="6" destOrd="0" presId="urn:microsoft.com/office/officeart/2005/8/layout/orgChart1"/>
    <dgm:cxn modelId="{87A51954-CFAE-49FB-A278-6D3DF48321C6}" type="presParOf" srcId="{3BB6E3F2-25E5-7F40-9519-97EEAD342131}" destId="{C86C0502-3726-1A40-8C73-52F9E78F405F}" srcOrd="7" destOrd="0" presId="urn:microsoft.com/office/officeart/2005/8/layout/orgChart1"/>
    <dgm:cxn modelId="{6EF0CF8A-7EEF-49BA-94A3-FE10201E9EBF}" type="presParOf" srcId="{C86C0502-3726-1A40-8C73-52F9E78F405F}" destId="{A6ABB456-2157-D249-9BB5-2E7DD536B76E}" srcOrd="0" destOrd="0" presId="urn:microsoft.com/office/officeart/2005/8/layout/orgChart1"/>
    <dgm:cxn modelId="{DCDB7A85-9397-47EB-98B4-B2832FD5251F}" type="presParOf" srcId="{A6ABB456-2157-D249-9BB5-2E7DD536B76E}" destId="{D4BB5FBA-AEBD-CA48-BB4D-4BB7CDEBD757}" srcOrd="0" destOrd="0" presId="urn:microsoft.com/office/officeart/2005/8/layout/orgChart1"/>
    <dgm:cxn modelId="{C12D8755-5D2F-4B8C-A972-2EDC5833F1F9}" type="presParOf" srcId="{A6ABB456-2157-D249-9BB5-2E7DD536B76E}" destId="{2BD0EACA-3C66-6142-B1B0-5363757D7DD4}" srcOrd="1" destOrd="0" presId="urn:microsoft.com/office/officeart/2005/8/layout/orgChart1"/>
    <dgm:cxn modelId="{76237B19-0F1B-409E-931D-11250DA69B6A}" type="presParOf" srcId="{C86C0502-3726-1A40-8C73-52F9E78F405F}" destId="{EABC574C-C693-2949-ADA1-61E7FDBD35B8}" srcOrd="1" destOrd="0" presId="urn:microsoft.com/office/officeart/2005/8/layout/orgChart1"/>
    <dgm:cxn modelId="{912EAAD3-6837-43B3-87B2-1FF9DBE86C87}" type="presParOf" srcId="{C86C0502-3726-1A40-8C73-52F9E78F405F}" destId="{5D4BED5A-4DA4-814D-BFDA-5F4CF788674B}" srcOrd="2" destOrd="0" presId="urn:microsoft.com/office/officeart/2005/8/layout/orgChar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C243CB-409B-D143-85EF-2374D233F3F6}">
      <dsp:nvSpPr>
        <dsp:cNvPr id="0" name=""/>
        <dsp:cNvSpPr/>
      </dsp:nvSpPr>
      <dsp:spPr>
        <a:xfrm>
          <a:off x="0" y="137487"/>
          <a:ext cx="857250" cy="538460"/>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Develop IAP</a:t>
          </a:r>
        </a:p>
      </dsp:txBody>
      <dsp:txXfrm>
        <a:off x="15771" y="153258"/>
        <a:ext cx="825708" cy="506918"/>
      </dsp:txXfrm>
    </dsp:sp>
    <dsp:sp modelId="{2D1F18A6-C5B6-5545-B60E-4331F4FF192E}">
      <dsp:nvSpPr>
        <dsp:cNvPr id="0" name=""/>
        <dsp:cNvSpPr/>
      </dsp:nvSpPr>
      <dsp:spPr>
        <a:xfrm>
          <a:off x="942975" y="300418"/>
          <a:ext cx="181736" cy="212598"/>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942975" y="342938"/>
        <a:ext cx="127215" cy="127558"/>
      </dsp:txXfrm>
    </dsp:sp>
    <dsp:sp modelId="{A7DD06DF-4931-4348-A93A-4419E7E4EB68}">
      <dsp:nvSpPr>
        <dsp:cNvPr id="0" name=""/>
        <dsp:cNvSpPr/>
      </dsp:nvSpPr>
      <dsp:spPr>
        <a:xfrm>
          <a:off x="1200150" y="137487"/>
          <a:ext cx="857250" cy="538460"/>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Disseminate Public Information</a:t>
          </a:r>
        </a:p>
      </dsp:txBody>
      <dsp:txXfrm>
        <a:off x="1215921" y="153258"/>
        <a:ext cx="825708" cy="506918"/>
      </dsp:txXfrm>
    </dsp:sp>
    <dsp:sp modelId="{0312E375-6EBB-AA4A-9D99-7F9671BBB794}">
      <dsp:nvSpPr>
        <dsp:cNvPr id="0" name=""/>
        <dsp:cNvSpPr/>
      </dsp:nvSpPr>
      <dsp:spPr>
        <a:xfrm>
          <a:off x="2143124" y="300418"/>
          <a:ext cx="181736" cy="212598"/>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2143124" y="342938"/>
        <a:ext cx="127215" cy="127558"/>
      </dsp:txXfrm>
    </dsp:sp>
    <dsp:sp modelId="{1CA08C5C-15A6-A146-9016-6D4DCA3B5983}">
      <dsp:nvSpPr>
        <dsp:cNvPr id="0" name=""/>
        <dsp:cNvSpPr/>
      </dsp:nvSpPr>
      <dsp:spPr>
        <a:xfrm>
          <a:off x="2400300" y="137487"/>
          <a:ext cx="857250" cy="538460"/>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Mobilize Staff &amp; Resources</a:t>
          </a:r>
        </a:p>
      </dsp:txBody>
      <dsp:txXfrm>
        <a:off x="2416071" y="153258"/>
        <a:ext cx="825708" cy="506918"/>
      </dsp:txXfrm>
    </dsp:sp>
    <dsp:sp modelId="{509E2689-B967-FD44-B435-8E33C7E3E297}">
      <dsp:nvSpPr>
        <dsp:cNvPr id="0" name=""/>
        <dsp:cNvSpPr/>
      </dsp:nvSpPr>
      <dsp:spPr>
        <a:xfrm>
          <a:off x="3343274" y="300418"/>
          <a:ext cx="181737" cy="212598"/>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3343274" y="342938"/>
        <a:ext cx="127216" cy="127558"/>
      </dsp:txXfrm>
    </dsp:sp>
    <dsp:sp modelId="{B95F416F-BE02-4246-BA43-E9F731A28293}">
      <dsp:nvSpPr>
        <dsp:cNvPr id="0" name=""/>
        <dsp:cNvSpPr/>
      </dsp:nvSpPr>
      <dsp:spPr>
        <a:xfrm>
          <a:off x="3600450" y="137487"/>
          <a:ext cx="857250" cy="538460"/>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Activate, Set-up &amp; Open EDS</a:t>
          </a:r>
        </a:p>
      </dsp:txBody>
      <dsp:txXfrm>
        <a:off x="3616221" y="153258"/>
        <a:ext cx="825708" cy="506918"/>
      </dsp:txXfrm>
    </dsp:sp>
    <dsp:sp modelId="{D88C70A5-74DA-2F48-B58C-614DDEBAB621}">
      <dsp:nvSpPr>
        <dsp:cNvPr id="0" name=""/>
        <dsp:cNvSpPr/>
      </dsp:nvSpPr>
      <dsp:spPr>
        <a:xfrm>
          <a:off x="4543425" y="300418"/>
          <a:ext cx="181736" cy="212598"/>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4543425" y="342938"/>
        <a:ext cx="127215" cy="127558"/>
      </dsp:txXfrm>
    </dsp:sp>
    <dsp:sp modelId="{46572020-61DC-5848-9DAE-7DC8605B00BF}">
      <dsp:nvSpPr>
        <dsp:cNvPr id="0" name=""/>
        <dsp:cNvSpPr/>
      </dsp:nvSpPr>
      <dsp:spPr>
        <a:xfrm>
          <a:off x="4800600" y="137487"/>
          <a:ext cx="857250" cy="538460"/>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Dispense MCM</a:t>
          </a:r>
        </a:p>
      </dsp:txBody>
      <dsp:txXfrm>
        <a:off x="4816371" y="153258"/>
        <a:ext cx="825708" cy="506918"/>
      </dsp:txXfrm>
    </dsp:sp>
    <dsp:sp modelId="{E64DB716-583F-7A42-A630-66561390D00B}">
      <dsp:nvSpPr>
        <dsp:cNvPr id="0" name=""/>
        <dsp:cNvSpPr/>
      </dsp:nvSpPr>
      <dsp:spPr>
        <a:xfrm>
          <a:off x="5743575" y="300418"/>
          <a:ext cx="181737" cy="212598"/>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5743575" y="342938"/>
        <a:ext cx="127216" cy="127558"/>
      </dsp:txXfrm>
    </dsp:sp>
    <dsp:sp modelId="{C92EBBBE-0CC5-9A46-838D-EA318521F4A2}">
      <dsp:nvSpPr>
        <dsp:cNvPr id="0" name=""/>
        <dsp:cNvSpPr/>
      </dsp:nvSpPr>
      <dsp:spPr>
        <a:xfrm>
          <a:off x="6000750" y="137487"/>
          <a:ext cx="857250" cy="538460"/>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Demobilize EDS</a:t>
          </a:r>
        </a:p>
      </dsp:txBody>
      <dsp:txXfrm>
        <a:off x="6016521" y="153258"/>
        <a:ext cx="825708" cy="50691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C5CCF6-C7D1-BB4C-8F89-589C7D007A70}">
      <dsp:nvSpPr>
        <dsp:cNvPr id="0" name=""/>
        <dsp:cNvSpPr/>
      </dsp:nvSpPr>
      <dsp:spPr>
        <a:xfrm>
          <a:off x="2991840" y="562950"/>
          <a:ext cx="118044" cy="1315355"/>
        </a:xfrm>
        <a:custGeom>
          <a:avLst/>
          <a:gdLst/>
          <a:ahLst/>
          <a:cxnLst/>
          <a:rect l="0" t="0" r="0" b="0"/>
          <a:pathLst>
            <a:path>
              <a:moveTo>
                <a:pt x="0" y="0"/>
              </a:moveTo>
              <a:lnTo>
                <a:pt x="0" y="1315355"/>
              </a:lnTo>
              <a:lnTo>
                <a:pt x="118044" y="1315355"/>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9F306CC8-F50E-4A4B-BDEF-10A7F1A35066}">
      <dsp:nvSpPr>
        <dsp:cNvPr id="0" name=""/>
        <dsp:cNvSpPr/>
      </dsp:nvSpPr>
      <dsp:spPr>
        <a:xfrm>
          <a:off x="2873795" y="562950"/>
          <a:ext cx="118044" cy="1315355"/>
        </a:xfrm>
        <a:custGeom>
          <a:avLst/>
          <a:gdLst/>
          <a:ahLst/>
          <a:cxnLst/>
          <a:rect l="0" t="0" r="0" b="0"/>
          <a:pathLst>
            <a:path>
              <a:moveTo>
                <a:pt x="118044" y="0"/>
              </a:moveTo>
              <a:lnTo>
                <a:pt x="118044" y="1315355"/>
              </a:lnTo>
              <a:lnTo>
                <a:pt x="0" y="1315355"/>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CA812CFF-0325-4D4E-9030-702559DAFC01}">
      <dsp:nvSpPr>
        <dsp:cNvPr id="0" name=""/>
        <dsp:cNvSpPr/>
      </dsp:nvSpPr>
      <dsp:spPr>
        <a:xfrm>
          <a:off x="2991840" y="562950"/>
          <a:ext cx="118044" cy="517148"/>
        </a:xfrm>
        <a:custGeom>
          <a:avLst/>
          <a:gdLst/>
          <a:ahLst/>
          <a:cxnLst/>
          <a:rect l="0" t="0" r="0" b="0"/>
          <a:pathLst>
            <a:path>
              <a:moveTo>
                <a:pt x="0" y="0"/>
              </a:moveTo>
              <a:lnTo>
                <a:pt x="0" y="517148"/>
              </a:lnTo>
              <a:lnTo>
                <a:pt x="118044" y="517148"/>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CE85C438-EBE4-D046-9A89-00F989B65FE9}">
      <dsp:nvSpPr>
        <dsp:cNvPr id="0" name=""/>
        <dsp:cNvSpPr/>
      </dsp:nvSpPr>
      <dsp:spPr>
        <a:xfrm>
          <a:off x="2873795" y="562950"/>
          <a:ext cx="118044" cy="517148"/>
        </a:xfrm>
        <a:custGeom>
          <a:avLst/>
          <a:gdLst/>
          <a:ahLst/>
          <a:cxnLst/>
          <a:rect l="0" t="0" r="0" b="0"/>
          <a:pathLst>
            <a:path>
              <a:moveTo>
                <a:pt x="118044" y="0"/>
              </a:moveTo>
              <a:lnTo>
                <a:pt x="118044" y="517148"/>
              </a:lnTo>
              <a:lnTo>
                <a:pt x="0" y="517148"/>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B737D37A-DC04-5A49-83DE-768AC40B7CDC}">
      <dsp:nvSpPr>
        <dsp:cNvPr id="0" name=""/>
        <dsp:cNvSpPr/>
      </dsp:nvSpPr>
      <dsp:spPr>
        <a:xfrm>
          <a:off x="3953061" y="3755778"/>
          <a:ext cx="168635" cy="2113562"/>
        </a:xfrm>
        <a:custGeom>
          <a:avLst/>
          <a:gdLst/>
          <a:ahLst/>
          <a:cxnLst/>
          <a:rect l="0" t="0" r="0" b="0"/>
          <a:pathLst>
            <a:path>
              <a:moveTo>
                <a:pt x="168635" y="0"/>
              </a:moveTo>
              <a:lnTo>
                <a:pt x="168635" y="2113562"/>
              </a:lnTo>
              <a:lnTo>
                <a:pt x="0" y="211356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BD0D932-5E70-6A4D-9FF0-426A8BD402D5}">
      <dsp:nvSpPr>
        <dsp:cNvPr id="0" name=""/>
        <dsp:cNvSpPr/>
      </dsp:nvSpPr>
      <dsp:spPr>
        <a:xfrm>
          <a:off x="3953061" y="3755778"/>
          <a:ext cx="168635" cy="1315355"/>
        </a:xfrm>
        <a:custGeom>
          <a:avLst/>
          <a:gdLst/>
          <a:ahLst/>
          <a:cxnLst/>
          <a:rect l="0" t="0" r="0" b="0"/>
          <a:pathLst>
            <a:path>
              <a:moveTo>
                <a:pt x="168635" y="0"/>
              </a:moveTo>
              <a:lnTo>
                <a:pt x="168635" y="1315355"/>
              </a:lnTo>
              <a:lnTo>
                <a:pt x="0" y="1315355"/>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EC667538-0874-DE49-A754-A3A928ACBD7D}">
      <dsp:nvSpPr>
        <dsp:cNvPr id="0" name=""/>
        <dsp:cNvSpPr/>
      </dsp:nvSpPr>
      <dsp:spPr>
        <a:xfrm>
          <a:off x="3953061" y="3755778"/>
          <a:ext cx="168635" cy="517148"/>
        </a:xfrm>
        <a:custGeom>
          <a:avLst/>
          <a:gdLst/>
          <a:ahLst/>
          <a:cxnLst/>
          <a:rect l="0" t="0" r="0" b="0"/>
          <a:pathLst>
            <a:path>
              <a:moveTo>
                <a:pt x="168635" y="0"/>
              </a:moveTo>
              <a:lnTo>
                <a:pt x="168635" y="517148"/>
              </a:lnTo>
              <a:lnTo>
                <a:pt x="0" y="517148"/>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D289AE8E-1248-9142-9E35-E0A9EFDA7BFE}">
      <dsp:nvSpPr>
        <dsp:cNvPr id="0" name=""/>
        <dsp:cNvSpPr/>
      </dsp:nvSpPr>
      <dsp:spPr>
        <a:xfrm>
          <a:off x="2991840" y="2957571"/>
          <a:ext cx="680162" cy="236089"/>
        </a:xfrm>
        <a:custGeom>
          <a:avLst/>
          <a:gdLst/>
          <a:ahLst/>
          <a:cxnLst/>
          <a:rect l="0" t="0" r="0" b="0"/>
          <a:pathLst>
            <a:path>
              <a:moveTo>
                <a:pt x="0" y="0"/>
              </a:moveTo>
              <a:lnTo>
                <a:pt x="0" y="118044"/>
              </a:lnTo>
              <a:lnTo>
                <a:pt x="680162" y="118044"/>
              </a:lnTo>
              <a:lnTo>
                <a:pt x="680162" y="236089"/>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ADE724D4-CD37-A04C-9E65-0FBD92D2E0C3}">
      <dsp:nvSpPr>
        <dsp:cNvPr id="0" name=""/>
        <dsp:cNvSpPr/>
      </dsp:nvSpPr>
      <dsp:spPr>
        <a:xfrm>
          <a:off x="2592736" y="3755778"/>
          <a:ext cx="168635" cy="2911769"/>
        </a:xfrm>
        <a:custGeom>
          <a:avLst/>
          <a:gdLst/>
          <a:ahLst/>
          <a:cxnLst/>
          <a:rect l="0" t="0" r="0" b="0"/>
          <a:pathLst>
            <a:path>
              <a:moveTo>
                <a:pt x="168635" y="0"/>
              </a:moveTo>
              <a:lnTo>
                <a:pt x="168635" y="2911769"/>
              </a:lnTo>
              <a:lnTo>
                <a:pt x="0" y="2911769"/>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96A555FF-D751-B045-9A62-A2A396145587}">
      <dsp:nvSpPr>
        <dsp:cNvPr id="0" name=""/>
        <dsp:cNvSpPr/>
      </dsp:nvSpPr>
      <dsp:spPr>
        <a:xfrm>
          <a:off x="2592736" y="3755778"/>
          <a:ext cx="168635" cy="2113562"/>
        </a:xfrm>
        <a:custGeom>
          <a:avLst/>
          <a:gdLst/>
          <a:ahLst/>
          <a:cxnLst/>
          <a:rect l="0" t="0" r="0" b="0"/>
          <a:pathLst>
            <a:path>
              <a:moveTo>
                <a:pt x="168635" y="0"/>
              </a:moveTo>
              <a:lnTo>
                <a:pt x="168635" y="2113562"/>
              </a:lnTo>
              <a:lnTo>
                <a:pt x="0" y="2113562"/>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2860FC98-CA2F-D64E-8CED-86921FB504C3}">
      <dsp:nvSpPr>
        <dsp:cNvPr id="0" name=""/>
        <dsp:cNvSpPr/>
      </dsp:nvSpPr>
      <dsp:spPr>
        <a:xfrm>
          <a:off x="2592736" y="3755778"/>
          <a:ext cx="168635" cy="1315355"/>
        </a:xfrm>
        <a:custGeom>
          <a:avLst/>
          <a:gdLst/>
          <a:ahLst/>
          <a:cxnLst/>
          <a:rect l="0" t="0" r="0" b="0"/>
          <a:pathLst>
            <a:path>
              <a:moveTo>
                <a:pt x="168635" y="0"/>
              </a:moveTo>
              <a:lnTo>
                <a:pt x="168635" y="1315355"/>
              </a:lnTo>
              <a:lnTo>
                <a:pt x="0" y="1315355"/>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DD094E9C-5DEA-4A48-809A-1185DA4FBD91}">
      <dsp:nvSpPr>
        <dsp:cNvPr id="0" name=""/>
        <dsp:cNvSpPr/>
      </dsp:nvSpPr>
      <dsp:spPr>
        <a:xfrm>
          <a:off x="2592736" y="3755778"/>
          <a:ext cx="168635" cy="517148"/>
        </a:xfrm>
        <a:custGeom>
          <a:avLst/>
          <a:gdLst/>
          <a:ahLst/>
          <a:cxnLst/>
          <a:rect l="0" t="0" r="0" b="0"/>
          <a:pathLst>
            <a:path>
              <a:moveTo>
                <a:pt x="168635" y="0"/>
              </a:moveTo>
              <a:lnTo>
                <a:pt x="168635" y="517148"/>
              </a:lnTo>
              <a:lnTo>
                <a:pt x="0" y="517148"/>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CA4396BD-8DD2-2E40-8B62-5805FCC5CFAD}">
      <dsp:nvSpPr>
        <dsp:cNvPr id="0" name=""/>
        <dsp:cNvSpPr/>
      </dsp:nvSpPr>
      <dsp:spPr>
        <a:xfrm>
          <a:off x="2311678" y="2957571"/>
          <a:ext cx="680162" cy="236089"/>
        </a:xfrm>
        <a:custGeom>
          <a:avLst/>
          <a:gdLst/>
          <a:ahLst/>
          <a:cxnLst/>
          <a:rect l="0" t="0" r="0" b="0"/>
          <a:pathLst>
            <a:path>
              <a:moveTo>
                <a:pt x="680162" y="0"/>
              </a:moveTo>
              <a:lnTo>
                <a:pt x="680162" y="118044"/>
              </a:lnTo>
              <a:lnTo>
                <a:pt x="0" y="118044"/>
              </a:lnTo>
              <a:lnTo>
                <a:pt x="0" y="236089"/>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6F8D1E4B-B6CD-5340-AACE-13A4C4E7D923}">
      <dsp:nvSpPr>
        <dsp:cNvPr id="0" name=""/>
        <dsp:cNvSpPr/>
      </dsp:nvSpPr>
      <dsp:spPr>
        <a:xfrm>
          <a:off x="2946120" y="562950"/>
          <a:ext cx="91440" cy="1832503"/>
        </a:xfrm>
        <a:custGeom>
          <a:avLst/>
          <a:gdLst/>
          <a:ahLst/>
          <a:cxnLst/>
          <a:rect l="0" t="0" r="0" b="0"/>
          <a:pathLst>
            <a:path>
              <a:moveTo>
                <a:pt x="45720" y="0"/>
              </a:moveTo>
              <a:lnTo>
                <a:pt x="45720" y="1832503"/>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9EC0EAB8-0025-7C4B-9BC9-229C234AA9A2}">
      <dsp:nvSpPr>
        <dsp:cNvPr id="0" name=""/>
        <dsp:cNvSpPr/>
      </dsp:nvSpPr>
      <dsp:spPr>
        <a:xfrm>
          <a:off x="2429722" y="833"/>
          <a:ext cx="1124235" cy="562117"/>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chemeClr val="tx1"/>
              </a:solidFill>
            </a:rPr>
            <a:t>Operations Section Chief</a:t>
          </a:r>
        </a:p>
      </dsp:txBody>
      <dsp:txXfrm>
        <a:off x="2429722" y="833"/>
        <a:ext cx="1124235" cy="562117"/>
      </dsp:txXfrm>
    </dsp:sp>
    <dsp:sp modelId="{F5EA0CDA-3104-244F-B5D4-9D1A67C25A2F}">
      <dsp:nvSpPr>
        <dsp:cNvPr id="0" name=""/>
        <dsp:cNvSpPr/>
      </dsp:nvSpPr>
      <dsp:spPr>
        <a:xfrm>
          <a:off x="2429722" y="2395454"/>
          <a:ext cx="1124235" cy="562117"/>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chemeClr val="tx1"/>
              </a:solidFill>
            </a:rPr>
            <a:t>Drive-Thru EDS Director</a:t>
          </a:r>
        </a:p>
      </dsp:txBody>
      <dsp:txXfrm>
        <a:off x="2429722" y="2395454"/>
        <a:ext cx="1124235" cy="562117"/>
      </dsp:txXfrm>
    </dsp:sp>
    <dsp:sp modelId="{EE0EA045-6078-E74D-B494-66B76242736A}">
      <dsp:nvSpPr>
        <dsp:cNvPr id="0" name=""/>
        <dsp:cNvSpPr/>
      </dsp:nvSpPr>
      <dsp:spPr>
        <a:xfrm>
          <a:off x="1749560" y="3193661"/>
          <a:ext cx="1124235" cy="562117"/>
        </a:xfrm>
        <a:prstGeom prst="rect">
          <a:avLst/>
        </a:prstGeom>
        <a:gradFill flip="none" rotWithShape="0">
          <a:gsLst>
            <a:gs pos="0">
              <a:srgbClr val="FF0000">
                <a:tint val="66000"/>
                <a:satMod val="160000"/>
              </a:srgbClr>
            </a:gs>
            <a:gs pos="50000">
              <a:srgbClr val="FF0000">
                <a:tint val="44500"/>
                <a:satMod val="160000"/>
              </a:srgbClr>
            </a:gs>
            <a:gs pos="100000">
              <a:srgbClr val="FF0000">
                <a:tint val="23500"/>
                <a:satMod val="160000"/>
              </a:srgbClr>
            </a:gs>
          </a:gsLst>
          <a:lin ang="2700000" scaled="1"/>
          <a:tileRect/>
        </a:gra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chemeClr val="tx1"/>
              </a:solidFill>
            </a:rPr>
            <a:t>Clincial Group Supervisor</a:t>
          </a:r>
        </a:p>
      </dsp:txBody>
      <dsp:txXfrm>
        <a:off x="1749560" y="3193661"/>
        <a:ext cx="1124235" cy="562117"/>
      </dsp:txXfrm>
    </dsp:sp>
    <dsp:sp modelId="{49AF2901-2B88-E94A-9E2F-21C1E4389ED9}">
      <dsp:nvSpPr>
        <dsp:cNvPr id="0" name=""/>
        <dsp:cNvSpPr/>
      </dsp:nvSpPr>
      <dsp:spPr>
        <a:xfrm>
          <a:off x="1468501" y="3991868"/>
          <a:ext cx="1124235" cy="562117"/>
        </a:xfrm>
        <a:prstGeom prst="rect">
          <a:avLst/>
        </a:prstGeom>
        <a:gradFill flip="none" rotWithShape="0">
          <a:gsLst>
            <a:gs pos="0">
              <a:srgbClr val="FF0000">
                <a:tint val="66000"/>
                <a:satMod val="160000"/>
              </a:srgbClr>
            </a:gs>
            <a:gs pos="50000">
              <a:srgbClr val="FF0000">
                <a:tint val="44500"/>
                <a:satMod val="160000"/>
              </a:srgbClr>
            </a:gs>
            <a:gs pos="100000">
              <a:srgbClr val="FF0000">
                <a:tint val="23500"/>
                <a:satMod val="160000"/>
              </a:srgbClr>
            </a:gs>
          </a:gsLst>
          <a:lin ang="2700000" scaled="1"/>
          <a:tileRect/>
        </a:gra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chemeClr val="tx1"/>
              </a:solidFill>
            </a:rPr>
            <a:t>Registration Unit</a:t>
          </a:r>
        </a:p>
      </dsp:txBody>
      <dsp:txXfrm>
        <a:off x="1468501" y="3991868"/>
        <a:ext cx="1124235" cy="562117"/>
      </dsp:txXfrm>
    </dsp:sp>
    <dsp:sp modelId="{15305FC9-AF28-194E-945F-3159BFE23A3E}">
      <dsp:nvSpPr>
        <dsp:cNvPr id="0" name=""/>
        <dsp:cNvSpPr/>
      </dsp:nvSpPr>
      <dsp:spPr>
        <a:xfrm>
          <a:off x="1468501" y="4790075"/>
          <a:ext cx="1124235" cy="562117"/>
        </a:xfrm>
        <a:prstGeom prst="rect">
          <a:avLst/>
        </a:prstGeom>
        <a:gradFill flip="none" rotWithShape="0">
          <a:gsLst>
            <a:gs pos="0">
              <a:srgbClr val="FF0000">
                <a:tint val="66000"/>
                <a:satMod val="160000"/>
              </a:srgbClr>
            </a:gs>
            <a:gs pos="50000">
              <a:srgbClr val="FF0000">
                <a:tint val="44500"/>
                <a:satMod val="160000"/>
              </a:srgbClr>
            </a:gs>
            <a:gs pos="100000">
              <a:srgbClr val="FF0000">
                <a:tint val="23500"/>
                <a:satMod val="160000"/>
              </a:srgbClr>
            </a:gs>
          </a:gsLst>
          <a:lin ang="2700000" scaled="1"/>
          <a:tileRect/>
        </a:gra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chemeClr val="tx1"/>
              </a:solidFill>
            </a:rPr>
            <a:t>Screening Unit</a:t>
          </a:r>
        </a:p>
      </dsp:txBody>
      <dsp:txXfrm>
        <a:off x="1468501" y="4790075"/>
        <a:ext cx="1124235" cy="562117"/>
      </dsp:txXfrm>
    </dsp:sp>
    <dsp:sp modelId="{3E9684EA-5379-914B-9147-650627717EAE}">
      <dsp:nvSpPr>
        <dsp:cNvPr id="0" name=""/>
        <dsp:cNvSpPr/>
      </dsp:nvSpPr>
      <dsp:spPr>
        <a:xfrm>
          <a:off x="1468501" y="5588282"/>
          <a:ext cx="1124235" cy="562117"/>
        </a:xfrm>
        <a:prstGeom prst="rect">
          <a:avLst/>
        </a:prstGeom>
        <a:gradFill flip="none" rotWithShape="0">
          <a:gsLst>
            <a:gs pos="0">
              <a:srgbClr val="FF0000">
                <a:tint val="66000"/>
                <a:satMod val="160000"/>
              </a:srgbClr>
            </a:gs>
            <a:gs pos="50000">
              <a:srgbClr val="FF0000">
                <a:tint val="44500"/>
                <a:satMod val="160000"/>
              </a:srgbClr>
            </a:gs>
            <a:gs pos="100000">
              <a:srgbClr val="FF0000">
                <a:tint val="23500"/>
                <a:satMod val="160000"/>
              </a:srgbClr>
            </a:gs>
          </a:gsLst>
          <a:lin ang="2700000" scaled="1"/>
          <a:tileRect/>
        </a:gra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chemeClr val="tx1"/>
              </a:solidFill>
            </a:rPr>
            <a:t>First Aid Unit</a:t>
          </a:r>
        </a:p>
      </dsp:txBody>
      <dsp:txXfrm>
        <a:off x="1468501" y="5588282"/>
        <a:ext cx="1124235" cy="562117"/>
      </dsp:txXfrm>
    </dsp:sp>
    <dsp:sp modelId="{EC2BB7BF-36A7-034A-813E-772640A493BA}">
      <dsp:nvSpPr>
        <dsp:cNvPr id="0" name=""/>
        <dsp:cNvSpPr/>
      </dsp:nvSpPr>
      <dsp:spPr>
        <a:xfrm>
          <a:off x="1468501" y="6386489"/>
          <a:ext cx="1124235" cy="562117"/>
        </a:xfrm>
        <a:prstGeom prst="rect">
          <a:avLst/>
        </a:prstGeom>
        <a:gradFill flip="none" rotWithShape="0">
          <a:gsLst>
            <a:gs pos="0">
              <a:srgbClr val="FF0000">
                <a:tint val="66000"/>
                <a:satMod val="160000"/>
              </a:srgbClr>
            </a:gs>
            <a:gs pos="50000">
              <a:srgbClr val="FF0000">
                <a:tint val="44500"/>
                <a:satMod val="160000"/>
              </a:srgbClr>
            </a:gs>
            <a:gs pos="100000">
              <a:srgbClr val="FF0000">
                <a:tint val="23500"/>
                <a:satMod val="160000"/>
              </a:srgbClr>
            </a:gs>
          </a:gsLst>
          <a:lin ang="2700000" scaled="1"/>
          <a:tileRect/>
        </a:gra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chemeClr val="tx1"/>
              </a:solidFill>
            </a:rPr>
            <a:t>Dispensing Unit</a:t>
          </a:r>
        </a:p>
      </dsp:txBody>
      <dsp:txXfrm>
        <a:off x="1468501" y="6386489"/>
        <a:ext cx="1124235" cy="562117"/>
      </dsp:txXfrm>
    </dsp:sp>
    <dsp:sp modelId="{ACCD2562-B7BD-0E48-87C5-3AE7E0E83E9C}">
      <dsp:nvSpPr>
        <dsp:cNvPr id="0" name=""/>
        <dsp:cNvSpPr/>
      </dsp:nvSpPr>
      <dsp:spPr>
        <a:xfrm>
          <a:off x="3109885" y="3193661"/>
          <a:ext cx="1124235" cy="562117"/>
        </a:xfrm>
        <a:prstGeom prst="rect">
          <a:avLst/>
        </a:prstGeom>
        <a:gradFill flip="none" rotWithShape="0">
          <a:gsLst>
            <a:gs pos="0">
              <a:srgbClr val="FFFF00">
                <a:tint val="66000"/>
                <a:satMod val="160000"/>
              </a:srgbClr>
            </a:gs>
            <a:gs pos="50000">
              <a:srgbClr val="FFFF00">
                <a:tint val="44500"/>
                <a:satMod val="160000"/>
              </a:srgbClr>
            </a:gs>
            <a:gs pos="100000">
              <a:srgbClr val="FFFF00">
                <a:tint val="23500"/>
                <a:satMod val="160000"/>
              </a:srgbClr>
            </a:gs>
          </a:gsLst>
          <a:lin ang="2700000" scaled="1"/>
          <a:tileRect/>
        </a:gra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chemeClr val="tx1"/>
              </a:solidFill>
            </a:rPr>
            <a:t>Workforce Support Group Supervisor</a:t>
          </a:r>
        </a:p>
      </dsp:txBody>
      <dsp:txXfrm>
        <a:off x="3109885" y="3193661"/>
        <a:ext cx="1124235" cy="562117"/>
      </dsp:txXfrm>
    </dsp:sp>
    <dsp:sp modelId="{FEAC3B81-041F-5443-B904-7C9104FA2BBD}">
      <dsp:nvSpPr>
        <dsp:cNvPr id="0" name=""/>
        <dsp:cNvSpPr/>
      </dsp:nvSpPr>
      <dsp:spPr>
        <a:xfrm>
          <a:off x="2828826" y="3991868"/>
          <a:ext cx="1124235" cy="562117"/>
        </a:xfrm>
        <a:prstGeom prst="rect">
          <a:avLst/>
        </a:prstGeom>
        <a:gradFill flip="none" rotWithShape="0">
          <a:gsLst>
            <a:gs pos="0">
              <a:srgbClr val="FFFF00">
                <a:tint val="66000"/>
                <a:satMod val="160000"/>
              </a:srgbClr>
            </a:gs>
            <a:gs pos="50000">
              <a:srgbClr val="FFFF00">
                <a:tint val="44500"/>
                <a:satMod val="160000"/>
              </a:srgbClr>
            </a:gs>
            <a:gs pos="100000">
              <a:srgbClr val="FFFF00">
                <a:tint val="23500"/>
                <a:satMod val="160000"/>
              </a:srgbClr>
            </a:gs>
          </a:gsLst>
          <a:lin ang="2700000" scaled="1"/>
          <a:tileRect/>
        </a:gra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chemeClr val="tx1"/>
              </a:solidFill>
            </a:rPr>
            <a:t>Staff Resources Unit</a:t>
          </a:r>
        </a:p>
      </dsp:txBody>
      <dsp:txXfrm>
        <a:off x="2828826" y="3991868"/>
        <a:ext cx="1124235" cy="562117"/>
      </dsp:txXfrm>
    </dsp:sp>
    <dsp:sp modelId="{B0BB00C4-4593-3E49-B516-2E78D6C112A2}">
      <dsp:nvSpPr>
        <dsp:cNvPr id="0" name=""/>
        <dsp:cNvSpPr/>
      </dsp:nvSpPr>
      <dsp:spPr>
        <a:xfrm>
          <a:off x="2828826" y="4790075"/>
          <a:ext cx="1124235" cy="562117"/>
        </a:xfrm>
        <a:prstGeom prst="rect">
          <a:avLst/>
        </a:prstGeom>
        <a:gradFill flip="none" rotWithShape="0">
          <a:gsLst>
            <a:gs pos="0">
              <a:srgbClr val="FFFF00">
                <a:tint val="66000"/>
                <a:satMod val="160000"/>
              </a:srgbClr>
            </a:gs>
            <a:gs pos="50000">
              <a:srgbClr val="FFFF00">
                <a:tint val="44500"/>
                <a:satMod val="160000"/>
              </a:srgbClr>
            </a:gs>
            <a:gs pos="100000">
              <a:srgbClr val="FFFF00">
                <a:tint val="23500"/>
                <a:satMod val="160000"/>
              </a:srgbClr>
            </a:gs>
          </a:gsLst>
          <a:lin ang="2700000" scaled="1"/>
          <a:tileRect/>
        </a:gra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chemeClr val="tx1"/>
              </a:solidFill>
            </a:rPr>
            <a:t>Inventory Management Unit</a:t>
          </a:r>
        </a:p>
      </dsp:txBody>
      <dsp:txXfrm>
        <a:off x="2828826" y="4790075"/>
        <a:ext cx="1124235" cy="562117"/>
      </dsp:txXfrm>
    </dsp:sp>
    <dsp:sp modelId="{557E8E94-83E0-174E-8896-C38B46221176}">
      <dsp:nvSpPr>
        <dsp:cNvPr id="0" name=""/>
        <dsp:cNvSpPr/>
      </dsp:nvSpPr>
      <dsp:spPr>
        <a:xfrm>
          <a:off x="2828826" y="5588282"/>
          <a:ext cx="1124235" cy="562117"/>
        </a:xfrm>
        <a:prstGeom prst="rect">
          <a:avLst/>
        </a:prstGeom>
        <a:gradFill flip="none" rotWithShape="0">
          <a:gsLst>
            <a:gs pos="0">
              <a:srgbClr val="FFFF00">
                <a:tint val="66000"/>
                <a:satMod val="160000"/>
              </a:srgbClr>
            </a:gs>
            <a:gs pos="50000">
              <a:srgbClr val="FFFF00">
                <a:tint val="44500"/>
                <a:satMod val="160000"/>
              </a:srgbClr>
            </a:gs>
            <a:gs pos="100000">
              <a:srgbClr val="FFFF00">
                <a:tint val="23500"/>
                <a:satMod val="160000"/>
              </a:srgbClr>
            </a:gs>
          </a:gsLst>
          <a:lin ang="2700000" scaled="1"/>
          <a:tileRect/>
        </a:gra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chemeClr val="tx1"/>
              </a:solidFill>
            </a:rPr>
            <a:t>IT/Communications Unit</a:t>
          </a:r>
        </a:p>
      </dsp:txBody>
      <dsp:txXfrm>
        <a:off x="2828826" y="5588282"/>
        <a:ext cx="1124235" cy="562117"/>
      </dsp:txXfrm>
    </dsp:sp>
    <dsp:sp modelId="{BBC4CF0E-C694-C643-9070-1B12FCBF02D6}">
      <dsp:nvSpPr>
        <dsp:cNvPr id="0" name=""/>
        <dsp:cNvSpPr/>
      </dsp:nvSpPr>
      <dsp:spPr>
        <a:xfrm>
          <a:off x="1749560" y="799040"/>
          <a:ext cx="1124235" cy="562117"/>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chemeClr val="tx1"/>
              </a:solidFill>
            </a:rPr>
            <a:t>Facility Manager</a:t>
          </a:r>
        </a:p>
      </dsp:txBody>
      <dsp:txXfrm>
        <a:off x="1749560" y="799040"/>
        <a:ext cx="1124235" cy="562117"/>
      </dsp:txXfrm>
    </dsp:sp>
    <dsp:sp modelId="{ACAA66CD-10BA-4C4C-A55B-CF76A6F9A2D1}">
      <dsp:nvSpPr>
        <dsp:cNvPr id="0" name=""/>
        <dsp:cNvSpPr/>
      </dsp:nvSpPr>
      <dsp:spPr>
        <a:xfrm>
          <a:off x="3109885" y="799040"/>
          <a:ext cx="1124235" cy="562117"/>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chemeClr val="tx1"/>
              </a:solidFill>
            </a:rPr>
            <a:t>Public Information Officer</a:t>
          </a:r>
        </a:p>
      </dsp:txBody>
      <dsp:txXfrm>
        <a:off x="3109885" y="799040"/>
        <a:ext cx="1124235" cy="562117"/>
      </dsp:txXfrm>
    </dsp:sp>
    <dsp:sp modelId="{4762866B-F486-7241-85CD-F2C269AA0D2B}">
      <dsp:nvSpPr>
        <dsp:cNvPr id="0" name=""/>
        <dsp:cNvSpPr/>
      </dsp:nvSpPr>
      <dsp:spPr>
        <a:xfrm>
          <a:off x="1749560" y="1597247"/>
          <a:ext cx="1124235" cy="562117"/>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chemeClr val="tx1"/>
              </a:solidFill>
            </a:rPr>
            <a:t>Security Officer &amp; Traffic Unit</a:t>
          </a:r>
        </a:p>
      </dsp:txBody>
      <dsp:txXfrm>
        <a:off x="1749560" y="1597247"/>
        <a:ext cx="1124235" cy="562117"/>
      </dsp:txXfrm>
    </dsp:sp>
    <dsp:sp modelId="{D4BB5FBA-AEBD-CA48-BB4D-4BB7CDEBD757}">
      <dsp:nvSpPr>
        <dsp:cNvPr id="0" name=""/>
        <dsp:cNvSpPr/>
      </dsp:nvSpPr>
      <dsp:spPr>
        <a:xfrm>
          <a:off x="3109885" y="1597247"/>
          <a:ext cx="1124235" cy="562117"/>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chemeClr val="tx1"/>
              </a:solidFill>
            </a:rPr>
            <a:t>Safety Officer</a:t>
          </a:r>
        </a:p>
      </dsp:txBody>
      <dsp:txXfrm>
        <a:off x="3109885" y="1597247"/>
        <a:ext cx="1124235" cy="56211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FDC7E2E-4E88-4964-89E9-61D53D83C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18</Pages>
  <Words>6550</Words>
  <Characters>37335</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John Snow Inc.</Company>
  <LinksUpToDate>false</LinksUpToDate>
  <CharactersWithSpaces>43798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Garrett Simonsen</dc:creator>
  <cp:lastModifiedBy>Liisa Jackson</cp:lastModifiedBy>
  <cp:revision>2</cp:revision>
  <cp:lastPrinted>2019-11-04T21:20:00Z</cp:lastPrinted>
  <dcterms:created xsi:type="dcterms:W3CDTF">2020-12-02T23:30:00Z</dcterms:created>
  <dcterms:modified xsi:type="dcterms:W3CDTF">2020-12-02T23:30:00Z</dcterms:modified>
</cp:coreProperties>
</file>