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061E1" w14:textId="77777777" w:rsidR="001044A5" w:rsidRPr="001044A5" w:rsidRDefault="001044A5" w:rsidP="001044A5">
      <w:pPr>
        <w:jc w:val="center"/>
        <w:rPr>
          <w:rFonts w:ascii="Times" w:hAnsi="Times" w:cs="Times New Roman"/>
          <w:sz w:val="20"/>
          <w:szCs w:val="20"/>
        </w:rPr>
      </w:pPr>
      <w:r w:rsidRPr="001044A5">
        <w:rPr>
          <w:rFonts w:ascii="Cambria" w:hAnsi="Cambria" w:cs="Times New Roman"/>
          <w:b/>
          <w:bCs/>
          <w:color w:val="000000"/>
          <w:sz w:val="36"/>
          <w:szCs w:val="36"/>
          <w:u w:val="single"/>
        </w:rPr>
        <w:t>FISHBURN HOMESTEAD HEALTH GURANTEE</w:t>
      </w:r>
    </w:p>
    <w:p w14:paraId="1897E3DC" w14:textId="77777777" w:rsidR="001044A5" w:rsidRPr="001044A5" w:rsidRDefault="001044A5" w:rsidP="001044A5">
      <w:pPr>
        <w:rPr>
          <w:rFonts w:ascii="Times" w:eastAsia="Times New Roman" w:hAnsi="Times" w:cs="Times New Roman"/>
          <w:sz w:val="20"/>
          <w:szCs w:val="20"/>
        </w:rPr>
      </w:pPr>
    </w:p>
    <w:p w14:paraId="160D30C9" w14:textId="79B835C9" w:rsidR="001044A5" w:rsidRPr="001044A5" w:rsidRDefault="001044A5" w:rsidP="001044A5">
      <w:pPr>
        <w:numPr>
          <w:ilvl w:val="0"/>
          <w:numId w:val="1"/>
        </w:numPr>
        <w:textAlignment w:val="baseline"/>
        <w:rPr>
          <w:rFonts w:ascii="Cambria" w:hAnsi="Cambria" w:cs="Times New Roman"/>
          <w:color w:val="000000"/>
          <w:sz w:val="22"/>
          <w:szCs w:val="22"/>
        </w:rPr>
      </w:pPr>
      <w:r w:rsidRPr="001044A5">
        <w:rPr>
          <w:rFonts w:ascii="Cambria" w:hAnsi="Cambria" w:cs="Times New Roman"/>
          <w:color w:val="000000"/>
          <w:sz w:val="22"/>
          <w:szCs w:val="22"/>
        </w:rPr>
        <w:t xml:space="preserve">Fishburn Homestead (hereinafter Seller) and __________________________ (hereinafter Buyer) have entered into a contract for the sale of one puppy described as follows: </w:t>
      </w:r>
    </w:p>
    <w:p w14:paraId="13155BE6" w14:textId="77777777" w:rsidR="001044A5" w:rsidRPr="001044A5" w:rsidRDefault="001044A5" w:rsidP="001044A5">
      <w:pPr>
        <w:rPr>
          <w:rFonts w:ascii="Times" w:eastAsia="Times New Roman" w:hAnsi="Times" w:cs="Times New Roman"/>
          <w:sz w:val="20"/>
          <w:szCs w:val="20"/>
        </w:rPr>
      </w:pPr>
    </w:p>
    <w:p w14:paraId="357347F8" w14:textId="77777777" w:rsidR="001044A5" w:rsidRPr="001044A5" w:rsidRDefault="001044A5" w:rsidP="001044A5">
      <w:pPr>
        <w:jc w:val="center"/>
        <w:rPr>
          <w:rFonts w:ascii="Times" w:hAnsi="Times" w:cs="Times New Roman"/>
          <w:sz w:val="20"/>
          <w:szCs w:val="20"/>
        </w:rPr>
      </w:pPr>
      <w:r w:rsidRPr="001044A5">
        <w:rPr>
          <w:rFonts w:ascii="Cambria" w:hAnsi="Cambria" w:cs="Times New Roman"/>
          <w:color w:val="000000"/>
        </w:rPr>
        <w:t>Dog/Puppy Information:</w:t>
      </w:r>
    </w:p>
    <w:tbl>
      <w:tblPr>
        <w:tblW w:w="7200" w:type="dxa"/>
        <w:tblInd w:w="1998" w:type="dxa"/>
        <w:tblCellMar>
          <w:top w:w="15" w:type="dxa"/>
          <w:left w:w="15" w:type="dxa"/>
          <w:bottom w:w="15" w:type="dxa"/>
          <w:right w:w="15" w:type="dxa"/>
        </w:tblCellMar>
        <w:tblLook w:val="04A0" w:firstRow="1" w:lastRow="0" w:firstColumn="1" w:lastColumn="0" w:noHBand="0" w:noVBand="1"/>
      </w:tblPr>
      <w:tblGrid>
        <w:gridCol w:w="1938"/>
        <w:gridCol w:w="2832"/>
        <w:gridCol w:w="900"/>
        <w:gridCol w:w="1530"/>
      </w:tblGrid>
      <w:tr w:rsidR="001044A5" w:rsidRPr="001044A5" w14:paraId="0B68EAC1" w14:textId="77777777" w:rsidTr="001044A5">
        <w:trPr>
          <w:trHeight w:val="287"/>
        </w:trPr>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CBE87"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rPr>
              <w:t>Dog Description:</w:t>
            </w: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5F4D1" w14:textId="637A8120" w:rsidR="001044A5" w:rsidRPr="001044A5" w:rsidRDefault="001044A5" w:rsidP="001044A5">
            <w:pPr>
              <w:rPr>
                <w:rFonts w:ascii="Times" w:eastAsia="Times New Roman" w:hAnsi="Times"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DE37A"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rPr>
              <w:t>Sex: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C6202" w14:textId="16766D4F" w:rsidR="001044A5" w:rsidRPr="001044A5" w:rsidRDefault="001044A5" w:rsidP="001044A5">
            <w:pPr>
              <w:rPr>
                <w:rFonts w:ascii="Times" w:eastAsia="Times New Roman" w:hAnsi="Times" w:cs="Times New Roman"/>
                <w:sz w:val="20"/>
                <w:szCs w:val="20"/>
              </w:rPr>
            </w:pPr>
          </w:p>
        </w:tc>
      </w:tr>
      <w:tr w:rsidR="001044A5" w:rsidRPr="001044A5" w14:paraId="43F56A65" w14:textId="77777777" w:rsidTr="001044A5">
        <w:trPr>
          <w:trHeight w:val="260"/>
        </w:trPr>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2AF13"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rPr>
              <w:t>Breed:</w:t>
            </w: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35840" w14:textId="6DB88768" w:rsidR="001044A5" w:rsidRPr="001044A5" w:rsidRDefault="001044A5" w:rsidP="001044A5">
            <w:pPr>
              <w:rPr>
                <w:rFonts w:ascii="Times" w:hAnsi="Times"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D5BC2" w14:textId="77777777" w:rsidR="001044A5" w:rsidRPr="001044A5" w:rsidRDefault="001044A5" w:rsidP="001044A5">
            <w:pPr>
              <w:rPr>
                <w:rFonts w:ascii="Times" w:hAnsi="Times" w:cs="Times New Roman"/>
                <w:sz w:val="20"/>
                <w:szCs w:val="20"/>
              </w:rPr>
            </w:pPr>
            <w:r>
              <w:rPr>
                <w:rFonts w:ascii="Cambria" w:hAnsi="Cambria" w:cs="Times New Roman"/>
                <w:color w:val="000000"/>
              </w:rPr>
              <w:t>Other:</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5C00D" w14:textId="77777777" w:rsidR="001044A5" w:rsidRPr="001044A5" w:rsidRDefault="001044A5" w:rsidP="001044A5">
            <w:pPr>
              <w:rPr>
                <w:rFonts w:ascii="Times" w:eastAsia="Times New Roman" w:hAnsi="Times" w:cs="Times New Roman"/>
                <w:sz w:val="20"/>
                <w:szCs w:val="20"/>
              </w:rPr>
            </w:pPr>
          </w:p>
        </w:tc>
      </w:tr>
      <w:tr w:rsidR="001044A5" w:rsidRPr="001044A5" w14:paraId="166E0E0A" w14:textId="77777777" w:rsidTr="001044A5">
        <w:trPr>
          <w:trHeight w:val="251"/>
        </w:trPr>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F8B53"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rPr>
              <w:t>DOB:</w:t>
            </w: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CB04" w14:textId="5B2F985E" w:rsidR="001044A5" w:rsidRPr="001044A5" w:rsidRDefault="001044A5" w:rsidP="001044A5">
            <w:pPr>
              <w:rPr>
                <w:rFonts w:ascii="Times" w:hAnsi="Times"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92674"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rPr>
              <w:t>DAM</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50D59" w14:textId="584C3934" w:rsidR="001044A5" w:rsidRPr="001044A5" w:rsidRDefault="001044A5" w:rsidP="001044A5">
            <w:pPr>
              <w:rPr>
                <w:rFonts w:ascii="Times" w:hAnsi="Times" w:cs="Times New Roman"/>
                <w:sz w:val="20"/>
                <w:szCs w:val="20"/>
              </w:rPr>
            </w:pPr>
          </w:p>
        </w:tc>
      </w:tr>
      <w:tr w:rsidR="001044A5" w:rsidRPr="001044A5" w14:paraId="24C9B8B6" w14:textId="77777777" w:rsidTr="001044A5">
        <w:trPr>
          <w:trHeight w:val="188"/>
        </w:trPr>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D4F08"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rPr>
              <w:t>Color:</w:t>
            </w: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D9EA0" w14:textId="4BF52417" w:rsidR="001044A5" w:rsidRPr="001044A5" w:rsidRDefault="001044A5" w:rsidP="001044A5">
            <w:pPr>
              <w:rPr>
                <w:rFonts w:ascii="Times" w:eastAsia="Times New Roman" w:hAnsi="Times"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B4D39"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rPr>
              <w:t>SIRE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E492A" w14:textId="2AF46757" w:rsidR="001044A5" w:rsidRPr="001044A5" w:rsidRDefault="001044A5" w:rsidP="00657791">
            <w:pPr>
              <w:rPr>
                <w:rFonts w:ascii="Times" w:eastAsia="Times New Roman" w:hAnsi="Times" w:cs="Times New Roman"/>
                <w:sz w:val="20"/>
                <w:szCs w:val="20"/>
              </w:rPr>
            </w:pPr>
            <w:bookmarkStart w:id="0" w:name="_GoBack"/>
            <w:bookmarkEnd w:id="0"/>
          </w:p>
        </w:tc>
      </w:tr>
    </w:tbl>
    <w:p w14:paraId="69BFD988" w14:textId="77777777" w:rsidR="001044A5" w:rsidRPr="001044A5" w:rsidRDefault="001044A5" w:rsidP="001044A5">
      <w:pPr>
        <w:rPr>
          <w:rFonts w:ascii="Times" w:eastAsia="Times New Roman" w:hAnsi="Times" w:cs="Times New Roman"/>
          <w:sz w:val="20"/>
          <w:szCs w:val="20"/>
        </w:rPr>
      </w:pPr>
    </w:p>
    <w:p w14:paraId="00093830" w14:textId="297E57CB" w:rsidR="001044A5" w:rsidRPr="001044A5" w:rsidRDefault="001044A5" w:rsidP="001044A5">
      <w:pPr>
        <w:numPr>
          <w:ilvl w:val="0"/>
          <w:numId w:val="2"/>
        </w:numPr>
        <w:textAlignment w:val="baseline"/>
        <w:rPr>
          <w:rFonts w:ascii="Cambria" w:hAnsi="Cambria" w:cs="Times New Roman"/>
          <w:color w:val="000000"/>
          <w:sz w:val="22"/>
          <w:szCs w:val="22"/>
        </w:rPr>
      </w:pPr>
      <w:r w:rsidRPr="001044A5">
        <w:rPr>
          <w:rFonts w:ascii="Cambria" w:hAnsi="Cambria" w:cs="Times New Roman"/>
          <w:color w:val="000000"/>
          <w:sz w:val="22"/>
          <w:szCs w:val="22"/>
        </w:rPr>
        <w:t xml:space="preserve">The Seller guarantees the breed of this puppy </w:t>
      </w:r>
      <w:r w:rsidR="00657791" w:rsidRPr="001044A5">
        <w:rPr>
          <w:rFonts w:ascii="Cambria" w:hAnsi="Cambria" w:cs="Times New Roman"/>
          <w:color w:val="000000"/>
          <w:sz w:val="22"/>
          <w:szCs w:val="22"/>
        </w:rPr>
        <w:t>is</w:t>
      </w:r>
      <w:r w:rsidR="00657791">
        <w:rPr>
          <w:rFonts w:ascii="Cambria" w:hAnsi="Cambria" w:cs="Times New Roman"/>
          <w:color w:val="000000"/>
          <w:sz w:val="22"/>
          <w:szCs w:val="22"/>
        </w:rPr>
        <w:t>:</w:t>
      </w:r>
      <w:r w:rsidR="002E34FC">
        <w:rPr>
          <w:rFonts w:ascii="Cambria" w:hAnsi="Cambria" w:cs="Times New Roman"/>
          <w:color w:val="000000"/>
          <w:sz w:val="22"/>
          <w:szCs w:val="22"/>
        </w:rPr>
        <w:t xml:space="preserve">  </w:t>
      </w:r>
      <w:r w:rsidR="00657791">
        <w:rPr>
          <w:rFonts w:ascii="Cambria" w:hAnsi="Cambria" w:cs="Times New Roman"/>
          <w:color w:val="000000"/>
          <w:sz w:val="22"/>
          <w:szCs w:val="22"/>
        </w:rPr>
        <w:t>_______________________</w:t>
      </w:r>
      <w:r w:rsidRPr="001044A5">
        <w:rPr>
          <w:rFonts w:ascii="Cambria" w:hAnsi="Cambria" w:cs="Times New Roman"/>
          <w:color w:val="000000"/>
          <w:sz w:val="22"/>
          <w:szCs w:val="22"/>
        </w:rPr>
        <w:t xml:space="preserve">. </w:t>
      </w:r>
    </w:p>
    <w:p w14:paraId="7CBD2DA0" w14:textId="77777777" w:rsidR="001044A5" w:rsidRPr="001044A5" w:rsidRDefault="001044A5" w:rsidP="001044A5">
      <w:pPr>
        <w:rPr>
          <w:rFonts w:ascii="Times" w:eastAsia="Times New Roman" w:hAnsi="Times" w:cs="Times New Roman"/>
          <w:sz w:val="20"/>
          <w:szCs w:val="20"/>
        </w:rPr>
      </w:pPr>
    </w:p>
    <w:p w14:paraId="008C4911" w14:textId="77777777" w:rsidR="001044A5" w:rsidRPr="001044A5" w:rsidRDefault="001044A5" w:rsidP="001044A5">
      <w:pPr>
        <w:numPr>
          <w:ilvl w:val="0"/>
          <w:numId w:val="3"/>
        </w:numPr>
        <w:textAlignment w:val="baseline"/>
        <w:rPr>
          <w:rFonts w:ascii="Cambria" w:hAnsi="Cambria" w:cs="Times New Roman"/>
          <w:color w:val="000000"/>
          <w:sz w:val="22"/>
          <w:szCs w:val="22"/>
        </w:rPr>
      </w:pPr>
      <w:r w:rsidRPr="001044A5">
        <w:rPr>
          <w:rFonts w:ascii="Cambria" w:hAnsi="Cambria" w:cs="Times New Roman"/>
          <w:color w:val="000000"/>
          <w:sz w:val="22"/>
          <w:szCs w:val="22"/>
        </w:rPr>
        <w:t>The Seller guarantees this puppy is in good health at the time of purchase. Buyer has examined the puppy and agrees the puppy appears to be in good health. The Seller also guarantees the puppy has had vaccinations and deworming appropriate to the puppy’s age. In the event the puppy is ill or becomes so the Seller takes full responsibility for care and paying any veterinary or other related expenses.</w:t>
      </w:r>
    </w:p>
    <w:p w14:paraId="20DBCEB2" w14:textId="77777777" w:rsidR="001044A5" w:rsidRPr="001044A5" w:rsidRDefault="001044A5" w:rsidP="001044A5">
      <w:pPr>
        <w:rPr>
          <w:rFonts w:ascii="Times" w:eastAsia="Times New Roman" w:hAnsi="Times" w:cs="Times New Roman"/>
          <w:sz w:val="20"/>
          <w:szCs w:val="20"/>
        </w:rPr>
      </w:pPr>
    </w:p>
    <w:p w14:paraId="2B953B03" w14:textId="77777777" w:rsidR="001044A5" w:rsidRPr="001044A5" w:rsidRDefault="001044A5" w:rsidP="001044A5">
      <w:pPr>
        <w:numPr>
          <w:ilvl w:val="0"/>
          <w:numId w:val="4"/>
        </w:numPr>
        <w:textAlignment w:val="baseline"/>
        <w:rPr>
          <w:rFonts w:ascii="Cambria" w:hAnsi="Cambria" w:cs="Times New Roman"/>
          <w:color w:val="000000"/>
          <w:sz w:val="22"/>
          <w:szCs w:val="22"/>
        </w:rPr>
      </w:pPr>
      <w:r w:rsidRPr="001044A5">
        <w:rPr>
          <w:rFonts w:ascii="Cambria" w:hAnsi="Cambria" w:cs="Times New Roman"/>
          <w:color w:val="000000"/>
          <w:sz w:val="22"/>
          <w:szCs w:val="22"/>
        </w:rPr>
        <w:t>Buyer is responsible, at Buyer’s expense, to have the puppy examined by a licensed veterinarian within 48 hours of receiving the puppy</w:t>
      </w:r>
      <w:r w:rsidRPr="001044A5">
        <w:rPr>
          <w:rFonts w:ascii="Cambria" w:hAnsi="Cambria" w:cs="Times New Roman"/>
          <w:b/>
          <w:bCs/>
          <w:color w:val="000000"/>
          <w:sz w:val="22"/>
          <w:szCs w:val="22"/>
        </w:rPr>
        <w:t>. IF THE PUPPY IS NOT EXAMINED BY A LICENCED VETERARIAN WITHIN 48 HOURS AFTER TAKING POSSESSION OF THE PUPPY, THIS GURANTEE WILL BE VOID.</w:t>
      </w:r>
      <w:r w:rsidRPr="001044A5">
        <w:rPr>
          <w:rFonts w:ascii="Cambria" w:hAnsi="Cambria" w:cs="Times New Roman"/>
          <w:color w:val="000000"/>
          <w:sz w:val="22"/>
          <w:szCs w:val="22"/>
        </w:rPr>
        <w:t xml:space="preserve"> </w:t>
      </w:r>
    </w:p>
    <w:p w14:paraId="1705B7D9" w14:textId="77777777" w:rsidR="001044A5" w:rsidRPr="001044A5" w:rsidRDefault="001044A5" w:rsidP="001044A5">
      <w:pPr>
        <w:rPr>
          <w:rFonts w:ascii="Times" w:eastAsia="Times New Roman" w:hAnsi="Times" w:cs="Times New Roman"/>
          <w:sz w:val="20"/>
          <w:szCs w:val="20"/>
        </w:rPr>
      </w:pPr>
    </w:p>
    <w:p w14:paraId="516AC22E" w14:textId="77777777" w:rsidR="001044A5" w:rsidRPr="001044A5" w:rsidRDefault="001044A5" w:rsidP="001044A5">
      <w:pPr>
        <w:numPr>
          <w:ilvl w:val="0"/>
          <w:numId w:val="5"/>
        </w:numPr>
        <w:textAlignment w:val="baseline"/>
        <w:rPr>
          <w:rFonts w:ascii="Cambria" w:hAnsi="Cambria" w:cs="Times New Roman"/>
          <w:color w:val="000000"/>
          <w:sz w:val="22"/>
          <w:szCs w:val="22"/>
        </w:rPr>
      </w:pPr>
      <w:r w:rsidRPr="001044A5">
        <w:rPr>
          <w:rFonts w:ascii="Cambria" w:hAnsi="Cambria" w:cs="Times New Roman"/>
          <w:color w:val="000000"/>
          <w:sz w:val="22"/>
          <w:szCs w:val="22"/>
        </w:rPr>
        <w:t xml:space="preserve">If at the time of examination the veterinarian finds the puppy to have a life threatening genetic defect, the puppy may be returned to the Seller (at Buyer’s expense) with a written report from the veterinarian and all paper work provided Buyer at time of purchase. Seller will replace the puppy with a puppy of the same price value without life threatening genetic defects. Buyer understands that there may be a wait for another puppy of the same price value to become available. This guarantee does not cover cosmetic defects. Only life threatening genetic defects that will result in death of the puppy qualify for a replacement puppy. Any puppy found to not be receiving proper care or being neglected at any time, must be returned to the Seller at the Buyer’s expense. </w:t>
      </w:r>
      <w:r w:rsidRPr="001044A5">
        <w:rPr>
          <w:rFonts w:ascii="Cambria" w:hAnsi="Cambria" w:cs="Times New Roman"/>
          <w:b/>
          <w:bCs/>
          <w:color w:val="000000"/>
          <w:sz w:val="22"/>
          <w:szCs w:val="22"/>
        </w:rPr>
        <w:t>NO CASH REFUNDS, EXCHANGES OF EQUAL VALUE ONLY FOR LIFE THREATNING DEFECTS.</w:t>
      </w:r>
    </w:p>
    <w:p w14:paraId="07A845B4" w14:textId="77777777" w:rsidR="001044A5" w:rsidRPr="001044A5" w:rsidRDefault="001044A5" w:rsidP="001044A5">
      <w:pPr>
        <w:rPr>
          <w:rFonts w:ascii="Times" w:eastAsia="Times New Roman" w:hAnsi="Times" w:cs="Times New Roman"/>
          <w:sz w:val="20"/>
          <w:szCs w:val="20"/>
        </w:rPr>
      </w:pPr>
    </w:p>
    <w:p w14:paraId="5D86C43C" w14:textId="77777777" w:rsidR="001044A5" w:rsidRPr="001044A5" w:rsidRDefault="001044A5" w:rsidP="001044A5">
      <w:pPr>
        <w:numPr>
          <w:ilvl w:val="0"/>
          <w:numId w:val="6"/>
        </w:numPr>
        <w:textAlignment w:val="baseline"/>
        <w:rPr>
          <w:rFonts w:ascii="Cambria" w:hAnsi="Cambria" w:cs="Times New Roman"/>
          <w:color w:val="000000"/>
          <w:sz w:val="22"/>
          <w:szCs w:val="22"/>
        </w:rPr>
      </w:pPr>
      <w:r w:rsidRPr="001044A5">
        <w:rPr>
          <w:rFonts w:ascii="Cambria" w:hAnsi="Cambria" w:cs="Times New Roman"/>
          <w:color w:val="000000"/>
          <w:sz w:val="22"/>
          <w:szCs w:val="22"/>
        </w:rPr>
        <w:t>If the puppy dies within 72 hours of being in the Buyer’s possession, Buyer must have an autopsy performed to prove the cause of death in order to receive a replacement puppy of equal price value, when one becomes available. Buyer must provide Seller a copy of the autopsy report and Seller has the right to their own veterinarian to confirm or dispute any findings in the report. Findings of Seller’s veterinarian are final and binding on the parties. If cause of death is the fault of the Seller then the Buyer’s sole remedy is to receive another puppy of the same price value when it becomes available.</w:t>
      </w:r>
    </w:p>
    <w:p w14:paraId="16231455" w14:textId="77777777" w:rsidR="001044A5" w:rsidRPr="001044A5" w:rsidRDefault="001044A5" w:rsidP="001044A5">
      <w:pPr>
        <w:rPr>
          <w:rFonts w:ascii="Times" w:eastAsia="Times New Roman" w:hAnsi="Times" w:cs="Times New Roman"/>
          <w:sz w:val="20"/>
          <w:szCs w:val="20"/>
        </w:rPr>
      </w:pPr>
    </w:p>
    <w:p w14:paraId="5ACFAEE2" w14:textId="77777777" w:rsidR="001044A5" w:rsidRPr="001044A5" w:rsidRDefault="001044A5" w:rsidP="001044A5">
      <w:pPr>
        <w:numPr>
          <w:ilvl w:val="0"/>
          <w:numId w:val="7"/>
        </w:numPr>
        <w:textAlignment w:val="baseline"/>
        <w:rPr>
          <w:rFonts w:ascii="Cambria" w:hAnsi="Cambria" w:cs="Times New Roman"/>
          <w:color w:val="000000"/>
          <w:sz w:val="22"/>
          <w:szCs w:val="22"/>
        </w:rPr>
      </w:pPr>
      <w:r w:rsidRPr="001044A5">
        <w:rPr>
          <w:rFonts w:ascii="Cambria" w:hAnsi="Cambria" w:cs="Times New Roman"/>
          <w:color w:val="000000"/>
          <w:sz w:val="22"/>
          <w:szCs w:val="22"/>
        </w:rPr>
        <w:t>Seller will not guarantee against any common problems such as hypoglycemia, internal or external parasites, coccidian, and diarrhea due to stress from shipping, new home or improper diet. Buyer will assume full responsibility for the health, temperament, and appearance of the above-described puppy, upon possession. It is the buyer’s responsibility to protect the puppy from dangerous or infectious situations until the puppy has completed its series of vaccinations.</w:t>
      </w:r>
    </w:p>
    <w:p w14:paraId="6C75022B" w14:textId="77777777" w:rsidR="001044A5" w:rsidRPr="001044A5" w:rsidRDefault="001044A5" w:rsidP="001044A5">
      <w:pPr>
        <w:rPr>
          <w:rFonts w:ascii="Times" w:eastAsia="Times New Roman" w:hAnsi="Times" w:cs="Times New Roman"/>
          <w:sz w:val="20"/>
          <w:szCs w:val="20"/>
        </w:rPr>
      </w:pPr>
    </w:p>
    <w:p w14:paraId="5FE1254E" w14:textId="77777777" w:rsidR="001044A5" w:rsidRPr="001044A5" w:rsidRDefault="001044A5" w:rsidP="001044A5">
      <w:pPr>
        <w:numPr>
          <w:ilvl w:val="0"/>
          <w:numId w:val="8"/>
        </w:numPr>
        <w:textAlignment w:val="baseline"/>
        <w:rPr>
          <w:rFonts w:ascii="Cambria" w:hAnsi="Cambria" w:cs="Times New Roman"/>
          <w:color w:val="000000"/>
          <w:sz w:val="22"/>
          <w:szCs w:val="22"/>
        </w:rPr>
      </w:pPr>
      <w:r w:rsidRPr="001044A5">
        <w:rPr>
          <w:rFonts w:ascii="Cambria" w:hAnsi="Cambria" w:cs="Times New Roman"/>
          <w:color w:val="000000"/>
          <w:sz w:val="22"/>
          <w:szCs w:val="22"/>
        </w:rPr>
        <w:t>Seller cannot guarantee adult size, temperament, color or alopecia in dilutes or breeding capabilities.</w:t>
      </w:r>
    </w:p>
    <w:p w14:paraId="5B60FA93" w14:textId="77777777" w:rsidR="001044A5" w:rsidRPr="001044A5" w:rsidRDefault="001044A5" w:rsidP="001044A5">
      <w:pPr>
        <w:rPr>
          <w:rFonts w:ascii="Times" w:eastAsia="Times New Roman" w:hAnsi="Times" w:cs="Times New Roman"/>
          <w:sz w:val="20"/>
          <w:szCs w:val="20"/>
        </w:rPr>
      </w:pPr>
    </w:p>
    <w:p w14:paraId="3279C00E" w14:textId="77777777" w:rsidR="001044A5" w:rsidRPr="001044A5" w:rsidRDefault="001044A5" w:rsidP="001044A5">
      <w:pPr>
        <w:numPr>
          <w:ilvl w:val="0"/>
          <w:numId w:val="9"/>
        </w:numPr>
        <w:textAlignment w:val="baseline"/>
        <w:rPr>
          <w:rFonts w:ascii="Cambria" w:hAnsi="Cambria" w:cs="Times New Roman"/>
          <w:color w:val="000000"/>
          <w:sz w:val="22"/>
          <w:szCs w:val="22"/>
        </w:rPr>
      </w:pPr>
      <w:r w:rsidRPr="001044A5">
        <w:rPr>
          <w:rFonts w:ascii="Cambria" w:hAnsi="Cambria" w:cs="Times New Roman"/>
          <w:color w:val="000000"/>
          <w:sz w:val="22"/>
          <w:szCs w:val="22"/>
        </w:rPr>
        <w:t>Under no circumstance is the Seller held responsible for any veterinary services after the buyer receives the puppy.</w:t>
      </w:r>
    </w:p>
    <w:p w14:paraId="03C9AD16" w14:textId="77777777" w:rsidR="001044A5" w:rsidRPr="001044A5" w:rsidRDefault="001044A5" w:rsidP="001044A5">
      <w:pPr>
        <w:rPr>
          <w:rFonts w:ascii="Times" w:eastAsia="Times New Roman" w:hAnsi="Times" w:cs="Times New Roman"/>
          <w:sz w:val="20"/>
          <w:szCs w:val="20"/>
        </w:rPr>
      </w:pPr>
    </w:p>
    <w:p w14:paraId="6B01C9DB" w14:textId="77777777" w:rsidR="001044A5" w:rsidRPr="001044A5" w:rsidRDefault="001044A5" w:rsidP="001044A5">
      <w:pPr>
        <w:jc w:val="center"/>
        <w:rPr>
          <w:rFonts w:ascii="Times" w:hAnsi="Times" w:cs="Times New Roman"/>
          <w:sz w:val="20"/>
          <w:szCs w:val="20"/>
        </w:rPr>
      </w:pPr>
      <w:r w:rsidRPr="001044A5">
        <w:rPr>
          <w:rFonts w:ascii="Cambria" w:hAnsi="Cambria" w:cs="Times New Roman"/>
          <w:b/>
          <w:bCs/>
          <w:color w:val="000000"/>
          <w:sz w:val="22"/>
          <w:szCs w:val="22"/>
          <w:u w:val="single"/>
        </w:rPr>
        <w:t>By signing below I agree and am aware of the health guarantee provided above, and I have also received a copy of the health guarantee and bill of sale.</w:t>
      </w:r>
    </w:p>
    <w:p w14:paraId="3EA9BE7C" w14:textId="77777777" w:rsidR="001044A5" w:rsidRPr="001044A5" w:rsidRDefault="001044A5" w:rsidP="001044A5">
      <w:pPr>
        <w:rPr>
          <w:rFonts w:ascii="Times" w:eastAsia="Times New Roman" w:hAnsi="Times" w:cs="Times New Roman"/>
          <w:sz w:val="20"/>
          <w:szCs w:val="20"/>
        </w:rPr>
      </w:pPr>
    </w:p>
    <w:p w14:paraId="10FD727E" w14:textId="77777777" w:rsidR="001044A5" w:rsidRPr="001044A5" w:rsidRDefault="001044A5" w:rsidP="001044A5">
      <w:pPr>
        <w:rPr>
          <w:rFonts w:ascii="Times" w:hAnsi="Times" w:cs="Times New Roman"/>
          <w:sz w:val="20"/>
          <w:szCs w:val="20"/>
        </w:rPr>
      </w:pPr>
      <w:r w:rsidRPr="001044A5">
        <w:rPr>
          <w:rFonts w:ascii="Cambria" w:hAnsi="Cambria" w:cs="Times New Roman"/>
          <w:color w:val="000000"/>
          <w:sz w:val="22"/>
          <w:szCs w:val="22"/>
        </w:rPr>
        <w:t>SIGNATURE OF BUYER</w:t>
      </w:r>
      <w:proofErr w:type="gramStart"/>
      <w:r w:rsidRPr="001044A5">
        <w:rPr>
          <w:rFonts w:ascii="Cambria" w:hAnsi="Cambria" w:cs="Times New Roman"/>
          <w:color w:val="000000"/>
          <w:sz w:val="22"/>
          <w:szCs w:val="22"/>
        </w:rPr>
        <w:t>:_</w:t>
      </w:r>
      <w:proofErr w:type="gramEnd"/>
      <w:r w:rsidRPr="001044A5">
        <w:rPr>
          <w:rFonts w:ascii="Cambria" w:hAnsi="Cambria" w:cs="Times New Roman"/>
          <w:color w:val="000000"/>
          <w:sz w:val="22"/>
          <w:szCs w:val="22"/>
        </w:rPr>
        <w:t>__________________________________________________________________ DATE:________________</w:t>
      </w:r>
    </w:p>
    <w:p w14:paraId="661DFE46" w14:textId="77777777" w:rsidR="001044A5" w:rsidRPr="001044A5" w:rsidRDefault="001044A5" w:rsidP="001044A5">
      <w:pPr>
        <w:rPr>
          <w:rFonts w:ascii="Times" w:eastAsia="Times New Roman" w:hAnsi="Times" w:cs="Times New Roman"/>
          <w:sz w:val="20"/>
          <w:szCs w:val="20"/>
        </w:rPr>
      </w:pPr>
    </w:p>
    <w:p w14:paraId="27B0AD9B" w14:textId="77777777" w:rsidR="002D2E74" w:rsidRPr="001044A5" w:rsidRDefault="001044A5">
      <w:pPr>
        <w:rPr>
          <w:rFonts w:ascii="Times" w:hAnsi="Times" w:cs="Times New Roman"/>
          <w:sz w:val="20"/>
          <w:szCs w:val="20"/>
        </w:rPr>
      </w:pPr>
      <w:r w:rsidRPr="001044A5">
        <w:rPr>
          <w:rFonts w:ascii="Cambria" w:hAnsi="Cambria" w:cs="Times New Roman"/>
          <w:color w:val="000000"/>
          <w:sz w:val="22"/>
          <w:szCs w:val="22"/>
        </w:rPr>
        <w:t>SIGNATURE OF SELLER</w:t>
      </w:r>
      <w:proofErr w:type="gramStart"/>
      <w:r w:rsidRPr="001044A5">
        <w:rPr>
          <w:rFonts w:ascii="Cambria" w:hAnsi="Cambria" w:cs="Times New Roman"/>
          <w:color w:val="000000"/>
          <w:sz w:val="22"/>
          <w:szCs w:val="22"/>
        </w:rPr>
        <w:t>:_</w:t>
      </w:r>
      <w:proofErr w:type="gramEnd"/>
      <w:r w:rsidRPr="001044A5">
        <w:rPr>
          <w:rFonts w:ascii="Cambria" w:hAnsi="Cambria" w:cs="Times New Roman"/>
          <w:color w:val="000000"/>
          <w:sz w:val="22"/>
          <w:szCs w:val="22"/>
        </w:rPr>
        <w:t>________________________________________________________________DATE:_________________</w:t>
      </w:r>
    </w:p>
    <w:sectPr w:rsidR="002D2E74" w:rsidRPr="001044A5" w:rsidSect="00104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83C"/>
    <w:multiLevelType w:val="multilevel"/>
    <w:tmpl w:val="1946F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12FAD"/>
    <w:multiLevelType w:val="multilevel"/>
    <w:tmpl w:val="8376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87842"/>
    <w:multiLevelType w:val="multilevel"/>
    <w:tmpl w:val="BD201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55D33"/>
    <w:multiLevelType w:val="multilevel"/>
    <w:tmpl w:val="677EA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9121E"/>
    <w:multiLevelType w:val="multilevel"/>
    <w:tmpl w:val="79BC9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C214A"/>
    <w:multiLevelType w:val="multilevel"/>
    <w:tmpl w:val="BDE8E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B63F7"/>
    <w:multiLevelType w:val="multilevel"/>
    <w:tmpl w:val="B426B8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AD3FAF"/>
    <w:multiLevelType w:val="multilevel"/>
    <w:tmpl w:val="C71298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9C0148"/>
    <w:multiLevelType w:val="multilevel"/>
    <w:tmpl w:val="C4BC0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5"/>
    <w:lvlOverride w:ilvl="0">
      <w:lvl w:ilvl="0">
        <w:numFmt w:val="decimal"/>
        <w:lvlText w:val="%1."/>
        <w:lvlJc w:val="left"/>
      </w:lvl>
    </w:lvlOverride>
  </w:num>
  <w:num w:numId="7">
    <w:abstractNumId w:val="7"/>
    <w:lvlOverride w:ilvl="0">
      <w:lvl w:ilvl="0">
        <w:numFmt w:val="decimal"/>
        <w:lvlText w:val="%1."/>
        <w:lvlJc w:val="left"/>
      </w:lvl>
    </w:lvlOverride>
  </w:num>
  <w:num w:numId="8">
    <w:abstractNumId w:val="3"/>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A5"/>
    <w:rsid w:val="001044A5"/>
    <w:rsid w:val="002D2E74"/>
    <w:rsid w:val="002E34FC"/>
    <w:rsid w:val="003A5D91"/>
    <w:rsid w:val="00450B8E"/>
    <w:rsid w:val="004B4B18"/>
    <w:rsid w:val="00657791"/>
    <w:rsid w:val="007E6BAC"/>
    <w:rsid w:val="00AA7404"/>
    <w:rsid w:val="00F5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D2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4A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4A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1623">
      <w:bodyDiv w:val="1"/>
      <w:marLeft w:val="0"/>
      <w:marRight w:val="0"/>
      <w:marTop w:val="0"/>
      <w:marBottom w:val="0"/>
      <w:divBdr>
        <w:top w:val="none" w:sz="0" w:space="0" w:color="auto"/>
        <w:left w:val="none" w:sz="0" w:space="0" w:color="auto"/>
        <w:bottom w:val="none" w:sz="0" w:space="0" w:color="auto"/>
        <w:right w:val="none" w:sz="0" w:space="0" w:color="auto"/>
      </w:divBdr>
      <w:divsChild>
        <w:div w:id="626470777">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3044</Characters>
  <Application>Microsoft Macintosh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FISHBURN</dc:creator>
  <cp:keywords/>
  <dc:description/>
  <cp:lastModifiedBy>RACHEL FISHBURN</cp:lastModifiedBy>
  <cp:revision>2</cp:revision>
  <cp:lastPrinted>2018-06-27T19:23:00Z</cp:lastPrinted>
  <dcterms:created xsi:type="dcterms:W3CDTF">2018-07-26T02:17:00Z</dcterms:created>
  <dcterms:modified xsi:type="dcterms:W3CDTF">2018-07-26T02:17:00Z</dcterms:modified>
</cp:coreProperties>
</file>