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791FF5" w:rsidRDefault="00873250" w:rsidP="0062562A">
      <w:pPr>
        <w:spacing w:after="86" w:line="288" w:lineRule="auto"/>
        <w:ind w:firstLine="0"/>
        <w:rPr>
          <w:color w:val="010000"/>
          <w:sz w:val="25"/>
          <w:shd w:val="clear" w:color="auto" w:fill="FFFFFF"/>
        </w:rPr>
      </w:pPr>
      <w:bookmarkStart w:id="0" w:name="_Toc524440032"/>
      <w:r w:rsidRPr="00791FF5">
        <w:rPr>
          <w:b/>
          <w:bCs/>
          <w:i/>
          <w:iCs/>
          <w:sz w:val="25"/>
        </w:rPr>
        <w:t>“</w:t>
      </w:r>
      <w:r w:rsidR="0062562A" w:rsidRPr="00791FF5">
        <w:rPr>
          <w:b/>
          <w:bCs/>
          <w:i/>
          <w:iCs/>
          <w:sz w:val="25"/>
        </w:rPr>
        <w:t>My Holy Hill</w:t>
      </w:r>
      <w:r w:rsidRPr="00791FF5">
        <w:rPr>
          <w:b/>
          <w:bCs/>
          <w:i/>
          <w:iCs/>
          <w:sz w:val="25"/>
        </w:rPr>
        <w:t>”</w:t>
      </w:r>
      <w:bookmarkEnd w:id="0"/>
      <w:r w:rsidRPr="00791FF5">
        <w:rPr>
          <w:sz w:val="25"/>
        </w:rPr>
        <w:t xml:space="preserve"> by S. Finlan, at </w:t>
      </w:r>
      <w:proofErr w:type="gramStart"/>
      <w:r w:rsidRPr="00791FF5">
        <w:rPr>
          <w:sz w:val="25"/>
        </w:rPr>
        <w:t>The</w:t>
      </w:r>
      <w:proofErr w:type="gramEnd"/>
      <w:r w:rsidRPr="00791FF5">
        <w:rPr>
          <w:sz w:val="25"/>
        </w:rPr>
        <w:t xml:space="preserve"> First Church, </w:t>
      </w:r>
      <w:r w:rsidR="00F95639" w:rsidRPr="00791FF5">
        <w:rPr>
          <w:sz w:val="25"/>
        </w:rPr>
        <w:t>Feb</w:t>
      </w:r>
      <w:r w:rsidR="00CA062A" w:rsidRPr="00791FF5">
        <w:rPr>
          <w:sz w:val="25"/>
        </w:rPr>
        <w:t xml:space="preserve">. </w:t>
      </w:r>
      <w:r w:rsidR="0062562A" w:rsidRPr="00791FF5">
        <w:rPr>
          <w:sz w:val="25"/>
        </w:rPr>
        <w:t>23</w:t>
      </w:r>
      <w:r w:rsidR="006256E8" w:rsidRPr="00791FF5">
        <w:rPr>
          <w:sz w:val="25"/>
        </w:rPr>
        <w:t>, 2019</w:t>
      </w:r>
    </w:p>
    <w:p w:rsidR="0062562A" w:rsidRPr="00791FF5" w:rsidRDefault="0062562A" w:rsidP="0062562A">
      <w:pPr>
        <w:shd w:val="clear" w:color="auto" w:fill="auto"/>
        <w:overflowPunct/>
        <w:autoSpaceDE/>
        <w:autoSpaceDN/>
        <w:adjustRightInd/>
        <w:spacing w:line="293" w:lineRule="auto"/>
        <w:ind w:firstLine="0"/>
        <w:textAlignment w:val="auto"/>
        <w:rPr>
          <w:sz w:val="23"/>
          <w:szCs w:val="23"/>
          <w:shd w:val="clear" w:color="auto" w:fill="FFFFFF"/>
        </w:rPr>
      </w:pPr>
      <w:r w:rsidRPr="00791FF5">
        <w:rPr>
          <w:b/>
          <w:bCs/>
          <w:sz w:val="23"/>
          <w:szCs w:val="23"/>
          <w:shd w:val="clear" w:color="auto" w:fill="FFFFFF"/>
        </w:rPr>
        <w:t>Psalm 2:1, 5–6 (King James Version)</w:t>
      </w:r>
    </w:p>
    <w:p w:rsidR="0062562A" w:rsidRPr="00791FF5" w:rsidRDefault="0062562A" w:rsidP="00C96880">
      <w:pPr>
        <w:overflowPunct/>
        <w:autoSpaceDE/>
        <w:autoSpaceDN/>
        <w:adjustRightInd/>
        <w:spacing w:line="293" w:lineRule="auto"/>
        <w:textAlignment w:val="auto"/>
        <w:rPr>
          <w:sz w:val="23"/>
          <w:szCs w:val="23"/>
          <w:lang w:bidi="he-IL"/>
        </w:rPr>
      </w:pPr>
      <w:r w:rsidRPr="00791FF5">
        <w:rPr>
          <w:sz w:val="23"/>
          <w:szCs w:val="23"/>
          <w:vertAlign w:val="superscript"/>
        </w:rPr>
        <w:t>1</w:t>
      </w:r>
      <w:r w:rsidRPr="00791FF5">
        <w:rPr>
          <w:sz w:val="23"/>
          <w:szCs w:val="23"/>
        </w:rPr>
        <w:t xml:space="preserve"> Why do the heathen </w:t>
      </w:r>
      <w:proofErr w:type="gramStart"/>
      <w:r w:rsidRPr="00791FF5">
        <w:rPr>
          <w:sz w:val="23"/>
          <w:szCs w:val="23"/>
        </w:rPr>
        <w:t>rage,</w:t>
      </w:r>
      <w:proofErr w:type="gramEnd"/>
      <w:r w:rsidRPr="00791FF5">
        <w:rPr>
          <w:sz w:val="23"/>
          <w:szCs w:val="23"/>
        </w:rPr>
        <w:t xml:space="preserve"> and the people imagine a vain thing? . . . </w:t>
      </w:r>
      <w:r w:rsidRPr="00791FF5">
        <w:rPr>
          <w:sz w:val="23"/>
          <w:szCs w:val="23"/>
          <w:shd w:val="clear" w:color="auto" w:fill="FFFFFF"/>
          <w:vertAlign w:val="superscript"/>
        </w:rPr>
        <w:t>5 </w:t>
      </w:r>
      <w:r w:rsidRPr="00791FF5">
        <w:rPr>
          <w:sz w:val="23"/>
          <w:szCs w:val="23"/>
          <w:shd w:val="clear" w:color="auto" w:fill="FFFFFF"/>
        </w:rPr>
        <w:t xml:space="preserve">The Lord shall speak to </w:t>
      </w:r>
      <w:proofErr w:type="gramStart"/>
      <w:r w:rsidR="00C96880" w:rsidRPr="00791FF5">
        <w:rPr>
          <w:sz w:val="23"/>
          <w:szCs w:val="23"/>
          <w:shd w:val="clear" w:color="auto" w:fill="FFFFFF"/>
        </w:rPr>
        <w:t>them</w:t>
      </w:r>
      <w:r w:rsidR="00C96880" w:rsidRPr="00791FF5">
        <w:rPr>
          <w:sz w:val="23"/>
          <w:szCs w:val="23"/>
        </w:rPr>
        <w:t>[</w:t>
      </w:r>
      <w:proofErr w:type="gramEnd"/>
      <w:r w:rsidR="00C96880" w:rsidRPr="00791FF5">
        <w:rPr>
          <w:sz w:val="23"/>
          <w:szCs w:val="23"/>
        </w:rPr>
        <w:t xml:space="preserve">:] </w:t>
      </w:r>
      <w:r w:rsidRPr="00791FF5">
        <w:rPr>
          <w:sz w:val="23"/>
          <w:szCs w:val="23"/>
          <w:shd w:val="clear" w:color="auto" w:fill="FFFFFF"/>
          <w:vertAlign w:val="superscript"/>
        </w:rPr>
        <w:t>6</w:t>
      </w:r>
      <w:r w:rsidRPr="00791FF5">
        <w:rPr>
          <w:sz w:val="23"/>
          <w:szCs w:val="23"/>
          <w:shd w:val="clear" w:color="auto" w:fill="FFFFFF"/>
        </w:rPr>
        <w:t>“Yet have I set my king upon my holy hill.”</w:t>
      </w:r>
      <w:r w:rsidRPr="00791FF5">
        <w:rPr>
          <w:sz w:val="23"/>
          <w:szCs w:val="23"/>
          <w:lang w:bidi="he-IL"/>
        </w:rPr>
        <w:br/>
      </w:r>
    </w:p>
    <w:p w:rsidR="0062562A" w:rsidRPr="00791FF5" w:rsidRDefault="0062562A" w:rsidP="0062562A">
      <w:pPr>
        <w:shd w:val="clear" w:color="auto" w:fill="auto"/>
        <w:overflowPunct/>
        <w:autoSpaceDE/>
        <w:autoSpaceDN/>
        <w:adjustRightInd/>
        <w:spacing w:line="293" w:lineRule="auto"/>
        <w:ind w:firstLine="0"/>
        <w:textAlignment w:val="auto"/>
        <w:rPr>
          <w:sz w:val="23"/>
          <w:szCs w:val="23"/>
          <w:shd w:val="clear" w:color="auto" w:fill="FFFFFF"/>
        </w:rPr>
      </w:pPr>
      <w:r w:rsidRPr="00791FF5">
        <w:rPr>
          <w:b/>
          <w:bCs/>
          <w:sz w:val="23"/>
          <w:szCs w:val="23"/>
          <w:shd w:val="clear" w:color="auto" w:fill="FFFFFF"/>
        </w:rPr>
        <w:t>Matthew 17:1–8</w:t>
      </w:r>
    </w:p>
    <w:p w:rsidR="0062562A" w:rsidRPr="00791FF5" w:rsidRDefault="0062562A" w:rsidP="0062562A">
      <w:pPr>
        <w:overflowPunct/>
        <w:autoSpaceDE/>
        <w:autoSpaceDN/>
        <w:adjustRightInd/>
        <w:spacing w:line="293" w:lineRule="auto"/>
        <w:textAlignment w:val="auto"/>
        <w:rPr>
          <w:sz w:val="23"/>
          <w:szCs w:val="23"/>
          <w:lang w:bidi="he-IL"/>
        </w:rPr>
      </w:pPr>
      <w:r w:rsidRPr="00791FF5">
        <w:rPr>
          <w:sz w:val="23"/>
          <w:szCs w:val="23"/>
          <w:lang w:bidi="he-IL"/>
        </w:rPr>
        <w:t xml:space="preserve">Six days later, Jesus took with him Peter and James and his brother John and led them up a high mountain, by themselves. </w:t>
      </w:r>
      <w:r w:rsidRPr="00791FF5">
        <w:rPr>
          <w:sz w:val="23"/>
          <w:szCs w:val="23"/>
          <w:vertAlign w:val="superscript"/>
          <w:lang w:bidi="he-IL"/>
        </w:rPr>
        <w:t>2</w:t>
      </w:r>
      <w:r w:rsidRPr="00791FF5">
        <w:rPr>
          <w:sz w:val="23"/>
          <w:szCs w:val="23"/>
          <w:lang w:bidi="he-IL"/>
        </w:rPr>
        <w:t xml:space="preserve">And he was transfigured before </w:t>
      </w:r>
      <w:proofErr w:type="gramStart"/>
      <w:r w:rsidRPr="00791FF5">
        <w:rPr>
          <w:sz w:val="23"/>
          <w:szCs w:val="23"/>
          <w:lang w:bidi="he-IL"/>
        </w:rPr>
        <w:t>them,</w:t>
      </w:r>
      <w:proofErr w:type="gramEnd"/>
      <w:r w:rsidRPr="00791FF5">
        <w:rPr>
          <w:sz w:val="23"/>
          <w:szCs w:val="23"/>
          <w:lang w:bidi="he-IL"/>
        </w:rPr>
        <w:t xml:space="preserve"> and his face shone like the sun, and his clothes became dazzling white. </w:t>
      </w:r>
      <w:r w:rsidRPr="00791FF5">
        <w:rPr>
          <w:sz w:val="23"/>
          <w:szCs w:val="23"/>
          <w:vertAlign w:val="superscript"/>
          <w:lang w:bidi="he-IL"/>
        </w:rPr>
        <w:t>3</w:t>
      </w:r>
      <w:r w:rsidRPr="00791FF5">
        <w:rPr>
          <w:sz w:val="23"/>
          <w:szCs w:val="23"/>
          <w:lang w:bidi="he-IL"/>
        </w:rPr>
        <w:t xml:space="preserve">Suddenly there appeared to them Moses and Elijah, talking with him. </w:t>
      </w:r>
      <w:r w:rsidRPr="00791FF5">
        <w:rPr>
          <w:sz w:val="23"/>
          <w:szCs w:val="23"/>
          <w:vertAlign w:val="superscript"/>
          <w:lang w:bidi="he-IL"/>
        </w:rPr>
        <w:t>4</w:t>
      </w:r>
      <w:r w:rsidRPr="00791FF5">
        <w:rPr>
          <w:sz w:val="23"/>
          <w:szCs w:val="23"/>
          <w:lang w:bidi="he-IL"/>
        </w:rPr>
        <w:t xml:space="preserve">Then Peter said to Jesus, “Lord, it is good for us to be here; if you wish, I will make three dwellings here, one for you, one for Moses, and one for Elijah.” </w:t>
      </w:r>
      <w:r w:rsidRPr="00791FF5">
        <w:rPr>
          <w:sz w:val="23"/>
          <w:szCs w:val="23"/>
          <w:vertAlign w:val="superscript"/>
          <w:lang w:bidi="he-IL"/>
        </w:rPr>
        <w:t>5</w:t>
      </w:r>
      <w:r w:rsidRPr="00791FF5">
        <w:rPr>
          <w:sz w:val="23"/>
          <w:szCs w:val="23"/>
          <w:lang w:bidi="he-IL"/>
        </w:rPr>
        <w:t xml:space="preserve">While he was still speaking, suddenly a bright cloud overshadowed them, and from the cloud a voice said, “This is my Son, the Beloved; with him I am well pleased; listen to him!” </w:t>
      </w:r>
    </w:p>
    <w:p w:rsidR="0062562A" w:rsidRPr="00791FF5" w:rsidRDefault="0062562A" w:rsidP="0062562A">
      <w:pPr>
        <w:overflowPunct/>
        <w:autoSpaceDE/>
        <w:autoSpaceDN/>
        <w:adjustRightInd/>
        <w:spacing w:line="293" w:lineRule="auto"/>
        <w:textAlignment w:val="auto"/>
        <w:rPr>
          <w:sz w:val="23"/>
          <w:szCs w:val="23"/>
          <w:lang w:bidi="he-IL"/>
        </w:rPr>
      </w:pPr>
      <w:r w:rsidRPr="00791FF5">
        <w:rPr>
          <w:sz w:val="23"/>
          <w:szCs w:val="23"/>
          <w:vertAlign w:val="superscript"/>
          <w:lang w:bidi="he-IL"/>
        </w:rPr>
        <w:t>6</w:t>
      </w:r>
      <w:r w:rsidRPr="00791FF5">
        <w:rPr>
          <w:sz w:val="23"/>
          <w:szCs w:val="23"/>
          <w:lang w:bidi="he-IL"/>
        </w:rPr>
        <w:t xml:space="preserve">When the disciples heard </w:t>
      </w:r>
      <w:proofErr w:type="gramStart"/>
      <w:r w:rsidRPr="00791FF5">
        <w:rPr>
          <w:sz w:val="23"/>
          <w:szCs w:val="23"/>
          <w:lang w:bidi="he-IL"/>
        </w:rPr>
        <w:t>this,</w:t>
      </w:r>
      <w:proofErr w:type="gramEnd"/>
      <w:r w:rsidRPr="00791FF5">
        <w:rPr>
          <w:sz w:val="23"/>
          <w:szCs w:val="23"/>
          <w:lang w:bidi="he-IL"/>
        </w:rPr>
        <w:t xml:space="preserve"> they fell to the ground and were overcome by fear. </w:t>
      </w:r>
      <w:r w:rsidRPr="00791FF5">
        <w:rPr>
          <w:sz w:val="23"/>
          <w:szCs w:val="23"/>
          <w:vertAlign w:val="superscript"/>
          <w:lang w:bidi="he-IL"/>
        </w:rPr>
        <w:t>7</w:t>
      </w:r>
      <w:r w:rsidRPr="00791FF5">
        <w:rPr>
          <w:sz w:val="23"/>
          <w:szCs w:val="23"/>
          <w:lang w:bidi="he-IL"/>
        </w:rPr>
        <w:t xml:space="preserve">But Jesus came and touched them, saying, “Get up and do not be afraid.” </w:t>
      </w:r>
      <w:r w:rsidRPr="00791FF5">
        <w:rPr>
          <w:sz w:val="23"/>
          <w:szCs w:val="23"/>
          <w:vertAlign w:val="superscript"/>
          <w:lang w:bidi="he-IL"/>
        </w:rPr>
        <w:t>8</w:t>
      </w:r>
      <w:r w:rsidRPr="00791FF5">
        <w:rPr>
          <w:sz w:val="23"/>
          <w:szCs w:val="23"/>
          <w:lang w:bidi="he-IL"/>
        </w:rPr>
        <w:t>And when they looked up, they saw no one except Jesus himself alone.</w:t>
      </w:r>
      <w:r w:rsidRPr="00791FF5">
        <w:rPr>
          <w:sz w:val="23"/>
          <w:szCs w:val="23"/>
          <w:lang w:bidi="he-IL"/>
        </w:rPr>
        <w:br/>
      </w:r>
    </w:p>
    <w:p w:rsidR="0062562A" w:rsidRPr="00791FF5" w:rsidRDefault="0062562A" w:rsidP="00D61AD2">
      <w:pPr>
        <w:pStyle w:val="NormalWeb"/>
        <w:overflowPunct w:val="0"/>
        <w:autoSpaceDE w:val="0"/>
        <w:autoSpaceDN w:val="0"/>
        <w:adjustRightInd w:val="0"/>
        <w:spacing w:before="0" w:beforeAutospacing="0" w:after="0" w:afterAutospacing="0" w:line="444" w:lineRule="auto"/>
        <w:ind w:firstLine="389"/>
        <w:textAlignment w:val="baseline"/>
        <w:rPr>
          <w:sz w:val="27"/>
          <w:szCs w:val="27"/>
          <w:lang w:bidi="he-IL"/>
        </w:rPr>
      </w:pPr>
      <w:r w:rsidRPr="00791FF5">
        <w:rPr>
          <w:sz w:val="27"/>
          <w:szCs w:val="27"/>
          <w:lang w:bidi="he-IL"/>
        </w:rPr>
        <w:t xml:space="preserve">You’ll notice that I’ve included Psalm 2 in the King James Version. That’s where you hear the odd and interesting phrase “Why do the heathen rage?” </w:t>
      </w:r>
      <w:r w:rsidR="00E4175E" w:rsidRPr="00791FF5">
        <w:rPr>
          <w:sz w:val="27"/>
          <w:szCs w:val="27"/>
          <w:lang w:bidi="he-IL"/>
        </w:rPr>
        <w:t xml:space="preserve">The </w:t>
      </w:r>
      <w:r w:rsidR="00E4175E" w:rsidRPr="00791FF5">
        <w:rPr>
          <w:sz w:val="27"/>
          <w:szCs w:val="23"/>
          <w:lang w:bidi="he-IL"/>
        </w:rPr>
        <w:t xml:space="preserve">heathen rage when they are focused on their campaigns of plunder. That carries </w:t>
      </w:r>
      <w:r w:rsidR="0033780F" w:rsidRPr="00791FF5">
        <w:rPr>
          <w:sz w:val="27"/>
          <w:szCs w:val="27"/>
          <w:lang w:bidi="he-IL"/>
        </w:rPr>
        <w:t xml:space="preserve">a lesson for </w:t>
      </w:r>
      <w:r w:rsidR="00E4175E" w:rsidRPr="00791FF5">
        <w:rPr>
          <w:sz w:val="27"/>
          <w:szCs w:val="27"/>
          <w:lang w:bidi="he-IL"/>
        </w:rPr>
        <w:t xml:space="preserve">us, if we </w:t>
      </w:r>
      <w:r w:rsidR="0033780F" w:rsidRPr="00791FF5">
        <w:rPr>
          <w:sz w:val="27"/>
          <w:szCs w:val="27"/>
          <w:lang w:bidi="he-IL"/>
        </w:rPr>
        <w:t xml:space="preserve">ask </w:t>
      </w:r>
      <w:r w:rsidR="00C96880" w:rsidRPr="00791FF5">
        <w:rPr>
          <w:sz w:val="27"/>
          <w:szCs w:val="27"/>
          <w:lang w:bidi="he-IL"/>
        </w:rPr>
        <w:t xml:space="preserve">ourselves: </w:t>
      </w:r>
      <w:r w:rsidR="0033780F" w:rsidRPr="00791FF5">
        <w:rPr>
          <w:sz w:val="27"/>
          <w:szCs w:val="23"/>
          <w:lang w:bidi="he-IL"/>
        </w:rPr>
        <w:t xml:space="preserve">why don’t </w:t>
      </w:r>
      <w:r w:rsidR="0033780F" w:rsidRPr="00791FF5">
        <w:rPr>
          <w:i/>
          <w:iCs/>
          <w:sz w:val="27"/>
          <w:szCs w:val="23"/>
          <w:lang w:bidi="he-IL"/>
        </w:rPr>
        <w:t>we</w:t>
      </w:r>
      <w:r w:rsidR="0033780F" w:rsidRPr="00791FF5">
        <w:rPr>
          <w:sz w:val="27"/>
          <w:szCs w:val="23"/>
          <w:lang w:bidi="he-IL"/>
        </w:rPr>
        <w:t xml:space="preserve"> rage, that is, why aren’t we </w:t>
      </w:r>
      <w:r w:rsidR="0033780F" w:rsidRPr="00791FF5">
        <w:rPr>
          <w:i/>
          <w:iCs/>
          <w:sz w:val="27"/>
          <w:szCs w:val="23"/>
          <w:lang w:bidi="he-IL"/>
        </w:rPr>
        <w:t>at least</w:t>
      </w:r>
      <w:r w:rsidR="0033780F" w:rsidRPr="00791FF5">
        <w:rPr>
          <w:sz w:val="27"/>
          <w:szCs w:val="23"/>
          <w:lang w:bidi="he-IL"/>
        </w:rPr>
        <w:t xml:space="preserve"> as focused on our spiritual calling as</w:t>
      </w:r>
      <w:r w:rsidR="00E4175E" w:rsidRPr="00791FF5">
        <w:rPr>
          <w:sz w:val="27"/>
          <w:szCs w:val="23"/>
          <w:lang w:bidi="he-IL"/>
        </w:rPr>
        <w:t xml:space="preserve"> they are on their pillaging</w:t>
      </w:r>
      <w:r w:rsidR="0033780F" w:rsidRPr="00791FF5">
        <w:rPr>
          <w:sz w:val="27"/>
          <w:szCs w:val="23"/>
          <w:lang w:bidi="he-IL"/>
        </w:rPr>
        <w:t xml:space="preserve">? That’s all the </w:t>
      </w:r>
      <w:r w:rsidR="00E4175E" w:rsidRPr="00791FF5">
        <w:rPr>
          <w:sz w:val="27"/>
          <w:szCs w:val="23"/>
          <w:lang w:bidi="he-IL"/>
        </w:rPr>
        <w:t>wisdom I can inject into that passage</w:t>
      </w:r>
      <w:r w:rsidR="0033780F" w:rsidRPr="00791FF5">
        <w:rPr>
          <w:sz w:val="27"/>
          <w:szCs w:val="23"/>
          <w:lang w:bidi="he-IL"/>
        </w:rPr>
        <w:t>. I will be paying more attention to the line</w:t>
      </w:r>
      <w:r w:rsidR="0033780F" w:rsidRPr="00791FF5">
        <w:rPr>
          <w:sz w:val="27"/>
          <w:szCs w:val="27"/>
          <w:lang w:bidi="he-IL"/>
        </w:rPr>
        <w:t xml:space="preserve"> “I have set my king upon my holy hill” (Ps 2:6), an image to which I will return after looking </w:t>
      </w:r>
      <w:r w:rsidRPr="00791FF5">
        <w:rPr>
          <w:sz w:val="27"/>
          <w:szCs w:val="27"/>
          <w:lang w:bidi="he-IL"/>
        </w:rPr>
        <w:t>at the gospel.</w:t>
      </w:r>
    </w:p>
    <w:p w:rsidR="0062562A" w:rsidRPr="00791FF5" w:rsidRDefault="00DC2606" w:rsidP="00D61AD2">
      <w:pPr>
        <w:pStyle w:val="NormalWeb"/>
        <w:overflowPunct w:val="0"/>
        <w:autoSpaceDE w:val="0"/>
        <w:autoSpaceDN w:val="0"/>
        <w:adjustRightInd w:val="0"/>
        <w:spacing w:before="0" w:beforeAutospacing="0" w:after="0" w:afterAutospacing="0" w:line="444" w:lineRule="auto"/>
        <w:ind w:firstLine="389"/>
        <w:textAlignment w:val="baseline"/>
        <w:rPr>
          <w:sz w:val="27"/>
          <w:szCs w:val="23"/>
          <w:lang w:bidi="he-IL"/>
        </w:rPr>
      </w:pPr>
      <w:r w:rsidRPr="00791FF5">
        <w:rPr>
          <w:sz w:val="27"/>
          <w:szCs w:val="27"/>
          <w:lang w:bidi="he-IL"/>
        </w:rPr>
        <w:t>In the gospel story,</w:t>
      </w:r>
      <w:r w:rsidR="0062562A" w:rsidRPr="00791FF5">
        <w:rPr>
          <w:sz w:val="27"/>
          <w:szCs w:val="27"/>
          <w:lang w:bidi="he-IL"/>
        </w:rPr>
        <w:t xml:space="preserve"> we see Jesus taking his inner circle of three apostles with him up a mountain in the Galilee, where he is transfigured, and dazzles with a special light. He is also joined by two shining heavenly figures, whom the evangelist and Peter assume to be Moses and Elijah. And here, just as at the baptism of Jesus in the Jordan, a heavenly voice speaks, saying “</w:t>
      </w:r>
      <w:r w:rsidR="0062562A" w:rsidRPr="00791FF5">
        <w:rPr>
          <w:sz w:val="27"/>
          <w:szCs w:val="23"/>
          <w:lang w:bidi="he-IL"/>
        </w:rPr>
        <w:t>This is my Son, the Beloved; with him I am well pleased,” but it adds an important additional command: “listen to him!” (Matt 17:5).</w:t>
      </w:r>
    </w:p>
    <w:p w:rsidR="0062562A" w:rsidRPr="00791FF5" w:rsidRDefault="0062562A" w:rsidP="00D61AD2">
      <w:pPr>
        <w:pStyle w:val="NormalWeb"/>
        <w:overflowPunct w:val="0"/>
        <w:autoSpaceDE w:val="0"/>
        <w:autoSpaceDN w:val="0"/>
        <w:adjustRightInd w:val="0"/>
        <w:spacing w:before="0" w:beforeAutospacing="0" w:after="0" w:afterAutospacing="0" w:line="444" w:lineRule="auto"/>
        <w:ind w:firstLine="389"/>
        <w:textAlignment w:val="baseline"/>
        <w:rPr>
          <w:sz w:val="27"/>
          <w:szCs w:val="23"/>
          <w:lang w:bidi="he-IL"/>
        </w:rPr>
      </w:pPr>
      <w:r w:rsidRPr="00791FF5">
        <w:rPr>
          <w:sz w:val="27"/>
          <w:szCs w:val="23"/>
          <w:lang w:bidi="he-IL"/>
        </w:rPr>
        <w:t>The disciples are terrified and fall on their faces. Jesus comes by and touches them and says, “</w:t>
      </w:r>
      <w:proofErr w:type="gramStart"/>
      <w:r w:rsidRPr="00791FF5">
        <w:rPr>
          <w:sz w:val="27"/>
          <w:szCs w:val="23"/>
          <w:lang w:bidi="he-IL"/>
        </w:rPr>
        <w:t>get</w:t>
      </w:r>
      <w:proofErr w:type="gramEnd"/>
      <w:r w:rsidRPr="00791FF5">
        <w:rPr>
          <w:sz w:val="27"/>
          <w:szCs w:val="23"/>
          <w:lang w:bidi="he-IL"/>
        </w:rPr>
        <w:t xml:space="preserve"> up and do not be afraid</w:t>
      </w:r>
      <w:r w:rsidR="00E4175E" w:rsidRPr="00791FF5">
        <w:rPr>
          <w:sz w:val="27"/>
          <w:szCs w:val="23"/>
          <w:lang w:bidi="he-IL"/>
        </w:rPr>
        <w:t>.</w:t>
      </w:r>
      <w:r w:rsidRPr="00791FF5">
        <w:rPr>
          <w:sz w:val="27"/>
          <w:szCs w:val="23"/>
          <w:lang w:bidi="he-IL"/>
        </w:rPr>
        <w:t xml:space="preserve">” </w:t>
      </w:r>
      <w:r w:rsidR="00E4175E" w:rsidRPr="00791FF5">
        <w:rPr>
          <w:sz w:val="27"/>
          <w:szCs w:val="23"/>
          <w:lang w:bidi="he-IL"/>
        </w:rPr>
        <w:t xml:space="preserve">His heavenly companions are gone, </w:t>
      </w:r>
      <w:r w:rsidRPr="00791FF5">
        <w:rPr>
          <w:sz w:val="27"/>
          <w:szCs w:val="23"/>
          <w:lang w:bidi="he-IL"/>
        </w:rPr>
        <w:t xml:space="preserve">and he is </w:t>
      </w:r>
      <w:r w:rsidRPr="00791FF5">
        <w:rPr>
          <w:sz w:val="27"/>
          <w:szCs w:val="23"/>
          <w:lang w:bidi="he-IL"/>
        </w:rPr>
        <w:lastRenderedPageBreak/>
        <w:t>back to normal. What are they to make of this experience? Jesus gives no explanation, and in fact tells them not to speak of this experience until after his resurrection.</w:t>
      </w:r>
    </w:p>
    <w:p w:rsidR="0062562A" w:rsidRPr="00791FF5" w:rsidRDefault="0062562A" w:rsidP="00D61AD2">
      <w:pPr>
        <w:pStyle w:val="NormalWeb"/>
        <w:overflowPunct w:val="0"/>
        <w:autoSpaceDE w:val="0"/>
        <w:autoSpaceDN w:val="0"/>
        <w:adjustRightInd w:val="0"/>
        <w:spacing w:before="0" w:beforeAutospacing="0" w:after="0" w:afterAutospacing="0" w:line="444" w:lineRule="auto"/>
        <w:ind w:firstLine="389"/>
        <w:textAlignment w:val="baseline"/>
        <w:rPr>
          <w:sz w:val="27"/>
          <w:szCs w:val="23"/>
          <w:lang w:bidi="he-IL"/>
        </w:rPr>
      </w:pPr>
      <w:r w:rsidRPr="00791FF5">
        <w:rPr>
          <w:sz w:val="27"/>
          <w:szCs w:val="23"/>
          <w:lang w:bidi="he-IL"/>
        </w:rPr>
        <w:t xml:space="preserve">So, does God place his anointed one on his holy hill, as Psalm 2 had said? </w:t>
      </w:r>
    </w:p>
    <w:p w:rsidR="0062562A" w:rsidRPr="00791FF5" w:rsidRDefault="0062562A" w:rsidP="00D61AD2">
      <w:pPr>
        <w:pStyle w:val="NormalWeb"/>
        <w:overflowPunct w:val="0"/>
        <w:autoSpaceDE w:val="0"/>
        <w:autoSpaceDN w:val="0"/>
        <w:adjustRightInd w:val="0"/>
        <w:spacing w:before="0" w:beforeAutospacing="0" w:after="0" w:afterAutospacing="0" w:line="444" w:lineRule="auto"/>
        <w:ind w:firstLine="389"/>
        <w:textAlignment w:val="baseline"/>
        <w:rPr>
          <w:sz w:val="27"/>
          <w:szCs w:val="23"/>
          <w:lang w:bidi="he-IL"/>
        </w:rPr>
      </w:pPr>
      <w:r w:rsidRPr="00791FF5">
        <w:rPr>
          <w:sz w:val="27"/>
          <w:szCs w:val="23"/>
          <w:lang w:bidi="he-IL"/>
        </w:rPr>
        <w:t xml:space="preserve">I think so, although new meaning, obviously, is given to </w:t>
      </w:r>
      <w:r w:rsidR="00DC2606" w:rsidRPr="00791FF5">
        <w:rPr>
          <w:sz w:val="27"/>
          <w:szCs w:val="23"/>
          <w:lang w:bidi="he-IL"/>
        </w:rPr>
        <w:t>both “</w:t>
      </w:r>
      <w:r w:rsidRPr="00791FF5">
        <w:rPr>
          <w:sz w:val="27"/>
          <w:szCs w:val="23"/>
          <w:lang w:bidi="he-IL"/>
        </w:rPr>
        <w:t>the anointed</w:t>
      </w:r>
      <w:r w:rsidR="00DC2606" w:rsidRPr="00791FF5">
        <w:rPr>
          <w:sz w:val="27"/>
          <w:szCs w:val="23"/>
          <w:lang w:bidi="he-IL"/>
        </w:rPr>
        <w:t>”</w:t>
      </w:r>
      <w:r w:rsidRPr="00791FF5">
        <w:rPr>
          <w:sz w:val="27"/>
          <w:szCs w:val="23"/>
          <w:lang w:bidi="he-IL"/>
        </w:rPr>
        <w:t xml:space="preserve"> and </w:t>
      </w:r>
      <w:r w:rsidR="00E4175E" w:rsidRPr="00791FF5">
        <w:rPr>
          <w:sz w:val="27"/>
          <w:szCs w:val="23"/>
          <w:lang w:bidi="he-IL"/>
        </w:rPr>
        <w:t xml:space="preserve">a </w:t>
      </w:r>
      <w:r w:rsidR="00DC2606" w:rsidRPr="00791FF5">
        <w:rPr>
          <w:sz w:val="27"/>
          <w:szCs w:val="23"/>
          <w:lang w:bidi="he-IL"/>
        </w:rPr>
        <w:t>“</w:t>
      </w:r>
      <w:r w:rsidRPr="00791FF5">
        <w:rPr>
          <w:sz w:val="27"/>
          <w:szCs w:val="23"/>
          <w:lang w:bidi="he-IL"/>
        </w:rPr>
        <w:t>holy hill.</w:t>
      </w:r>
      <w:r w:rsidR="00DC2606" w:rsidRPr="00791FF5">
        <w:rPr>
          <w:sz w:val="27"/>
          <w:szCs w:val="23"/>
          <w:lang w:bidi="he-IL"/>
        </w:rPr>
        <w:t>”</w:t>
      </w:r>
      <w:r w:rsidRPr="00791FF5">
        <w:rPr>
          <w:sz w:val="27"/>
          <w:szCs w:val="23"/>
          <w:lang w:bidi="he-IL"/>
        </w:rPr>
        <w:t xml:space="preserve"> </w:t>
      </w:r>
      <w:r w:rsidR="00DC2606" w:rsidRPr="00791FF5">
        <w:rPr>
          <w:sz w:val="27"/>
          <w:szCs w:val="23"/>
          <w:lang w:bidi="he-IL"/>
        </w:rPr>
        <w:t xml:space="preserve">For the </w:t>
      </w:r>
      <w:r w:rsidR="009576FC" w:rsidRPr="00791FF5">
        <w:rPr>
          <w:sz w:val="27"/>
          <w:szCs w:val="23"/>
          <w:lang w:bidi="he-IL"/>
        </w:rPr>
        <w:t xml:space="preserve">person who wrote the </w:t>
      </w:r>
      <w:r w:rsidR="00DC2606" w:rsidRPr="00791FF5">
        <w:rPr>
          <w:sz w:val="27"/>
          <w:szCs w:val="23"/>
          <w:lang w:bidi="he-IL"/>
        </w:rPr>
        <w:t>Psal</w:t>
      </w:r>
      <w:r w:rsidR="009576FC" w:rsidRPr="00791FF5">
        <w:rPr>
          <w:sz w:val="27"/>
          <w:szCs w:val="23"/>
          <w:lang w:bidi="he-IL"/>
        </w:rPr>
        <w:t>m</w:t>
      </w:r>
      <w:r w:rsidR="00DC2606" w:rsidRPr="00791FF5">
        <w:rPr>
          <w:sz w:val="27"/>
          <w:szCs w:val="23"/>
          <w:lang w:bidi="he-IL"/>
        </w:rPr>
        <w:t xml:space="preserve">, this means </w:t>
      </w:r>
      <w:r w:rsidRPr="00791FF5">
        <w:rPr>
          <w:sz w:val="27"/>
          <w:szCs w:val="23"/>
          <w:lang w:bidi="he-IL"/>
        </w:rPr>
        <w:t xml:space="preserve">God placing the Hebrew King upon Mount Zion in Jerusalem. It </w:t>
      </w:r>
      <w:r w:rsidR="00DC2606" w:rsidRPr="00791FF5">
        <w:rPr>
          <w:sz w:val="27"/>
          <w:szCs w:val="23"/>
          <w:lang w:bidi="he-IL"/>
        </w:rPr>
        <w:t>is a political and national</w:t>
      </w:r>
      <w:r w:rsidR="00E4175E" w:rsidRPr="00791FF5">
        <w:rPr>
          <w:sz w:val="27"/>
          <w:szCs w:val="23"/>
          <w:lang w:bidi="he-IL"/>
        </w:rPr>
        <w:t xml:space="preserve">ist </w:t>
      </w:r>
      <w:r w:rsidRPr="00791FF5">
        <w:rPr>
          <w:sz w:val="27"/>
          <w:szCs w:val="23"/>
          <w:lang w:bidi="he-IL"/>
        </w:rPr>
        <w:t>concept. In the New Testament</w:t>
      </w:r>
      <w:r w:rsidR="00DC2606" w:rsidRPr="00791FF5">
        <w:rPr>
          <w:sz w:val="27"/>
          <w:szCs w:val="23"/>
          <w:lang w:bidi="he-IL"/>
        </w:rPr>
        <w:t>, Jesus is the anointed, and</w:t>
      </w:r>
      <w:r w:rsidRPr="00791FF5">
        <w:rPr>
          <w:sz w:val="27"/>
          <w:szCs w:val="23"/>
          <w:lang w:bidi="he-IL"/>
        </w:rPr>
        <w:t xml:space="preserve"> the hill </w:t>
      </w:r>
      <w:r w:rsidR="00DC2606" w:rsidRPr="00791FF5">
        <w:rPr>
          <w:sz w:val="27"/>
          <w:szCs w:val="23"/>
          <w:lang w:bidi="he-IL"/>
        </w:rPr>
        <w:t>is simply the location of his</w:t>
      </w:r>
      <w:r w:rsidRPr="00791FF5">
        <w:rPr>
          <w:sz w:val="27"/>
          <w:szCs w:val="23"/>
          <w:lang w:bidi="he-IL"/>
        </w:rPr>
        <w:t xml:space="preserve"> self-disclosure and </w:t>
      </w:r>
      <w:r w:rsidR="00DC2606" w:rsidRPr="00791FF5">
        <w:rPr>
          <w:sz w:val="27"/>
          <w:szCs w:val="23"/>
          <w:lang w:bidi="he-IL"/>
        </w:rPr>
        <w:t xml:space="preserve">of </w:t>
      </w:r>
      <w:r w:rsidRPr="00791FF5">
        <w:rPr>
          <w:sz w:val="27"/>
          <w:szCs w:val="23"/>
          <w:lang w:bidi="he-IL"/>
        </w:rPr>
        <w:t xml:space="preserve">God’s </w:t>
      </w:r>
      <w:r w:rsidR="00DC2606" w:rsidRPr="00791FF5">
        <w:rPr>
          <w:sz w:val="27"/>
          <w:szCs w:val="23"/>
          <w:lang w:bidi="he-IL"/>
        </w:rPr>
        <w:t>pronouncement.</w:t>
      </w:r>
      <w:r w:rsidR="00E4175E" w:rsidRPr="00791FF5">
        <w:rPr>
          <w:sz w:val="27"/>
          <w:szCs w:val="23"/>
          <w:lang w:bidi="he-IL"/>
        </w:rPr>
        <w:t xml:space="preserve"> </w:t>
      </w:r>
      <w:r w:rsidR="00C96880" w:rsidRPr="00791FF5">
        <w:rPr>
          <w:sz w:val="27"/>
          <w:szCs w:val="23"/>
          <w:lang w:bidi="he-IL"/>
        </w:rPr>
        <w:t xml:space="preserve">Jesus is publicly affirmed as the </w:t>
      </w:r>
      <w:r w:rsidR="00E4175E" w:rsidRPr="00791FF5">
        <w:rPr>
          <w:sz w:val="27"/>
          <w:szCs w:val="23"/>
          <w:lang w:bidi="he-IL"/>
        </w:rPr>
        <w:t>beloved S</w:t>
      </w:r>
      <w:r w:rsidR="00C96880" w:rsidRPr="00791FF5">
        <w:rPr>
          <w:sz w:val="27"/>
          <w:szCs w:val="23"/>
          <w:lang w:bidi="he-IL"/>
        </w:rPr>
        <w:t>on on a high hill, by the voice of God</w:t>
      </w:r>
      <w:r w:rsidRPr="00791FF5">
        <w:rPr>
          <w:sz w:val="27"/>
          <w:szCs w:val="23"/>
          <w:lang w:bidi="he-IL"/>
        </w:rPr>
        <w:t>.</w:t>
      </w:r>
      <w:r w:rsidR="00D61AD2" w:rsidRPr="00791FF5">
        <w:rPr>
          <w:sz w:val="27"/>
          <w:szCs w:val="23"/>
          <w:lang w:bidi="he-IL"/>
        </w:rPr>
        <w:t xml:space="preserve"> It was not a holy hill until t</w:t>
      </w:r>
      <w:r w:rsidR="00205C0F" w:rsidRPr="00791FF5">
        <w:rPr>
          <w:sz w:val="27"/>
          <w:szCs w:val="23"/>
          <w:lang w:bidi="he-IL"/>
        </w:rPr>
        <w:t xml:space="preserve">he </w:t>
      </w:r>
      <w:r w:rsidRPr="00791FF5">
        <w:rPr>
          <w:sz w:val="27"/>
          <w:szCs w:val="23"/>
          <w:lang w:bidi="he-IL"/>
        </w:rPr>
        <w:t xml:space="preserve">Transfiguration </w:t>
      </w:r>
      <w:r w:rsidRPr="00791FF5">
        <w:rPr>
          <w:i/>
          <w:iCs/>
          <w:sz w:val="27"/>
          <w:szCs w:val="23"/>
          <w:lang w:bidi="he-IL"/>
        </w:rPr>
        <w:t>ma</w:t>
      </w:r>
      <w:r w:rsidR="00D61AD2" w:rsidRPr="00791FF5">
        <w:rPr>
          <w:i/>
          <w:iCs/>
          <w:sz w:val="27"/>
          <w:szCs w:val="23"/>
          <w:lang w:bidi="he-IL"/>
        </w:rPr>
        <w:t>d</w:t>
      </w:r>
      <w:r w:rsidRPr="00791FF5">
        <w:rPr>
          <w:i/>
          <w:iCs/>
          <w:sz w:val="27"/>
          <w:szCs w:val="23"/>
          <w:lang w:bidi="he-IL"/>
        </w:rPr>
        <w:t>e</w:t>
      </w:r>
      <w:r w:rsidRPr="00791FF5">
        <w:rPr>
          <w:sz w:val="27"/>
          <w:szCs w:val="23"/>
          <w:lang w:bidi="he-IL"/>
        </w:rPr>
        <w:t xml:space="preserve"> </w:t>
      </w:r>
      <w:r w:rsidR="00D61AD2" w:rsidRPr="00791FF5">
        <w:rPr>
          <w:sz w:val="27"/>
          <w:szCs w:val="23"/>
          <w:lang w:bidi="he-IL"/>
        </w:rPr>
        <w:t>i</w:t>
      </w:r>
      <w:r w:rsidRPr="00791FF5">
        <w:rPr>
          <w:sz w:val="27"/>
          <w:szCs w:val="23"/>
          <w:lang w:bidi="he-IL"/>
        </w:rPr>
        <w:t>t</w:t>
      </w:r>
      <w:r w:rsidR="00D61AD2" w:rsidRPr="00791FF5">
        <w:rPr>
          <w:sz w:val="27"/>
          <w:szCs w:val="23"/>
          <w:lang w:bidi="he-IL"/>
        </w:rPr>
        <w:t xml:space="preserve"> </w:t>
      </w:r>
      <w:r w:rsidRPr="00791FF5">
        <w:rPr>
          <w:sz w:val="27"/>
          <w:szCs w:val="23"/>
          <w:lang w:bidi="he-IL"/>
        </w:rPr>
        <w:t xml:space="preserve">a holy hill, and </w:t>
      </w:r>
      <w:r w:rsidR="00DC2606" w:rsidRPr="00791FF5">
        <w:rPr>
          <w:sz w:val="27"/>
          <w:szCs w:val="23"/>
          <w:lang w:bidi="he-IL"/>
        </w:rPr>
        <w:t xml:space="preserve">if you visit the Galilee today, </w:t>
      </w:r>
      <w:r w:rsidR="00E4175E" w:rsidRPr="00791FF5">
        <w:rPr>
          <w:sz w:val="27"/>
          <w:szCs w:val="23"/>
          <w:lang w:bidi="he-IL"/>
        </w:rPr>
        <w:t xml:space="preserve">the </w:t>
      </w:r>
      <w:r w:rsidRPr="00791FF5">
        <w:rPr>
          <w:sz w:val="27"/>
          <w:szCs w:val="23"/>
          <w:lang w:bidi="he-IL"/>
        </w:rPr>
        <w:t xml:space="preserve">locals will point out </w:t>
      </w:r>
      <w:r w:rsidR="00D61AD2" w:rsidRPr="00791FF5">
        <w:rPr>
          <w:sz w:val="27"/>
          <w:szCs w:val="23"/>
          <w:lang w:bidi="he-IL"/>
        </w:rPr>
        <w:t xml:space="preserve">the Mount of Transfiguration </w:t>
      </w:r>
      <w:r w:rsidRPr="00791FF5">
        <w:rPr>
          <w:sz w:val="27"/>
          <w:szCs w:val="23"/>
          <w:lang w:bidi="he-IL"/>
        </w:rPr>
        <w:t>to you.</w:t>
      </w:r>
    </w:p>
    <w:p w:rsidR="0062562A" w:rsidRPr="00791FF5" w:rsidRDefault="0062562A" w:rsidP="00D61AD2">
      <w:pPr>
        <w:pStyle w:val="NormalWeb"/>
        <w:overflowPunct w:val="0"/>
        <w:autoSpaceDE w:val="0"/>
        <w:autoSpaceDN w:val="0"/>
        <w:adjustRightInd w:val="0"/>
        <w:spacing w:before="0" w:beforeAutospacing="0" w:after="0" w:afterAutospacing="0" w:line="444" w:lineRule="auto"/>
        <w:ind w:firstLine="389"/>
        <w:textAlignment w:val="baseline"/>
        <w:rPr>
          <w:sz w:val="27"/>
          <w:szCs w:val="27"/>
          <w:lang w:bidi="he-IL"/>
        </w:rPr>
      </w:pPr>
      <w:r w:rsidRPr="00791FF5">
        <w:rPr>
          <w:sz w:val="27"/>
          <w:szCs w:val="23"/>
          <w:lang w:bidi="he-IL"/>
        </w:rPr>
        <w:t xml:space="preserve">The Transfiguration is a deliberate revelation of the Son’s divinity, backed up by the Father. Now </w:t>
      </w:r>
      <w:r w:rsidR="00E4175E" w:rsidRPr="00791FF5">
        <w:rPr>
          <w:sz w:val="27"/>
          <w:szCs w:val="23"/>
          <w:lang w:bidi="he-IL"/>
        </w:rPr>
        <w:t xml:space="preserve">we know that </w:t>
      </w:r>
      <w:r w:rsidR="00DC2606" w:rsidRPr="00791FF5">
        <w:rPr>
          <w:sz w:val="27"/>
          <w:szCs w:val="23"/>
          <w:lang w:bidi="he-IL"/>
        </w:rPr>
        <w:t xml:space="preserve">Jesus, in his preaching, rarely focused on himself, but instead </w:t>
      </w:r>
      <w:r w:rsidRPr="00791FF5">
        <w:rPr>
          <w:sz w:val="27"/>
          <w:szCs w:val="23"/>
          <w:lang w:bidi="he-IL"/>
        </w:rPr>
        <w:t xml:space="preserve">on </w:t>
      </w:r>
      <w:r w:rsidRPr="00791FF5">
        <w:rPr>
          <w:i/>
          <w:iCs/>
          <w:sz w:val="27"/>
          <w:szCs w:val="23"/>
          <w:lang w:bidi="he-IL"/>
        </w:rPr>
        <w:t>spiritual</w:t>
      </w:r>
      <w:r w:rsidRPr="00791FF5">
        <w:rPr>
          <w:sz w:val="27"/>
          <w:szCs w:val="23"/>
          <w:lang w:bidi="he-IL"/>
        </w:rPr>
        <w:t xml:space="preserve"> truth and</w:t>
      </w:r>
      <w:r w:rsidR="00DC2606" w:rsidRPr="00791FF5">
        <w:rPr>
          <w:sz w:val="27"/>
          <w:szCs w:val="23"/>
          <w:lang w:bidi="he-IL"/>
        </w:rPr>
        <w:t xml:space="preserve"> values like </w:t>
      </w:r>
      <w:r w:rsidR="00E4175E" w:rsidRPr="00791FF5">
        <w:rPr>
          <w:sz w:val="27"/>
          <w:szCs w:val="23"/>
          <w:lang w:bidi="he-IL"/>
        </w:rPr>
        <w:t xml:space="preserve">trust and </w:t>
      </w:r>
      <w:r w:rsidR="00DC2606" w:rsidRPr="00791FF5">
        <w:rPr>
          <w:sz w:val="27"/>
          <w:szCs w:val="23"/>
          <w:lang w:bidi="he-IL"/>
        </w:rPr>
        <w:t xml:space="preserve">sincerity toward God, and </w:t>
      </w:r>
      <w:r w:rsidR="00E4175E" w:rsidRPr="00791FF5">
        <w:rPr>
          <w:sz w:val="27"/>
          <w:szCs w:val="23"/>
          <w:lang w:bidi="he-IL"/>
        </w:rPr>
        <w:t xml:space="preserve">kindness and </w:t>
      </w:r>
      <w:r w:rsidR="00DC2606" w:rsidRPr="00791FF5">
        <w:rPr>
          <w:sz w:val="27"/>
          <w:szCs w:val="23"/>
          <w:lang w:bidi="he-IL"/>
        </w:rPr>
        <w:t>service toward one’s fellows</w:t>
      </w:r>
      <w:r w:rsidRPr="00791FF5">
        <w:rPr>
          <w:sz w:val="27"/>
          <w:szCs w:val="23"/>
          <w:lang w:bidi="he-IL"/>
        </w:rPr>
        <w:t xml:space="preserve">. Nevertheless, the message he delivered </w:t>
      </w:r>
      <w:r w:rsidRPr="00791FF5">
        <w:rPr>
          <w:i/>
          <w:iCs/>
          <w:sz w:val="27"/>
          <w:szCs w:val="23"/>
          <w:lang w:bidi="he-IL"/>
        </w:rPr>
        <w:t>does</w:t>
      </w:r>
      <w:r w:rsidRPr="00791FF5">
        <w:rPr>
          <w:sz w:val="27"/>
          <w:szCs w:val="23"/>
          <w:lang w:bidi="he-IL"/>
        </w:rPr>
        <w:t xml:space="preserve"> include some information about </w:t>
      </w:r>
      <w:proofErr w:type="gramStart"/>
      <w:r w:rsidRPr="00791FF5">
        <w:rPr>
          <w:sz w:val="27"/>
          <w:szCs w:val="23"/>
          <w:lang w:bidi="he-IL"/>
        </w:rPr>
        <w:t>himself</w:t>
      </w:r>
      <w:proofErr w:type="gramEnd"/>
      <w:r w:rsidRPr="00791FF5">
        <w:rPr>
          <w:sz w:val="27"/>
          <w:szCs w:val="23"/>
          <w:lang w:bidi="he-IL"/>
        </w:rPr>
        <w:t xml:space="preserve">. Evidently, we need to know something about the divinity of the Son. Down through time, Christianity has tended to </w:t>
      </w:r>
      <w:r w:rsidRPr="00791FF5">
        <w:rPr>
          <w:i/>
          <w:iCs/>
          <w:sz w:val="27"/>
          <w:szCs w:val="23"/>
          <w:lang w:bidi="he-IL"/>
        </w:rPr>
        <w:t>over</w:t>
      </w:r>
      <w:r w:rsidRPr="00791FF5">
        <w:rPr>
          <w:sz w:val="27"/>
          <w:szCs w:val="23"/>
          <w:lang w:bidi="he-IL"/>
        </w:rPr>
        <w:t xml:space="preserve">-emphasize that </w:t>
      </w:r>
      <w:r w:rsidR="00DC2606" w:rsidRPr="00791FF5">
        <w:rPr>
          <w:sz w:val="27"/>
          <w:szCs w:val="23"/>
          <w:lang w:bidi="he-IL"/>
        </w:rPr>
        <w:t>point</w:t>
      </w:r>
      <w:r w:rsidRPr="00791FF5">
        <w:rPr>
          <w:sz w:val="27"/>
          <w:szCs w:val="23"/>
          <w:lang w:bidi="he-IL"/>
        </w:rPr>
        <w:t xml:space="preserve">, at the expense of the message about spiritual living and the transformation of believers, which often gets treated as secondary. </w:t>
      </w:r>
      <w:r w:rsidR="00D61AD2" w:rsidRPr="00791FF5">
        <w:rPr>
          <w:sz w:val="27"/>
          <w:szCs w:val="23"/>
          <w:lang w:bidi="he-IL"/>
        </w:rPr>
        <w:t>Still</w:t>
      </w:r>
      <w:r w:rsidRPr="00791FF5">
        <w:rPr>
          <w:sz w:val="27"/>
          <w:szCs w:val="23"/>
          <w:lang w:bidi="he-IL"/>
        </w:rPr>
        <w:t xml:space="preserve">, </w:t>
      </w:r>
      <w:r w:rsidR="00E4175E" w:rsidRPr="00791FF5">
        <w:rPr>
          <w:sz w:val="27"/>
          <w:szCs w:val="23"/>
          <w:lang w:bidi="he-IL"/>
        </w:rPr>
        <w:t>it seems that God intended</w:t>
      </w:r>
      <w:r w:rsidRPr="00791FF5">
        <w:rPr>
          <w:sz w:val="27"/>
          <w:szCs w:val="23"/>
          <w:lang w:bidi="he-IL"/>
        </w:rPr>
        <w:t xml:space="preserve"> </w:t>
      </w:r>
      <w:r w:rsidR="00E4175E" w:rsidRPr="00791FF5">
        <w:rPr>
          <w:sz w:val="27"/>
          <w:szCs w:val="23"/>
          <w:lang w:bidi="he-IL"/>
        </w:rPr>
        <w:t>that the divinity of the Son would be part of the gospel message</w:t>
      </w:r>
      <w:r w:rsidRPr="00791FF5">
        <w:rPr>
          <w:sz w:val="27"/>
          <w:szCs w:val="23"/>
          <w:lang w:bidi="he-IL"/>
        </w:rPr>
        <w:t>.</w:t>
      </w:r>
    </w:p>
    <w:p w:rsidR="0062562A" w:rsidRPr="00791FF5" w:rsidRDefault="0062562A" w:rsidP="00D61AD2">
      <w:pPr>
        <w:pStyle w:val="NormalWeb"/>
        <w:overflowPunct w:val="0"/>
        <w:autoSpaceDE w:val="0"/>
        <w:autoSpaceDN w:val="0"/>
        <w:adjustRightInd w:val="0"/>
        <w:spacing w:before="0" w:beforeAutospacing="0" w:after="0" w:afterAutospacing="0" w:line="444" w:lineRule="auto"/>
        <w:ind w:firstLine="389"/>
        <w:textAlignment w:val="baseline"/>
        <w:rPr>
          <w:sz w:val="27"/>
          <w:szCs w:val="23"/>
          <w:lang w:bidi="he-IL"/>
        </w:rPr>
      </w:pPr>
      <w:r w:rsidRPr="00791FF5">
        <w:rPr>
          <w:sz w:val="27"/>
          <w:szCs w:val="23"/>
          <w:lang w:bidi="he-IL"/>
        </w:rPr>
        <w:t xml:space="preserve">The voice from heaven tells the apostles </w:t>
      </w:r>
      <w:r w:rsidR="00DC2606" w:rsidRPr="00791FF5">
        <w:rPr>
          <w:sz w:val="27"/>
          <w:szCs w:val="23"/>
          <w:lang w:bidi="he-IL"/>
        </w:rPr>
        <w:t>where to get true knowledge</w:t>
      </w:r>
      <w:r w:rsidRPr="00791FF5">
        <w:rPr>
          <w:sz w:val="27"/>
          <w:szCs w:val="23"/>
          <w:lang w:bidi="he-IL"/>
        </w:rPr>
        <w:t xml:space="preserve">: </w:t>
      </w:r>
      <w:r w:rsidR="00E4175E" w:rsidRPr="00791FF5">
        <w:rPr>
          <w:sz w:val="27"/>
          <w:szCs w:val="23"/>
          <w:lang w:bidi="he-IL"/>
        </w:rPr>
        <w:t xml:space="preserve">by listening </w:t>
      </w:r>
      <w:r w:rsidRPr="00791FF5">
        <w:rPr>
          <w:sz w:val="27"/>
          <w:szCs w:val="23"/>
          <w:lang w:bidi="he-IL"/>
        </w:rPr>
        <w:t xml:space="preserve">to the divine Son. </w:t>
      </w:r>
      <w:r w:rsidR="00205C0F" w:rsidRPr="00791FF5">
        <w:rPr>
          <w:sz w:val="27"/>
          <w:szCs w:val="23"/>
          <w:lang w:bidi="he-IL"/>
        </w:rPr>
        <w:t>The disciples will long ponder in their hearts this amazing revelation on the hill. Possibly it made them listen to him even more closely. Without a doubt, their experience of witnessing the self-disclosure</w:t>
      </w:r>
      <w:r w:rsidR="00D61AD2" w:rsidRPr="00791FF5">
        <w:rPr>
          <w:sz w:val="27"/>
          <w:szCs w:val="23"/>
          <w:lang w:bidi="he-IL"/>
        </w:rPr>
        <w:t xml:space="preserve"> of Jesus and his </w:t>
      </w:r>
      <w:r w:rsidR="00205C0F" w:rsidRPr="00791FF5">
        <w:rPr>
          <w:sz w:val="27"/>
          <w:szCs w:val="23"/>
          <w:lang w:bidi="he-IL"/>
        </w:rPr>
        <w:t xml:space="preserve">affirmation </w:t>
      </w:r>
      <w:r w:rsidR="00D61AD2" w:rsidRPr="00791FF5">
        <w:rPr>
          <w:sz w:val="27"/>
          <w:szCs w:val="23"/>
          <w:lang w:bidi="he-IL"/>
        </w:rPr>
        <w:t xml:space="preserve">by God </w:t>
      </w:r>
      <w:r w:rsidR="00205C0F" w:rsidRPr="00791FF5">
        <w:rPr>
          <w:sz w:val="27"/>
          <w:szCs w:val="23"/>
          <w:lang w:bidi="he-IL"/>
        </w:rPr>
        <w:lastRenderedPageBreak/>
        <w:t>helped to strengthen their faith</w:t>
      </w:r>
      <w:r w:rsidRPr="00791FF5">
        <w:rPr>
          <w:sz w:val="27"/>
          <w:szCs w:val="23"/>
          <w:lang w:bidi="he-IL"/>
        </w:rPr>
        <w:t>, but it does not actually replace the teaching of Jesus. It is simply an addition, a cosmic support, f</w:t>
      </w:r>
      <w:r w:rsidR="00205C0F" w:rsidRPr="00791FF5">
        <w:rPr>
          <w:sz w:val="27"/>
          <w:szCs w:val="23"/>
          <w:lang w:bidi="he-IL"/>
        </w:rPr>
        <w:t>or the timeless truths that Jesus</w:t>
      </w:r>
      <w:r w:rsidRPr="00791FF5">
        <w:rPr>
          <w:sz w:val="27"/>
          <w:szCs w:val="23"/>
          <w:lang w:bidi="he-IL"/>
        </w:rPr>
        <w:t xml:space="preserve"> reve</w:t>
      </w:r>
      <w:r w:rsidR="00205C0F" w:rsidRPr="00791FF5">
        <w:rPr>
          <w:sz w:val="27"/>
          <w:szCs w:val="23"/>
          <w:lang w:bidi="he-IL"/>
        </w:rPr>
        <w:t>a</w:t>
      </w:r>
      <w:r w:rsidRPr="00791FF5">
        <w:rPr>
          <w:sz w:val="27"/>
          <w:szCs w:val="23"/>
          <w:lang w:bidi="he-IL"/>
        </w:rPr>
        <w:t>l</w:t>
      </w:r>
      <w:r w:rsidR="00205C0F" w:rsidRPr="00791FF5">
        <w:rPr>
          <w:sz w:val="27"/>
          <w:szCs w:val="23"/>
          <w:lang w:bidi="he-IL"/>
        </w:rPr>
        <w:t>ed</w:t>
      </w:r>
      <w:r w:rsidRPr="00791FF5">
        <w:rPr>
          <w:sz w:val="27"/>
          <w:szCs w:val="23"/>
          <w:lang w:bidi="he-IL"/>
        </w:rPr>
        <w:t xml:space="preserve">. </w:t>
      </w:r>
      <w:r w:rsidR="002D6C51" w:rsidRPr="00791FF5">
        <w:rPr>
          <w:sz w:val="27"/>
          <w:szCs w:val="23"/>
          <w:lang w:bidi="he-IL"/>
        </w:rPr>
        <w:t xml:space="preserve">The command </w:t>
      </w:r>
      <w:r w:rsidRPr="00791FF5">
        <w:rPr>
          <w:sz w:val="27"/>
          <w:szCs w:val="23"/>
          <w:lang w:bidi="he-IL"/>
        </w:rPr>
        <w:t>“</w:t>
      </w:r>
      <w:r w:rsidR="002D6C51" w:rsidRPr="00791FF5">
        <w:rPr>
          <w:i/>
          <w:iCs/>
          <w:sz w:val="27"/>
          <w:szCs w:val="23"/>
          <w:lang w:bidi="he-IL"/>
        </w:rPr>
        <w:t xml:space="preserve">listen </w:t>
      </w:r>
      <w:r w:rsidRPr="00791FF5">
        <w:rPr>
          <w:sz w:val="27"/>
          <w:szCs w:val="23"/>
          <w:lang w:bidi="he-IL"/>
        </w:rPr>
        <w:t xml:space="preserve">to him” tells us that his </w:t>
      </w:r>
      <w:r w:rsidRPr="00791FF5">
        <w:rPr>
          <w:i/>
          <w:iCs/>
          <w:sz w:val="27"/>
          <w:szCs w:val="23"/>
          <w:lang w:bidi="he-IL"/>
        </w:rPr>
        <w:t>teachings</w:t>
      </w:r>
      <w:r w:rsidRPr="00791FF5">
        <w:rPr>
          <w:sz w:val="27"/>
          <w:szCs w:val="23"/>
          <w:lang w:bidi="he-IL"/>
        </w:rPr>
        <w:t xml:space="preserve"> are really important. We have tended to exalt him</w:t>
      </w:r>
      <w:r w:rsidR="00D61AD2" w:rsidRPr="00791FF5">
        <w:rPr>
          <w:sz w:val="27"/>
          <w:szCs w:val="23"/>
          <w:lang w:bidi="he-IL"/>
        </w:rPr>
        <w:t>,</w:t>
      </w:r>
      <w:r w:rsidRPr="00791FF5">
        <w:rPr>
          <w:sz w:val="27"/>
          <w:szCs w:val="23"/>
          <w:lang w:bidi="he-IL"/>
        </w:rPr>
        <w:t xml:space="preserve"> </w:t>
      </w:r>
      <w:r w:rsidR="00D61AD2" w:rsidRPr="00791FF5">
        <w:rPr>
          <w:sz w:val="27"/>
          <w:szCs w:val="23"/>
          <w:lang w:bidi="he-IL"/>
        </w:rPr>
        <w:t xml:space="preserve">to </w:t>
      </w:r>
      <w:r w:rsidRPr="00791FF5">
        <w:rPr>
          <w:sz w:val="27"/>
          <w:szCs w:val="23"/>
          <w:lang w:bidi="he-IL"/>
        </w:rPr>
        <w:t xml:space="preserve">lift his name on </w:t>
      </w:r>
      <w:proofErr w:type="gramStart"/>
      <w:r w:rsidRPr="00791FF5">
        <w:rPr>
          <w:sz w:val="27"/>
          <w:szCs w:val="23"/>
          <w:lang w:bidi="he-IL"/>
        </w:rPr>
        <w:t>high .</w:t>
      </w:r>
      <w:proofErr w:type="gramEnd"/>
      <w:r w:rsidRPr="00791FF5">
        <w:rPr>
          <w:sz w:val="27"/>
          <w:szCs w:val="23"/>
          <w:lang w:bidi="he-IL"/>
        </w:rPr>
        <w:t xml:space="preserve"> . . and </w:t>
      </w:r>
      <w:r w:rsidRPr="00791FF5">
        <w:rPr>
          <w:i/>
          <w:iCs/>
          <w:sz w:val="27"/>
          <w:szCs w:val="23"/>
          <w:lang w:bidi="he-IL"/>
        </w:rPr>
        <w:t>miss</w:t>
      </w:r>
      <w:r w:rsidRPr="00791FF5">
        <w:rPr>
          <w:sz w:val="27"/>
          <w:szCs w:val="23"/>
          <w:lang w:bidi="he-IL"/>
        </w:rPr>
        <w:t xml:space="preserve"> half of what he is saying! No. We should </w:t>
      </w:r>
      <w:r w:rsidRPr="00791FF5">
        <w:rPr>
          <w:i/>
          <w:iCs/>
          <w:sz w:val="27"/>
          <w:szCs w:val="23"/>
          <w:lang w:bidi="he-IL"/>
        </w:rPr>
        <w:t>listen</w:t>
      </w:r>
      <w:r w:rsidRPr="00791FF5">
        <w:rPr>
          <w:sz w:val="27"/>
          <w:szCs w:val="23"/>
          <w:lang w:bidi="he-IL"/>
        </w:rPr>
        <w:t xml:space="preserve"> to him</w:t>
      </w:r>
      <w:r w:rsidR="002D6C51" w:rsidRPr="00791FF5">
        <w:rPr>
          <w:sz w:val="27"/>
          <w:szCs w:val="23"/>
          <w:lang w:bidi="he-IL"/>
        </w:rPr>
        <w:t xml:space="preserve">, and </w:t>
      </w:r>
      <w:r w:rsidR="002D6C51" w:rsidRPr="00791FF5">
        <w:rPr>
          <w:i/>
          <w:iCs/>
          <w:sz w:val="27"/>
          <w:szCs w:val="23"/>
          <w:lang w:bidi="he-IL"/>
        </w:rPr>
        <w:t>study</w:t>
      </w:r>
      <w:r w:rsidR="002D6C51" w:rsidRPr="00791FF5">
        <w:rPr>
          <w:sz w:val="27"/>
          <w:szCs w:val="23"/>
          <w:lang w:bidi="he-IL"/>
        </w:rPr>
        <w:t xml:space="preserve"> him</w:t>
      </w:r>
      <w:r w:rsidRPr="00791FF5">
        <w:rPr>
          <w:sz w:val="27"/>
          <w:szCs w:val="23"/>
          <w:lang w:bidi="he-IL"/>
        </w:rPr>
        <w:t>.</w:t>
      </w:r>
      <w:r w:rsidR="0000288D" w:rsidRPr="00791FF5">
        <w:rPr>
          <w:sz w:val="27"/>
          <w:szCs w:val="23"/>
          <w:lang w:bidi="he-IL"/>
        </w:rPr>
        <w:t xml:space="preserve"> No miracle takes priority over the teaching.</w:t>
      </w:r>
    </w:p>
    <w:p w:rsidR="007D3981" w:rsidRPr="00791FF5" w:rsidRDefault="009576FC" w:rsidP="00561EC4">
      <w:pPr>
        <w:pStyle w:val="NormalWeb"/>
        <w:overflowPunct w:val="0"/>
        <w:autoSpaceDE w:val="0"/>
        <w:autoSpaceDN w:val="0"/>
        <w:adjustRightInd w:val="0"/>
        <w:spacing w:before="0" w:beforeAutospacing="0" w:after="0" w:afterAutospacing="0" w:line="444" w:lineRule="auto"/>
        <w:ind w:firstLine="389"/>
        <w:textAlignment w:val="baseline"/>
        <w:rPr>
          <w:sz w:val="27"/>
          <w:szCs w:val="23"/>
          <w:lang w:bidi="he-IL"/>
        </w:rPr>
      </w:pPr>
      <w:r w:rsidRPr="00791FF5">
        <w:rPr>
          <w:sz w:val="27"/>
          <w:szCs w:val="23"/>
          <w:lang w:bidi="he-IL"/>
        </w:rPr>
        <w:t xml:space="preserve">Let’s look at </w:t>
      </w:r>
      <w:r w:rsidR="00561EC4" w:rsidRPr="00791FF5">
        <w:rPr>
          <w:sz w:val="27"/>
          <w:szCs w:val="23"/>
          <w:lang w:bidi="he-IL"/>
        </w:rPr>
        <w:t>the teaching</w:t>
      </w:r>
      <w:r w:rsidRPr="00791FF5">
        <w:rPr>
          <w:sz w:val="27"/>
          <w:szCs w:val="23"/>
          <w:lang w:bidi="he-IL"/>
        </w:rPr>
        <w:t xml:space="preserve">. What he says to the apostles here </w:t>
      </w:r>
      <w:r w:rsidR="0000288D" w:rsidRPr="00791FF5">
        <w:rPr>
          <w:sz w:val="27"/>
          <w:szCs w:val="23"/>
          <w:lang w:bidi="he-IL"/>
        </w:rPr>
        <w:t>is “Do not be afraid” (17:7).</w:t>
      </w:r>
      <w:r w:rsidR="0062562A" w:rsidRPr="00791FF5">
        <w:rPr>
          <w:sz w:val="27"/>
          <w:szCs w:val="23"/>
          <w:lang w:bidi="he-IL"/>
        </w:rPr>
        <w:t xml:space="preserve"> </w:t>
      </w:r>
      <w:r w:rsidR="007D3981" w:rsidRPr="00791FF5">
        <w:rPr>
          <w:sz w:val="27"/>
          <w:szCs w:val="23"/>
          <w:lang w:bidi="he-IL"/>
        </w:rPr>
        <w:t xml:space="preserve">Of course, you have </w:t>
      </w:r>
      <w:r w:rsidRPr="00791FF5">
        <w:rPr>
          <w:sz w:val="27"/>
          <w:szCs w:val="23"/>
          <w:lang w:bidi="he-IL"/>
        </w:rPr>
        <w:t>had times in your life whe</w:t>
      </w:r>
      <w:r w:rsidR="007D3981" w:rsidRPr="00791FF5">
        <w:rPr>
          <w:sz w:val="27"/>
          <w:szCs w:val="23"/>
          <w:lang w:bidi="he-IL"/>
        </w:rPr>
        <w:t>n</w:t>
      </w:r>
      <w:r w:rsidRPr="00791FF5">
        <w:rPr>
          <w:sz w:val="27"/>
          <w:szCs w:val="23"/>
          <w:lang w:bidi="he-IL"/>
        </w:rPr>
        <w:t xml:space="preserve"> you were afraid, </w:t>
      </w:r>
      <w:r w:rsidR="007D3981" w:rsidRPr="00791FF5">
        <w:rPr>
          <w:sz w:val="27"/>
          <w:szCs w:val="23"/>
          <w:lang w:bidi="he-IL"/>
        </w:rPr>
        <w:t>maybe other times when you we</w:t>
      </w:r>
      <w:r w:rsidRPr="00791FF5">
        <w:rPr>
          <w:sz w:val="27"/>
          <w:szCs w:val="23"/>
          <w:lang w:bidi="he-IL"/>
        </w:rPr>
        <w:t>r</w:t>
      </w:r>
      <w:r w:rsidR="007D3981" w:rsidRPr="00791FF5">
        <w:rPr>
          <w:sz w:val="27"/>
          <w:szCs w:val="23"/>
          <w:lang w:bidi="he-IL"/>
        </w:rPr>
        <w:t>e</w:t>
      </w:r>
      <w:r w:rsidRPr="00791FF5">
        <w:rPr>
          <w:sz w:val="27"/>
          <w:szCs w:val="23"/>
          <w:lang w:bidi="he-IL"/>
        </w:rPr>
        <w:t xml:space="preserve"> lonely</w:t>
      </w:r>
      <w:r w:rsidR="007D3981" w:rsidRPr="00791FF5">
        <w:rPr>
          <w:sz w:val="27"/>
          <w:szCs w:val="23"/>
          <w:lang w:bidi="he-IL"/>
        </w:rPr>
        <w:t xml:space="preserve">. Those feelings subsided when you got back on track, and resumed trusting Jesus. If </w:t>
      </w:r>
      <w:r w:rsidR="00D61AD2" w:rsidRPr="00791FF5">
        <w:rPr>
          <w:sz w:val="27"/>
          <w:szCs w:val="23"/>
          <w:lang w:bidi="he-IL"/>
        </w:rPr>
        <w:t>you</w:t>
      </w:r>
      <w:r w:rsidR="007D3981" w:rsidRPr="00791FF5">
        <w:rPr>
          <w:sz w:val="27"/>
          <w:szCs w:val="23"/>
          <w:lang w:bidi="he-IL"/>
        </w:rPr>
        <w:t xml:space="preserve"> are </w:t>
      </w:r>
      <w:r w:rsidR="0062562A" w:rsidRPr="00791FF5">
        <w:rPr>
          <w:sz w:val="27"/>
          <w:szCs w:val="23"/>
          <w:lang w:bidi="he-IL"/>
        </w:rPr>
        <w:t xml:space="preserve">confident about </w:t>
      </w:r>
      <w:r w:rsidR="00791FF5" w:rsidRPr="00791FF5">
        <w:rPr>
          <w:sz w:val="27"/>
          <w:szCs w:val="23"/>
          <w:lang w:bidi="he-IL"/>
        </w:rPr>
        <w:t>y</w:t>
      </w:r>
      <w:r w:rsidR="0062562A" w:rsidRPr="00791FF5">
        <w:rPr>
          <w:sz w:val="27"/>
          <w:szCs w:val="23"/>
          <w:lang w:bidi="he-IL"/>
        </w:rPr>
        <w:t xml:space="preserve">our decision to trust, </w:t>
      </w:r>
      <w:r w:rsidR="007D3981" w:rsidRPr="00791FF5">
        <w:rPr>
          <w:sz w:val="27"/>
          <w:szCs w:val="23"/>
          <w:lang w:bidi="he-IL"/>
        </w:rPr>
        <w:t xml:space="preserve">then </w:t>
      </w:r>
      <w:r w:rsidR="00D61AD2" w:rsidRPr="00791FF5">
        <w:rPr>
          <w:sz w:val="27"/>
          <w:szCs w:val="23"/>
          <w:lang w:bidi="he-IL"/>
        </w:rPr>
        <w:t>you</w:t>
      </w:r>
      <w:r w:rsidR="0062562A" w:rsidRPr="00791FF5">
        <w:rPr>
          <w:sz w:val="27"/>
          <w:szCs w:val="23"/>
          <w:lang w:bidi="he-IL"/>
        </w:rPr>
        <w:t xml:space="preserve"> </w:t>
      </w:r>
      <w:r w:rsidR="007D3981" w:rsidRPr="00791FF5">
        <w:rPr>
          <w:sz w:val="27"/>
          <w:szCs w:val="23"/>
          <w:lang w:bidi="he-IL"/>
        </w:rPr>
        <w:t xml:space="preserve">will </w:t>
      </w:r>
      <w:r w:rsidR="0062562A" w:rsidRPr="00791FF5">
        <w:rPr>
          <w:sz w:val="27"/>
          <w:szCs w:val="23"/>
          <w:lang w:bidi="he-IL"/>
        </w:rPr>
        <w:t xml:space="preserve">have no fear about this life or the next. </w:t>
      </w:r>
      <w:r w:rsidR="0033780F" w:rsidRPr="00791FF5">
        <w:rPr>
          <w:sz w:val="27"/>
          <w:szCs w:val="23"/>
          <w:lang w:bidi="he-IL"/>
        </w:rPr>
        <w:t>Jesus said: “In my Father’s house are many dwelling-places. . . I go to prepare a place for you” (John 14:2).</w:t>
      </w:r>
      <w:r w:rsidR="00C96880" w:rsidRPr="00791FF5">
        <w:rPr>
          <w:sz w:val="27"/>
          <w:szCs w:val="23"/>
          <w:lang w:bidi="he-IL"/>
        </w:rPr>
        <w:t xml:space="preserve"> He </w:t>
      </w:r>
      <w:r w:rsidR="007D3981" w:rsidRPr="00791FF5">
        <w:rPr>
          <w:sz w:val="27"/>
          <w:szCs w:val="23"/>
          <w:lang w:bidi="he-IL"/>
        </w:rPr>
        <w:t xml:space="preserve">wants us to trust there is a way prepared for us in the afterlife. </w:t>
      </w:r>
      <w:r w:rsidR="00791FF5" w:rsidRPr="00791FF5">
        <w:rPr>
          <w:sz w:val="27"/>
          <w:szCs w:val="23"/>
          <w:lang w:bidi="he-IL"/>
        </w:rPr>
        <w:t>Be not afraid</w:t>
      </w:r>
      <w:r w:rsidR="00C96880" w:rsidRPr="00791FF5">
        <w:rPr>
          <w:sz w:val="27"/>
          <w:szCs w:val="23"/>
          <w:lang w:bidi="he-IL"/>
        </w:rPr>
        <w:t xml:space="preserve">. </w:t>
      </w:r>
    </w:p>
    <w:p w:rsidR="0062562A" w:rsidRPr="00791FF5" w:rsidRDefault="00C96880" w:rsidP="00D61AD2">
      <w:pPr>
        <w:pStyle w:val="NormalWeb"/>
        <w:overflowPunct w:val="0"/>
        <w:autoSpaceDE w:val="0"/>
        <w:autoSpaceDN w:val="0"/>
        <w:adjustRightInd w:val="0"/>
        <w:spacing w:before="0" w:beforeAutospacing="0" w:after="0" w:afterAutospacing="0" w:line="444" w:lineRule="auto"/>
        <w:ind w:firstLine="389"/>
        <w:textAlignment w:val="baseline"/>
        <w:rPr>
          <w:sz w:val="27"/>
          <w:szCs w:val="23"/>
          <w:lang w:bidi="he-IL"/>
        </w:rPr>
      </w:pPr>
      <w:r w:rsidRPr="00791FF5">
        <w:rPr>
          <w:sz w:val="27"/>
          <w:szCs w:val="23"/>
          <w:lang w:bidi="he-IL"/>
        </w:rPr>
        <w:t xml:space="preserve">If we really have </w:t>
      </w:r>
      <w:r w:rsidR="00D61AD2" w:rsidRPr="00791FF5">
        <w:rPr>
          <w:sz w:val="27"/>
          <w:szCs w:val="23"/>
          <w:lang w:bidi="he-IL"/>
        </w:rPr>
        <w:t xml:space="preserve">faith </w:t>
      </w:r>
      <w:r w:rsidRPr="00791FF5">
        <w:rPr>
          <w:sz w:val="27"/>
          <w:szCs w:val="23"/>
          <w:lang w:bidi="he-IL"/>
        </w:rPr>
        <w:t>in God, it will not be shaken even by our intimate awareness of the dangers, disappointments, and harshness of material life. We will learn to trust that “</w:t>
      </w:r>
      <w:r w:rsidRPr="00791FF5">
        <w:rPr>
          <w:sz w:val="27"/>
          <w:szCs w:val="23"/>
          <w:shd w:val="clear" w:color="auto" w:fill="FFFFFF"/>
        </w:rPr>
        <w:t>your Father who sees in secret will reward you</w:t>
      </w:r>
      <w:r w:rsidRPr="00791FF5">
        <w:rPr>
          <w:sz w:val="27"/>
          <w:szCs w:val="23"/>
          <w:lang w:bidi="he-IL"/>
        </w:rPr>
        <w:t xml:space="preserve">” (Matt 6:4). We know that there is much suffering down here, </w:t>
      </w:r>
      <w:r w:rsidR="0000288D" w:rsidRPr="00791FF5">
        <w:rPr>
          <w:sz w:val="27"/>
          <w:szCs w:val="23"/>
          <w:lang w:bidi="he-IL"/>
        </w:rPr>
        <w:t xml:space="preserve">and we pray that people be relieved of their heaviest burdens. We </w:t>
      </w:r>
      <w:r w:rsidR="00D61AD2" w:rsidRPr="00791FF5">
        <w:rPr>
          <w:sz w:val="27"/>
          <w:szCs w:val="23"/>
          <w:lang w:bidi="he-IL"/>
        </w:rPr>
        <w:t xml:space="preserve">believe Isaiah’s report that “in all their distress he too was distressed” (63:9 NIV). </w:t>
      </w:r>
      <w:r w:rsidR="00791FF5" w:rsidRPr="00791FF5">
        <w:rPr>
          <w:sz w:val="27"/>
          <w:szCs w:val="23"/>
          <w:lang w:bidi="he-IL"/>
        </w:rPr>
        <w:t xml:space="preserve">Whatever we are going through, </w:t>
      </w:r>
      <w:r w:rsidR="00D61AD2" w:rsidRPr="00791FF5">
        <w:rPr>
          <w:sz w:val="27"/>
          <w:szCs w:val="23"/>
          <w:lang w:bidi="he-IL"/>
        </w:rPr>
        <w:t xml:space="preserve">God knows our affliction. We </w:t>
      </w:r>
      <w:r w:rsidRPr="00791FF5">
        <w:rPr>
          <w:sz w:val="27"/>
          <w:szCs w:val="23"/>
          <w:lang w:bidi="he-IL"/>
        </w:rPr>
        <w:t>pray “</w:t>
      </w:r>
      <w:r w:rsidRPr="00791FF5">
        <w:rPr>
          <w:sz w:val="27"/>
          <w:szCs w:val="23"/>
          <w:shd w:val="clear" w:color="auto" w:fill="FFFFFF"/>
        </w:rPr>
        <w:t>Your will be done,</w:t>
      </w:r>
      <w:r w:rsidRPr="00791FF5">
        <w:rPr>
          <w:sz w:val="27"/>
          <w:szCs w:val="23"/>
        </w:rPr>
        <w:t xml:space="preserve"> </w:t>
      </w:r>
      <w:r w:rsidRPr="00791FF5">
        <w:rPr>
          <w:sz w:val="27"/>
          <w:szCs w:val="23"/>
          <w:shd w:val="clear" w:color="auto" w:fill="FFFFFF"/>
        </w:rPr>
        <w:t>on earth as it is in heaven</w:t>
      </w:r>
      <w:r w:rsidRPr="00791FF5">
        <w:rPr>
          <w:sz w:val="27"/>
          <w:szCs w:val="23"/>
          <w:lang w:bidi="he-IL"/>
        </w:rPr>
        <w:t>” (Matt 6:10)</w:t>
      </w:r>
      <w:r w:rsidR="00D61AD2" w:rsidRPr="00791FF5">
        <w:rPr>
          <w:sz w:val="27"/>
          <w:szCs w:val="23"/>
          <w:lang w:bidi="he-IL"/>
        </w:rPr>
        <w:t>, and w</w:t>
      </w:r>
      <w:r w:rsidRPr="00791FF5">
        <w:rPr>
          <w:sz w:val="27"/>
          <w:szCs w:val="23"/>
          <w:lang w:bidi="he-IL"/>
        </w:rPr>
        <w:t xml:space="preserve">e </w:t>
      </w:r>
      <w:r w:rsidR="0000288D" w:rsidRPr="00791FF5">
        <w:rPr>
          <w:sz w:val="27"/>
          <w:szCs w:val="23"/>
          <w:lang w:bidi="he-IL"/>
        </w:rPr>
        <w:t xml:space="preserve">seek </w:t>
      </w:r>
      <w:r w:rsidRPr="00791FF5">
        <w:rPr>
          <w:sz w:val="27"/>
          <w:szCs w:val="23"/>
          <w:lang w:bidi="he-IL"/>
        </w:rPr>
        <w:t>to bring more of heaven down to earth.</w:t>
      </w:r>
    </w:p>
    <w:p w:rsidR="0062562A" w:rsidRPr="00791FF5" w:rsidRDefault="00C96880" w:rsidP="00D61AD2">
      <w:pPr>
        <w:pStyle w:val="NormalWeb"/>
        <w:overflowPunct w:val="0"/>
        <w:autoSpaceDE w:val="0"/>
        <w:autoSpaceDN w:val="0"/>
        <w:adjustRightInd w:val="0"/>
        <w:spacing w:before="0" w:beforeAutospacing="0" w:after="0" w:afterAutospacing="0" w:line="444" w:lineRule="auto"/>
        <w:ind w:firstLine="720"/>
        <w:textAlignment w:val="baseline"/>
        <w:rPr>
          <w:sz w:val="27"/>
          <w:szCs w:val="23"/>
          <w:lang w:bidi="he-IL"/>
        </w:rPr>
      </w:pPr>
      <w:r w:rsidRPr="00791FF5">
        <w:rPr>
          <w:sz w:val="27"/>
          <w:szCs w:val="23"/>
          <w:lang w:bidi="he-IL"/>
        </w:rPr>
        <w:t xml:space="preserve">Jesus is your pilot. Trust that he is steering you a-right. Focus </w:t>
      </w:r>
      <w:r w:rsidR="0033780F" w:rsidRPr="00791FF5">
        <w:rPr>
          <w:sz w:val="27"/>
          <w:szCs w:val="23"/>
          <w:lang w:bidi="he-IL"/>
        </w:rPr>
        <w:t xml:space="preserve">on his teachings, </w:t>
      </w:r>
      <w:r w:rsidR="0000288D" w:rsidRPr="00791FF5">
        <w:rPr>
          <w:sz w:val="27"/>
          <w:szCs w:val="23"/>
          <w:lang w:bidi="he-IL"/>
        </w:rPr>
        <w:t xml:space="preserve">and </w:t>
      </w:r>
      <w:r w:rsidRPr="00791FF5">
        <w:rPr>
          <w:sz w:val="27"/>
          <w:szCs w:val="23"/>
          <w:lang w:bidi="he-IL"/>
        </w:rPr>
        <w:t xml:space="preserve">you </w:t>
      </w:r>
      <w:r w:rsidR="0033780F" w:rsidRPr="00791FF5">
        <w:rPr>
          <w:sz w:val="27"/>
          <w:szCs w:val="23"/>
          <w:lang w:bidi="he-IL"/>
        </w:rPr>
        <w:t>can also reverence his character and recognize that he is the anointed one, affirmed by God</w:t>
      </w:r>
      <w:r w:rsidR="00AC6A58" w:rsidRPr="00791FF5">
        <w:rPr>
          <w:sz w:val="27"/>
          <w:szCs w:val="23"/>
          <w:lang w:bidi="he-IL"/>
        </w:rPr>
        <w:t>—both on a hill in Galilee, and in your life experience</w:t>
      </w:r>
      <w:r w:rsidR="0033780F" w:rsidRPr="00791FF5">
        <w:rPr>
          <w:sz w:val="27"/>
          <w:szCs w:val="23"/>
          <w:lang w:bidi="he-IL"/>
        </w:rPr>
        <w:t>.</w:t>
      </w:r>
    </w:p>
    <w:sectPr w:rsidR="0062562A" w:rsidRPr="00791FF5" w:rsidSect="009576FC">
      <w:headerReference w:type="default" r:id="rId7"/>
      <w:pgSz w:w="12240" w:h="15840" w:code="1"/>
      <w:pgMar w:top="1022" w:right="1354" w:bottom="706" w:left="1411" w:header="907"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1BA" w:rsidRDefault="00AC61BA" w:rsidP="00793E8A">
      <w:r>
        <w:separator/>
      </w:r>
    </w:p>
  </w:endnote>
  <w:endnote w:type="continuationSeparator" w:id="0">
    <w:p w:rsidR="00AC61BA" w:rsidRDefault="00AC61BA"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1BA" w:rsidRDefault="00AC61BA" w:rsidP="00793E8A">
      <w:r>
        <w:separator/>
      </w:r>
    </w:p>
  </w:footnote>
  <w:footnote w:type="continuationSeparator" w:id="0">
    <w:p w:rsidR="00AC61BA" w:rsidRDefault="00AC61BA"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D61AD2" w:rsidRPr="00C22464" w:rsidRDefault="00D61AD2" w:rsidP="00C96880">
        <w:pPr>
          <w:pStyle w:val="Header"/>
          <w:tabs>
            <w:tab w:val="clear" w:pos="8640"/>
            <w:tab w:val="right" w:pos="9360"/>
          </w:tabs>
          <w:spacing w:before="0" w:after="396" w:line="240" w:lineRule="auto"/>
          <w:ind w:firstLine="0"/>
          <w:rPr>
            <w:b w:val="0"/>
            <w:bCs/>
            <w:sz w:val="14"/>
          </w:rPr>
        </w:pPr>
        <w:r>
          <w:rPr>
            <w:b w:val="0"/>
            <w:bCs/>
            <w:sz w:val="14"/>
          </w:rPr>
          <w:t>“My Holy Hill</w:t>
        </w:r>
        <w:r w:rsidRPr="00C22464">
          <w:rPr>
            <w:b w:val="0"/>
            <w:bCs/>
            <w:sz w:val="14"/>
          </w:rPr>
          <w:t>”</w:t>
        </w:r>
        <w:r w:rsidRPr="00C22464">
          <w:rPr>
            <w:b w:val="0"/>
            <w:bCs/>
            <w:sz w:val="14"/>
          </w:rPr>
          <w:tab/>
        </w:r>
        <w:r w:rsidRPr="00C22464">
          <w:rPr>
            <w:b w:val="0"/>
            <w:bCs/>
            <w:sz w:val="14"/>
          </w:rPr>
          <w:tab/>
          <w:t xml:space="preserve"> </w:t>
        </w:r>
        <w:r w:rsidRPr="00C22464">
          <w:rPr>
            <w:b w:val="0"/>
            <w:bCs/>
            <w:sz w:val="14"/>
          </w:rPr>
          <w:fldChar w:fldCharType="begin"/>
        </w:r>
        <w:r w:rsidRPr="00C22464">
          <w:rPr>
            <w:b w:val="0"/>
            <w:bCs/>
            <w:sz w:val="14"/>
          </w:rPr>
          <w:instrText xml:space="preserve"> PAGE   \* MERGEFORMAT </w:instrText>
        </w:r>
        <w:r w:rsidRPr="00C22464">
          <w:rPr>
            <w:b w:val="0"/>
            <w:bCs/>
            <w:sz w:val="14"/>
          </w:rPr>
          <w:fldChar w:fldCharType="separate"/>
        </w:r>
        <w:r w:rsidR="00561EC4">
          <w:rPr>
            <w:b w:val="0"/>
            <w:bCs/>
            <w:noProof/>
            <w:sz w:val="14"/>
          </w:rPr>
          <w:t>2</w:t>
        </w:r>
        <w:r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20"/>
  <w:characterSpacingControl w:val="doNotCompress"/>
  <w:hdrShapeDefaults>
    <o:shapedefaults v:ext="edit" spidmax="1107970"/>
  </w:hdrShapeDefaults>
  <w:footnotePr>
    <w:footnote w:id="-1"/>
    <w:footnote w:id="0"/>
  </w:footnotePr>
  <w:endnotePr>
    <w:endnote w:id="-1"/>
    <w:endnote w:id="0"/>
  </w:endnotePr>
  <w:compat/>
  <w:rsids>
    <w:rsidRoot w:val="003A2CE8"/>
    <w:rsid w:val="00000EC8"/>
    <w:rsid w:val="000011D0"/>
    <w:rsid w:val="00001728"/>
    <w:rsid w:val="0000288D"/>
    <w:rsid w:val="00002E0C"/>
    <w:rsid w:val="00004873"/>
    <w:rsid w:val="00005B88"/>
    <w:rsid w:val="00006367"/>
    <w:rsid w:val="000065D7"/>
    <w:rsid w:val="000067B3"/>
    <w:rsid w:val="00006E52"/>
    <w:rsid w:val="00007857"/>
    <w:rsid w:val="0001074D"/>
    <w:rsid w:val="00010772"/>
    <w:rsid w:val="00010C3E"/>
    <w:rsid w:val="00011A96"/>
    <w:rsid w:val="0001201A"/>
    <w:rsid w:val="0001244A"/>
    <w:rsid w:val="00012B00"/>
    <w:rsid w:val="00012C44"/>
    <w:rsid w:val="000155D8"/>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D47"/>
    <w:rsid w:val="000546AA"/>
    <w:rsid w:val="00055775"/>
    <w:rsid w:val="000568F6"/>
    <w:rsid w:val="00056EDB"/>
    <w:rsid w:val="000570A5"/>
    <w:rsid w:val="0005777D"/>
    <w:rsid w:val="000579E1"/>
    <w:rsid w:val="000604FD"/>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4E58"/>
    <w:rsid w:val="00085BD6"/>
    <w:rsid w:val="00086135"/>
    <w:rsid w:val="000866B1"/>
    <w:rsid w:val="00087208"/>
    <w:rsid w:val="0008737B"/>
    <w:rsid w:val="00087B34"/>
    <w:rsid w:val="00090760"/>
    <w:rsid w:val="0009108D"/>
    <w:rsid w:val="00091597"/>
    <w:rsid w:val="00091DDE"/>
    <w:rsid w:val="000928E7"/>
    <w:rsid w:val="00092935"/>
    <w:rsid w:val="0009423C"/>
    <w:rsid w:val="00094947"/>
    <w:rsid w:val="00094CE1"/>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605E"/>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27B0"/>
    <w:rsid w:val="0010371D"/>
    <w:rsid w:val="0010548C"/>
    <w:rsid w:val="0010629A"/>
    <w:rsid w:val="001064EB"/>
    <w:rsid w:val="00107149"/>
    <w:rsid w:val="0011058A"/>
    <w:rsid w:val="001108D5"/>
    <w:rsid w:val="00110EE5"/>
    <w:rsid w:val="0011113B"/>
    <w:rsid w:val="00111C87"/>
    <w:rsid w:val="00112EAF"/>
    <w:rsid w:val="001132B4"/>
    <w:rsid w:val="00113984"/>
    <w:rsid w:val="00113AC7"/>
    <w:rsid w:val="0011438E"/>
    <w:rsid w:val="0011575E"/>
    <w:rsid w:val="0011658F"/>
    <w:rsid w:val="00116CBC"/>
    <w:rsid w:val="00120222"/>
    <w:rsid w:val="001204AB"/>
    <w:rsid w:val="00120D82"/>
    <w:rsid w:val="00121254"/>
    <w:rsid w:val="001213F4"/>
    <w:rsid w:val="00121CE2"/>
    <w:rsid w:val="0012225B"/>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83C"/>
    <w:rsid w:val="00197AD0"/>
    <w:rsid w:val="001A0545"/>
    <w:rsid w:val="001A0FCA"/>
    <w:rsid w:val="001A14C4"/>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E1527"/>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908"/>
    <w:rsid w:val="00205BDD"/>
    <w:rsid w:val="00205C0F"/>
    <w:rsid w:val="00205EBE"/>
    <w:rsid w:val="00206A6F"/>
    <w:rsid w:val="00206D6C"/>
    <w:rsid w:val="002073D4"/>
    <w:rsid w:val="0020743A"/>
    <w:rsid w:val="00207500"/>
    <w:rsid w:val="00207752"/>
    <w:rsid w:val="00211487"/>
    <w:rsid w:val="0021169E"/>
    <w:rsid w:val="00211B91"/>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E1F"/>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B42"/>
    <w:rsid w:val="00277248"/>
    <w:rsid w:val="002772AF"/>
    <w:rsid w:val="00277BDB"/>
    <w:rsid w:val="00277D42"/>
    <w:rsid w:val="00280666"/>
    <w:rsid w:val="002817DD"/>
    <w:rsid w:val="00281C67"/>
    <w:rsid w:val="002829FD"/>
    <w:rsid w:val="00282DE4"/>
    <w:rsid w:val="00282F7F"/>
    <w:rsid w:val="00283B96"/>
    <w:rsid w:val="00283FD8"/>
    <w:rsid w:val="00284297"/>
    <w:rsid w:val="0028459B"/>
    <w:rsid w:val="002856D2"/>
    <w:rsid w:val="0028580D"/>
    <w:rsid w:val="00285B34"/>
    <w:rsid w:val="00286BEF"/>
    <w:rsid w:val="00286FEE"/>
    <w:rsid w:val="00287218"/>
    <w:rsid w:val="00290828"/>
    <w:rsid w:val="00290CA4"/>
    <w:rsid w:val="00290F74"/>
    <w:rsid w:val="00291B9F"/>
    <w:rsid w:val="00293BBA"/>
    <w:rsid w:val="00293D7E"/>
    <w:rsid w:val="0029466E"/>
    <w:rsid w:val="002949DA"/>
    <w:rsid w:val="00294D55"/>
    <w:rsid w:val="00295199"/>
    <w:rsid w:val="00295C10"/>
    <w:rsid w:val="002962B1"/>
    <w:rsid w:val="00296558"/>
    <w:rsid w:val="00297A03"/>
    <w:rsid w:val="002A055D"/>
    <w:rsid w:val="002A0A26"/>
    <w:rsid w:val="002A1528"/>
    <w:rsid w:val="002A2B3F"/>
    <w:rsid w:val="002A3448"/>
    <w:rsid w:val="002A4BC8"/>
    <w:rsid w:val="002A6673"/>
    <w:rsid w:val="002A6691"/>
    <w:rsid w:val="002A7364"/>
    <w:rsid w:val="002A73E7"/>
    <w:rsid w:val="002A7455"/>
    <w:rsid w:val="002B0394"/>
    <w:rsid w:val="002B046D"/>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3263"/>
    <w:rsid w:val="00303926"/>
    <w:rsid w:val="003048AC"/>
    <w:rsid w:val="00304D17"/>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E3C"/>
    <w:rsid w:val="00334AC0"/>
    <w:rsid w:val="00334DD6"/>
    <w:rsid w:val="00335364"/>
    <w:rsid w:val="0033550E"/>
    <w:rsid w:val="00335AE5"/>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3361"/>
    <w:rsid w:val="00353C93"/>
    <w:rsid w:val="0035408C"/>
    <w:rsid w:val="00354B74"/>
    <w:rsid w:val="0035559C"/>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70228"/>
    <w:rsid w:val="00371045"/>
    <w:rsid w:val="003711CE"/>
    <w:rsid w:val="00371AE6"/>
    <w:rsid w:val="00372089"/>
    <w:rsid w:val="003721A8"/>
    <w:rsid w:val="0037230D"/>
    <w:rsid w:val="003729C5"/>
    <w:rsid w:val="00372C15"/>
    <w:rsid w:val="00373415"/>
    <w:rsid w:val="0037371D"/>
    <w:rsid w:val="003737D3"/>
    <w:rsid w:val="00373C6E"/>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5F0"/>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829"/>
    <w:rsid w:val="00454A50"/>
    <w:rsid w:val="00455338"/>
    <w:rsid w:val="004559E9"/>
    <w:rsid w:val="00455ED0"/>
    <w:rsid w:val="00456199"/>
    <w:rsid w:val="00456B86"/>
    <w:rsid w:val="00456E1E"/>
    <w:rsid w:val="00457294"/>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3D4D"/>
    <w:rsid w:val="00483EBF"/>
    <w:rsid w:val="004841F6"/>
    <w:rsid w:val="00484499"/>
    <w:rsid w:val="00484656"/>
    <w:rsid w:val="00484D7E"/>
    <w:rsid w:val="004856B7"/>
    <w:rsid w:val="0048585E"/>
    <w:rsid w:val="00486FDB"/>
    <w:rsid w:val="004870BE"/>
    <w:rsid w:val="0048744E"/>
    <w:rsid w:val="004877B4"/>
    <w:rsid w:val="00492F58"/>
    <w:rsid w:val="0049463A"/>
    <w:rsid w:val="00494822"/>
    <w:rsid w:val="004949E7"/>
    <w:rsid w:val="0049500E"/>
    <w:rsid w:val="00495186"/>
    <w:rsid w:val="004952A7"/>
    <w:rsid w:val="00495E14"/>
    <w:rsid w:val="0049703D"/>
    <w:rsid w:val="0049704A"/>
    <w:rsid w:val="004970BF"/>
    <w:rsid w:val="00497617"/>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47F"/>
    <w:rsid w:val="004C78A1"/>
    <w:rsid w:val="004D042B"/>
    <w:rsid w:val="004D0451"/>
    <w:rsid w:val="004D05CA"/>
    <w:rsid w:val="004D0EAE"/>
    <w:rsid w:val="004D1448"/>
    <w:rsid w:val="004D19D6"/>
    <w:rsid w:val="004D2B05"/>
    <w:rsid w:val="004D34EA"/>
    <w:rsid w:val="004D3EE2"/>
    <w:rsid w:val="004D4220"/>
    <w:rsid w:val="004D440D"/>
    <w:rsid w:val="004D56F4"/>
    <w:rsid w:val="004D57E0"/>
    <w:rsid w:val="004D57F9"/>
    <w:rsid w:val="004D58ED"/>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1150"/>
    <w:rsid w:val="00561EC4"/>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554E"/>
    <w:rsid w:val="005860FF"/>
    <w:rsid w:val="0058673E"/>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B1D"/>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E4F"/>
    <w:rsid w:val="00660EFE"/>
    <w:rsid w:val="0066140F"/>
    <w:rsid w:val="00661A31"/>
    <w:rsid w:val="006623A9"/>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E8B"/>
    <w:rsid w:val="00680554"/>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AD1"/>
    <w:rsid w:val="006C3472"/>
    <w:rsid w:val="006C6006"/>
    <w:rsid w:val="006C66A7"/>
    <w:rsid w:val="006C6EA9"/>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1908"/>
    <w:rsid w:val="00702BED"/>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6AE"/>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C3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2B98"/>
    <w:rsid w:val="007D3716"/>
    <w:rsid w:val="007D3908"/>
    <w:rsid w:val="007D3981"/>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9AC"/>
    <w:rsid w:val="00806F96"/>
    <w:rsid w:val="008076C1"/>
    <w:rsid w:val="008077F9"/>
    <w:rsid w:val="0081036A"/>
    <w:rsid w:val="008108A6"/>
    <w:rsid w:val="00810907"/>
    <w:rsid w:val="00811510"/>
    <w:rsid w:val="00811F7B"/>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8E6"/>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1428"/>
    <w:rsid w:val="00861D6E"/>
    <w:rsid w:val="0086239F"/>
    <w:rsid w:val="00862A82"/>
    <w:rsid w:val="00863E46"/>
    <w:rsid w:val="008649B1"/>
    <w:rsid w:val="00864C78"/>
    <w:rsid w:val="00865338"/>
    <w:rsid w:val="00865764"/>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2FE2"/>
    <w:rsid w:val="0089303D"/>
    <w:rsid w:val="00893453"/>
    <w:rsid w:val="00893727"/>
    <w:rsid w:val="008942F2"/>
    <w:rsid w:val="00894473"/>
    <w:rsid w:val="0089498C"/>
    <w:rsid w:val="008957AF"/>
    <w:rsid w:val="0089712B"/>
    <w:rsid w:val="00897A2E"/>
    <w:rsid w:val="008A07BC"/>
    <w:rsid w:val="008A1671"/>
    <w:rsid w:val="008A23D9"/>
    <w:rsid w:val="008A2534"/>
    <w:rsid w:val="008A3D20"/>
    <w:rsid w:val="008A3E33"/>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6376"/>
    <w:rsid w:val="008B6E81"/>
    <w:rsid w:val="008C054D"/>
    <w:rsid w:val="008C2701"/>
    <w:rsid w:val="008C2CF8"/>
    <w:rsid w:val="008C2F8A"/>
    <w:rsid w:val="008C47C5"/>
    <w:rsid w:val="008C5615"/>
    <w:rsid w:val="008C58EB"/>
    <w:rsid w:val="008C6085"/>
    <w:rsid w:val="008C710F"/>
    <w:rsid w:val="008D0016"/>
    <w:rsid w:val="008D0E00"/>
    <w:rsid w:val="008D0EC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89F"/>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8C0"/>
    <w:rsid w:val="00956AC8"/>
    <w:rsid w:val="00956DA8"/>
    <w:rsid w:val="009576FC"/>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870"/>
    <w:rsid w:val="00970A68"/>
    <w:rsid w:val="00971199"/>
    <w:rsid w:val="00971EA1"/>
    <w:rsid w:val="00972AE3"/>
    <w:rsid w:val="00972B3E"/>
    <w:rsid w:val="009742EA"/>
    <w:rsid w:val="00975C7D"/>
    <w:rsid w:val="0097715C"/>
    <w:rsid w:val="00977A57"/>
    <w:rsid w:val="00977D36"/>
    <w:rsid w:val="0098136F"/>
    <w:rsid w:val="009836EB"/>
    <w:rsid w:val="009839AC"/>
    <w:rsid w:val="009845B2"/>
    <w:rsid w:val="0098472D"/>
    <w:rsid w:val="0098476A"/>
    <w:rsid w:val="009847D9"/>
    <w:rsid w:val="009848AA"/>
    <w:rsid w:val="00984F72"/>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419"/>
    <w:rsid w:val="009D3989"/>
    <w:rsid w:val="009D3D50"/>
    <w:rsid w:val="009D3F4E"/>
    <w:rsid w:val="009D4568"/>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E7483"/>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53B6"/>
    <w:rsid w:val="00A15665"/>
    <w:rsid w:val="00A156EB"/>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CD9"/>
    <w:rsid w:val="00A75A46"/>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E49"/>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69"/>
    <w:rsid w:val="00A96818"/>
    <w:rsid w:val="00A96847"/>
    <w:rsid w:val="00AA0DA6"/>
    <w:rsid w:val="00AA139D"/>
    <w:rsid w:val="00AA143D"/>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ED9"/>
    <w:rsid w:val="00AB6594"/>
    <w:rsid w:val="00AB68CF"/>
    <w:rsid w:val="00AB6BCA"/>
    <w:rsid w:val="00AB71C2"/>
    <w:rsid w:val="00AB7578"/>
    <w:rsid w:val="00AB7F28"/>
    <w:rsid w:val="00AC0C8B"/>
    <w:rsid w:val="00AC16A7"/>
    <w:rsid w:val="00AC1A19"/>
    <w:rsid w:val="00AC2212"/>
    <w:rsid w:val="00AC226E"/>
    <w:rsid w:val="00AC2812"/>
    <w:rsid w:val="00AC2C32"/>
    <w:rsid w:val="00AC411D"/>
    <w:rsid w:val="00AC4244"/>
    <w:rsid w:val="00AC5701"/>
    <w:rsid w:val="00AC61BA"/>
    <w:rsid w:val="00AC6A58"/>
    <w:rsid w:val="00AD00D6"/>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97D"/>
    <w:rsid w:val="00B14B64"/>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8E"/>
    <w:rsid w:val="00B27DE7"/>
    <w:rsid w:val="00B307C3"/>
    <w:rsid w:val="00B307C9"/>
    <w:rsid w:val="00B3125E"/>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655F"/>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8F0"/>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987"/>
    <w:rsid w:val="00B62FAA"/>
    <w:rsid w:val="00B63275"/>
    <w:rsid w:val="00B6351D"/>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947"/>
    <w:rsid w:val="00BA3B42"/>
    <w:rsid w:val="00BA4974"/>
    <w:rsid w:val="00BA584C"/>
    <w:rsid w:val="00BA5C6C"/>
    <w:rsid w:val="00BA60FB"/>
    <w:rsid w:val="00BA69EA"/>
    <w:rsid w:val="00BA6FCB"/>
    <w:rsid w:val="00BA7489"/>
    <w:rsid w:val="00BA7634"/>
    <w:rsid w:val="00BA7834"/>
    <w:rsid w:val="00BB0B37"/>
    <w:rsid w:val="00BB132D"/>
    <w:rsid w:val="00BB1BB7"/>
    <w:rsid w:val="00BB1D02"/>
    <w:rsid w:val="00BB1FC5"/>
    <w:rsid w:val="00BB2C75"/>
    <w:rsid w:val="00BB2C88"/>
    <w:rsid w:val="00BB3C7D"/>
    <w:rsid w:val="00BB40C6"/>
    <w:rsid w:val="00BB417C"/>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D62"/>
    <w:rsid w:val="00C21F0D"/>
    <w:rsid w:val="00C2222C"/>
    <w:rsid w:val="00C222A6"/>
    <w:rsid w:val="00C22464"/>
    <w:rsid w:val="00C2267B"/>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C7E"/>
    <w:rsid w:val="00CA2040"/>
    <w:rsid w:val="00CA2CFA"/>
    <w:rsid w:val="00CA390E"/>
    <w:rsid w:val="00CA4D37"/>
    <w:rsid w:val="00CA4DD1"/>
    <w:rsid w:val="00CA5171"/>
    <w:rsid w:val="00CA5916"/>
    <w:rsid w:val="00CA5A8C"/>
    <w:rsid w:val="00CA5C6F"/>
    <w:rsid w:val="00CA5E3F"/>
    <w:rsid w:val="00CA6257"/>
    <w:rsid w:val="00CA63D4"/>
    <w:rsid w:val="00CA6EF9"/>
    <w:rsid w:val="00CA7CB9"/>
    <w:rsid w:val="00CA7FDA"/>
    <w:rsid w:val="00CB0CB4"/>
    <w:rsid w:val="00CB2399"/>
    <w:rsid w:val="00CB2690"/>
    <w:rsid w:val="00CB2F15"/>
    <w:rsid w:val="00CB445A"/>
    <w:rsid w:val="00CB4D7C"/>
    <w:rsid w:val="00CB4E71"/>
    <w:rsid w:val="00CB4F92"/>
    <w:rsid w:val="00CB5CE9"/>
    <w:rsid w:val="00CB5F28"/>
    <w:rsid w:val="00CB6357"/>
    <w:rsid w:val="00CB63AE"/>
    <w:rsid w:val="00CB65A8"/>
    <w:rsid w:val="00CB7095"/>
    <w:rsid w:val="00CC0DC9"/>
    <w:rsid w:val="00CC0E74"/>
    <w:rsid w:val="00CC25F6"/>
    <w:rsid w:val="00CC2D75"/>
    <w:rsid w:val="00CC3D03"/>
    <w:rsid w:val="00CC47B8"/>
    <w:rsid w:val="00CC588B"/>
    <w:rsid w:val="00CC61A7"/>
    <w:rsid w:val="00CC63A3"/>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EC"/>
    <w:rsid w:val="00CE7F8D"/>
    <w:rsid w:val="00CF0208"/>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ABF"/>
    <w:rsid w:val="00D01F53"/>
    <w:rsid w:val="00D02EB5"/>
    <w:rsid w:val="00D04030"/>
    <w:rsid w:val="00D04112"/>
    <w:rsid w:val="00D049C8"/>
    <w:rsid w:val="00D067B2"/>
    <w:rsid w:val="00D102A4"/>
    <w:rsid w:val="00D11667"/>
    <w:rsid w:val="00D11C2A"/>
    <w:rsid w:val="00D11DE0"/>
    <w:rsid w:val="00D11DF7"/>
    <w:rsid w:val="00D11FB4"/>
    <w:rsid w:val="00D12252"/>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318A"/>
    <w:rsid w:val="00E232FD"/>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6CF7"/>
    <w:rsid w:val="00E973ED"/>
    <w:rsid w:val="00E9798B"/>
    <w:rsid w:val="00E97DE3"/>
    <w:rsid w:val="00EA0936"/>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0A4A"/>
    <w:rsid w:val="00EC102B"/>
    <w:rsid w:val="00EC14D7"/>
    <w:rsid w:val="00EC19C0"/>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2C09"/>
    <w:rsid w:val="00F22CB1"/>
    <w:rsid w:val="00F22DC9"/>
    <w:rsid w:val="00F232F8"/>
    <w:rsid w:val="00F23A0F"/>
    <w:rsid w:val="00F23D7B"/>
    <w:rsid w:val="00F23F0F"/>
    <w:rsid w:val="00F24CA5"/>
    <w:rsid w:val="00F2536F"/>
    <w:rsid w:val="00F25708"/>
    <w:rsid w:val="00F25896"/>
    <w:rsid w:val="00F25D5F"/>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682"/>
    <w:rsid w:val="00F4174E"/>
    <w:rsid w:val="00F41C98"/>
    <w:rsid w:val="00F42B12"/>
    <w:rsid w:val="00F430CC"/>
    <w:rsid w:val="00F432F3"/>
    <w:rsid w:val="00F43B4B"/>
    <w:rsid w:val="00F43DE7"/>
    <w:rsid w:val="00F43F3F"/>
    <w:rsid w:val="00F44AD3"/>
    <w:rsid w:val="00F44C1A"/>
    <w:rsid w:val="00F44CE1"/>
    <w:rsid w:val="00F453EA"/>
    <w:rsid w:val="00F45D4E"/>
    <w:rsid w:val="00F46228"/>
    <w:rsid w:val="00F464AA"/>
    <w:rsid w:val="00F46F42"/>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CDC"/>
    <w:rsid w:val="00F86FF9"/>
    <w:rsid w:val="00F8719C"/>
    <w:rsid w:val="00F8737F"/>
    <w:rsid w:val="00F87919"/>
    <w:rsid w:val="00F90823"/>
    <w:rsid w:val="00F914E9"/>
    <w:rsid w:val="00F924E4"/>
    <w:rsid w:val="00F92A3E"/>
    <w:rsid w:val="00F92DC8"/>
    <w:rsid w:val="00F93BB8"/>
    <w:rsid w:val="00F93F57"/>
    <w:rsid w:val="00F93F8E"/>
    <w:rsid w:val="00F94251"/>
    <w:rsid w:val="00F946CF"/>
    <w:rsid w:val="00F954C6"/>
    <w:rsid w:val="00F9556E"/>
    <w:rsid w:val="00F95639"/>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65D7"/>
    <w:rsid w:val="00FE6858"/>
    <w:rsid w:val="00FE73F2"/>
    <w:rsid w:val="00FF08B2"/>
    <w:rsid w:val="00FF1534"/>
    <w:rsid w:val="00FF1965"/>
    <w:rsid w:val="00FF2530"/>
    <w:rsid w:val="00FF2966"/>
    <w:rsid w:val="00FF353E"/>
    <w:rsid w:val="00FF37B1"/>
    <w:rsid w:val="00FF52CA"/>
    <w:rsid w:val="00FF56A0"/>
    <w:rsid w:val="00FF6192"/>
    <w:rsid w:val="00FF621C"/>
    <w:rsid w:val="00FF68EB"/>
    <w:rsid w:val="00FF6BC6"/>
    <w:rsid w:val="00FF6E64"/>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107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FC41F1-BEB6-46CD-B9E7-B1584C722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8</cp:revision>
  <cp:lastPrinted>2020-02-23T01:15:00Z</cp:lastPrinted>
  <dcterms:created xsi:type="dcterms:W3CDTF">2020-02-22T14:11:00Z</dcterms:created>
  <dcterms:modified xsi:type="dcterms:W3CDTF">2020-02-23T01:19:00Z</dcterms:modified>
</cp:coreProperties>
</file>