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422B" w14:textId="42A499B5" w:rsidR="00597240" w:rsidRDefault="00597240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00597240">
        <w:rPr>
          <w:noProof/>
        </w:rPr>
        <w:drawing>
          <wp:inline distT="0" distB="0" distL="0" distR="0" wp14:anchorId="2622CB4F" wp14:editId="67ABBDFE">
            <wp:extent cx="5730240" cy="1310640"/>
            <wp:effectExtent l="0" t="0" r="0" b="0"/>
            <wp:docPr id="672167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8E8A" w14:textId="27F44C6A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00977948">
        <w:rPr>
          <w:rFonts w:ascii="Arial" w:hAnsi="Arial" w:cs="Arial"/>
          <w:bCs w:val="0"/>
          <w:color w:val="auto"/>
          <w:sz w:val="28"/>
          <w:szCs w:val="28"/>
        </w:rPr>
        <w:t>0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2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ab/>
        <w:t xml:space="preserve">Fire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s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 xml:space="preserve">afety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p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olicy</w:t>
      </w:r>
    </w:p>
    <w:p w14:paraId="05C68122" w14:textId="3F9CE1EF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02.1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44740A">
        <w:rPr>
          <w:b w:val="0"/>
          <w:sz w:val="22"/>
          <w:szCs w:val="22"/>
        </w:rPr>
        <w:t xml:space="preserve">Little Trees pre-school </w:t>
      </w:r>
      <w:r w:rsidRPr="0049232B">
        <w:rPr>
          <w:b w:val="0"/>
          <w:sz w:val="22"/>
          <w:szCs w:val="22"/>
        </w:rPr>
        <w:t xml:space="preserve"> on </w:t>
      </w:r>
      <w:r w:rsidR="0044740A">
        <w:rPr>
          <w:b w:val="0"/>
          <w:sz w:val="22"/>
          <w:szCs w:val="22"/>
        </w:rPr>
        <w:t>4</w:t>
      </w:r>
      <w:r w:rsidR="0044740A" w:rsidRPr="0044740A">
        <w:rPr>
          <w:b w:val="0"/>
          <w:sz w:val="22"/>
          <w:szCs w:val="22"/>
          <w:vertAlign w:val="superscript"/>
        </w:rPr>
        <w:t>th</w:t>
      </w:r>
      <w:r w:rsidR="0044740A">
        <w:rPr>
          <w:b w:val="0"/>
          <w:sz w:val="22"/>
          <w:szCs w:val="22"/>
        </w:rPr>
        <w:t xml:space="preserve"> September 202</w:t>
      </w:r>
      <w:r w:rsidR="00EA2E36">
        <w:rPr>
          <w:b w:val="0"/>
          <w:sz w:val="22"/>
          <w:szCs w:val="22"/>
        </w:rPr>
        <w:t>4</w:t>
      </w:r>
    </w:p>
    <w:p w14:paraId="16EBB4EA" w14:textId="43AFB236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are:</w:t>
      </w:r>
      <w:r>
        <w:rPr>
          <w:rFonts w:ascii="Arial" w:hAnsi="Arial" w:cs="Arial"/>
          <w:b/>
        </w:rPr>
        <w:t xml:space="preserve"> </w:t>
      </w:r>
      <w:r w:rsidR="0044740A">
        <w:rPr>
          <w:rFonts w:ascii="Arial" w:hAnsi="Arial" w:cs="Arial"/>
          <w:b/>
        </w:rPr>
        <w:t>Vicky</w:t>
      </w:r>
      <w:r w:rsidR="00EA2E36">
        <w:rPr>
          <w:rFonts w:ascii="Arial" w:hAnsi="Arial" w:cs="Arial"/>
          <w:b/>
        </w:rPr>
        <w:t xml:space="preserve">, </w:t>
      </w:r>
      <w:r w:rsidR="0044740A">
        <w:rPr>
          <w:rFonts w:ascii="Arial" w:hAnsi="Arial" w:cs="Arial"/>
          <w:b/>
        </w:rPr>
        <w:t>Sarah</w:t>
      </w:r>
      <w:r w:rsidR="00EA2E36">
        <w:rPr>
          <w:rFonts w:ascii="Arial" w:hAnsi="Arial" w:cs="Arial"/>
          <w:b/>
        </w:rPr>
        <w:t xml:space="preserve">, Leanne </w:t>
      </w:r>
      <w:r w:rsidR="00275BB7">
        <w:rPr>
          <w:rFonts w:ascii="Arial" w:hAnsi="Arial" w:cs="Arial"/>
          <w:b/>
        </w:rPr>
        <w:t>and Angela</w:t>
      </w:r>
    </w:p>
    <w:p w14:paraId="333B4B39" w14:textId="77777777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A5C7A65" w:rsidR="009D08F3" w:rsidRPr="005B3DC7" w:rsidRDefault="003501D2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>Our provision is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 xml:space="preserve">a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 w:rsidR="00320B2B" w:rsidRPr="007035B0">
        <w:rPr>
          <w:rFonts w:ascii="Arial" w:hAnsi="Arial" w:cs="Arial"/>
          <w:bCs/>
          <w:sz w:val="22"/>
          <w:szCs w:val="22"/>
        </w:rPr>
        <w:t xml:space="preserve">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</w:t>
      </w:r>
      <w:r w:rsidR="00446A70" w:rsidRPr="007035B0">
        <w:rPr>
          <w:rFonts w:ascii="Arial" w:hAnsi="Arial" w:cs="Arial"/>
          <w:bCs/>
          <w:sz w:val="22"/>
          <w:szCs w:val="22"/>
        </w:rPr>
        <w:t>about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fire safety and fulfil the criteria for meeting the relevant </w:t>
      </w:r>
      <w:r w:rsidR="005E3BF5" w:rsidRPr="007035B0">
        <w:rPr>
          <w:rFonts w:ascii="Arial" w:hAnsi="Arial" w:cs="Arial"/>
          <w:bCs/>
          <w:sz w:val="22"/>
          <w:szCs w:val="22"/>
        </w:rPr>
        <w:t>Early Years Foundation 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tage </w:t>
      </w:r>
      <w:r w:rsidR="005E3BF5" w:rsidRPr="007035B0">
        <w:rPr>
          <w:rFonts w:ascii="Arial" w:hAnsi="Arial" w:cs="Arial"/>
          <w:bCs/>
          <w:sz w:val="22"/>
          <w:szCs w:val="22"/>
        </w:rPr>
        <w:t>Safeguarding and Welfare R</w:t>
      </w:r>
      <w:r w:rsidR="009D08F3" w:rsidRPr="007035B0">
        <w:rPr>
          <w:rFonts w:ascii="Arial" w:hAnsi="Arial" w:cs="Arial"/>
          <w:bCs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>Necessary equipment is in place to promote fire safety</w:t>
      </w:r>
      <w:r w:rsidR="006C2E5E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3597D7CA" w14:textId="492204D5" w:rsidR="00275BB7" w:rsidRPr="005B3DC7" w:rsidRDefault="00275BB7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procedures are </w:t>
      </w:r>
      <w:r w:rsidR="00D226AC">
        <w:rPr>
          <w:rFonts w:ascii="Arial" w:hAnsi="Arial" w:cs="Arial"/>
          <w:sz w:val="22"/>
          <w:szCs w:val="22"/>
        </w:rPr>
        <w:t xml:space="preserve">practised half termly and staff responsibilities understood by all staff. </w:t>
      </w: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07F70ACB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922AF5">
        <w:rPr>
          <w:rFonts w:ascii="Arial" w:hAnsi="Arial" w:cs="Arial"/>
          <w:sz w:val="22"/>
          <w:szCs w:val="22"/>
        </w:rPr>
        <w:t xml:space="preserve">Early Years </w:t>
      </w:r>
      <w:r w:rsidR="00FF5965">
        <w:rPr>
          <w:rFonts w:ascii="Arial" w:hAnsi="Arial" w:cs="Arial"/>
          <w:sz w:val="22"/>
          <w:szCs w:val="22"/>
        </w:rPr>
        <w:t>Alliance 2019)</w:t>
      </w:r>
    </w:p>
    <w:p w14:paraId="39312C12" w14:textId="77777777" w:rsidR="00420250" w:rsidRDefault="00EA6F7E" w:rsidP="00420250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p w14:paraId="7FE3E86F" w14:textId="0B3CDE84" w:rsidR="00420250" w:rsidRDefault="00420250" w:rsidP="00420250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6558DAF1" w14:textId="235CD53C" w:rsidR="00420250" w:rsidRDefault="00420250" w:rsidP="00420250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D226AC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DFB9E20" w14:textId="1CD429B1" w:rsidR="00C82840" w:rsidRDefault="00C82840" w:rsidP="00706CD4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025D4E7E" w14:textId="77777777" w:rsidR="00420250" w:rsidRPr="007035B0" w:rsidRDefault="0042025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420250" w:rsidRPr="007035B0" w:rsidSect="000E6FD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4C6B" w14:textId="77777777" w:rsidR="00536A45" w:rsidRDefault="00536A45" w:rsidP="00E07382">
      <w:r>
        <w:separator/>
      </w:r>
    </w:p>
  </w:endnote>
  <w:endnote w:type="continuationSeparator" w:id="0">
    <w:p w14:paraId="08364ECA" w14:textId="77777777" w:rsidR="00536A45" w:rsidRDefault="00536A45" w:rsidP="00E07382">
      <w:r>
        <w:continuationSeparator/>
      </w:r>
    </w:p>
  </w:endnote>
  <w:endnote w:type="continuationNotice" w:id="1">
    <w:p w14:paraId="19DB3CAE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7B2" w14:textId="15E0AC07" w:rsidR="001F506B" w:rsidRPr="00DB73A3" w:rsidRDefault="001F506B" w:rsidP="001F506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DB73A3">
      <w:rPr>
        <w:rFonts w:ascii="Arial" w:hAnsi="Arial" w:cs="Arial"/>
        <w:i/>
        <w:iCs/>
        <w:sz w:val="20"/>
        <w:szCs w:val="20"/>
      </w:rPr>
      <w:t>Policies &amp; Procedures for the EYFS 2021</w:t>
    </w:r>
    <w:r w:rsidRPr="00DB73A3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343C" w14:textId="77777777" w:rsidR="00536A45" w:rsidRDefault="00536A45" w:rsidP="00E07382">
      <w:r>
        <w:separator/>
      </w:r>
    </w:p>
  </w:footnote>
  <w:footnote w:type="continuationSeparator" w:id="0">
    <w:p w14:paraId="3EAA3B73" w14:textId="77777777" w:rsidR="00536A45" w:rsidRDefault="00536A45" w:rsidP="00E07382">
      <w:r>
        <w:continuationSeparator/>
      </w:r>
    </w:p>
  </w:footnote>
  <w:footnote w:type="continuationNotice" w:id="1">
    <w:p w14:paraId="52F16CDD" w14:textId="77777777" w:rsidR="00536A45" w:rsidRDefault="00536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1117013">
    <w:abstractNumId w:val="84"/>
  </w:num>
  <w:num w:numId="2" w16cid:durableId="1500000990">
    <w:abstractNumId w:val="45"/>
  </w:num>
  <w:num w:numId="3" w16cid:durableId="1122846781">
    <w:abstractNumId w:val="75"/>
  </w:num>
  <w:num w:numId="4" w16cid:durableId="1436057508">
    <w:abstractNumId w:val="74"/>
  </w:num>
  <w:num w:numId="5" w16cid:durableId="833955707">
    <w:abstractNumId w:val="64"/>
  </w:num>
  <w:num w:numId="6" w16cid:durableId="1685396592">
    <w:abstractNumId w:val="29"/>
  </w:num>
  <w:num w:numId="7" w16cid:durableId="1569656240">
    <w:abstractNumId w:val="65"/>
  </w:num>
  <w:num w:numId="8" w16cid:durableId="1872301727">
    <w:abstractNumId w:val="83"/>
  </w:num>
  <w:num w:numId="9" w16cid:durableId="1747336743">
    <w:abstractNumId w:val="37"/>
  </w:num>
  <w:num w:numId="10" w16cid:durableId="939992923">
    <w:abstractNumId w:val="38"/>
  </w:num>
  <w:num w:numId="11" w16cid:durableId="1071930676">
    <w:abstractNumId w:val="80"/>
  </w:num>
  <w:num w:numId="12" w16cid:durableId="1094016286">
    <w:abstractNumId w:val="33"/>
  </w:num>
  <w:num w:numId="13" w16cid:durableId="1425762423">
    <w:abstractNumId w:val="18"/>
  </w:num>
  <w:num w:numId="14" w16cid:durableId="381028380">
    <w:abstractNumId w:val="49"/>
  </w:num>
  <w:num w:numId="15" w16cid:durableId="1117136269">
    <w:abstractNumId w:val="68"/>
  </w:num>
  <w:num w:numId="16" w16cid:durableId="1938715073">
    <w:abstractNumId w:val="67"/>
  </w:num>
  <w:num w:numId="17" w16cid:durableId="996307136">
    <w:abstractNumId w:val="46"/>
  </w:num>
  <w:num w:numId="18" w16cid:durableId="479152501">
    <w:abstractNumId w:val="41"/>
  </w:num>
  <w:num w:numId="19" w16cid:durableId="1367103471">
    <w:abstractNumId w:val="16"/>
  </w:num>
  <w:num w:numId="20" w16cid:durableId="589776705">
    <w:abstractNumId w:val="25"/>
  </w:num>
  <w:num w:numId="21" w16cid:durableId="1389955976">
    <w:abstractNumId w:val="47"/>
  </w:num>
  <w:num w:numId="22" w16cid:durableId="317156854">
    <w:abstractNumId w:val="66"/>
  </w:num>
  <w:num w:numId="23" w16cid:durableId="1152061982">
    <w:abstractNumId w:val="26"/>
  </w:num>
  <w:num w:numId="24" w16cid:durableId="601768685">
    <w:abstractNumId w:val="35"/>
  </w:num>
  <w:num w:numId="25" w16cid:durableId="1105268752">
    <w:abstractNumId w:val="17"/>
  </w:num>
  <w:num w:numId="26" w16cid:durableId="1952122965">
    <w:abstractNumId w:val="34"/>
  </w:num>
  <w:num w:numId="27" w16cid:durableId="723334223">
    <w:abstractNumId w:val="1"/>
  </w:num>
  <w:num w:numId="28" w16cid:durableId="192235689">
    <w:abstractNumId w:val="71"/>
  </w:num>
  <w:num w:numId="29" w16cid:durableId="560869697">
    <w:abstractNumId w:val="54"/>
  </w:num>
  <w:num w:numId="30" w16cid:durableId="1882401944">
    <w:abstractNumId w:val="76"/>
  </w:num>
  <w:num w:numId="31" w16cid:durableId="1870411580">
    <w:abstractNumId w:val="7"/>
  </w:num>
  <w:num w:numId="32" w16cid:durableId="350038383">
    <w:abstractNumId w:val="4"/>
  </w:num>
  <w:num w:numId="33" w16cid:durableId="1506900228">
    <w:abstractNumId w:val="32"/>
  </w:num>
  <w:num w:numId="34" w16cid:durableId="2015254995">
    <w:abstractNumId w:val="14"/>
  </w:num>
  <w:num w:numId="35" w16cid:durableId="1431923722">
    <w:abstractNumId w:val="60"/>
  </w:num>
  <w:num w:numId="36" w16cid:durableId="455030199">
    <w:abstractNumId w:val="19"/>
  </w:num>
  <w:num w:numId="37" w16cid:durableId="882137694">
    <w:abstractNumId w:val="50"/>
  </w:num>
  <w:num w:numId="38" w16cid:durableId="2067487867">
    <w:abstractNumId w:val="72"/>
  </w:num>
  <w:num w:numId="39" w16cid:durableId="179929027">
    <w:abstractNumId w:val="10"/>
  </w:num>
  <w:num w:numId="40" w16cid:durableId="558595507">
    <w:abstractNumId w:val="2"/>
  </w:num>
  <w:num w:numId="41" w16cid:durableId="336929220">
    <w:abstractNumId w:val="15"/>
  </w:num>
  <w:num w:numId="42" w16cid:durableId="1894540767">
    <w:abstractNumId w:val="42"/>
  </w:num>
  <w:num w:numId="43" w16cid:durableId="1403796291">
    <w:abstractNumId w:val="78"/>
  </w:num>
  <w:num w:numId="44" w16cid:durableId="1242980696">
    <w:abstractNumId w:val="57"/>
  </w:num>
  <w:num w:numId="45" w16cid:durableId="289287783">
    <w:abstractNumId w:val="20"/>
  </w:num>
  <w:num w:numId="46" w16cid:durableId="2007509186">
    <w:abstractNumId w:val="51"/>
  </w:num>
  <w:num w:numId="47" w16cid:durableId="932976735">
    <w:abstractNumId w:val="27"/>
  </w:num>
  <w:num w:numId="48" w16cid:durableId="1050812000">
    <w:abstractNumId w:val="40"/>
  </w:num>
  <w:num w:numId="49" w16cid:durableId="10380801">
    <w:abstractNumId w:val="86"/>
  </w:num>
  <w:num w:numId="50" w16cid:durableId="1772436432">
    <w:abstractNumId w:val="22"/>
  </w:num>
  <w:num w:numId="51" w16cid:durableId="1181428561">
    <w:abstractNumId w:val="52"/>
  </w:num>
  <w:num w:numId="52" w16cid:durableId="1852524623">
    <w:abstractNumId w:val="63"/>
  </w:num>
  <w:num w:numId="53" w16cid:durableId="1493451759">
    <w:abstractNumId w:val="24"/>
  </w:num>
  <w:num w:numId="54" w16cid:durableId="1422291988">
    <w:abstractNumId w:val="0"/>
  </w:num>
  <w:num w:numId="55" w16cid:durableId="1829205204">
    <w:abstractNumId w:val="70"/>
  </w:num>
  <w:num w:numId="56" w16cid:durableId="632518382">
    <w:abstractNumId w:val="6"/>
  </w:num>
  <w:num w:numId="57" w16cid:durableId="925263889">
    <w:abstractNumId w:val="43"/>
  </w:num>
  <w:num w:numId="58" w16cid:durableId="1215193086">
    <w:abstractNumId w:val="28"/>
  </w:num>
  <w:num w:numId="59" w16cid:durableId="28916335">
    <w:abstractNumId w:val="3"/>
  </w:num>
  <w:num w:numId="60" w16cid:durableId="1340080992">
    <w:abstractNumId w:val="23"/>
  </w:num>
  <w:num w:numId="61" w16cid:durableId="2109735429">
    <w:abstractNumId w:val="77"/>
  </w:num>
  <w:num w:numId="62" w16cid:durableId="1796288515">
    <w:abstractNumId w:val="36"/>
  </w:num>
  <w:num w:numId="63" w16cid:durableId="975334506">
    <w:abstractNumId w:val="9"/>
  </w:num>
  <w:num w:numId="64" w16cid:durableId="1994410249">
    <w:abstractNumId w:val="48"/>
  </w:num>
  <w:num w:numId="65" w16cid:durableId="711350494">
    <w:abstractNumId w:val="55"/>
  </w:num>
  <w:num w:numId="66" w16cid:durableId="1610577892">
    <w:abstractNumId w:val="8"/>
  </w:num>
  <w:num w:numId="67" w16cid:durableId="1043362720">
    <w:abstractNumId w:val="81"/>
  </w:num>
  <w:num w:numId="68" w16cid:durableId="1194540635">
    <w:abstractNumId w:val="62"/>
  </w:num>
  <w:num w:numId="69" w16cid:durableId="1182740893">
    <w:abstractNumId w:val="30"/>
  </w:num>
  <w:num w:numId="70" w16cid:durableId="274558227">
    <w:abstractNumId w:val="5"/>
  </w:num>
  <w:num w:numId="71" w16cid:durableId="1082797668">
    <w:abstractNumId w:val="87"/>
  </w:num>
  <w:num w:numId="72" w16cid:durableId="1011952438">
    <w:abstractNumId w:val="31"/>
  </w:num>
  <w:num w:numId="73" w16cid:durableId="2107731244">
    <w:abstractNumId w:val="85"/>
  </w:num>
  <w:num w:numId="74" w16cid:durableId="1371225142">
    <w:abstractNumId w:val="39"/>
  </w:num>
  <w:num w:numId="75" w16cid:durableId="930620579">
    <w:abstractNumId w:val="82"/>
  </w:num>
  <w:num w:numId="76" w16cid:durableId="1497575900">
    <w:abstractNumId w:val="79"/>
  </w:num>
  <w:num w:numId="77" w16cid:durableId="1877233999">
    <w:abstractNumId w:val="53"/>
  </w:num>
  <w:num w:numId="78" w16cid:durableId="220753479">
    <w:abstractNumId w:val="73"/>
  </w:num>
  <w:num w:numId="79" w16cid:durableId="2044211608">
    <w:abstractNumId w:val="44"/>
  </w:num>
  <w:num w:numId="80" w16cid:durableId="1781679389">
    <w:abstractNumId w:val="21"/>
  </w:num>
  <w:num w:numId="81" w16cid:durableId="1212183407">
    <w:abstractNumId w:val="59"/>
  </w:num>
  <w:num w:numId="82" w16cid:durableId="1525368128">
    <w:abstractNumId w:val="69"/>
  </w:num>
  <w:num w:numId="83" w16cid:durableId="1517306693">
    <w:abstractNumId w:val="13"/>
  </w:num>
  <w:num w:numId="84" w16cid:durableId="946935698">
    <w:abstractNumId w:val="11"/>
  </w:num>
  <w:num w:numId="85" w16cid:durableId="346563970">
    <w:abstractNumId w:val="61"/>
  </w:num>
  <w:num w:numId="86" w16cid:durableId="1045830235">
    <w:abstractNumId w:val="12"/>
  </w:num>
  <w:num w:numId="87" w16cid:durableId="1547060267">
    <w:abstractNumId w:val="56"/>
  </w:num>
  <w:num w:numId="88" w16cid:durableId="1833985512">
    <w:abstractNumId w:val="58"/>
  </w:num>
  <w:num w:numId="89" w16cid:durableId="99499119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17AD1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BB7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0250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4740A"/>
    <w:rsid w:val="004611DD"/>
    <w:rsid w:val="00461D1A"/>
    <w:rsid w:val="00463A86"/>
    <w:rsid w:val="004711A3"/>
    <w:rsid w:val="00473888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9724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26A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B4"/>
    <w:rsid w:val="00EA08E4"/>
    <w:rsid w:val="00EA2E36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mmunities.gov.uk/publications/fire/firesafetyrisk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68680-92AD-41B1-A1FB-704F6388A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Vicky Oliver</cp:lastModifiedBy>
  <cp:revision>2</cp:revision>
  <cp:lastPrinted>2011-11-21T12:20:00Z</cp:lastPrinted>
  <dcterms:created xsi:type="dcterms:W3CDTF">2025-03-16T12:07:00Z</dcterms:created>
  <dcterms:modified xsi:type="dcterms:W3CDTF">2025-03-16T12:07:00Z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