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6E61A" w14:textId="57305F37" w:rsidR="008135C4" w:rsidRDefault="00E51A21">
      <w:pPr>
        <w:rPr>
          <w:rFonts w:ascii="Candara" w:hAnsi="Candara"/>
        </w:rPr>
      </w:pPr>
      <w:r>
        <w:rPr>
          <w:noProof/>
        </w:rPr>
        <w:drawing>
          <wp:inline distT="0" distB="0" distL="0" distR="0" wp14:anchorId="75C1B75D" wp14:editId="3A52B3FB">
            <wp:extent cx="5943600" cy="1188720"/>
            <wp:effectExtent l="0" t="0" r="0" b="0"/>
            <wp:docPr id="1" name="Picture 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1CE8CD29" w14:textId="77777777" w:rsidR="000F59F3" w:rsidRDefault="000F59F3">
      <w:pPr>
        <w:rPr>
          <w:rFonts w:ascii="Candara" w:hAnsi="Candara"/>
        </w:rPr>
      </w:pPr>
    </w:p>
    <w:p w14:paraId="6B8F333C" w14:textId="2FFC9A51" w:rsidR="00222636" w:rsidRPr="000F59F3" w:rsidRDefault="00222636">
      <w:pPr>
        <w:rPr>
          <w:rFonts w:ascii="Candara" w:hAnsi="Candara"/>
          <w:b/>
          <w:bCs/>
        </w:rPr>
      </w:pPr>
      <w:r w:rsidRPr="000F59F3">
        <w:rPr>
          <w:rFonts w:ascii="Candara" w:hAnsi="Candara"/>
          <w:b/>
          <w:bCs/>
        </w:rPr>
        <w:t>M</w:t>
      </w:r>
      <w:r w:rsidR="008E4754" w:rsidRPr="000F59F3">
        <w:rPr>
          <w:rFonts w:ascii="Candara" w:hAnsi="Candara"/>
          <w:b/>
          <w:bCs/>
        </w:rPr>
        <w:t>inutes</w:t>
      </w:r>
      <w:r w:rsidRPr="000F59F3">
        <w:rPr>
          <w:rFonts w:ascii="Candara" w:hAnsi="Candara"/>
          <w:b/>
          <w:bCs/>
        </w:rPr>
        <w:t xml:space="preserve"> of the Lauderdale Isles Civic Improvement Association General Meeting </w:t>
      </w:r>
      <w:r w:rsidR="002C2465">
        <w:rPr>
          <w:rFonts w:ascii="Candara" w:hAnsi="Candara"/>
          <w:b/>
          <w:bCs/>
        </w:rPr>
        <w:t>Nov. 21</w:t>
      </w:r>
      <w:r w:rsidR="00E51A21" w:rsidRPr="000F59F3">
        <w:rPr>
          <w:rFonts w:ascii="Candara" w:hAnsi="Candara"/>
          <w:b/>
          <w:bCs/>
        </w:rPr>
        <w:t>, 2024</w:t>
      </w:r>
      <w:r w:rsidR="00AB16B8">
        <w:rPr>
          <w:rFonts w:ascii="Candara" w:hAnsi="Candara"/>
          <w:b/>
          <w:bCs/>
        </w:rPr>
        <w:t>.</w:t>
      </w:r>
      <w:r w:rsidR="00E51A21" w:rsidRPr="000F59F3">
        <w:rPr>
          <w:rFonts w:ascii="Candara" w:hAnsi="Candara"/>
          <w:b/>
          <w:bCs/>
        </w:rPr>
        <w:t xml:space="preserve"> </w:t>
      </w:r>
    </w:p>
    <w:p w14:paraId="47E249FF" w14:textId="101D673F" w:rsidR="008135C4" w:rsidRDefault="008135C4">
      <w:pPr>
        <w:rPr>
          <w:rFonts w:ascii="Candara" w:hAnsi="Candara"/>
        </w:rPr>
      </w:pPr>
      <w:r w:rsidRPr="008135C4">
        <w:rPr>
          <w:rFonts w:ascii="Candara" w:hAnsi="Candara"/>
        </w:rPr>
        <w:t>The meeting was called to order</w:t>
      </w:r>
      <w:r>
        <w:rPr>
          <w:rFonts w:ascii="Candara" w:hAnsi="Candara"/>
        </w:rPr>
        <w:t xml:space="preserve"> by Earl </w:t>
      </w:r>
      <w:proofErr w:type="spellStart"/>
      <w:r>
        <w:rPr>
          <w:rFonts w:ascii="Candara" w:hAnsi="Candara"/>
        </w:rPr>
        <w:t>Prizlee</w:t>
      </w:r>
      <w:proofErr w:type="spellEnd"/>
      <w:r>
        <w:rPr>
          <w:rFonts w:ascii="Candara" w:hAnsi="Candara"/>
        </w:rPr>
        <w:t xml:space="preserve"> at 7:</w:t>
      </w:r>
      <w:r w:rsidR="000B3566">
        <w:rPr>
          <w:rFonts w:ascii="Candara" w:hAnsi="Candara"/>
        </w:rPr>
        <w:t>05</w:t>
      </w:r>
      <w:r>
        <w:rPr>
          <w:rFonts w:ascii="Candara" w:hAnsi="Candara"/>
        </w:rPr>
        <w:t xml:space="preserve">pm.  </w:t>
      </w:r>
    </w:p>
    <w:p w14:paraId="205502C0" w14:textId="530E8C97" w:rsidR="002C2465" w:rsidRDefault="002C2465" w:rsidP="00222636">
      <w:pPr>
        <w:rPr>
          <w:rFonts w:ascii="Candara" w:hAnsi="Candara"/>
        </w:rPr>
      </w:pPr>
      <w:r w:rsidRPr="002C2465">
        <w:rPr>
          <w:rFonts w:ascii="Candara" w:hAnsi="Candara"/>
          <w:b/>
          <w:bCs/>
          <w:u w:val="single"/>
        </w:rPr>
        <w:t xml:space="preserve">Board attendees: </w:t>
      </w:r>
      <w:r w:rsidRPr="002C2465">
        <w:rPr>
          <w:rFonts w:ascii="Candara" w:hAnsi="Candara"/>
          <w:b/>
          <w:bCs/>
        </w:rPr>
        <w:t xml:space="preserve"> </w:t>
      </w:r>
      <w:r w:rsidRPr="002C2465">
        <w:rPr>
          <w:rFonts w:ascii="Candara" w:hAnsi="Candara"/>
        </w:rPr>
        <w:t xml:space="preserve">Earl </w:t>
      </w:r>
      <w:proofErr w:type="spellStart"/>
      <w:r w:rsidRPr="002C2465">
        <w:rPr>
          <w:rFonts w:ascii="Candara" w:hAnsi="Candara"/>
        </w:rPr>
        <w:t>Prizlee</w:t>
      </w:r>
      <w:proofErr w:type="spellEnd"/>
      <w:r w:rsidRPr="002C2465">
        <w:rPr>
          <w:rFonts w:ascii="Candara" w:hAnsi="Candara"/>
        </w:rPr>
        <w:t>, Geoff Rames,</w:t>
      </w:r>
      <w:r>
        <w:rPr>
          <w:rFonts w:ascii="Candara" w:hAnsi="Candara"/>
        </w:rPr>
        <w:t xml:space="preserve"> Diana Steeger, Karen Rames, Dawn Hanna, Trent Simpson, Julie Gordon, Dick Cahoon, Eric Silva and Glo Knowles.  Absent: Penny Shea, Aynsley </w:t>
      </w:r>
      <w:proofErr w:type="spellStart"/>
      <w:r>
        <w:rPr>
          <w:rFonts w:ascii="Candara" w:hAnsi="Candara"/>
        </w:rPr>
        <w:t>Geramanis</w:t>
      </w:r>
      <w:proofErr w:type="spellEnd"/>
      <w:r>
        <w:rPr>
          <w:rFonts w:ascii="Candara" w:hAnsi="Candara"/>
        </w:rPr>
        <w:t>, Andrew Silverman, Jackie Zumwalt, Joann Kratky</w:t>
      </w:r>
    </w:p>
    <w:p w14:paraId="350E677A" w14:textId="77777777" w:rsidR="009F5CF6" w:rsidRDefault="009F5CF6" w:rsidP="009F5CF6">
      <w:pPr>
        <w:rPr>
          <w:rFonts w:ascii="Candara" w:hAnsi="Candara"/>
        </w:rPr>
      </w:pPr>
      <w:r>
        <w:rPr>
          <w:rFonts w:ascii="Candara" w:hAnsi="Candara"/>
        </w:rPr>
        <w:t xml:space="preserve">Earl welcomed everyone and gave an overview of the Meeting Agenda for the evening.  </w:t>
      </w:r>
    </w:p>
    <w:p w14:paraId="3D099E65" w14:textId="17C0ABEB" w:rsidR="009F5CF6" w:rsidRPr="002C2465" w:rsidRDefault="00A27A9F" w:rsidP="00222636">
      <w:pPr>
        <w:rPr>
          <w:rFonts w:ascii="Candara" w:hAnsi="Candara"/>
        </w:rPr>
      </w:pPr>
      <w:r w:rsidRPr="00A27A9F">
        <w:rPr>
          <w:rFonts w:ascii="Candara" w:hAnsi="Candara"/>
          <w:b/>
          <w:bCs/>
          <w:u w:val="single"/>
        </w:rPr>
        <w:t>LIWMD Waterway Cleanup</w:t>
      </w:r>
      <w:r>
        <w:rPr>
          <w:rFonts w:ascii="Candara" w:hAnsi="Candara"/>
        </w:rPr>
        <w:t xml:space="preserve">: </w:t>
      </w:r>
      <w:r w:rsidR="009F5CF6">
        <w:rPr>
          <w:rFonts w:ascii="Candara" w:hAnsi="Candara"/>
        </w:rPr>
        <w:t xml:space="preserve">Geoff shared photos and </w:t>
      </w:r>
      <w:r>
        <w:rPr>
          <w:rFonts w:ascii="Candara" w:hAnsi="Candara"/>
        </w:rPr>
        <w:t xml:space="preserve">a brief overview of the </w:t>
      </w:r>
      <w:r w:rsidR="00D8633B">
        <w:rPr>
          <w:rFonts w:ascii="Candara" w:hAnsi="Candara"/>
        </w:rPr>
        <w:t xml:space="preserve">great </w:t>
      </w:r>
      <w:r>
        <w:rPr>
          <w:rFonts w:ascii="Candara" w:hAnsi="Candara"/>
        </w:rPr>
        <w:t>day</w:t>
      </w:r>
      <w:r w:rsidR="00D8633B">
        <w:rPr>
          <w:rFonts w:ascii="Candara" w:hAnsi="Candara"/>
        </w:rPr>
        <w:t xml:space="preserve"> we had</w:t>
      </w:r>
      <w:r>
        <w:rPr>
          <w:rFonts w:ascii="Candara" w:hAnsi="Candara"/>
        </w:rPr>
        <w:t>.</w:t>
      </w:r>
    </w:p>
    <w:p w14:paraId="12B7E17F" w14:textId="5FF88A7D" w:rsidR="000B3566" w:rsidRDefault="00222636" w:rsidP="00222636">
      <w:pPr>
        <w:rPr>
          <w:rFonts w:ascii="Candara" w:hAnsi="Candara"/>
        </w:rPr>
      </w:pPr>
      <w:r w:rsidRPr="004F0D14">
        <w:rPr>
          <w:rFonts w:ascii="Candara" w:hAnsi="Candara"/>
          <w:b/>
          <w:bCs/>
          <w:u w:val="single"/>
        </w:rPr>
        <w:t>FLPD report:</w:t>
      </w:r>
      <w:r>
        <w:rPr>
          <w:rFonts w:ascii="Candara" w:hAnsi="Candara"/>
        </w:rPr>
        <w:t xml:space="preserve"> </w:t>
      </w:r>
      <w:r w:rsidR="002B691C">
        <w:rPr>
          <w:rFonts w:ascii="Candara" w:hAnsi="Candara"/>
        </w:rPr>
        <w:t xml:space="preserve">Officer Jackson </w:t>
      </w:r>
      <w:r w:rsidR="00111D6B">
        <w:rPr>
          <w:rFonts w:ascii="Candara" w:hAnsi="Candara"/>
        </w:rPr>
        <w:t xml:space="preserve">said there </w:t>
      </w:r>
      <w:r w:rsidR="000B3566">
        <w:rPr>
          <w:rFonts w:ascii="Candara" w:hAnsi="Candara"/>
        </w:rPr>
        <w:t>were</w:t>
      </w:r>
      <w:r w:rsidR="00111D6B">
        <w:rPr>
          <w:rFonts w:ascii="Candara" w:hAnsi="Candara"/>
        </w:rPr>
        <w:t xml:space="preserve"> </w:t>
      </w:r>
      <w:r w:rsidR="002C2465">
        <w:rPr>
          <w:rFonts w:ascii="Candara" w:hAnsi="Candara"/>
        </w:rPr>
        <w:t>3</w:t>
      </w:r>
      <w:r w:rsidR="00111D6B">
        <w:rPr>
          <w:rFonts w:ascii="Candara" w:hAnsi="Candara"/>
        </w:rPr>
        <w:t xml:space="preserve"> Part 1 crimes </w:t>
      </w:r>
      <w:r w:rsidR="000B3566">
        <w:rPr>
          <w:rFonts w:ascii="Candara" w:hAnsi="Candara"/>
        </w:rPr>
        <w:t xml:space="preserve">that occurred </w:t>
      </w:r>
      <w:r w:rsidR="002C2465">
        <w:rPr>
          <w:rFonts w:ascii="Candara" w:hAnsi="Candara"/>
        </w:rPr>
        <w:t>since our last report</w:t>
      </w:r>
      <w:r w:rsidR="000B3566">
        <w:rPr>
          <w:rFonts w:ascii="Candara" w:hAnsi="Candara"/>
        </w:rPr>
        <w:t xml:space="preserve">.  </w:t>
      </w:r>
      <w:r w:rsidR="002C2465">
        <w:rPr>
          <w:rFonts w:ascii="Candara" w:hAnsi="Candara"/>
        </w:rPr>
        <w:t xml:space="preserve">There were 2 residential burglaries.  A delivery </w:t>
      </w:r>
      <w:r w:rsidR="009F5CF6">
        <w:rPr>
          <w:rFonts w:ascii="Candara" w:hAnsi="Candara"/>
        </w:rPr>
        <w:t xml:space="preserve">person </w:t>
      </w:r>
      <w:r w:rsidR="002C2465">
        <w:rPr>
          <w:rFonts w:ascii="Candara" w:hAnsi="Candara"/>
        </w:rPr>
        <w:t xml:space="preserve">dropped off a package and then stole it, all caught on the ring camera.  Another person came in through the bathroom window and a neighbor saw it happen but didn’t call 911.  </w:t>
      </w:r>
      <w:proofErr w:type="gramStart"/>
      <w:r w:rsidR="009F5CF6">
        <w:rPr>
          <w:rFonts w:ascii="Candara" w:hAnsi="Candara"/>
        </w:rPr>
        <w:t>Third</w:t>
      </w:r>
      <w:proofErr w:type="gramEnd"/>
      <w:r w:rsidR="009F5CF6">
        <w:rPr>
          <w:rFonts w:ascii="Candara" w:hAnsi="Candara"/>
        </w:rPr>
        <w:t xml:space="preserve"> crime was an auto burglary.  </w:t>
      </w:r>
      <w:r w:rsidR="002C2465">
        <w:rPr>
          <w:rFonts w:ascii="Candara" w:hAnsi="Candara"/>
        </w:rPr>
        <w:t>Jack Daniels and a firearm were taken from an unlocked car.</w:t>
      </w:r>
      <w:r w:rsidR="009F5CF6">
        <w:rPr>
          <w:rFonts w:ascii="Candara" w:hAnsi="Candara"/>
        </w:rPr>
        <w:t xml:space="preserve">  Officer Jackson reminded us it is holiday time and packages will be stolen that are delivered so keep aware of delivery times and ask a neighbor to hold your package once delivered if you won’t be home.  Officer Jackson offered to arrange for the IT Cyber Crime Prevention unit to do a presentation at our next meeting if we want.</w:t>
      </w:r>
    </w:p>
    <w:p w14:paraId="3C18456F" w14:textId="5AAD6DFF" w:rsidR="009F5CF6" w:rsidRDefault="009F5CF6" w:rsidP="00222636">
      <w:pPr>
        <w:rPr>
          <w:rFonts w:ascii="Candara" w:hAnsi="Candara"/>
        </w:rPr>
      </w:pPr>
      <w:r w:rsidRPr="009F5CF6">
        <w:rPr>
          <w:rFonts w:ascii="Candara" w:hAnsi="Candara"/>
          <w:b/>
          <w:bCs/>
          <w:u w:val="single"/>
        </w:rPr>
        <w:t xml:space="preserve">Earl </w:t>
      </w:r>
      <w:proofErr w:type="spellStart"/>
      <w:r w:rsidRPr="009F5CF6">
        <w:rPr>
          <w:rFonts w:ascii="Candara" w:hAnsi="Candara"/>
          <w:b/>
          <w:bCs/>
          <w:u w:val="single"/>
        </w:rPr>
        <w:t>Prizlee</w:t>
      </w:r>
      <w:proofErr w:type="spellEnd"/>
      <w:r w:rsidRPr="009F5CF6">
        <w:rPr>
          <w:rFonts w:ascii="Candara" w:hAnsi="Candara"/>
          <w:b/>
          <w:bCs/>
          <w:u w:val="single"/>
        </w:rPr>
        <w:t xml:space="preserve"> updates</w:t>
      </w:r>
      <w:r>
        <w:rPr>
          <w:rFonts w:ascii="Candara" w:hAnsi="Candara"/>
        </w:rPr>
        <w:t>: Regarding the traffic speed meter, Earl said data is recorded and he will review and identify what times he sees offenses occurring.  He will ask the Police to be pro-active at these times to enforce the laws about speeding, passing in a no-passing zone and other offenses he discovers.</w:t>
      </w:r>
    </w:p>
    <w:p w14:paraId="5B0B6FB2" w14:textId="43BB1E41" w:rsidR="009F5CF6" w:rsidRDefault="009F5CF6" w:rsidP="00222636">
      <w:pPr>
        <w:rPr>
          <w:rFonts w:ascii="Candara" w:hAnsi="Candara"/>
        </w:rPr>
      </w:pPr>
      <w:r>
        <w:rPr>
          <w:rFonts w:ascii="Candara" w:hAnsi="Candara"/>
        </w:rPr>
        <w:t xml:space="preserve">Earl advised the </w:t>
      </w:r>
      <w:r w:rsidR="00D52074">
        <w:rPr>
          <w:rFonts w:ascii="Candara" w:hAnsi="Candara"/>
        </w:rPr>
        <w:t xml:space="preserve">traffic </w:t>
      </w:r>
      <w:proofErr w:type="gramStart"/>
      <w:r>
        <w:rPr>
          <w:rFonts w:ascii="Candara" w:hAnsi="Candara"/>
        </w:rPr>
        <w:t>light</w:t>
      </w:r>
      <w:proofErr w:type="gramEnd"/>
      <w:r>
        <w:rPr>
          <w:rFonts w:ascii="Candara" w:hAnsi="Candara"/>
        </w:rPr>
        <w:t xml:space="preserve"> by the school is under County supervision.  Residents advised that as soon as they get to the light, it turns red and then green right away.  Earl will email the Transportation Mobility team to determine if this is a malfunction or if this is set up to do this on purpose.</w:t>
      </w:r>
    </w:p>
    <w:p w14:paraId="41D9CE95" w14:textId="00A114B7" w:rsidR="009F5CF6" w:rsidRDefault="009F5CF6" w:rsidP="00222636">
      <w:pPr>
        <w:rPr>
          <w:rFonts w:ascii="Candara" w:hAnsi="Candara"/>
        </w:rPr>
      </w:pPr>
      <w:r>
        <w:rPr>
          <w:rFonts w:ascii="Candara" w:hAnsi="Candara"/>
        </w:rPr>
        <w:t xml:space="preserve">Earl advised the </w:t>
      </w:r>
      <w:r w:rsidR="00D52074">
        <w:rPr>
          <w:rFonts w:ascii="Candara" w:hAnsi="Candara"/>
        </w:rPr>
        <w:t>damaged</w:t>
      </w:r>
      <w:r>
        <w:rPr>
          <w:rFonts w:ascii="Candara" w:hAnsi="Candara"/>
        </w:rPr>
        <w:t xml:space="preserve"> railing on Riverland Road is on the schedule to be fixed</w:t>
      </w:r>
      <w:r w:rsidR="00D52074">
        <w:rPr>
          <w:rFonts w:ascii="Candara" w:hAnsi="Candara"/>
        </w:rPr>
        <w:t>.</w:t>
      </w:r>
    </w:p>
    <w:p w14:paraId="3C88F5C2" w14:textId="056FB8E1" w:rsidR="00585D46" w:rsidRDefault="004F0D14" w:rsidP="00222636">
      <w:pPr>
        <w:rPr>
          <w:rFonts w:ascii="Candara" w:hAnsi="Candara"/>
        </w:rPr>
      </w:pPr>
      <w:r w:rsidRPr="000D01B6">
        <w:rPr>
          <w:rFonts w:ascii="Candara" w:hAnsi="Candara"/>
          <w:b/>
          <w:bCs/>
          <w:u w:val="single"/>
        </w:rPr>
        <w:t>Code Compliance</w:t>
      </w:r>
      <w:r w:rsidR="00CD6755">
        <w:rPr>
          <w:rFonts w:ascii="Candara" w:hAnsi="Candara"/>
          <w:b/>
          <w:bCs/>
          <w:u w:val="single"/>
        </w:rPr>
        <w:t xml:space="preserve"> report</w:t>
      </w:r>
      <w:r w:rsidRPr="000D01B6">
        <w:rPr>
          <w:rFonts w:ascii="Candara" w:hAnsi="Candara"/>
          <w:b/>
          <w:bCs/>
          <w:u w:val="single"/>
        </w:rPr>
        <w:t>:</w:t>
      </w:r>
      <w:r>
        <w:rPr>
          <w:rFonts w:ascii="Candara" w:hAnsi="Candara"/>
        </w:rPr>
        <w:t xml:space="preserve"> </w:t>
      </w:r>
      <w:r w:rsidR="00D52074">
        <w:rPr>
          <w:rFonts w:ascii="Candara" w:hAnsi="Candara"/>
        </w:rPr>
        <w:t xml:space="preserve">Inspector </w:t>
      </w:r>
      <w:r w:rsidR="0046469D">
        <w:rPr>
          <w:rFonts w:ascii="Candara" w:hAnsi="Candara"/>
        </w:rPr>
        <w:t xml:space="preserve">Matthew </w:t>
      </w:r>
      <w:r w:rsidR="00D52074" w:rsidRPr="00D52074">
        <w:rPr>
          <w:rFonts w:ascii="Candara" w:hAnsi="Candara"/>
        </w:rPr>
        <w:t>Flescher</w:t>
      </w:r>
      <w:r w:rsidR="0046469D">
        <w:rPr>
          <w:rFonts w:ascii="Candara" w:hAnsi="Candara"/>
        </w:rPr>
        <w:t xml:space="preserve"> provided an update for August 19-November 19.  There</w:t>
      </w:r>
      <w:r w:rsidR="000B3566">
        <w:rPr>
          <w:rFonts w:ascii="Candara" w:hAnsi="Candara"/>
        </w:rPr>
        <w:t xml:space="preserve"> are </w:t>
      </w:r>
      <w:r w:rsidR="0046469D">
        <w:rPr>
          <w:rFonts w:ascii="Candara" w:hAnsi="Candara"/>
        </w:rPr>
        <w:t>5</w:t>
      </w:r>
      <w:r w:rsidR="000B3566">
        <w:rPr>
          <w:rFonts w:ascii="Candara" w:hAnsi="Candara"/>
        </w:rPr>
        <w:t xml:space="preserve"> ca</w:t>
      </w:r>
      <w:r w:rsidR="00CD6755">
        <w:rPr>
          <w:rFonts w:ascii="Candara" w:hAnsi="Candara"/>
        </w:rPr>
        <w:t xml:space="preserve">ses </w:t>
      </w:r>
      <w:r w:rsidR="000B3566">
        <w:rPr>
          <w:rFonts w:ascii="Candara" w:hAnsi="Candara"/>
        </w:rPr>
        <w:t xml:space="preserve">pending, </w:t>
      </w:r>
      <w:r w:rsidR="0046469D">
        <w:rPr>
          <w:rFonts w:ascii="Candara" w:hAnsi="Candara"/>
        </w:rPr>
        <w:t>1</w:t>
      </w:r>
      <w:r w:rsidR="000B3566">
        <w:rPr>
          <w:rFonts w:ascii="Candara" w:hAnsi="Candara"/>
        </w:rPr>
        <w:t xml:space="preserve">4 closed and </w:t>
      </w:r>
      <w:r w:rsidR="0046469D">
        <w:rPr>
          <w:rFonts w:ascii="Candara" w:hAnsi="Candara"/>
        </w:rPr>
        <w:t>47 currently pending compliance</w:t>
      </w:r>
      <w:r w:rsidR="000B3566">
        <w:rPr>
          <w:rFonts w:ascii="Candara" w:hAnsi="Candara"/>
        </w:rPr>
        <w:t xml:space="preserve">.  </w:t>
      </w:r>
      <w:r w:rsidR="00D52074">
        <w:rPr>
          <w:rFonts w:ascii="Candara" w:hAnsi="Candara"/>
        </w:rPr>
        <w:t xml:space="preserve">There are 6 Vacation Rental cases for operating without a certificate. </w:t>
      </w:r>
      <w:r w:rsidR="0046469D">
        <w:rPr>
          <w:rFonts w:ascii="Candara" w:hAnsi="Candara"/>
        </w:rPr>
        <w:t xml:space="preserve">Much conversation about the site triangle lack of view from each lane.  Matthew will drive down each lane to see what needs to be cut.  </w:t>
      </w:r>
      <w:r w:rsidR="00131CC8">
        <w:rPr>
          <w:rFonts w:ascii="Candara" w:hAnsi="Candara"/>
        </w:rPr>
        <w:t>In the meantime, h</w:t>
      </w:r>
      <w:r w:rsidR="0046469D">
        <w:rPr>
          <w:rFonts w:ascii="Candara" w:hAnsi="Candara"/>
        </w:rPr>
        <w:t xml:space="preserve">e advised </w:t>
      </w:r>
      <w:r w:rsidR="00131CC8">
        <w:rPr>
          <w:rFonts w:ascii="Candara" w:hAnsi="Candara"/>
        </w:rPr>
        <w:t xml:space="preserve">we should make a report and have a case filed </w:t>
      </w:r>
      <w:r w:rsidR="0046469D">
        <w:rPr>
          <w:rFonts w:ascii="Candara" w:hAnsi="Candara"/>
        </w:rPr>
        <w:t>for those that are particularly hard to see for immediate attention.</w:t>
      </w:r>
    </w:p>
    <w:p w14:paraId="5EDDE1A9" w14:textId="227BC43F" w:rsidR="00131CC8" w:rsidRDefault="00131CC8" w:rsidP="00222636">
      <w:pPr>
        <w:rPr>
          <w:rFonts w:ascii="Candara" w:hAnsi="Candara"/>
        </w:rPr>
      </w:pPr>
      <w:r w:rsidRPr="00131CC8">
        <w:rPr>
          <w:rFonts w:ascii="Candara" w:hAnsi="Candara"/>
          <w:b/>
          <w:bCs/>
          <w:u w:val="single"/>
        </w:rPr>
        <w:lastRenderedPageBreak/>
        <w:t>Community Center update</w:t>
      </w:r>
      <w:r>
        <w:rPr>
          <w:rFonts w:ascii="Candara" w:hAnsi="Candara"/>
        </w:rPr>
        <w:t>: Earl shared a slide with the timeline and advised there will be a stakeholder meeting in March 2025 where residents can ask questions and provide feedback and have input.  A question was raised regarding the noise that will be heard by neighbors on Whale Harbor Lane and Earl said the noise issue will be addressed.</w:t>
      </w:r>
    </w:p>
    <w:p w14:paraId="6F412F95" w14:textId="5F07E459" w:rsidR="00131CC8" w:rsidRDefault="00131CC8" w:rsidP="00222636">
      <w:pPr>
        <w:rPr>
          <w:rFonts w:ascii="Candara" w:hAnsi="Candara"/>
        </w:rPr>
      </w:pPr>
      <w:r w:rsidRPr="00131CC8">
        <w:rPr>
          <w:rFonts w:ascii="Candara" w:hAnsi="Candara"/>
          <w:b/>
          <w:bCs/>
          <w:u w:val="single"/>
        </w:rPr>
        <w:t>District 4 Commissioner</w:t>
      </w:r>
      <w:r>
        <w:rPr>
          <w:rFonts w:ascii="Candara" w:hAnsi="Candara"/>
        </w:rPr>
        <w:t xml:space="preserve">: Geoff provided a review of the recent election stats showing how the 4 Commissioners fared along with stats for the </w:t>
      </w:r>
      <w:proofErr w:type="gramStart"/>
      <w:r>
        <w:rPr>
          <w:rFonts w:ascii="Candara" w:hAnsi="Candara"/>
        </w:rPr>
        <w:t>Mayor</w:t>
      </w:r>
      <w:proofErr w:type="gramEnd"/>
      <w:r>
        <w:rPr>
          <w:rFonts w:ascii="Candara" w:hAnsi="Candara"/>
        </w:rPr>
        <w:t>.  Many were surprised our current Commissioner Warren Sturman came in 3</w:t>
      </w:r>
      <w:r w:rsidRPr="00131CC8">
        <w:rPr>
          <w:rFonts w:ascii="Candara" w:hAnsi="Candara"/>
          <w:vertAlign w:val="superscript"/>
        </w:rPr>
        <w:t>rd</w:t>
      </w:r>
      <w:r>
        <w:rPr>
          <w:rFonts w:ascii="Candara" w:hAnsi="Candara"/>
        </w:rPr>
        <w:t xml:space="preserve"> place.</w:t>
      </w:r>
    </w:p>
    <w:p w14:paraId="638A7A2A" w14:textId="7C84B849" w:rsidR="00131CC8" w:rsidRDefault="00131CC8" w:rsidP="00222636">
      <w:pPr>
        <w:rPr>
          <w:rFonts w:ascii="Candara" w:hAnsi="Candara"/>
        </w:rPr>
      </w:pPr>
      <w:r w:rsidRPr="00131CC8">
        <w:rPr>
          <w:rFonts w:ascii="Candara" w:hAnsi="Candara"/>
          <w:b/>
          <w:bCs/>
          <w:u w:val="single"/>
        </w:rPr>
        <w:t>Riverland Road Traffic Calming</w:t>
      </w:r>
      <w:r>
        <w:rPr>
          <w:rFonts w:ascii="Candara" w:hAnsi="Candara"/>
        </w:rPr>
        <w:t xml:space="preserve">: Earl advised $1 million is earmarked for Riverland Road traffic calming and the project has been funded.  He congratulated Geoff for bringing this to Commissioner Sturman’s attention as it was not in the current budget but slated for </w:t>
      </w:r>
      <w:proofErr w:type="gramStart"/>
      <w:r>
        <w:rPr>
          <w:rFonts w:ascii="Candara" w:hAnsi="Candara"/>
        </w:rPr>
        <w:t>2027</w:t>
      </w:r>
      <w:proofErr w:type="gramEnd"/>
      <w:r>
        <w:rPr>
          <w:rFonts w:ascii="Candara" w:hAnsi="Candara"/>
        </w:rPr>
        <w:t xml:space="preserve"> budget.</w:t>
      </w:r>
    </w:p>
    <w:p w14:paraId="074FEFDA" w14:textId="77777777" w:rsidR="00131CC8" w:rsidRDefault="00131CC8" w:rsidP="00131CC8">
      <w:pPr>
        <w:rPr>
          <w:rFonts w:ascii="Candara" w:hAnsi="Candara"/>
        </w:rPr>
      </w:pPr>
      <w:r w:rsidRPr="00A27A9F">
        <w:rPr>
          <w:rFonts w:ascii="Candara" w:hAnsi="Candara"/>
          <w:b/>
          <w:bCs/>
          <w:u w:val="single"/>
        </w:rPr>
        <w:t>2025 Board Election</w:t>
      </w:r>
      <w:r>
        <w:rPr>
          <w:rFonts w:ascii="Candara" w:hAnsi="Candara"/>
        </w:rPr>
        <w:t>: We welcome new Board members Eric Silva, Lane trustee for Tortugas Lane, and Rick Cunningham, Lane Trustee for Duck Key Lane.  Glo Knowles will be Lane Trustee for Sugarloaf Lane.</w:t>
      </w:r>
    </w:p>
    <w:tbl>
      <w:tblPr>
        <w:tblW w:w="5540" w:type="dxa"/>
        <w:shd w:val="clear" w:color="auto" w:fill="FFFFFF"/>
        <w:tblCellMar>
          <w:left w:w="0" w:type="dxa"/>
          <w:right w:w="0" w:type="dxa"/>
        </w:tblCellMar>
        <w:tblLook w:val="04A0" w:firstRow="1" w:lastRow="0" w:firstColumn="1" w:lastColumn="0" w:noHBand="0" w:noVBand="1"/>
      </w:tblPr>
      <w:tblGrid>
        <w:gridCol w:w="2820"/>
        <w:gridCol w:w="2720"/>
      </w:tblGrid>
      <w:tr w:rsidR="00131CC8" w:rsidRPr="00A27A9F" w14:paraId="10A19111" w14:textId="77777777" w:rsidTr="00CF0619">
        <w:tc>
          <w:tcPr>
            <w:tcW w:w="2820" w:type="dxa"/>
            <w:shd w:val="clear" w:color="auto" w:fill="FFFFFF"/>
            <w:noWrap/>
            <w:tcMar>
              <w:top w:w="0" w:type="dxa"/>
              <w:left w:w="108" w:type="dxa"/>
              <w:bottom w:w="0" w:type="dxa"/>
              <w:right w:w="108" w:type="dxa"/>
            </w:tcMar>
            <w:vAlign w:val="center"/>
            <w:hideMark/>
          </w:tcPr>
          <w:p w14:paraId="20B132F2" w14:textId="77777777" w:rsidR="00131CC8" w:rsidRPr="00A27A9F" w:rsidRDefault="00131CC8" w:rsidP="00CF0619">
            <w:pPr>
              <w:spacing w:after="0" w:line="240" w:lineRule="auto"/>
              <w:rPr>
                <w:rFonts w:ascii="Candara" w:eastAsia="Times New Roman" w:hAnsi="Candara" w:cs="Times New Roman"/>
              </w:rPr>
            </w:pPr>
            <w:r w:rsidRPr="00A27A9F">
              <w:rPr>
                <w:rFonts w:ascii="Candara" w:eastAsia="Times New Roman" w:hAnsi="Candara" w:cs="Calibri"/>
                <w:b/>
                <w:bCs/>
              </w:rPr>
              <w:t>Executive Board:</w:t>
            </w:r>
          </w:p>
        </w:tc>
        <w:tc>
          <w:tcPr>
            <w:tcW w:w="2720" w:type="dxa"/>
            <w:shd w:val="clear" w:color="auto" w:fill="FFFFFF"/>
            <w:noWrap/>
            <w:tcMar>
              <w:top w:w="0" w:type="dxa"/>
              <w:left w:w="108" w:type="dxa"/>
              <w:bottom w:w="0" w:type="dxa"/>
              <w:right w:w="108" w:type="dxa"/>
            </w:tcMar>
            <w:vAlign w:val="bottom"/>
            <w:hideMark/>
          </w:tcPr>
          <w:p w14:paraId="48FC42F5" w14:textId="77777777" w:rsidR="00131CC8" w:rsidRPr="00A27A9F" w:rsidRDefault="00131CC8" w:rsidP="00CF0619">
            <w:pPr>
              <w:spacing w:after="0" w:line="240" w:lineRule="auto"/>
              <w:rPr>
                <w:rFonts w:ascii="Candara" w:eastAsia="Times New Roman" w:hAnsi="Candara" w:cs="Times New Roman"/>
              </w:rPr>
            </w:pPr>
          </w:p>
        </w:tc>
      </w:tr>
      <w:tr w:rsidR="00131CC8" w:rsidRPr="00A27A9F" w14:paraId="7F93B2A5" w14:textId="77777777" w:rsidTr="00CF0619">
        <w:tc>
          <w:tcPr>
            <w:tcW w:w="2820" w:type="dxa"/>
            <w:shd w:val="clear" w:color="auto" w:fill="FFFFFF"/>
            <w:noWrap/>
            <w:tcMar>
              <w:top w:w="0" w:type="dxa"/>
              <w:left w:w="108" w:type="dxa"/>
              <w:bottom w:w="0" w:type="dxa"/>
              <w:right w:w="108" w:type="dxa"/>
            </w:tcMar>
            <w:vAlign w:val="bottom"/>
            <w:hideMark/>
          </w:tcPr>
          <w:p w14:paraId="2146E769" w14:textId="77777777" w:rsidR="00131CC8" w:rsidRPr="00A27A9F" w:rsidRDefault="00131CC8" w:rsidP="00CF0619">
            <w:pPr>
              <w:spacing w:after="0" w:line="240" w:lineRule="auto"/>
              <w:rPr>
                <w:rFonts w:ascii="Candara" w:eastAsia="Times New Roman" w:hAnsi="Candara" w:cs="Times New Roman"/>
              </w:rPr>
            </w:pPr>
          </w:p>
        </w:tc>
        <w:tc>
          <w:tcPr>
            <w:tcW w:w="2720" w:type="dxa"/>
            <w:shd w:val="clear" w:color="auto" w:fill="FFFFFF"/>
            <w:noWrap/>
            <w:tcMar>
              <w:top w:w="0" w:type="dxa"/>
              <w:left w:w="108" w:type="dxa"/>
              <w:bottom w:w="0" w:type="dxa"/>
              <w:right w:w="108" w:type="dxa"/>
            </w:tcMar>
            <w:vAlign w:val="bottom"/>
            <w:hideMark/>
          </w:tcPr>
          <w:p w14:paraId="38285D65" w14:textId="77777777" w:rsidR="00131CC8" w:rsidRPr="00A27A9F" w:rsidRDefault="00131CC8" w:rsidP="00CF0619">
            <w:pPr>
              <w:spacing w:after="0" w:line="240" w:lineRule="auto"/>
              <w:rPr>
                <w:rFonts w:ascii="Candara" w:eastAsia="Times New Roman" w:hAnsi="Candara" w:cs="Times New Roman"/>
              </w:rPr>
            </w:pPr>
          </w:p>
        </w:tc>
      </w:tr>
      <w:tr w:rsidR="00131CC8" w:rsidRPr="00A27A9F" w14:paraId="366123E7" w14:textId="77777777" w:rsidTr="00CF0619">
        <w:tc>
          <w:tcPr>
            <w:tcW w:w="2820" w:type="dxa"/>
            <w:shd w:val="clear" w:color="auto" w:fill="FFFFFF"/>
            <w:noWrap/>
            <w:tcMar>
              <w:top w:w="0" w:type="dxa"/>
              <w:left w:w="108" w:type="dxa"/>
              <w:bottom w:w="0" w:type="dxa"/>
              <w:right w:w="108" w:type="dxa"/>
            </w:tcMar>
            <w:vAlign w:val="bottom"/>
            <w:hideMark/>
          </w:tcPr>
          <w:p w14:paraId="603964AB"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President:</w:t>
            </w:r>
          </w:p>
        </w:tc>
        <w:tc>
          <w:tcPr>
            <w:tcW w:w="2720" w:type="dxa"/>
            <w:shd w:val="clear" w:color="auto" w:fill="FFFFFF"/>
            <w:noWrap/>
            <w:tcMar>
              <w:top w:w="0" w:type="dxa"/>
              <w:left w:w="108" w:type="dxa"/>
              <w:bottom w:w="0" w:type="dxa"/>
              <w:right w:w="108" w:type="dxa"/>
            </w:tcMar>
            <w:vAlign w:val="bottom"/>
            <w:hideMark/>
          </w:tcPr>
          <w:p w14:paraId="14D7D05C"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 xml:space="preserve">Earl </w:t>
            </w:r>
            <w:proofErr w:type="spellStart"/>
            <w:r w:rsidRPr="00A27A9F">
              <w:rPr>
                <w:rFonts w:ascii="Candara" w:eastAsia="Times New Roman" w:hAnsi="Candara" w:cs="Calibri"/>
              </w:rPr>
              <w:t>Prizlee</w:t>
            </w:r>
            <w:proofErr w:type="spellEnd"/>
          </w:p>
        </w:tc>
      </w:tr>
      <w:tr w:rsidR="00131CC8" w:rsidRPr="00A27A9F" w14:paraId="163C5A58" w14:textId="77777777" w:rsidTr="00CF0619">
        <w:tc>
          <w:tcPr>
            <w:tcW w:w="2820" w:type="dxa"/>
            <w:shd w:val="clear" w:color="auto" w:fill="FFFFFF"/>
            <w:noWrap/>
            <w:tcMar>
              <w:top w:w="0" w:type="dxa"/>
              <w:left w:w="108" w:type="dxa"/>
              <w:bottom w:w="0" w:type="dxa"/>
              <w:right w:w="108" w:type="dxa"/>
            </w:tcMar>
            <w:vAlign w:val="bottom"/>
            <w:hideMark/>
          </w:tcPr>
          <w:p w14:paraId="47AB1D86"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Vice-President:</w:t>
            </w:r>
          </w:p>
        </w:tc>
        <w:tc>
          <w:tcPr>
            <w:tcW w:w="2720" w:type="dxa"/>
            <w:shd w:val="clear" w:color="auto" w:fill="FFFFFF"/>
            <w:noWrap/>
            <w:tcMar>
              <w:top w:w="0" w:type="dxa"/>
              <w:left w:w="108" w:type="dxa"/>
              <w:bottom w:w="0" w:type="dxa"/>
              <w:right w:w="108" w:type="dxa"/>
            </w:tcMar>
            <w:vAlign w:val="bottom"/>
            <w:hideMark/>
          </w:tcPr>
          <w:p w14:paraId="0A9877E6"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Geoff Rames</w:t>
            </w:r>
          </w:p>
        </w:tc>
      </w:tr>
      <w:tr w:rsidR="00131CC8" w:rsidRPr="00A27A9F" w14:paraId="6B289A1F" w14:textId="77777777" w:rsidTr="00CF0619">
        <w:tc>
          <w:tcPr>
            <w:tcW w:w="2820" w:type="dxa"/>
            <w:shd w:val="clear" w:color="auto" w:fill="FFFFFF"/>
            <w:noWrap/>
            <w:tcMar>
              <w:top w:w="0" w:type="dxa"/>
              <w:left w:w="108" w:type="dxa"/>
              <w:bottom w:w="0" w:type="dxa"/>
              <w:right w:w="108" w:type="dxa"/>
            </w:tcMar>
            <w:vAlign w:val="bottom"/>
            <w:hideMark/>
          </w:tcPr>
          <w:p w14:paraId="2462A6C1"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Secretary:</w:t>
            </w:r>
          </w:p>
        </w:tc>
        <w:tc>
          <w:tcPr>
            <w:tcW w:w="2720" w:type="dxa"/>
            <w:shd w:val="clear" w:color="auto" w:fill="FFFFFF"/>
            <w:noWrap/>
            <w:tcMar>
              <w:top w:w="0" w:type="dxa"/>
              <w:left w:w="108" w:type="dxa"/>
              <w:bottom w:w="0" w:type="dxa"/>
              <w:right w:w="108" w:type="dxa"/>
            </w:tcMar>
            <w:vAlign w:val="bottom"/>
            <w:hideMark/>
          </w:tcPr>
          <w:p w14:paraId="77A40A35"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Karen Rames</w:t>
            </w:r>
          </w:p>
        </w:tc>
      </w:tr>
      <w:tr w:rsidR="00131CC8" w:rsidRPr="00A27A9F" w14:paraId="4C2546CD" w14:textId="77777777" w:rsidTr="00CF0619">
        <w:tc>
          <w:tcPr>
            <w:tcW w:w="2820" w:type="dxa"/>
            <w:shd w:val="clear" w:color="auto" w:fill="FFFFFF"/>
            <w:noWrap/>
            <w:tcMar>
              <w:top w:w="0" w:type="dxa"/>
              <w:left w:w="108" w:type="dxa"/>
              <w:bottom w:w="0" w:type="dxa"/>
              <w:right w:w="108" w:type="dxa"/>
            </w:tcMar>
            <w:vAlign w:val="bottom"/>
            <w:hideMark/>
          </w:tcPr>
          <w:p w14:paraId="0FAD95AB"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Treasurer:</w:t>
            </w:r>
          </w:p>
        </w:tc>
        <w:tc>
          <w:tcPr>
            <w:tcW w:w="2720" w:type="dxa"/>
            <w:shd w:val="clear" w:color="auto" w:fill="FFFFFF"/>
            <w:noWrap/>
            <w:tcMar>
              <w:top w:w="0" w:type="dxa"/>
              <w:left w:w="108" w:type="dxa"/>
              <w:bottom w:w="0" w:type="dxa"/>
              <w:right w:w="108" w:type="dxa"/>
            </w:tcMar>
            <w:vAlign w:val="bottom"/>
            <w:hideMark/>
          </w:tcPr>
          <w:p w14:paraId="11538516"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Diana Steeger</w:t>
            </w:r>
          </w:p>
        </w:tc>
      </w:tr>
      <w:tr w:rsidR="00131CC8" w:rsidRPr="00A27A9F" w14:paraId="433923CA" w14:textId="77777777" w:rsidTr="00CF0619">
        <w:tc>
          <w:tcPr>
            <w:tcW w:w="2820" w:type="dxa"/>
            <w:shd w:val="clear" w:color="auto" w:fill="FFFFFF"/>
            <w:noWrap/>
            <w:tcMar>
              <w:top w:w="0" w:type="dxa"/>
              <w:left w:w="108" w:type="dxa"/>
              <w:bottom w:w="0" w:type="dxa"/>
              <w:right w:w="108" w:type="dxa"/>
            </w:tcMar>
            <w:vAlign w:val="bottom"/>
            <w:hideMark/>
          </w:tcPr>
          <w:p w14:paraId="4D1A0DF3" w14:textId="77777777" w:rsidR="00131CC8" w:rsidRPr="00A27A9F" w:rsidRDefault="00131CC8" w:rsidP="00CF0619">
            <w:pPr>
              <w:spacing w:after="0" w:line="240" w:lineRule="auto"/>
              <w:rPr>
                <w:rFonts w:ascii="Candara" w:eastAsia="Times New Roman" w:hAnsi="Candara" w:cs="Times New Roman"/>
              </w:rPr>
            </w:pPr>
          </w:p>
        </w:tc>
        <w:tc>
          <w:tcPr>
            <w:tcW w:w="2720" w:type="dxa"/>
            <w:shd w:val="clear" w:color="auto" w:fill="FFFFFF"/>
            <w:noWrap/>
            <w:tcMar>
              <w:top w:w="0" w:type="dxa"/>
              <w:left w:w="108" w:type="dxa"/>
              <w:bottom w:w="0" w:type="dxa"/>
              <w:right w:w="108" w:type="dxa"/>
            </w:tcMar>
            <w:vAlign w:val="bottom"/>
            <w:hideMark/>
          </w:tcPr>
          <w:p w14:paraId="7B95F732" w14:textId="77777777" w:rsidR="00131CC8" w:rsidRPr="00A27A9F" w:rsidRDefault="00131CC8" w:rsidP="00CF0619">
            <w:pPr>
              <w:spacing w:after="0" w:line="240" w:lineRule="auto"/>
              <w:rPr>
                <w:rFonts w:ascii="Candara" w:eastAsia="Times New Roman" w:hAnsi="Candara" w:cs="Times New Roman"/>
              </w:rPr>
            </w:pPr>
          </w:p>
        </w:tc>
      </w:tr>
      <w:tr w:rsidR="00131CC8" w:rsidRPr="00A27A9F" w14:paraId="710ABD09" w14:textId="77777777" w:rsidTr="00CF0619">
        <w:tc>
          <w:tcPr>
            <w:tcW w:w="5540" w:type="dxa"/>
            <w:gridSpan w:val="2"/>
            <w:shd w:val="clear" w:color="auto" w:fill="FFFFFF"/>
            <w:noWrap/>
            <w:tcMar>
              <w:top w:w="0" w:type="dxa"/>
              <w:left w:w="108" w:type="dxa"/>
              <w:bottom w:w="0" w:type="dxa"/>
              <w:right w:w="108" w:type="dxa"/>
            </w:tcMar>
            <w:vAlign w:val="bottom"/>
            <w:hideMark/>
          </w:tcPr>
          <w:p w14:paraId="021EC225" w14:textId="77777777" w:rsidR="00131CC8" w:rsidRPr="00A27A9F" w:rsidRDefault="00131CC8" w:rsidP="00CF0619">
            <w:pPr>
              <w:spacing w:after="0" w:line="240" w:lineRule="auto"/>
              <w:rPr>
                <w:rFonts w:ascii="Candara" w:eastAsia="Times New Roman" w:hAnsi="Candara" w:cs="Times New Roman"/>
              </w:rPr>
            </w:pPr>
            <w:r w:rsidRPr="00A27A9F">
              <w:rPr>
                <w:rFonts w:ascii="Candara" w:eastAsia="Times New Roman" w:hAnsi="Candara" w:cs="Calibri"/>
                <w:b/>
                <w:bCs/>
              </w:rPr>
              <w:t>Board of Directors (Lane Reps)</w:t>
            </w:r>
          </w:p>
        </w:tc>
      </w:tr>
      <w:tr w:rsidR="00131CC8" w:rsidRPr="00A27A9F" w14:paraId="126323A4" w14:textId="77777777" w:rsidTr="00CF0619">
        <w:tc>
          <w:tcPr>
            <w:tcW w:w="2820" w:type="dxa"/>
            <w:shd w:val="clear" w:color="auto" w:fill="FFFFFF"/>
            <w:noWrap/>
            <w:tcMar>
              <w:top w:w="0" w:type="dxa"/>
              <w:left w:w="108" w:type="dxa"/>
              <w:bottom w:w="0" w:type="dxa"/>
              <w:right w:w="108" w:type="dxa"/>
            </w:tcMar>
            <w:vAlign w:val="bottom"/>
            <w:hideMark/>
          </w:tcPr>
          <w:p w14:paraId="4402F9EF" w14:textId="77777777" w:rsidR="00131CC8" w:rsidRPr="00A27A9F" w:rsidRDefault="00131CC8" w:rsidP="00CF0619">
            <w:pPr>
              <w:spacing w:after="0" w:line="240" w:lineRule="auto"/>
              <w:rPr>
                <w:rFonts w:ascii="Candara" w:eastAsia="Times New Roman" w:hAnsi="Candara" w:cs="Times New Roman"/>
              </w:rPr>
            </w:pPr>
          </w:p>
        </w:tc>
        <w:tc>
          <w:tcPr>
            <w:tcW w:w="2720" w:type="dxa"/>
            <w:shd w:val="clear" w:color="auto" w:fill="FFFFFF"/>
            <w:noWrap/>
            <w:tcMar>
              <w:top w:w="0" w:type="dxa"/>
              <w:left w:w="108" w:type="dxa"/>
              <w:bottom w:w="0" w:type="dxa"/>
              <w:right w:w="108" w:type="dxa"/>
            </w:tcMar>
            <w:vAlign w:val="bottom"/>
            <w:hideMark/>
          </w:tcPr>
          <w:p w14:paraId="413B1360" w14:textId="77777777" w:rsidR="00131CC8" w:rsidRPr="00A27A9F" w:rsidRDefault="00131CC8" w:rsidP="00CF0619">
            <w:pPr>
              <w:spacing w:after="0" w:line="240" w:lineRule="auto"/>
              <w:rPr>
                <w:rFonts w:ascii="Candara" w:eastAsia="Times New Roman" w:hAnsi="Candara" w:cs="Times New Roman"/>
              </w:rPr>
            </w:pPr>
          </w:p>
        </w:tc>
      </w:tr>
      <w:tr w:rsidR="00131CC8" w:rsidRPr="00A27A9F" w14:paraId="268C95FA" w14:textId="77777777" w:rsidTr="00CF0619">
        <w:tc>
          <w:tcPr>
            <w:tcW w:w="2820" w:type="dxa"/>
            <w:shd w:val="clear" w:color="auto" w:fill="FFFFFF"/>
            <w:noWrap/>
            <w:tcMar>
              <w:top w:w="0" w:type="dxa"/>
              <w:left w:w="108" w:type="dxa"/>
              <w:bottom w:w="0" w:type="dxa"/>
              <w:right w:w="108" w:type="dxa"/>
            </w:tcMar>
            <w:vAlign w:val="bottom"/>
            <w:hideMark/>
          </w:tcPr>
          <w:p w14:paraId="005B1549"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Andros:</w:t>
            </w:r>
          </w:p>
        </w:tc>
        <w:tc>
          <w:tcPr>
            <w:tcW w:w="2720" w:type="dxa"/>
            <w:shd w:val="clear" w:color="auto" w:fill="FFFFFF"/>
            <w:noWrap/>
            <w:tcMar>
              <w:top w:w="0" w:type="dxa"/>
              <w:left w:w="108" w:type="dxa"/>
              <w:bottom w:w="0" w:type="dxa"/>
              <w:right w:w="108" w:type="dxa"/>
            </w:tcMar>
            <w:vAlign w:val="bottom"/>
            <w:hideMark/>
          </w:tcPr>
          <w:p w14:paraId="414C48AB"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Trent Simpson</w:t>
            </w:r>
          </w:p>
        </w:tc>
      </w:tr>
      <w:tr w:rsidR="00131CC8" w:rsidRPr="00A27A9F" w14:paraId="2053E00C" w14:textId="77777777" w:rsidTr="00CF0619">
        <w:tc>
          <w:tcPr>
            <w:tcW w:w="2820" w:type="dxa"/>
            <w:shd w:val="clear" w:color="auto" w:fill="FFFFFF"/>
            <w:noWrap/>
            <w:tcMar>
              <w:top w:w="0" w:type="dxa"/>
              <w:left w:w="108" w:type="dxa"/>
              <w:bottom w:w="0" w:type="dxa"/>
              <w:right w:w="108" w:type="dxa"/>
            </w:tcMar>
            <w:vAlign w:val="bottom"/>
            <w:hideMark/>
          </w:tcPr>
          <w:p w14:paraId="7A624F1D"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Bimini:</w:t>
            </w:r>
          </w:p>
        </w:tc>
        <w:tc>
          <w:tcPr>
            <w:tcW w:w="2720" w:type="dxa"/>
            <w:shd w:val="clear" w:color="auto" w:fill="FFFFFF"/>
            <w:noWrap/>
            <w:tcMar>
              <w:top w:w="0" w:type="dxa"/>
              <w:left w:w="108" w:type="dxa"/>
              <w:bottom w:w="0" w:type="dxa"/>
              <w:right w:w="108" w:type="dxa"/>
            </w:tcMar>
            <w:vAlign w:val="bottom"/>
            <w:hideMark/>
          </w:tcPr>
          <w:p w14:paraId="28820DB0"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 xml:space="preserve">Aynsley </w:t>
            </w:r>
            <w:proofErr w:type="spellStart"/>
            <w:r w:rsidRPr="00A27A9F">
              <w:rPr>
                <w:rFonts w:ascii="Candara" w:eastAsia="Times New Roman" w:hAnsi="Candara" w:cs="Calibri"/>
              </w:rPr>
              <w:t>Germanis</w:t>
            </w:r>
            <w:proofErr w:type="spellEnd"/>
          </w:p>
        </w:tc>
      </w:tr>
      <w:tr w:rsidR="00131CC8" w:rsidRPr="00A27A9F" w14:paraId="42FB1ECC" w14:textId="77777777" w:rsidTr="00CF0619">
        <w:tc>
          <w:tcPr>
            <w:tcW w:w="2820" w:type="dxa"/>
            <w:shd w:val="clear" w:color="auto" w:fill="FFFFFF"/>
            <w:noWrap/>
            <w:tcMar>
              <w:top w:w="0" w:type="dxa"/>
              <w:left w:w="108" w:type="dxa"/>
              <w:bottom w:w="0" w:type="dxa"/>
              <w:right w:w="108" w:type="dxa"/>
            </w:tcMar>
            <w:vAlign w:val="bottom"/>
            <w:hideMark/>
          </w:tcPr>
          <w:p w14:paraId="4CC6EE4C"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Cat Cay:</w:t>
            </w:r>
          </w:p>
        </w:tc>
        <w:tc>
          <w:tcPr>
            <w:tcW w:w="2720" w:type="dxa"/>
            <w:shd w:val="clear" w:color="auto" w:fill="FFFFFF"/>
            <w:noWrap/>
            <w:tcMar>
              <w:top w:w="0" w:type="dxa"/>
              <w:left w:w="108" w:type="dxa"/>
              <w:bottom w:w="0" w:type="dxa"/>
              <w:right w:w="108" w:type="dxa"/>
            </w:tcMar>
            <w:vAlign w:val="bottom"/>
            <w:hideMark/>
          </w:tcPr>
          <w:p w14:paraId="06B0AD75"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Dick Cahoon</w:t>
            </w:r>
          </w:p>
        </w:tc>
      </w:tr>
      <w:tr w:rsidR="00131CC8" w:rsidRPr="00A27A9F" w14:paraId="0C66C711" w14:textId="77777777" w:rsidTr="00CF0619">
        <w:tc>
          <w:tcPr>
            <w:tcW w:w="2820" w:type="dxa"/>
            <w:shd w:val="clear" w:color="auto" w:fill="FFFFFF"/>
            <w:noWrap/>
            <w:tcMar>
              <w:top w:w="0" w:type="dxa"/>
              <w:left w:w="108" w:type="dxa"/>
              <w:bottom w:w="0" w:type="dxa"/>
              <w:right w:w="108" w:type="dxa"/>
            </w:tcMar>
            <w:vAlign w:val="bottom"/>
            <w:hideMark/>
          </w:tcPr>
          <w:p w14:paraId="36D941EA"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Duck Key:</w:t>
            </w:r>
          </w:p>
        </w:tc>
        <w:tc>
          <w:tcPr>
            <w:tcW w:w="2720" w:type="dxa"/>
            <w:shd w:val="clear" w:color="auto" w:fill="FFFFFF"/>
            <w:noWrap/>
            <w:tcMar>
              <w:top w:w="0" w:type="dxa"/>
              <w:left w:w="108" w:type="dxa"/>
              <w:bottom w:w="0" w:type="dxa"/>
              <w:right w:w="108" w:type="dxa"/>
            </w:tcMar>
            <w:vAlign w:val="bottom"/>
            <w:hideMark/>
          </w:tcPr>
          <w:p w14:paraId="47C284A0"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Rick Cunningham</w:t>
            </w:r>
          </w:p>
        </w:tc>
      </w:tr>
      <w:tr w:rsidR="00131CC8" w:rsidRPr="00A27A9F" w14:paraId="1D6958FE" w14:textId="77777777" w:rsidTr="00CF0619">
        <w:tc>
          <w:tcPr>
            <w:tcW w:w="2820" w:type="dxa"/>
            <w:shd w:val="clear" w:color="auto" w:fill="FFFFFF"/>
            <w:noWrap/>
            <w:tcMar>
              <w:top w:w="0" w:type="dxa"/>
              <w:left w:w="108" w:type="dxa"/>
              <w:bottom w:w="0" w:type="dxa"/>
              <w:right w:w="108" w:type="dxa"/>
            </w:tcMar>
            <w:vAlign w:val="bottom"/>
            <w:hideMark/>
          </w:tcPr>
          <w:p w14:paraId="5DEFA1F4"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Flamingo:</w:t>
            </w:r>
          </w:p>
        </w:tc>
        <w:tc>
          <w:tcPr>
            <w:tcW w:w="2720" w:type="dxa"/>
            <w:shd w:val="clear" w:color="auto" w:fill="FFFFFF"/>
            <w:noWrap/>
            <w:tcMar>
              <w:top w:w="0" w:type="dxa"/>
              <w:left w:w="108" w:type="dxa"/>
              <w:bottom w:w="0" w:type="dxa"/>
              <w:right w:w="108" w:type="dxa"/>
            </w:tcMar>
            <w:vAlign w:val="bottom"/>
            <w:hideMark/>
          </w:tcPr>
          <w:p w14:paraId="4D24F21E"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Penny Shea</w:t>
            </w:r>
          </w:p>
        </w:tc>
      </w:tr>
      <w:tr w:rsidR="00131CC8" w:rsidRPr="00A27A9F" w14:paraId="56AF3DA9" w14:textId="77777777" w:rsidTr="00CF0619">
        <w:tc>
          <w:tcPr>
            <w:tcW w:w="2820" w:type="dxa"/>
            <w:shd w:val="clear" w:color="auto" w:fill="FFFFFF"/>
            <w:noWrap/>
            <w:tcMar>
              <w:top w:w="0" w:type="dxa"/>
              <w:left w:w="108" w:type="dxa"/>
              <w:bottom w:w="0" w:type="dxa"/>
              <w:right w:w="108" w:type="dxa"/>
            </w:tcMar>
            <w:vAlign w:val="bottom"/>
            <w:hideMark/>
          </w:tcPr>
          <w:p w14:paraId="6D87D7EB"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Gulfstream:</w:t>
            </w:r>
          </w:p>
        </w:tc>
        <w:tc>
          <w:tcPr>
            <w:tcW w:w="2720" w:type="dxa"/>
            <w:shd w:val="clear" w:color="auto" w:fill="FFFFFF"/>
            <w:noWrap/>
            <w:tcMar>
              <w:top w:w="0" w:type="dxa"/>
              <w:left w:w="108" w:type="dxa"/>
              <w:bottom w:w="0" w:type="dxa"/>
              <w:right w:w="108" w:type="dxa"/>
            </w:tcMar>
            <w:vAlign w:val="bottom"/>
            <w:hideMark/>
          </w:tcPr>
          <w:p w14:paraId="0F7355CC"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Geoff Rames</w:t>
            </w:r>
          </w:p>
        </w:tc>
      </w:tr>
      <w:tr w:rsidR="00131CC8" w:rsidRPr="00A27A9F" w14:paraId="2B30AAFC" w14:textId="77777777" w:rsidTr="00CF0619">
        <w:tc>
          <w:tcPr>
            <w:tcW w:w="2820" w:type="dxa"/>
            <w:shd w:val="clear" w:color="auto" w:fill="FFFFFF"/>
            <w:noWrap/>
            <w:tcMar>
              <w:top w:w="0" w:type="dxa"/>
              <w:left w:w="108" w:type="dxa"/>
              <w:bottom w:w="0" w:type="dxa"/>
              <w:right w:w="108" w:type="dxa"/>
            </w:tcMar>
            <w:vAlign w:val="bottom"/>
            <w:hideMark/>
          </w:tcPr>
          <w:p w14:paraId="1BDD7256"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Key Largo:</w:t>
            </w:r>
          </w:p>
        </w:tc>
        <w:tc>
          <w:tcPr>
            <w:tcW w:w="2720" w:type="dxa"/>
            <w:shd w:val="clear" w:color="auto" w:fill="FFFFFF"/>
            <w:noWrap/>
            <w:tcMar>
              <w:top w:w="0" w:type="dxa"/>
              <w:left w:w="108" w:type="dxa"/>
              <w:bottom w:w="0" w:type="dxa"/>
              <w:right w:w="108" w:type="dxa"/>
            </w:tcMar>
            <w:vAlign w:val="bottom"/>
            <w:hideMark/>
          </w:tcPr>
          <w:p w14:paraId="1977FCF9"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Jackie Zumwalt</w:t>
            </w:r>
          </w:p>
        </w:tc>
      </w:tr>
      <w:tr w:rsidR="00131CC8" w:rsidRPr="00A27A9F" w14:paraId="1B2CDC78" w14:textId="77777777" w:rsidTr="00CF0619">
        <w:tc>
          <w:tcPr>
            <w:tcW w:w="2820" w:type="dxa"/>
            <w:shd w:val="clear" w:color="auto" w:fill="FFFFFF"/>
            <w:noWrap/>
            <w:tcMar>
              <w:top w:w="0" w:type="dxa"/>
              <w:left w:w="108" w:type="dxa"/>
              <w:bottom w:w="0" w:type="dxa"/>
              <w:right w:w="108" w:type="dxa"/>
            </w:tcMar>
            <w:vAlign w:val="bottom"/>
            <w:hideMark/>
          </w:tcPr>
          <w:p w14:paraId="051C46D0"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Marathon:</w:t>
            </w:r>
          </w:p>
        </w:tc>
        <w:tc>
          <w:tcPr>
            <w:tcW w:w="2720" w:type="dxa"/>
            <w:shd w:val="clear" w:color="auto" w:fill="FFFFFF"/>
            <w:noWrap/>
            <w:tcMar>
              <w:top w:w="0" w:type="dxa"/>
              <w:left w:w="108" w:type="dxa"/>
              <w:bottom w:w="0" w:type="dxa"/>
              <w:right w:w="108" w:type="dxa"/>
            </w:tcMar>
            <w:vAlign w:val="bottom"/>
            <w:hideMark/>
          </w:tcPr>
          <w:p w14:paraId="28D5550F"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Julie Gordon</w:t>
            </w:r>
          </w:p>
        </w:tc>
      </w:tr>
      <w:tr w:rsidR="00131CC8" w:rsidRPr="00A27A9F" w14:paraId="23F13E59" w14:textId="77777777" w:rsidTr="00CF0619">
        <w:tc>
          <w:tcPr>
            <w:tcW w:w="2820" w:type="dxa"/>
            <w:shd w:val="clear" w:color="auto" w:fill="FFFFFF"/>
            <w:noWrap/>
            <w:tcMar>
              <w:top w:w="0" w:type="dxa"/>
              <w:left w:w="108" w:type="dxa"/>
              <w:bottom w:w="0" w:type="dxa"/>
              <w:right w:w="108" w:type="dxa"/>
            </w:tcMar>
            <w:vAlign w:val="bottom"/>
            <w:hideMark/>
          </w:tcPr>
          <w:p w14:paraId="2312AE07"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Nassau:</w:t>
            </w:r>
          </w:p>
        </w:tc>
        <w:tc>
          <w:tcPr>
            <w:tcW w:w="2720" w:type="dxa"/>
            <w:shd w:val="clear" w:color="auto" w:fill="FFFFFF"/>
            <w:noWrap/>
            <w:tcMar>
              <w:top w:w="0" w:type="dxa"/>
              <w:left w:w="108" w:type="dxa"/>
              <w:bottom w:w="0" w:type="dxa"/>
              <w:right w:w="108" w:type="dxa"/>
            </w:tcMar>
            <w:vAlign w:val="center"/>
            <w:hideMark/>
          </w:tcPr>
          <w:p w14:paraId="1EAB127E"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Joann Kratky</w:t>
            </w:r>
          </w:p>
        </w:tc>
      </w:tr>
      <w:tr w:rsidR="00131CC8" w:rsidRPr="00A27A9F" w14:paraId="04C2DC01" w14:textId="77777777" w:rsidTr="00CF0619">
        <w:tc>
          <w:tcPr>
            <w:tcW w:w="2820" w:type="dxa"/>
            <w:shd w:val="clear" w:color="auto" w:fill="FFFFFF"/>
            <w:noWrap/>
            <w:tcMar>
              <w:top w:w="0" w:type="dxa"/>
              <w:left w:w="108" w:type="dxa"/>
              <w:bottom w:w="0" w:type="dxa"/>
              <w:right w:w="108" w:type="dxa"/>
            </w:tcMar>
            <w:vAlign w:val="bottom"/>
            <w:hideMark/>
          </w:tcPr>
          <w:p w14:paraId="78F19640"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Okeechobee:</w:t>
            </w:r>
          </w:p>
        </w:tc>
        <w:tc>
          <w:tcPr>
            <w:tcW w:w="2720" w:type="dxa"/>
            <w:shd w:val="clear" w:color="auto" w:fill="FFFFFF"/>
            <w:noWrap/>
            <w:tcMar>
              <w:top w:w="0" w:type="dxa"/>
              <w:left w:w="108" w:type="dxa"/>
              <w:bottom w:w="0" w:type="dxa"/>
              <w:right w:w="108" w:type="dxa"/>
            </w:tcMar>
            <w:vAlign w:val="bottom"/>
            <w:hideMark/>
          </w:tcPr>
          <w:p w14:paraId="671DFEBF"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Andrew Silverman</w:t>
            </w:r>
          </w:p>
        </w:tc>
      </w:tr>
      <w:tr w:rsidR="00131CC8" w:rsidRPr="00A27A9F" w14:paraId="5AA69598" w14:textId="77777777" w:rsidTr="00CF0619">
        <w:tc>
          <w:tcPr>
            <w:tcW w:w="2820" w:type="dxa"/>
            <w:shd w:val="clear" w:color="auto" w:fill="FFFFFF"/>
            <w:noWrap/>
            <w:tcMar>
              <w:top w:w="0" w:type="dxa"/>
              <w:left w:w="108" w:type="dxa"/>
              <w:bottom w:w="0" w:type="dxa"/>
              <w:right w:w="108" w:type="dxa"/>
            </w:tcMar>
            <w:vAlign w:val="bottom"/>
            <w:hideMark/>
          </w:tcPr>
          <w:p w14:paraId="427EB415"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Sugarloaf:</w:t>
            </w:r>
          </w:p>
        </w:tc>
        <w:tc>
          <w:tcPr>
            <w:tcW w:w="2720" w:type="dxa"/>
            <w:shd w:val="clear" w:color="auto" w:fill="FFFFFF"/>
            <w:noWrap/>
            <w:tcMar>
              <w:top w:w="0" w:type="dxa"/>
              <w:left w:w="108" w:type="dxa"/>
              <w:bottom w:w="0" w:type="dxa"/>
              <w:right w:w="108" w:type="dxa"/>
            </w:tcMar>
            <w:vAlign w:val="bottom"/>
            <w:hideMark/>
          </w:tcPr>
          <w:p w14:paraId="11CF596E"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Glo Knowles</w:t>
            </w:r>
          </w:p>
        </w:tc>
      </w:tr>
      <w:tr w:rsidR="00131CC8" w:rsidRPr="00A27A9F" w14:paraId="0E791039" w14:textId="77777777" w:rsidTr="00CF0619">
        <w:tc>
          <w:tcPr>
            <w:tcW w:w="2820" w:type="dxa"/>
            <w:shd w:val="clear" w:color="auto" w:fill="FFFFFF"/>
            <w:noWrap/>
            <w:tcMar>
              <w:top w:w="0" w:type="dxa"/>
              <w:left w:w="108" w:type="dxa"/>
              <w:bottom w:w="0" w:type="dxa"/>
              <w:right w:w="108" w:type="dxa"/>
            </w:tcMar>
            <w:vAlign w:val="bottom"/>
            <w:hideMark/>
          </w:tcPr>
          <w:p w14:paraId="43C5D0BE"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Tortugas:</w:t>
            </w:r>
          </w:p>
        </w:tc>
        <w:tc>
          <w:tcPr>
            <w:tcW w:w="2720" w:type="dxa"/>
            <w:shd w:val="clear" w:color="auto" w:fill="FFFFFF"/>
            <w:noWrap/>
            <w:tcMar>
              <w:top w:w="0" w:type="dxa"/>
              <w:left w:w="108" w:type="dxa"/>
              <w:bottom w:w="0" w:type="dxa"/>
              <w:right w:w="108" w:type="dxa"/>
            </w:tcMar>
            <w:vAlign w:val="bottom"/>
            <w:hideMark/>
          </w:tcPr>
          <w:p w14:paraId="16E5F1C7"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Eric Silva</w:t>
            </w:r>
          </w:p>
        </w:tc>
      </w:tr>
      <w:tr w:rsidR="00131CC8" w:rsidRPr="00A27A9F" w14:paraId="7970DA8D" w14:textId="77777777" w:rsidTr="00CF0619">
        <w:tc>
          <w:tcPr>
            <w:tcW w:w="2820" w:type="dxa"/>
            <w:shd w:val="clear" w:color="auto" w:fill="FFFFFF"/>
            <w:noWrap/>
            <w:tcMar>
              <w:top w:w="0" w:type="dxa"/>
              <w:left w:w="108" w:type="dxa"/>
              <w:bottom w:w="0" w:type="dxa"/>
              <w:right w:w="108" w:type="dxa"/>
            </w:tcMar>
            <w:vAlign w:val="bottom"/>
            <w:hideMark/>
          </w:tcPr>
          <w:p w14:paraId="557025A2" w14:textId="77777777" w:rsidR="00131CC8" w:rsidRPr="00A27A9F" w:rsidRDefault="00131CC8" w:rsidP="00CF0619">
            <w:pPr>
              <w:spacing w:after="0" w:line="240" w:lineRule="auto"/>
              <w:jc w:val="right"/>
              <w:rPr>
                <w:rFonts w:ascii="Candara" w:eastAsia="Times New Roman" w:hAnsi="Candara" w:cs="Times New Roman"/>
              </w:rPr>
            </w:pPr>
            <w:r w:rsidRPr="00A27A9F">
              <w:rPr>
                <w:rFonts w:ascii="Candara" w:eastAsia="Times New Roman" w:hAnsi="Candara" w:cs="Calibri"/>
              </w:rPr>
              <w:t>Whale Harbor:</w:t>
            </w:r>
          </w:p>
        </w:tc>
        <w:tc>
          <w:tcPr>
            <w:tcW w:w="2720" w:type="dxa"/>
            <w:shd w:val="clear" w:color="auto" w:fill="FFFFFF"/>
            <w:noWrap/>
            <w:tcMar>
              <w:top w:w="0" w:type="dxa"/>
              <w:left w:w="108" w:type="dxa"/>
              <w:bottom w:w="0" w:type="dxa"/>
              <w:right w:w="108" w:type="dxa"/>
            </w:tcMar>
            <w:vAlign w:val="bottom"/>
            <w:hideMark/>
          </w:tcPr>
          <w:p w14:paraId="4A60AA44" w14:textId="77777777" w:rsidR="00131CC8" w:rsidRPr="00A27A9F" w:rsidRDefault="00131CC8" w:rsidP="00CF0619">
            <w:pPr>
              <w:spacing w:after="0" w:line="240" w:lineRule="auto"/>
              <w:ind w:firstLine="240"/>
              <w:rPr>
                <w:rFonts w:ascii="Candara" w:eastAsia="Times New Roman" w:hAnsi="Candara" w:cs="Times New Roman"/>
              </w:rPr>
            </w:pPr>
            <w:r w:rsidRPr="00A27A9F">
              <w:rPr>
                <w:rFonts w:ascii="Candara" w:eastAsia="Times New Roman" w:hAnsi="Candara" w:cs="Calibri"/>
              </w:rPr>
              <w:t>Dawn Hanna</w:t>
            </w:r>
          </w:p>
        </w:tc>
      </w:tr>
    </w:tbl>
    <w:p w14:paraId="797D49FB" w14:textId="77777777" w:rsidR="00131CC8" w:rsidRPr="00A27A9F" w:rsidRDefault="00131CC8" w:rsidP="00131CC8">
      <w:pPr>
        <w:shd w:val="clear" w:color="auto" w:fill="FFFFFF"/>
        <w:spacing w:after="0" w:line="240" w:lineRule="auto"/>
        <w:rPr>
          <w:rFonts w:ascii="Candara" w:eastAsia="Times New Roman" w:hAnsi="Candara" w:cs="Times New Roman"/>
        </w:rPr>
      </w:pPr>
      <w:r w:rsidRPr="00A27A9F">
        <w:rPr>
          <w:rFonts w:ascii="Candara" w:eastAsia="Times New Roman" w:hAnsi="Candara" w:cs="Calibri"/>
        </w:rPr>
        <w:t> </w:t>
      </w:r>
    </w:p>
    <w:p w14:paraId="568C1EA3" w14:textId="4A1140D7" w:rsidR="00131CC8" w:rsidRPr="00A27A9F" w:rsidRDefault="00131CC8" w:rsidP="00131CC8">
      <w:pPr>
        <w:shd w:val="clear" w:color="auto" w:fill="FFFFFF"/>
        <w:spacing w:after="0" w:line="240" w:lineRule="auto"/>
        <w:rPr>
          <w:rFonts w:ascii="Times New Roman" w:eastAsia="Times New Roman" w:hAnsi="Times New Roman" w:cs="Times New Roman"/>
          <w:color w:val="1D2228"/>
          <w:sz w:val="24"/>
          <w:szCs w:val="24"/>
        </w:rPr>
      </w:pPr>
      <w:r w:rsidRPr="00A27A9F">
        <w:rPr>
          <w:rFonts w:ascii="Candara" w:eastAsia="Times New Roman" w:hAnsi="Candara" w:cs="Calibri"/>
        </w:rPr>
        <w:t>Since no nominations were received from the neighborhood during the designated period</w:t>
      </w:r>
      <w:r>
        <w:rPr>
          <w:rFonts w:ascii="Candara" w:eastAsia="Times New Roman" w:hAnsi="Candara" w:cs="Calibri"/>
        </w:rPr>
        <w:t xml:space="preserve"> </w:t>
      </w:r>
      <w:r w:rsidRPr="00A27A9F">
        <w:rPr>
          <w:rFonts w:ascii="Candara" w:eastAsia="Times New Roman" w:hAnsi="Candara" w:cs="Calibri"/>
        </w:rPr>
        <w:t>and as we previously communicated that nominations would not be accepted from the floor at the</w:t>
      </w:r>
      <w:r w:rsidRPr="00A27A9F">
        <w:rPr>
          <w:rFonts w:ascii="Calibri" w:eastAsia="Times New Roman" w:hAnsi="Calibri" w:cs="Calibri"/>
          <w:sz w:val="24"/>
          <w:szCs w:val="24"/>
        </w:rPr>
        <w:t xml:space="preserve"> </w:t>
      </w:r>
      <w:r w:rsidRPr="00A27A9F">
        <w:rPr>
          <w:rFonts w:ascii="Candara" w:eastAsia="Times New Roman" w:hAnsi="Candara" w:cs="Calibri"/>
        </w:rPr>
        <w:t>meeting, the above slate was presented to the membership for a formal vote</w:t>
      </w:r>
      <w:r w:rsidR="00D52074">
        <w:rPr>
          <w:rFonts w:ascii="Candara" w:eastAsia="Times New Roman" w:hAnsi="Candara" w:cs="Calibri"/>
        </w:rPr>
        <w:t>.</w:t>
      </w:r>
      <w:r w:rsidRPr="00A27A9F">
        <w:rPr>
          <w:rFonts w:ascii="Candara" w:eastAsia="Times New Roman" w:hAnsi="Candara" w:cs="Calibri"/>
        </w:rPr>
        <w:t xml:space="preserve"> </w:t>
      </w:r>
      <w:r w:rsidR="00D52074">
        <w:rPr>
          <w:rFonts w:ascii="Candara" w:eastAsia="Times New Roman" w:hAnsi="Candara" w:cs="Calibri"/>
        </w:rPr>
        <w:t>The vote was unanimous.</w:t>
      </w:r>
    </w:p>
    <w:p w14:paraId="5880482D" w14:textId="77777777" w:rsidR="00131CC8" w:rsidRPr="00131CC8" w:rsidRDefault="00131CC8" w:rsidP="00131CC8">
      <w:pPr>
        <w:rPr>
          <w:rFonts w:ascii="Candara" w:hAnsi="Candara"/>
          <w:b/>
          <w:bCs/>
          <w:u w:val="single"/>
        </w:rPr>
      </w:pPr>
    </w:p>
    <w:p w14:paraId="383C78D3" w14:textId="2BA1355C" w:rsidR="00131CC8" w:rsidRDefault="00131CC8" w:rsidP="00222636">
      <w:pPr>
        <w:rPr>
          <w:rFonts w:ascii="Candara" w:hAnsi="Candara"/>
        </w:rPr>
      </w:pPr>
      <w:r w:rsidRPr="00131CC8">
        <w:rPr>
          <w:rFonts w:ascii="Candara" w:hAnsi="Candara"/>
          <w:b/>
          <w:bCs/>
          <w:u w:val="single"/>
        </w:rPr>
        <w:t xml:space="preserve">Mark </w:t>
      </w:r>
      <w:proofErr w:type="spellStart"/>
      <w:r w:rsidRPr="00131CC8">
        <w:rPr>
          <w:rFonts w:ascii="Candara" w:hAnsi="Candara"/>
          <w:b/>
          <w:bCs/>
          <w:u w:val="single"/>
        </w:rPr>
        <w:t>Haggrty</w:t>
      </w:r>
      <w:proofErr w:type="spellEnd"/>
      <w:r w:rsidRPr="00131CC8">
        <w:rPr>
          <w:rFonts w:ascii="Candara" w:hAnsi="Candara"/>
          <w:b/>
          <w:bCs/>
          <w:u w:val="single"/>
        </w:rPr>
        <w:t>, Floodplain Manager, Community Rating System presentation</w:t>
      </w:r>
      <w:r w:rsidR="00D52074">
        <w:rPr>
          <w:rFonts w:ascii="Candara" w:hAnsi="Candara"/>
          <w:b/>
          <w:bCs/>
          <w:u w:val="single"/>
        </w:rPr>
        <w:t>:</w:t>
      </w:r>
      <w:r>
        <w:rPr>
          <w:rFonts w:ascii="Candara" w:hAnsi="Candara"/>
          <w:b/>
          <w:bCs/>
          <w:u w:val="single"/>
        </w:rPr>
        <w:t xml:space="preserve"> </w:t>
      </w:r>
      <w:r>
        <w:rPr>
          <w:rFonts w:ascii="Candara" w:hAnsi="Candara"/>
        </w:rPr>
        <w:t xml:space="preserve">Our guest speaker for this meeting provided an in-depth presentation about the differences between Stormwater Management, Floodplain Management and Public Works.  </w:t>
      </w:r>
      <w:r w:rsidR="00E8446F">
        <w:rPr>
          <w:rFonts w:ascii="Candara" w:hAnsi="Candara"/>
        </w:rPr>
        <w:t xml:space="preserve">Mark said flooding is the most widespread disaster.  He talked about the 4 canals that drain Lake Okeechobee and how important they are.  Provided info about the FEMA Map Service Center website and who to call for information.  He agreed that the Strategic Communications Department needs to improve their methods of </w:t>
      </w:r>
      <w:r w:rsidR="00E8446F">
        <w:rPr>
          <w:rFonts w:ascii="Candara" w:hAnsi="Candara"/>
        </w:rPr>
        <w:lastRenderedPageBreak/>
        <w:t>communication as no one was aware there were meetings they could attend to understand about the changes to the flood map and how it affects our neighborhood.  Mark says one of his projects is to move us from class 7 with the 15% discount to class 5 to get a 25% discount on our flood insurance.  This will take 3-5 years to accomplish.  M</w:t>
      </w:r>
      <w:r w:rsidR="00D52074">
        <w:rPr>
          <w:rFonts w:ascii="Candara" w:hAnsi="Candara"/>
        </w:rPr>
        <w:t>ark</w:t>
      </w:r>
      <w:r w:rsidR="00E8446F">
        <w:rPr>
          <w:rFonts w:ascii="Candara" w:hAnsi="Candara"/>
        </w:rPr>
        <w:t>’s contact info: 954-828-6133</w:t>
      </w:r>
    </w:p>
    <w:p w14:paraId="38F705AC" w14:textId="37CF37E8" w:rsidR="00E8446F" w:rsidRDefault="00E8446F" w:rsidP="00222636">
      <w:pPr>
        <w:rPr>
          <w:rFonts w:ascii="Candara" w:hAnsi="Candara"/>
        </w:rPr>
      </w:pPr>
      <w:hyperlink r:id="rId6" w:history="1">
        <w:r w:rsidRPr="007C27BD">
          <w:rPr>
            <w:rStyle w:val="Hyperlink"/>
            <w:rFonts w:ascii="Candara" w:hAnsi="Candara"/>
          </w:rPr>
          <w:t>mhaggerty@fortlauderdale.gov</w:t>
        </w:r>
      </w:hyperlink>
    </w:p>
    <w:p w14:paraId="3B684864" w14:textId="77777777" w:rsidR="00E8446F" w:rsidRPr="00131CC8" w:rsidRDefault="00E8446F" w:rsidP="00222636">
      <w:pPr>
        <w:rPr>
          <w:rFonts w:ascii="Candara" w:hAnsi="Candara"/>
        </w:rPr>
      </w:pPr>
    </w:p>
    <w:p w14:paraId="587D674A" w14:textId="79297A66" w:rsidR="00553FE2" w:rsidRPr="00971469" w:rsidRDefault="00553FE2" w:rsidP="00C4517D">
      <w:pPr>
        <w:rPr>
          <w:rFonts w:ascii="Candara" w:hAnsi="Candara"/>
        </w:rPr>
      </w:pPr>
      <w:r>
        <w:rPr>
          <w:rFonts w:ascii="Candara" w:hAnsi="Candara"/>
        </w:rPr>
        <w:t xml:space="preserve">Flanigan’s Gift card </w:t>
      </w:r>
      <w:r w:rsidR="000B2C62">
        <w:rPr>
          <w:rFonts w:ascii="Candara" w:hAnsi="Candara"/>
        </w:rPr>
        <w:t>was awarded</w:t>
      </w:r>
      <w:r w:rsidR="0046469D">
        <w:rPr>
          <w:rFonts w:ascii="Candara" w:hAnsi="Candara"/>
        </w:rPr>
        <w:t>.</w:t>
      </w:r>
    </w:p>
    <w:p w14:paraId="1FA3A70B" w14:textId="77BA0614" w:rsidR="00222636" w:rsidRDefault="000F59F3">
      <w:pPr>
        <w:rPr>
          <w:rFonts w:ascii="Candara" w:hAnsi="Candara"/>
        </w:rPr>
      </w:pPr>
      <w:r>
        <w:rPr>
          <w:rFonts w:ascii="Candara" w:hAnsi="Candara"/>
        </w:rPr>
        <w:t>The m</w:t>
      </w:r>
      <w:r w:rsidR="00EB2A42">
        <w:rPr>
          <w:rFonts w:ascii="Candara" w:hAnsi="Candara"/>
        </w:rPr>
        <w:t>eeting ended at 8:</w:t>
      </w:r>
      <w:r w:rsidR="00D911C7">
        <w:rPr>
          <w:rFonts w:ascii="Candara" w:hAnsi="Candara"/>
        </w:rPr>
        <w:t>3</w:t>
      </w:r>
      <w:r w:rsidR="00EB2A42">
        <w:rPr>
          <w:rFonts w:ascii="Candara" w:hAnsi="Candara"/>
        </w:rPr>
        <w:t>0pm.</w:t>
      </w:r>
    </w:p>
    <w:p w14:paraId="0DED7323" w14:textId="0E0522A2" w:rsidR="00CE38CD" w:rsidRDefault="000F59F3">
      <w:pPr>
        <w:rPr>
          <w:rFonts w:ascii="Candara" w:hAnsi="Candara"/>
        </w:rPr>
      </w:pPr>
      <w:r>
        <w:rPr>
          <w:rFonts w:ascii="Candara" w:hAnsi="Candara"/>
        </w:rPr>
        <w:t>Respectfully s</w:t>
      </w:r>
      <w:r w:rsidR="008E4754">
        <w:rPr>
          <w:rFonts w:ascii="Candara" w:hAnsi="Candara"/>
        </w:rPr>
        <w:t>ubmitted</w:t>
      </w:r>
      <w:r w:rsidR="00CE38CD">
        <w:rPr>
          <w:rFonts w:ascii="Candara" w:hAnsi="Candara"/>
        </w:rPr>
        <w:t xml:space="preserve"> by Karen Rames</w:t>
      </w:r>
      <w:r w:rsidR="001B636A">
        <w:rPr>
          <w:rFonts w:ascii="Candara" w:hAnsi="Candara"/>
        </w:rPr>
        <w:t>, Secretary</w:t>
      </w:r>
      <w:r w:rsidR="00CE38CD">
        <w:rPr>
          <w:rFonts w:ascii="Candara" w:hAnsi="Candara"/>
        </w:rPr>
        <w:t xml:space="preserve"> </w:t>
      </w:r>
    </w:p>
    <w:sectPr w:rsidR="00CE3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A766E"/>
    <w:multiLevelType w:val="hybridMultilevel"/>
    <w:tmpl w:val="988CB4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351A18"/>
    <w:multiLevelType w:val="hybridMultilevel"/>
    <w:tmpl w:val="8390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387306">
    <w:abstractNumId w:val="1"/>
  </w:num>
  <w:num w:numId="2" w16cid:durableId="88310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C4"/>
    <w:rsid w:val="00001EF9"/>
    <w:rsid w:val="00021796"/>
    <w:rsid w:val="00091821"/>
    <w:rsid w:val="000A2256"/>
    <w:rsid w:val="000B2C62"/>
    <w:rsid w:val="000B3566"/>
    <w:rsid w:val="000B54AD"/>
    <w:rsid w:val="000B76D8"/>
    <w:rsid w:val="000D01B6"/>
    <w:rsid w:val="000E4E0C"/>
    <w:rsid w:val="000E66BA"/>
    <w:rsid w:val="000F59F3"/>
    <w:rsid w:val="001019AA"/>
    <w:rsid w:val="00107649"/>
    <w:rsid w:val="00110F51"/>
    <w:rsid w:val="00111685"/>
    <w:rsid w:val="00111D6B"/>
    <w:rsid w:val="001147FE"/>
    <w:rsid w:val="001154EA"/>
    <w:rsid w:val="00131CC8"/>
    <w:rsid w:val="001516CA"/>
    <w:rsid w:val="001B636A"/>
    <w:rsid w:val="001C0B65"/>
    <w:rsid w:val="001D4695"/>
    <w:rsid w:val="00215F04"/>
    <w:rsid w:val="00222636"/>
    <w:rsid w:val="00260F5F"/>
    <w:rsid w:val="00285143"/>
    <w:rsid w:val="002A0B88"/>
    <w:rsid w:val="002B05BA"/>
    <w:rsid w:val="002B46FB"/>
    <w:rsid w:val="002B691C"/>
    <w:rsid w:val="002C2465"/>
    <w:rsid w:val="0030431C"/>
    <w:rsid w:val="003129B2"/>
    <w:rsid w:val="0031530A"/>
    <w:rsid w:val="00315F29"/>
    <w:rsid w:val="003228A8"/>
    <w:rsid w:val="003240E9"/>
    <w:rsid w:val="003501D6"/>
    <w:rsid w:val="00374B23"/>
    <w:rsid w:val="00377D8B"/>
    <w:rsid w:val="00380E5F"/>
    <w:rsid w:val="003A1B0F"/>
    <w:rsid w:val="003F051B"/>
    <w:rsid w:val="004052DE"/>
    <w:rsid w:val="0042549F"/>
    <w:rsid w:val="00440FA9"/>
    <w:rsid w:val="00460792"/>
    <w:rsid w:val="00461B1E"/>
    <w:rsid w:val="0046469D"/>
    <w:rsid w:val="004775E0"/>
    <w:rsid w:val="004848D1"/>
    <w:rsid w:val="00490111"/>
    <w:rsid w:val="00491F95"/>
    <w:rsid w:val="0049590D"/>
    <w:rsid w:val="004F0D14"/>
    <w:rsid w:val="004F1B65"/>
    <w:rsid w:val="005177F3"/>
    <w:rsid w:val="0052059B"/>
    <w:rsid w:val="0052382E"/>
    <w:rsid w:val="0055147E"/>
    <w:rsid w:val="00553FE2"/>
    <w:rsid w:val="0058212D"/>
    <w:rsid w:val="00585D46"/>
    <w:rsid w:val="00585DB5"/>
    <w:rsid w:val="005B7A53"/>
    <w:rsid w:val="005C2DC4"/>
    <w:rsid w:val="005C63FD"/>
    <w:rsid w:val="005D5577"/>
    <w:rsid w:val="005E3CF6"/>
    <w:rsid w:val="005E636C"/>
    <w:rsid w:val="00607AE7"/>
    <w:rsid w:val="00617C08"/>
    <w:rsid w:val="00633F78"/>
    <w:rsid w:val="006419EF"/>
    <w:rsid w:val="006B08CE"/>
    <w:rsid w:val="006E0A36"/>
    <w:rsid w:val="00700737"/>
    <w:rsid w:val="00703D86"/>
    <w:rsid w:val="0071411C"/>
    <w:rsid w:val="007331F5"/>
    <w:rsid w:val="0074382A"/>
    <w:rsid w:val="00790797"/>
    <w:rsid w:val="00792092"/>
    <w:rsid w:val="0079259A"/>
    <w:rsid w:val="007A21B7"/>
    <w:rsid w:val="007B25B9"/>
    <w:rsid w:val="007E6019"/>
    <w:rsid w:val="007F0B5B"/>
    <w:rsid w:val="007F18AD"/>
    <w:rsid w:val="008135C4"/>
    <w:rsid w:val="008306AE"/>
    <w:rsid w:val="00835317"/>
    <w:rsid w:val="00851506"/>
    <w:rsid w:val="00873DA3"/>
    <w:rsid w:val="00874CF1"/>
    <w:rsid w:val="00883D25"/>
    <w:rsid w:val="008B149A"/>
    <w:rsid w:val="008D4923"/>
    <w:rsid w:val="008E4754"/>
    <w:rsid w:val="00907F42"/>
    <w:rsid w:val="00922093"/>
    <w:rsid w:val="0094367A"/>
    <w:rsid w:val="00971469"/>
    <w:rsid w:val="0097524E"/>
    <w:rsid w:val="009A1463"/>
    <w:rsid w:val="009D5E1B"/>
    <w:rsid w:val="009E720B"/>
    <w:rsid w:val="009F3F23"/>
    <w:rsid w:val="009F5CF6"/>
    <w:rsid w:val="009F650C"/>
    <w:rsid w:val="00A060A8"/>
    <w:rsid w:val="00A2714F"/>
    <w:rsid w:val="00A27A9F"/>
    <w:rsid w:val="00A42C79"/>
    <w:rsid w:val="00A658CB"/>
    <w:rsid w:val="00A8504D"/>
    <w:rsid w:val="00AB16B8"/>
    <w:rsid w:val="00AD4B10"/>
    <w:rsid w:val="00B11128"/>
    <w:rsid w:val="00B527E5"/>
    <w:rsid w:val="00B6262E"/>
    <w:rsid w:val="00B757CD"/>
    <w:rsid w:val="00B97B44"/>
    <w:rsid w:val="00BE6CC5"/>
    <w:rsid w:val="00C04161"/>
    <w:rsid w:val="00C23E67"/>
    <w:rsid w:val="00C4517D"/>
    <w:rsid w:val="00C63B06"/>
    <w:rsid w:val="00C701DC"/>
    <w:rsid w:val="00C947BF"/>
    <w:rsid w:val="00CA00C3"/>
    <w:rsid w:val="00CD57EC"/>
    <w:rsid w:val="00CD6755"/>
    <w:rsid w:val="00CE38CD"/>
    <w:rsid w:val="00CE6394"/>
    <w:rsid w:val="00D52074"/>
    <w:rsid w:val="00D8198A"/>
    <w:rsid w:val="00D8633B"/>
    <w:rsid w:val="00D911C7"/>
    <w:rsid w:val="00D91AFC"/>
    <w:rsid w:val="00DC1FA5"/>
    <w:rsid w:val="00DE0FA5"/>
    <w:rsid w:val="00DE2360"/>
    <w:rsid w:val="00DE45A6"/>
    <w:rsid w:val="00E263B5"/>
    <w:rsid w:val="00E41B74"/>
    <w:rsid w:val="00E51A21"/>
    <w:rsid w:val="00E60855"/>
    <w:rsid w:val="00E83C53"/>
    <w:rsid w:val="00E8446F"/>
    <w:rsid w:val="00E9091E"/>
    <w:rsid w:val="00EA6192"/>
    <w:rsid w:val="00EB2A42"/>
    <w:rsid w:val="00EC0349"/>
    <w:rsid w:val="00F01AF0"/>
    <w:rsid w:val="00F02DB6"/>
    <w:rsid w:val="00F53145"/>
    <w:rsid w:val="00FA7564"/>
    <w:rsid w:val="00FB6A0B"/>
    <w:rsid w:val="00FC402C"/>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01D4"/>
  <w15:chartTrackingRefBased/>
  <w15:docId w15:val="{F63C9479-89C3-4183-A725-CE0026E6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636"/>
    <w:pPr>
      <w:ind w:left="720"/>
      <w:contextualSpacing/>
    </w:pPr>
  </w:style>
  <w:style w:type="character" w:styleId="Hyperlink">
    <w:name w:val="Hyperlink"/>
    <w:basedOn w:val="DefaultParagraphFont"/>
    <w:uiPriority w:val="99"/>
    <w:unhideWhenUsed/>
    <w:rsid w:val="00E8446F"/>
    <w:rPr>
      <w:color w:val="0563C1" w:themeColor="hyperlink"/>
      <w:u w:val="single"/>
    </w:rPr>
  </w:style>
  <w:style w:type="character" w:styleId="UnresolvedMention">
    <w:name w:val="Unresolved Mention"/>
    <w:basedOn w:val="DefaultParagraphFont"/>
    <w:uiPriority w:val="99"/>
    <w:semiHidden/>
    <w:unhideWhenUsed/>
    <w:rsid w:val="00E84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5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aggerty@fortlauderdale.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 Karen</dc:creator>
  <cp:keywords/>
  <dc:description/>
  <cp:lastModifiedBy>Rames, Karen</cp:lastModifiedBy>
  <cp:revision>2</cp:revision>
  <cp:lastPrinted>2024-09-18T13:27:00Z</cp:lastPrinted>
  <dcterms:created xsi:type="dcterms:W3CDTF">2024-12-07T15:16:00Z</dcterms:created>
  <dcterms:modified xsi:type="dcterms:W3CDTF">2024-12-07T15:16:00Z</dcterms:modified>
</cp:coreProperties>
</file>