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77447B" w:rsidRDefault="00873250" w:rsidP="004C5602">
      <w:pPr>
        <w:spacing w:after="110" w:line="288" w:lineRule="auto"/>
        <w:ind w:firstLine="0"/>
        <w:rPr>
          <w:color w:val="010000"/>
          <w:sz w:val="24"/>
          <w:shd w:val="clear" w:color="auto" w:fill="FFFFFF"/>
        </w:rPr>
      </w:pPr>
      <w:bookmarkStart w:id="0" w:name="_Toc524440032"/>
      <w:r w:rsidRPr="0077447B">
        <w:rPr>
          <w:b/>
          <w:bCs/>
          <w:i/>
          <w:iCs/>
          <w:sz w:val="24"/>
        </w:rPr>
        <w:t>“</w:t>
      </w:r>
      <w:r w:rsidR="004C5602" w:rsidRPr="0077447B">
        <w:rPr>
          <w:b/>
          <w:bCs/>
          <w:i/>
          <w:iCs/>
          <w:sz w:val="24"/>
        </w:rPr>
        <w:t>There They Will See Me</w:t>
      </w:r>
      <w:r w:rsidRPr="0077447B">
        <w:rPr>
          <w:b/>
          <w:bCs/>
          <w:i/>
          <w:iCs/>
          <w:sz w:val="24"/>
        </w:rPr>
        <w:t>”</w:t>
      </w:r>
      <w:bookmarkEnd w:id="0"/>
      <w:r w:rsidRPr="0077447B">
        <w:rPr>
          <w:sz w:val="24"/>
        </w:rPr>
        <w:t xml:space="preserve"> by S. Finlan, at The First Church</w:t>
      </w:r>
      <w:r w:rsidR="00351DFA" w:rsidRPr="0077447B">
        <w:rPr>
          <w:sz w:val="24"/>
        </w:rPr>
        <w:t xml:space="preserve">, </w:t>
      </w:r>
      <w:r w:rsidR="00D812EA">
        <w:rPr>
          <w:sz w:val="24"/>
        </w:rPr>
        <w:t xml:space="preserve">Easter, </w:t>
      </w:r>
      <w:r w:rsidR="004C5602" w:rsidRPr="0077447B">
        <w:rPr>
          <w:sz w:val="24"/>
        </w:rPr>
        <w:t>April 12</w:t>
      </w:r>
      <w:r w:rsidR="00351DFA" w:rsidRPr="0077447B">
        <w:rPr>
          <w:sz w:val="24"/>
        </w:rPr>
        <w:t>, 2020</w:t>
      </w:r>
    </w:p>
    <w:p w:rsidR="004C5602" w:rsidRPr="0077447B" w:rsidRDefault="004C5602" w:rsidP="004C5602">
      <w:pPr>
        <w:shd w:val="clear" w:color="auto" w:fill="auto"/>
        <w:overflowPunct/>
        <w:autoSpaceDE/>
        <w:autoSpaceDN/>
        <w:adjustRightInd/>
        <w:spacing w:line="293" w:lineRule="auto"/>
        <w:ind w:firstLine="0"/>
        <w:textAlignment w:val="auto"/>
        <w:rPr>
          <w:b/>
          <w:bCs/>
          <w:sz w:val="23"/>
          <w:szCs w:val="23"/>
          <w:shd w:val="clear" w:color="auto" w:fill="FFFFFF"/>
        </w:rPr>
      </w:pPr>
      <w:r w:rsidRPr="0077447B">
        <w:rPr>
          <w:b/>
          <w:bCs/>
          <w:sz w:val="23"/>
          <w:szCs w:val="23"/>
          <w:shd w:val="clear" w:color="auto" w:fill="FFFFFF"/>
        </w:rPr>
        <w:t>Matthew 28:1–10</w:t>
      </w:r>
    </w:p>
    <w:p w:rsidR="004C5602" w:rsidRPr="0077447B" w:rsidRDefault="004C5602" w:rsidP="003701CF">
      <w:pPr>
        <w:shd w:val="clear" w:color="auto" w:fill="auto"/>
        <w:overflowPunct/>
        <w:autoSpaceDE/>
        <w:autoSpaceDN/>
        <w:adjustRightInd/>
        <w:spacing w:after="180" w:line="290" w:lineRule="auto"/>
        <w:textAlignment w:val="auto"/>
        <w:rPr>
          <w:sz w:val="23"/>
          <w:szCs w:val="23"/>
          <w:shd w:val="clear" w:color="auto" w:fill="FFFFFF"/>
        </w:rPr>
      </w:pPr>
      <w:r w:rsidRPr="0077447B">
        <w:rPr>
          <w:sz w:val="23"/>
          <w:szCs w:val="23"/>
          <w:shd w:val="clear" w:color="auto" w:fill="FFFFFF"/>
        </w:rPr>
        <w:t xml:space="preserve">After the sabbath, as the first day of the week was dawning, Mary Magdalene and the other Mary went to see the tomb. </w:t>
      </w:r>
      <w:r w:rsidRPr="0077447B">
        <w:rPr>
          <w:sz w:val="23"/>
          <w:szCs w:val="23"/>
          <w:shd w:val="clear" w:color="auto" w:fill="FFFFFF"/>
          <w:vertAlign w:val="superscript"/>
        </w:rPr>
        <w:t>2</w:t>
      </w:r>
      <w:r w:rsidRPr="0077447B">
        <w:rPr>
          <w:sz w:val="23"/>
          <w:szCs w:val="23"/>
          <w:shd w:val="clear" w:color="auto" w:fill="FFFFFF"/>
        </w:rPr>
        <w:t xml:space="preserve">And suddenly there was a great earthquake; for an angel of the Lord, descending from heaven, came and rolled back the stone and sat on it. </w:t>
      </w:r>
      <w:r w:rsidRPr="0077447B">
        <w:rPr>
          <w:sz w:val="23"/>
          <w:szCs w:val="23"/>
          <w:shd w:val="clear" w:color="auto" w:fill="FFFFFF"/>
          <w:vertAlign w:val="superscript"/>
        </w:rPr>
        <w:t>3</w:t>
      </w:r>
      <w:r w:rsidRPr="0077447B">
        <w:rPr>
          <w:sz w:val="23"/>
          <w:szCs w:val="23"/>
          <w:shd w:val="clear" w:color="auto" w:fill="FFFFFF"/>
        </w:rPr>
        <w:t xml:space="preserve">His appearance was like lightning, and his clothing white as snow. </w:t>
      </w:r>
      <w:r w:rsidRPr="0077447B">
        <w:rPr>
          <w:sz w:val="23"/>
          <w:szCs w:val="23"/>
          <w:shd w:val="clear" w:color="auto" w:fill="FFFFFF"/>
          <w:vertAlign w:val="superscript"/>
        </w:rPr>
        <w:t>4</w:t>
      </w:r>
      <w:r w:rsidRPr="0077447B">
        <w:rPr>
          <w:sz w:val="23"/>
          <w:szCs w:val="23"/>
          <w:shd w:val="clear" w:color="auto" w:fill="FFFFFF"/>
        </w:rPr>
        <w:t xml:space="preserve">For fear of him the guards shook and became like dead men. </w:t>
      </w:r>
      <w:r w:rsidRPr="0077447B">
        <w:rPr>
          <w:sz w:val="23"/>
          <w:szCs w:val="23"/>
          <w:shd w:val="clear" w:color="auto" w:fill="FFFFFF"/>
          <w:vertAlign w:val="superscript"/>
        </w:rPr>
        <w:t>5</w:t>
      </w:r>
      <w:r w:rsidRPr="0077447B">
        <w:rPr>
          <w:sz w:val="23"/>
          <w:szCs w:val="23"/>
          <w:shd w:val="clear" w:color="auto" w:fill="FFFFFF"/>
        </w:rPr>
        <w:t xml:space="preserve">But the angel said to the women, “Do not be afraid; I know that you are looking for Jesus who was crucified. </w:t>
      </w:r>
      <w:r w:rsidRPr="0077447B">
        <w:rPr>
          <w:sz w:val="23"/>
          <w:szCs w:val="23"/>
          <w:shd w:val="clear" w:color="auto" w:fill="FFFFFF"/>
          <w:vertAlign w:val="superscript"/>
        </w:rPr>
        <w:t>6</w:t>
      </w:r>
      <w:r w:rsidRPr="0077447B">
        <w:rPr>
          <w:sz w:val="23"/>
          <w:szCs w:val="23"/>
          <w:shd w:val="clear" w:color="auto" w:fill="FFFFFF"/>
        </w:rPr>
        <w:t xml:space="preserve">He is not here; for he has been raised, as he said. Come, see the place where he lay. </w:t>
      </w:r>
      <w:r w:rsidRPr="0077447B">
        <w:rPr>
          <w:sz w:val="23"/>
          <w:szCs w:val="23"/>
          <w:shd w:val="clear" w:color="auto" w:fill="FFFFFF"/>
          <w:vertAlign w:val="superscript"/>
        </w:rPr>
        <w:t>7</w:t>
      </w:r>
      <w:r w:rsidRPr="0077447B">
        <w:rPr>
          <w:sz w:val="23"/>
          <w:szCs w:val="23"/>
          <w:shd w:val="clear" w:color="auto" w:fill="FFFFFF"/>
        </w:rPr>
        <w:t xml:space="preserve">Then go quickly and tell his disciples, ‘He has been raised from the dead, and indeed he is going ahead of you to Galilee; there you will see him.’ This is my message for you.” </w:t>
      </w:r>
      <w:r w:rsidRPr="0077447B">
        <w:rPr>
          <w:sz w:val="23"/>
          <w:szCs w:val="23"/>
          <w:shd w:val="clear" w:color="auto" w:fill="FFFFFF"/>
          <w:vertAlign w:val="superscript"/>
        </w:rPr>
        <w:t>8</w:t>
      </w:r>
      <w:r w:rsidRPr="0077447B">
        <w:rPr>
          <w:sz w:val="23"/>
          <w:szCs w:val="23"/>
          <w:shd w:val="clear" w:color="auto" w:fill="FFFFFF"/>
        </w:rPr>
        <w:t>So they left the tomb quickly with fear and great joy, and ran to tell his disciples.</w:t>
      </w:r>
      <w:r w:rsidRPr="0077447B">
        <w:rPr>
          <w:sz w:val="23"/>
          <w:szCs w:val="23"/>
          <w:shd w:val="clear" w:color="auto" w:fill="FFFFFF"/>
          <w:vertAlign w:val="superscript"/>
        </w:rPr>
        <w:t>9</w:t>
      </w:r>
      <w:r w:rsidRPr="0077447B">
        <w:rPr>
          <w:sz w:val="23"/>
          <w:szCs w:val="23"/>
          <w:shd w:val="clear" w:color="auto" w:fill="FFFFFF"/>
        </w:rPr>
        <w:t xml:space="preserve">Suddenly Jesus met them and said, “Greetings!” And they came to him, took hold of his feet, and worshipped him. </w:t>
      </w:r>
      <w:r w:rsidRPr="0077447B">
        <w:rPr>
          <w:sz w:val="23"/>
          <w:szCs w:val="23"/>
          <w:shd w:val="clear" w:color="auto" w:fill="FFFFFF"/>
          <w:vertAlign w:val="superscript"/>
        </w:rPr>
        <w:t>10</w:t>
      </w:r>
      <w:r w:rsidRPr="0077447B">
        <w:rPr>
          <w:sz w:val="23"/>
          <w:szCs w:val="23"/>
          <w:shd w:val="clear" w:color="auto" w:fill="FFFFFF"/>
        </w:rPr>
        <w:t xml:space="preserve">Then Jesus said to them, “Do not be afraid; go and tell my brothers to go to Galilee; there they will see me.” </w:t>
      </w:r>
    </w:p>
    <w:p w:rsidR="004C5602" w:rsidRPr="0077447B" w:rsidRDefault="004C5602" w:rsidP="00A45A7A">
      <w:pPr>
        <w:pStyle w:val="NormalWeb"/>
        <w:overflowPunct w:val="0"/>
        <w:autoSpaceDE w:val="0"/>
        <w:autoSpaceDN w:val="0"/>
        <w:adjustRightInd w:val="0"/>
        <w:spacing w:before="0" w:beforeAutospacing="0" w:after="0" w:afterAutospacing="0" w:line="427" w:lineRule="auto"/>
        <w:ind w:firstLine="389"/>
        <w:textAlignment w:val="baseline"/>
        <w:rPr>
          <w:sz w:val="27"/>
          <w:szCs w:val="27"/>
          <w:lang w:bidi="he-IL"/>
        </w:rPr>
      </w:pPr>
      <w:r w:rsidRPr="0077447B">
        <w:rPr>
          <w:sz w:val="27"/>
          <w:szCs w:val="27"/>
          <w:lang w:bidi="he-IL"/>
        </w:rPr>
        <w:t xml:space="preserve">This starts with the experience of the women, Mary Magdalene and </w:t>
      </w:r>
      <w:r w:rsidR="00A45A7A">
        <w:rPr>
          <w:sz w:val="27"/>
          <w:szCs w:val="27"/>
          <w:lang w:bidi="he-IL"/>
        </w:rPr>
        <w:t xml:space="preserve">another </w:t>
      </w:r>
      <w:r w:rsidRPr="0077447B">
        <w:rPr>
          <w:sz w:val="27"/>
          <w:szCs w:val="27"/>
          <w:lang w:bidi="he-IL"/>
        </w:rPr>
        <w:t>Mary</w:t>
      </w:r>
      <w:r w:rsidR="00A45A7A">
        <w:rPr>
          <w:sz w:val="27"/>
          <w:szCs w:val="27"/>
          <w:lang w:bidi="he-IL"/>
        </w:rPr>
        <w:t>,</w:t>
      </w:r>
      <w:r w:rsidRPr="0077447B">
        <w:rPr>
          <w:sz w:val="27"/>
          <w:szCs w:val="27"/>
          <w:lang w:bidi="he-IL"/>
        </w:rPr>
        <w:t xml:space="preserve"> </w:t>
      </w:r>
      <w:r w:rsidR="00A45A7A">
        <w:rPr>
          <w:sz w:val="27"/>
          <w:szCs w:val="27"/>
          <w:lang w:bidi="he-IL"/>
        </w:rPr>
        <w:t xml:space="preserve">possibly </w:t>
      </w:r>
      <w:r w:rsidRPr="0077447B">
        <w:rPr>
          <w:sz w:val="27"/>
          <w:szCs w:val="27"/>
          <w:lang w:bidi="he-IL"/>
        </w:rPr>
        <w:t>the mother of the apostle, James the Lesser (</w:t>
      </w:r>
      <w:r w:rsidR="00AA1741" w:rsidRPr="0077447B">
        <w:rPr>
          <w:sz w:val="27"/>
          <w:szCs w:val="27"/>
          <w:lang w:bidi="he-IL"/>
        </w:rPr>
        <w:t xml:space="preserve">maybe the person intended by </w:t>
      </w:r>
      <w:r w:rsidRPr="0077447B">
        <w:rPr>
          <w:sz w:val="27"/>
          <w:szCs w:val="27"/>
          <w:lang w:bidi="he-IL"/>
        </w:rPr>
        <w:t>Mark 16:1</w:t>
      </w:r>
      <w:r w:rsidR="00AA1741" w:rsidRPr="0077447B">
        <w:rPr>
          <w:sz w:val="27"/>
          <w:szCs w:val="27"/>
          <w:lang w:bidi="he-IL"/>
        </w:rPr>
        <w:t xml:space="preserve"> and</w:t>
      </w:r>
      <w:r w:rsidRPr="0077447B">
        <w:rPr>
          <w:sz w:val="27"/>
          <w:szCs w:val="27"/>
          <w:lang w:bidi="he-IL"/>
        </w:rPr>
        <w:t xml:space="preserve"> Luke 24:10). The</w:t>
      </w:r>
      <w:r w:rsidR="00A45A7A">
        <w:rPr>
          <w:sz w:val="27"/>
          <w:szCs w:val="27"/>
          <w:lang w:bidi="he-IL"/>
        </w:rPr>
        <w:t xml:space="preserve">re is </w:t>
      </w:r>
      <w:r w:rsidR="00A45A7A" w:rsidRPr="0077447B">
        <w:rPr>
          <w:sz w:val="27"/>
          <w:szCs w:val="27"/>
          <w:lang w:bidi="he-IL"/>
        </w:rPr>
        <w:t>a</w:t>
      </w:r>
      <w:r w:rsidR="00A45A7A">
        <w:rPr>
          <w:sz w:val="27"/>
          <w:szCs w:val="27"/>
          <w:lang w:bidi="he-IL"/>
        </w:rPr>
        <w:t xml:space="preserve"> sudde</w:t>
      </w:r>
      <w:r w:rsidR="00A45A7A" w:rsidRPr="0077447B">
        <w:rPr>
          <w:sz w:val="27"/>
          <w:szCs w:val="27"/>
          <w:lang w:bidi="he-IL"/>
        </w:rPr>
        <w:t xml:space="preserve">n earthquake </w:t>
      </w:r>
      <w:r w:rsidR="00A45A7A">
        <w:rPr>
          <w:sz w:val="27"/>
          <w:szCs w:val="27"/>
          <w:lang w:bidi="he-IL"/>
        </w:rPr>
        <w:t>and the</w:t>
      </w:r>
      <w:r w:rsidRPr="0077447B">
        <w:rPr>
          <w:sz w:val="27"/>
          <w:szCs w:val="27"/>
          <w:lang w:bidi="he-IL"/>
        </w:rPr>
        <w:t xml:space="preserve">y see the stone rolled back and a blazing angel sitting upon it. Already they’re probably terrified. The angel tells them “don’t be afraid.” Well that’s a good start, but I’m not sure </w:t>
      </w:r>
      <w:r w:rsidR="00AA1741" w:rsidRPr="0077447B">
        <w:rPr>
          <w:sz w:val="27"/>
          <w:szCs w:val="27"/>
          <w:lang w:bidi="he-IL"/>
        </w:rPr>
        <w:t xml:space="preserve">it is enough to simply </w:t>
      </w:r>
      <w:r w:rsidRPr="0077447B">
        <w:rPr>
          <w:sz w:val="27"/>
          <w:szCs w:val="27"/>
          <w:lang w:bidi="he-IL"/>
        </w:rPr>
        <w:t>dispel</w:t>
      </w:r>
      <w:r w:rsidR="00AA1741" w:rsidRPr="0077447B">
        <w:rPr>
          <w:sz w:val="27"/>
          <w:szCs w:val="27"/>
          <w:lang w:bidi="he-IL"/>
        </w:rPr>
        <w:t xml:space="preserve"> </w:t>
      </w:r>
      <w:r w:rsidRPr="0077447B">
        <w:rPr>
          <w:sz w:val="27"/>
          <w:szCs w:val="27"/>
          <w:lang w:bidi="he-IL"/>
        </w:rPr>
        <w:t>the fear. The angel goes on, “Jesus is not here; he has been raised. Go in and see for yourselves, the place where he lay. Then go and tell the disciples that he has been raised from the dead.”</w:t>
      </w:r>
    </w:p>
    <w:p w:rsidR="004C5602" w:rsidRPr="0077447B" w:rsidRDefault="004C5602" w:rsidP="001E17C2">
      <w:pPr>
        <w:pStyle w:val="NormalWeb"/>
        <w:overflowPunct w:val="0"/>
        <w:autoSpaceDE w:val="0"/>
        <w:autoSpaceDN w:val="0"/>
        <w:adjustRightInd w:val="0"/>
        <w:spacing w:before="0" w:beforeAutospacing="0" w:after="0" w:afterAutospacing="0" w:line="427" w:lineRule="auto"/>
        <w:ind w:firstLine="389"/>
        <w:textAlignment w:val="baseline"/>
        <w:rPr>
          <w:sz w:val="27"/>
          <w:szCs w:val="27"/>
          <w:lang w:bidi="he-IL"/>
        </w:rPr>
      </w:pPr>
      <w:r w:rsidRPr="0077447B">
        <w:rPr>
          <w:sz w:val="27"/>
          <w:szCs w:val="27"/>
          <w:lang w:bidi="he-IL"/>
        </w:rPr>
        <w:t xml:space="preserve">I don’t know what the women’s reaction was, but probably they are amazed, </w:t>
      </w:r>
      <w:r w:rsidR="00AA1741" w:rsidRPr="0077447B">
        <w:rPr>
          <w:sz w:val="27"/>
          <w:szCs w:val="27"/>
          <w:lang w:bidi="he-IL"/>
        </w:rPr>
        <w:t xml:space="preserve">excited (when they see the empty tomb), but </w:t>
      </w:r>
      <w:r w:rsidR="001E17C2">
        <w:rPr>
          <w:sz w:val="27"/>
          <w:szCs w:val="27"/>
          <w:lang w:bidi="he-IL"/>
        </w:rPr>
        <w:t>also</w:t>
      </w:r>
      <w:r w:rsidR="00AA1741" w:rsidRPr="0077447B">
        <w:rPr>
          <w:sz w:val="27"/>
          <w:szCs w:val="27"/>
          <w:lang w:bidi="he-IL"/>
        </w:rPr>
        <w:t xml:space="preserve"> bewildered</w:t>
      </w:r>
      <w:r w:rsidR="00A45A7A" w:rsidRPr="00A45A7A">
        <w:rPr>
          <w:sz w:val="27"/>
          <w:szCs w:val="27"/>
          <w:lang w:bidi="he-IL"/>
        </w:rPr>
        <w:t xml:space="preserve"> </w:t>
      </w:r>
      <w:r w:rsidR="00A45A7A">
        <w:rPr>
          <w:sz w:val="27"/>
          <w:szCs w:val="27"/>
          <w:lang w:bidi="he-IL"/>
        </w:rPr>
        <w:t>by this strange visitation</w:t>
      </w:r>
      <w:r w:rsidRPr="0077447B">
        <w:rPr>
          <w:sz w:val="27"/>
          <w:szCs w:val="27"/>
          <w:lang w:bidi="he-IL"/>
        </w:rPr>
        <w:t xml:space="preserve">. </w:t>
      </w:r>
      <w:r w:rsidR="00A45A7A">
        <w:rPr>
          <w:sz w:val="27"/>
          <w:szCs w:val="27"/>
          <w:lang w:bidi="he-IL"/>
        </w:rPr>
        <w:t>The positive message raises their hopes</w:t>
      </w:r>
      <w:r w:rsidRPr="0077447B">
        <w:rPr>
          <w:sz w:val="27"/>
          <w:szCs w:val="27"/>
          <w:lang w:bidi="he-IL"/>
        </w:rPr>
        <w:t xml:space="preserve">, but </w:t>
      </w:r>
      <w:r w:rsidR="001E17C2">
        <w:rPr>
          <w:sz w:val="27"/>
          <w:szCs w:val="27"/>
          <w:lang w:bidi="he-IL"/>
        </w:rPr>
        <w:t>they</w:t>
      </w:r>
      <w:r w:rsidRPr="0077447B">
        <w:rPr>
          <w:sz w:val="27"/>
          <w:szCs w:val="27"/>
          <w:lang w:bidi="he-IL"/>
        </w:rPr>
        <w:t>’</w:t>
      </w:r>
      <w:r w:rsidR="001E17C2">
        <w:rPr>
          <w:sz w:val="27"/>
          <w:szCs w:val="27"/>
          <w:lang w:bidi="he-IL"/>
        </w:rPr>
        <w:t>re still</w:t>
      </w:r>
      <w:r w:rsidRPr="0077447B">
        <w:rPr>
          <w:sz w:val="27"/>
          <w:szCs w:val="27"/>
          <w:lang w:bidi="he-IL"/>
        </w:rPr>
        <w:t xml:space="preserve"> go</w:t>
      </w:r>
      <w:r w:rsidR="001E17C2">
        <w:rPr>
          <w:sz w:val="27"/>
          <w:szCs w:val="27"/>
          <w:lang w:bidi="he-IL"/>
        </w:rPr>
        <w:t>ing</w:t>
      </w:r>
      <w:r w:rsidRPr="0077447B">
        <w:rPr>
          <w:sz w:val="27"/>
          <w:szCs w:val="27"/>
          <w:lang w:bidi="he-IL"/>
        </w:rPr>
        <w:t xml:space="preserve"> to </w:t>
      </w:r>
      <w:r w:rsidR="001E17C2">
        <w:rPr>
          <w:sz w:val="27"/>
          <w:szCs w:val="27"/>
          <w:lang w:bidi="he-IL"/>
        </w:rPr>
        <w:t>fe</w:t>
      </w:r>
      <w:r w:rsidR="00AA1741" w:rsidRPr="0077447B">
        <w:rPr>
          <w:sz w:val="27"/>
          <w:szCs w:val="27"/>
          <w:lang w:bidi="he-IL"/>
        </w:rPr>
        <w:t>e</w:t>
      </w:r>
      <w:r w:rsidR="001E17C2">
        <w:rPr>
          <w:sz w:val="27"/>
          <w:szCs w:val="27"/>
          <w:lang w:bidi="he-IL"/>
        </w:rPr>
        <w:t>l</w:t>
      </w:r>
      <w:r w:rsidR="00AA1741" w:rsidRPr="0077447B">
        <w:rPr>
          <w:sz w:val="27"/>
          <w:szCs w:val="27"/>
          <w:lang w:bidi="he-IL"/>
        </w:rPr>
        <w:t xml:space="preserve"> </w:t>
      </w:r>
      <w:r w:rsidRPr="0077447B">
        <w:rPr>
          <w:sz w:val="27"/>
          <w:szCs w:val="27"/>
          <w:lang w:bidi="he-IL"/>
        </w:rPr>
        <w:t>unsettl</w:t>
      </w:r>
      <w:r w:rsidR="001E17C2">
        <w:rPr>
          <w:sz w:val="27"/>
          <w:szCs w:val="27"/>
          <w:lang w:bidi="he-IL"/>
        </w:rPr>
        <w:t>ed</w:t>
      </w:r>
      <w:r w:rsidRPr="0077447B">
        <w:rPr>
          <w:sz w:val="27"/>
          <w:szCs w:val="27"/>
          <w:lang w:bidi="he-IL"/>
        </w:rPr>
        <w:t xml:space="preserve">. Their hearts are beating a mile a minute, they’re asking each other “did you see what I saw?” </w:t>
      </w:r>
      <w:r w:rsidR="00AA1741" w:rsidRPr="0077447B">
        <w:rPr>
          <w:sz w:val="27"/>
          <w:szCs w:val="27"/>
          <w:lang w:bidi="he-IL"/>
        </w:rPr>
        <w:t xml:space="preserve">It’s such an unexpected experience that it is hard to </w:t>
      </w:r>
      <w:r w:rsidR="001E17C2">
        <w:rPr>
          <w:sz w:val="27"/>
          <w:szCs w:val="27"/>
          <w:lang w:bidi="he-IL"/>
        </w:rPr>
        <w:t>really take it all in</w:t>
      </w:r>
      <w:r w:rsidRPr="0077447B">
        <w:rPr>
          <w:sz w:val="27"/>
          <w:szCs w:val="27"/>
          <w:lang w:bidi="he-IL"/>
        </w:rPr>
        <w:t>. But I think they get some clarity when they see Jesus for themselves</w:t>
      </w:r>
      <w:r w:rsidR="001E17C2">
        <w:rPr>
          <w:sz w:val="27"/>
          <w:szCs w:val="27"/>
          <w:lang w:bidi="he-IL"/>
        </w:rPr>
        <w:t>, right after this</w:t>
      </w:r>
      <w:r w:rsidRPr="0077447B">
        <w:rPr>
          <w:sz w:val="27"/>
          <w:szCs w:val="27"/>
          <w:lang w:bidi="he-IL"/>
        </w:rPr>
        <w:t xml:space="preserve">. He appears to them, and their hearts swell up with hope, but probably </w:t>
      </w:r>
      <w:r w:rsidR="004C42EC" w:rsidRPr="0077447B">
        <w:rPr>
          <w:sz w:val="27"/>
          <w:szCs w:val="27"/>
          <w:lang w:bidi="he-IL"/>
        </w:rPr>
        <w:t xml:space="preserve">with </w:t>
      </w:r>
      <w:r w:rsidRPr="0077447B">
        <w:rPr>
          <w:sz w:val="27"/>
          <w:szCs w:val="27"/>
          <w:lang w:bidi="he-IL"/>
        </w:rPr>
        <w:t>fear again. He greets them</w:t>
      </w:r>
      <w:r w:rsidR="004C42EC" w:rsidRPr="0077447B">
        <w:rPr>
          <w:sz w:val="27"/>
          <w:szCs w:val="27"/>
          <w:lang w:bidi="he-IL"/>
        </w:rPr>
        <w:t xml:space="preserve"> and </w:t>
      </w:r>
      <w:r w:rsidRPr="0077447B">
        <w:rPr>
          <w:sz w:val="27"/>
          <w:szCs w:val="27"/>
          <w:lang w:bidi="he-IL"/>
        </w:rPr>
        <w:t xml:space="preserve">they </w:t>
      </w:r>
      <w:r w:rsidR="00AA1741" w:rsidRPr="0077447B">
        <w:rPr>
          <w:sz w:val="27"/>
          <w:szCs w:val="27"/>
          <w:lang w:bidi="he-IL"/>
        </w:rPr>
        <w:t xml:space="preserve">hurl </w:t>
      </w:r>
      <w:r w:rsidRPr="0077447B">
        <w:rPr>
          <w:sz w:val="27"/>
          <w:szCs w:val="27"/>
          <w:lang w:bidi="he-IL"/>
        </w:rPr>
        <w:t xml:space="preserve">themselves down at his feet to worship him. He gently tells them not to be afraid, and </w:t>
      </w:r>
      <w:r w:rsidR="00FF70CC" w:rsidRPr="0077447B">
        <w:rPr>
          <w:sz w:val="27"/>
          <w:szCs w:val="27"/>
          <w:lang w:bidi="he-IL"/>
        </w:rPr>
        <w:t xml:space="preserve">this has more effect </w:t>
      </w:r>
      <w:r w:rsidRPr="0077447B">
        <w:rPr>
          <w:sz w:val="27"/>
          <w:szCs w:val="27"/>
          <w:lang w:bidi="he-IL"/>
        </w:rPr>
        <w:t xml:space="preserve">than when </w:t>
      </w:r>
      <w:r w:rsidR="00FF70CC" w:rsidRPr="0077447B">
        <w:rPr>
          <w:sz w:val="27"/>
          <w:szCs w:val="27"/>
          <w:lang w:bidi="he-IL"/>
        </w:rPr>
        <w:t xml:space="preserve">the </w:t>
      </w:r>
      <w:r w:rsidRPr="0077447B">
        <w:rPr>
          <w:sz w:val="27"/>
          <w:szCs w:val="27"/>
          <w:lang w:bidi="he-IL"/>
        </w:rPr>
        <w:t xml:space="preserve">angel </w:t>
      </w:r>
      <w:r w:rsidR="00A45A7A">
        <w:rPr>
          <w:sz w:val="27"/>
          <w:szCs w:val="27"/>
          <w:lang w:bidi="he-IL"/>
        </w:rPr>
        <w:t xml:space="preserve">had </w:t>
      </w:r>
      <w:r w:rsidRPr="0077447B">
        <w:rPr>
          <w:sz w:val="27"/>
          <w:szCs w:val="27"/>
          <w:lang w:bidi="he-IL"/>
        </w:rPr>
        <w:t>sa</w:t>
      </w:r>
      <w:r w:rsidR="00FF70CC" w:rsidRPr="0077447B">
        <w:rPr>
          <w:sz w:val="27"/>
          <w:szCs w:val="27"/>
          <w:lang w:bidi="he-IL"/>
        </w:rPr>
        <w:t>id</w:t>
      </w:r>
      <w:r w:rsidRPr="0077447B">
        <w:rPr>
          <w:sz w:val="27"/>
          <w:szCs w:val="27"/>
          <w:lang w:bidi="he-IL"/>
        </w:rPr>
        <w:t xml:space="preserve"> it. They </w:t>
      </w:r>
      <w:r w:rsidRPr="00A45A7A">
        <w:rPr>
          <w:i/>
          <w:iCs/>
          <w:sz w:val="27"/>
          <w:szCs w:val="27"/>
          <w:lang w:bidi="he-IL"/>
        </w:rPr>
        <w:t>know</w:t>
      </w:r>
      <w:r w:rsidRPr="0077447B">
        <w:rPr>
          <w:sz w:val="27"/>
          <w:szCs w:val="27"/>
          <w:lang w:bidi="he-IL"/>
        </w:rPr>
        <w:t xml:space="preserve"> his voice, after all. So I am guessing they are able to take in his instructions, and to feel somewhat </w:t>
      </w:r>
      <w:r w:rsidRPr="0077447B">
        <w:rPr>
          <w:sz w:val="27"/>
          <w:szCs w:val="27"/>
          <w:lang w:bidi="he-IL"/>
        </w:rPr>
        <w:lastRenderedPageBreak/>
        <w:t xml:space="preserve">relieved by the whole experience. He tells them to go and tell his apostles to </w:t>
      </w:r>
      <w:r w:rsidR="001E17C2">
        <w:rPr>
          <w:sz w:val="27"/>
          <w:szCs w:val="27"/>
          <w:lang w:bidi="he-IL"/>
        </w:rPr>
        <w:t xml:space="preserve">move on </w:t>
      </w:r>
      <w:r w:rsidRPr="0077447B">
        <w:rPr>
          <w:sz w:val="27"/>
          <w:szCs w:val="27"/>
          <w:lang w:bidi="he-IL"/>
        </w:rPr>
        <w:t>to Galilee, for there they will see him.</w:t>
      </w:r>
    </w:p>
    <w:p w:rsidR="004C5602" w:rsidRPr="0077447B" w:rsidRDefault="004C5602" w:rsidP="001E17C2">
      <w:pPr>
        <w:pStyle w:val="NormalWeb"/>
        <w:overflowPunct w:val="0"/>
        <w:autoSpaceDE w:val="0"/>
        <w:autoSpaceDN w:val="0"/>
        <w:adjustRightInd w:val="0"/>
        <w:spacing w:before="0" w:beforeAutospacing="0" w:after="0" w:afterAutospacing="0" w:line="418" w:lineRule="auto"/>
        <w:ind w:firstLine="389"/>
        <w:textAlignment w:val="baseline"/>
        <w:rPr>
          <w:sz w:val="27"/>
          <w:szCs w:val="27"/>
          <w:lang w:bidi="he-IL"/>
        </w:rPr>
      </w:pPr>
      <w:r w:rsidRPr="0077447B">
        <w:rPr>
          <w:sz w:val="27"/>
          <w:szCs w:val="27"/>
          <w:lang w:bidi="he-IL"/>
        </w:rPr>
        <w:t xml:space="preserve">The male author gives us no hint of what the women’s reactions </w:t>
      </w:r>
      <w:r w:rsidR="00FF70CC" w:rsidRPr="0077447B">
        <w:rPr>
          <w:sz w:val="27"/>
          <w:szCs w:val="27"/>
          <w:lang w:bidi="he-IL"/>
        </w:rPr>
        <w:t>are</w:t>
      </w:r>
      <w:r w:rsidR="0077447B" w:rsidRPr="0077447B">
        <w:rPr>
          <w:sz w:val="27"/>
          <w:szCs w:val="27"/>
          <w:lang w:bidi="he-IL"/>
        </w:rPr>
        <w:t>, but I</w:t>
      </w:r>
      <w:r w:rsidRPr="0077447B">
        <w:rPr>
          <w:sz w:val="27"/>
          <w:szCs w:val="27"/>
          <w:lang w:bidi="he-IL"/>
        </w:rPr>
        <w:t xml:space="preserve"> guess they </w:t>
      </w:r>
      <w:r w:rsidR="00FF70CC" w:rsidRPr="0077447B">
        <w:rPr>
          <w:sz w:val="27"/>
          <w:szCs w:val="27"/>
          <w:lang w:bidi="he-IL"/>
        </w:rPr>
        <w:t>are</w:t>
      </w:r>
      <w:r w:rsidRPr="0077447B">
        <w:rPr>
          <w:sz w:val="27"/>
          <w:szCs w:val="27"/>
          <w:lang w:bidi="he-IL"/>
        </w:rPr>
        <w:t xml:space="preserve"> very intense. </w:t>
      </w:r>
      <w:r w:rsidR="00A45A7A">
        <w:rPr>
          <w:sz w:val="27"/>
          <w:szCs w:val="27"/>
          <w:lang w:bidi="he-IL"/>
        </w:rPr>
        <w:t xml:space="preserve">They are seeing </w:t>
      </w:r>
      <w:r w:rsidR="00FF70CC" w:rsidRPr="0077447B">
        <w:rPr>
          <w:sz w:val="27"/>
          <w:szCs w:val="27"/>
          <w:lang w:bidi="he-IL"/>
        </w:rPr>
        <w:t>something that has never been seen before</w:t>
      </w:r>
      <w:r w:rsidR="00A45A7A">
        <w:rPr>
          <w:sz w:val="27"/>
          <w:szCs w:val="27"/>
          <w:lang w:bidi="he-IL"/>
        </w:rPr>
        <w:t>.</w:t>
      </w:r>
      <w:r w:rsidR="00FF70CC" w:rsidRPr="0077447B">
        <w:rPr>
          <w:sz w:val="27"/>
          <w:szCs w:val="27"/>
          <w:lang w:bidi="he-IL"/>
        </w:rPr>
        <w:t xml:space="preserve"> They would be somewhat confused and elated at the same time. Their hearts </w:t>
      </w:r>
      <w:r w:rsidR="00A45A7A">
        <w:rPr>
          <w:sz w:val="27"/>
          <w:szCs w:val="27"/>
          <w:lang w:bidi="he-IL"/>
        </w:rPr>
        <w:t>a</w:t>
      </w:r>
      <w:r w:rsidR="00FF70CC" w:rsidRPr="0077447B">
        <w:rPr>
          <w:sz w:val="27"/>
          <w:szCs w:val="27"/>
          <w:lang w:bidi="he-IL"/>
        </w:rPr>
        <w:t xml:space="preserve">re warmed to know that he really </w:t>
      </w:r>
      <w:r w:rsidR="00FF70CC" w:rsidRPr="0077447B">
        <w:rPr>
          <w:i/>
          <w:iCs/>
          <w:sz w:val="27"/>
          <w:szCs w:val="27"/>
          <w:lang w:bidi="he-IL"/>
        </w:rPr>
        <w:t>ha</w:t>
      </w:r>
      <w:r w:rsidR="00A45A7A">
        <w:rPr>
          <w:i/>
          <w:iCs/>
          <w:sz w:val="27"/>
          <w:szCs w:val="27"/>
          <w:lang w:bidi="he-IL"/>
        </w:rPr>
        <w:t>s</w:t>
      </w:r>
      <w:r w:rsidR="00FF70CC" w:rsidRPr="0077447B">
        <w:rPr>
          <w:sz w:val="27"/>
          <w:szCs w:val="27"/>
          <w:lang w:bidi="he-IL"/>
        </w:rPr>
        <w:t xml:space="preserve"> arisen, as he had promised. It br</w:t>
      </w:r>
      <w:r w:rsidR="001E17C2">
        <w:rPr>
          <w:sz w:val="27"/>
          <w:szCs w:val="27"/>
          <w:lang w:bidi="he-IL"/>
        </w:rPr>
        <w:t xml:space="preserve">ings </w:t>
      </w:r>
      <w:r w:rsidR="00FF70CC" w:rsidRPr="0077447B">
        <w:rPr>
          <w:sz w:val="27"/>
          <w:szCs w:val="27"/>
          <w:lang w:bidi="he-IL"/>
        </w:rPr>
        <w:t>a deep feeling of vindication to know that Goodness—not evil and cruelty—</w:t>
      </w:r>
      <w:r w:rsidR="00A45A7A">
        <w:rPr>
          <w:sz w:val="27"/>
          <w:szCs w:val="27"/>
          <w:lang w:bidi="he-IL"/>
        </w:rPr>
        <w:t>are having</w:t>
      </w:r>
      <w:r w:rsidR="00A45A7A" w:rsidRPr="0077447B">
        <w:rPr>
          <w:sz w:val="27"/>
          <w:szCs w:val="27"/>
          <w:lang w:bidi="he-IL"/>
        </w:rPr>
        <w:t xml:space="preserve"> </w:t>
      </w:r>
      <w:r w:rsidR="00FF70CC" w:rsidRPr="0077447B">
        <w:rPr>
          <w:sz w:val="27"/>
          <w:szCs w:val="27"/>
          <w:lang w:bidi="he-IL"/>
        </w:rPr>
        <w:t xml:space="preserve">the last word. </w:t>
      </w:r>
    </w:p>
    <w:p w:rsidR="004C5602" w:rsidRPr="0077447B" w:rsidRDefault="004C5602" w:rsidP="001E17C2">
      <w:pPr>
        <w:pStyle w:val="NormalWeb"/>
        <w:overflowPunct w:val="0"/>
        <w:autoSpaceDE w:val="0"/>
        <w:autoSpaceDN w:val="0"/>
        <w:adjustRightInd w:val="0"/>
        <w:spacing w:before="0" w:beforeAutospacing="0" w:after="0" w:afterAutospacing="0" w:line="418" w:lineRule="auto"/>
        <w:ind w:firstLine="389"/>
        <w:textAlignment w:val="baseline"/>
        <w:rPr>
          <w:sz w:val="27"/>
          <w:szCs w:val="27"/>
          <w:lang w:bidi="he-IL"/>
        </w:rPr>
      </w:pPr>
      <w:r w:rsidRPr="0077447B">
        <w:rPr>
          <w:sz w:val="27"/>
          <w:szCs w:val="27"/>
          <w:lang w:bidi="he-IL"/>
        </w:rPr>
        <w:t xml:space="preserve">If we add the report from John’s gospel, Mary Magdalene had her own separate conversation with Jesus, not recognizing him at first, but only </w:t>
      </w:r>
      <w:r w:rsidR="004C42EC" w:rsidRPr="0077447B">
        <w:rPr>
          <w:sz w:val="27"/>
          <w:szCs w:val="27"/>
          <w:lang w:bidi="he-IL"/>
        </w:rPr>
        <w:t>after he speaks</w:t>
      </w:r>
      <w:r w:rsidRPr="0077447B">
        <w:rPr>
          <w:sz w:val="27"/>
          <w:szCs w:val="27"/>
          <w:lang w:bidi="he-IL"/>
        </w:rPr>
        <w:t xml:space="preserve"> her name, “Mary,” and she turns and says “my teacher!” (John 20:16</w:t>
      </w:r>
      <w:r w:rsidR="00A45A7A">
        <w:rPr>
          <w:sz w:val="27"/>
          <w:szCs w:val="27"/>
          <w:lang w:bidi="he-IL"/>
        </w:rPr>
        <w:t xml:space="preserve"> NABRE footnote</w:t>
      </w:r>
      <w:r w:rsidRPr="0077447B">
        <w:rPr>
          <w:sz w:val="27"/>
          <w:szCs w:val="27"/>
          <w:lang w:bidi="he-IL"/>
        </w:rPr>
        <w:t xml:space="preserve">). I </w:t>
      </w:r>
      <w:r w:rsidR="00A45A7A">
        <w:rPr>
          <w:sz w:val="27"/>
          <w:szCs w:val="27"/>
          <w:lang w:bidi="he-IL"/>
        </w:rPr>
        <w:t xml:space="preserve">pick up more emotion in John’s </w:t>
      </w:r>
      <w:r w:rsidRPr="0077447B">
        <w:rPr>
          <w:sz w:val="27"/>
          <w:szCs w:val="27"/>
          <w:lang w:bidi="he-IL"/>
        </w:rPr>
        <w:t>story. I hear lots of affection in “</w:t>
      </w:r>
      <w:r w:rsidRPr="00A45A7A">
        <w:rPr>
          <w:i/>
          <w:iCs/>
          <w:sz w:val="27"/>
          <w:szCs w:val="27"/>
          <w:lang w:bidi="he-IL"/>
        </w:rPr>
        <w:t>my</w:t>
      </w:r>
      <w:r w:rsidRPr="0077447B">
        <w:rPr>
          <w:sz w:val="27"/>
          <w:szCs w:val="27"/>
          <w:lang w:bidi="he-IL"/>
        </w:rPr>
        <w:t xml:space="preserve"> teacher”—not just anybody’s teacher, but </w:t>
      </w:r>
      <w:r w:rsidRPr="0077447B">
        <w:rPr>
          <w:i/>
          <w:iCs/>
          <w:sz w:val="27"/>
          <w:szCs w:val="27"/>
          <w:lang w:bidi="he-IL"/>
        </w:rPr>
        <w:t>hers</w:t>
      </w:r>
      <w:r w:rsidRPr="0077447B">
        <w:rPr>
          <w:sz w:val="27"/>
          <w:szCs w:val="27"/>
          <w:lang w:bidi="he-IL"/>
        </w:rPr>
        <w:t>!</w:t>
      </w:r>
      <w:r w:rsidRPr="0077447B">
        <w:rPr>
          <w:i/>
          <w:iCs/>
          <w:sz w:val="27"/>
          <w:szCs w:val="27"/>
          <w:lang w:bidi="he-IL"/>
        </w:rPr>
        <w:t xml:space="preserve"> </w:t>
      </w:r>
    </w:p>
    <w:p w:rsidR="004C5602" w:rsidRPr="00A45A7A" w:rsidRDefault="00A45A7A" w:rsidP="001E17C2">
      <w:pPr>
        <w:pStyle w:val="NormalWeb"/>
        <w:overflowPunct w:val="0"/>
        <w:autoSpaceDE w:val="0"/>
        <w:autoSpaceDN w:val="0"/>
        <w:adjustRightInd w:val="0"/>
        <w:spacing w:before="0" w:beforeAutospacing="0" w:after="0" w:afterAutospacing="0" w:line="418" w:lineRule="auto"/>
        <w:ind w:firstLine="389"/>
        <w:textAlignment w:val="baseline"/>
        <w:rPr>
          <w:sz w:val="27"/>
          <w:szCs w:val="27"/>
          <w:lang w:bidi="he-IL"/>
        </w:rPr>
      </w:pPr>
      <w:r w:rsidRPr="00A45A7A">
        <w:rPr>
          <w:sz w:val="27"/>
          <w:szCs w:val="27"/>
          <w:lang w:bidi="he-IL"/>
        </w:rPr>
        <w:t xml:space="preserve">Let us to try to put ourselves in the women’s place to imagine what it must have been like for them. Their hearts are </w:t>
      </w:r>
      <w:r w:rsidR="004C5602" w:rsidRPr="00A45A7A">
        <w:rPr>
          <w:sz w:val="27"/>
          <w:szCs w:val="27"/>
          <w:lang w:bidi="he-IL"/>
        </w:rPr>
        <w:t xml:space="preserve">bursting with joy, gratitude, and a feeling of triumph. </w:t>
      </w:r>
      <w:r w:rsidR="00FF70CC" w:rsidRPr="00A45A7A">
        <w:rPr>
          <w:sz w:val="27"/>
          <w:szCs w:val="27"/>
          <w:lang w:bidi="he-IL"/>
        </w:rPr>
        <w:t>Love and truth are stronger than death, after all</w:t>
      </w:r>
      <w:r w:rsidR="004C5602" w:rsidRPr="00A45A7A">
        <w:rPr>
          <w:sz w:val="27"/>
          <w:szCs w:val="27"/>
          <w:lang w:bidi="he-IL"/>
        </w:rPr>
        <w:t>! And he speaks comforting and energizing words, just as he always had. He’s going to comfort the men, too, but it is very interesting that his first two or three appearances are to the women, these women who c</w:t>
      </w:r>
      <w:r w:rsidRPr="00A45A7A">
        <w:rPr>
          <w:sz w:val="27"/>
          <w:szCs w:val="27"/>
          <w:lang w:bidi="he-IL"/>
        </w:rPr>
        <w:t>a</w:t>
      </w:r>
      <w:r w:rsidR="004C5602" w:rsidRPr="00A45A7A">
        <w:rPr>
          <w:sz w:val="27"/>
          <w:szCs w:val="27"/>
          <w:lang w:bidi="he-IL"/>
        </w:rPr>
        <w:t xml:space="preserve">me </w:t>
      </w:r>
      <w:r w:rsidRPr="00A45A7A">
        <w:rPr>
          <w:sz w:val="27"/>
          <w:szCs w:val="27"/>
          <w:lang w:bidi="he-IL"/>
        </w:rPr>
        <w:t xml:space="preserve">to </w:t>
      </w:r>
      <w:r w:rsidR="004C5602" w:rsidRPr="00A45A7A">
        <w:rPr>
          <w:sz w:val="27"/>
          <w:szCs w:val="27"/>
          <w:lang w:bidi="he-IL"/>
        </w:rPr>
        <w:t>clean and anoint his body</w:t>
      </w:r>
      <w:r w:rsidRPr="00A45A7A">
        <w:rPr>
          <w:sz w:val="27"/>
          <w:szCs w:val="27"/>
          <w:lang w:bidi="he-IL"/>
        </w:rPr>
        <w:t xml:space="preserve"> a</w:t>
      </w:r>
      <w:r w:rsidR="004C5602" w:rsidRPr="00A45A7A">
        <w:rPr>
          <w:sz w:val="27"/>
          <w:szCs w:val="27"/>
          <w:lang w:bidi="he-IL"/>
        </w:rPr>
        <w:t>s an act of respect</w:t>
      </w:r>
      <w:r w:rsidRPr="00A45A7A">
        <w:rPr>
          <w:sz w:val="27"/>
          <w:szCs w:val="27"/>
          <w:lang w:bidi="he-IL"/>
        </w:rPr>
        <w:t>, and probably of</w:t>
      </w:r>
      <w:r w:rsidR="004C5602" w:rsidRPr="00A45A7A">
        <w:rPr>
          <w:sz w:val="27"/>
          <w:szCs w:val="27"/>
          <w:lang w:bidi="he-IL"/>
        </w:rPr>
        <w:t xml:space="preserve"> grieving. But instead of grief, they get filled with </w:t>
      </w:r>
      <w:r w:rsidR="001E17C2">
        <w:rPr>
          <w:sz w:val="27"/>
          <w:szCs w:val="27"/>
          <w:lang w:bidi="he-IL"/>
        </w:rPr>
        <w:t>astonishment</w:t>
      </w:r>
      <w:r w:rsidR="004C5602" w:rsidRPr="00A45A7A">
        <w:rPr>
          <w:sz w:val="27"/>
          <w:szCs w:val="27"/>
          <w:lang w:bidi="he-IL"/>
        </w:rPr>
        <w:t xml:space="preserve"> and joy. They come back to the men and share it, but the men put them off; they don’t even believe them (Luke 24:11).</w:t>
      </w:r>
    </w:p>
    <w:p w:rsidR="004C5602" w:rsidRPr="00A45A7A" w:rsidRDefault="004C5602" w:rsidP="001E17C2">
      <w:pPr>
        <w:pStyle w:val="NormalWeb"/>
        <w:overflowPunct w:val="0"/>
        <w:autoSpaceDE w:val="0"/>
        <w:autoSpaceDN w:val="0"/>
        <w:adjustRightInd w:val="0"/>
        <w:spacing w:before="0" w:beforeAutospacing="0" w:after="0" w:afterAutospacing="0" w:line="420" w:lineRule="auto"/>
        <w:ind w:firstLine="389"/>
        <w:textAlignment w:val="baseline"/>
        <w:rPr>
          <w:sz w:val="27"/>
          <w:szCs w:val="27"/>
          <w:lang w:bidi="he-IL"/>
        </w:rPr>
      </w:pPr>
      <w:r w:rsidRPr="00A45A7A">
        <w:rPr>
          <w:sz w:val="27"/>
          <w:szCs w:val="27"/>
          <w:lang w:bidi="he-IL"/>
        </w:rPr>
        <w:t xml:space="preserve">What a strange reaction! The men are still wrapped up in their sorrow and fear, and they won’t even listen to the first-hand testimony that confirms </w:t>
      </w:r>
      <w:r w:rsidR="001E17C2">
        <w:rPr>
          <w:sz w:val="27"/>
          <w:szCs w:val="27"/>
          <w:lang w:bidi="he-IL"/>
        </w:rPr>
        <w:t>Jesus’ promise</w:t>
      </w:r>
      <w:r w:rsidRPr="00A45A7A">
        <w:rPr>
          <w:sz w:val="27"/>
          <w:szCs w:val="27"/>
          <w:lang w:bidi="he-IL"/>
        </w:rPr>
        <w:t xml:space="preserve">. They don’t believe until they see him for themselves. Are they so used to feeling superior to women that they won’t </w:t>
      </w:r>
      <w:r w:rsidR="00A45A7A" w:rsidRPr="00A45A7A">
        <w:rPr>
          <w:sz w:val="27"/>
          <w:szCs w:val="27"/>
          <w:lang w:bidi="he-IL"/>
        </w:rPr>
        <w:t xml:space="preserve">even </w:t>
      </w:r>
      <w:r w:rsidRPr="00A45A7A">
        <w:rPr>
          <w:sz w:val="27"/>
          <w:szCs w:val="27"/>
          <w:lang w:bidi="he-IL"/>
        </w:rPr>
        <w:t xml:space="preserve">believe </w:t>
      </w:r>
      <w:r w:rsidR="00A45A7A" w:rsidRPr="00A45A7A">
        <w:rPr>
          <w:sz w:val="27"/>
          <w:szCs w:val="27"/>
          <w:lang w:bidi="he-IL"/>
        </w:rPr>
        <w:t>t</w:t>
      </w:r>
      <w:r w:rsidR="001E17C2">
        <w:rPr>
          <w:sz w:val="27"/>
          <w:szCs w:val="27"/>
          <w:lang w:bidi="he-IL"/>
        </w:rPr>
        <w:t>he</w:t>
      </w:r>
      <w:r w:rsidR="00A45A7A" w:rsidRPr="00A45A7A">
        <w:rPr>
          <w:sz w:val="27"/>
          <w:szCs w:val="27"/>
          <w:lang w:bidi="he-IL"/>
        </w:rPr>
        <w:t xml:space="preserve"> women </w:t>
      </w:r>
      <w:r w:rsidR="001E17C2">
        <w:rPr>
          <w:sz w:val="27"/>
          <w:szCs w:val="27"/>
          <w:lang w:bidi="he-IL"/>
        </w:rPr>
        <w:t>disciples</w:t>
      </w:r>
      <w:r w:rsidRPr="00A45A7A">
        <w:rPr>
          <w:sz w:val="27"/>
          <w:szCs w:val="27"/>
          <w:lang w:bidi="he-IL"/>
        </w:rPr>
        <w:t xml:space="preserve">? It doesn’t paint the men in a very favorable light. It is an embarrassing story, really. It is Luke who tells us that the </w:t>
      </w:r>
      <w:r w:rsidRPr="00A45A7A">
        <w:rPr>
          <w:sz w:val="27"/>
          <w:szCs w:val="27"/>
          <w:lang w:bidi="he-IL"/>
        </w:rPr>
        <w:lastRenderedPageBreak/>
        <w:t>men didn’t believe the women’s report. The author of Matthew a</w:t>
      </w:r>
      <w:r w:rsidR="001E17C2">
        <w:rPr>
          <w:sz w:val="27"/>
          <w:szCs w:val="27"/>
          <w:lang w:bidi="he-IL"/>
        </w:rPr>
        <w:t>c</w:t>
      </w:r>
      <w:r w:rsidRPr="00A45A7A">
        <w:rPr>
          <w:sz w:val="27"/>
          <w:szCs w:val="27"/>
          <w:lang w:bidi="he-IL"/>
        </w:rPr>
        <w:t>t</w:t>
      </w:r>
      <w:r w:rsidR="001E17C2">
        <w:rPr>
          <w:sz w:val="27"/>
          <w:szCs w:val="27"/>
          <w:lang w:bidi="he-IL"/>
        </w:rPr>
        <w:t>ual</w:t>
      </w:r>
      <w:r w:rsidRPr="00A45A7A">
        <w:rPr>
          <w:sz w:val="27"/>
          <w:szCs w:val="27"/>
          <w:lang w:bidi="he-IL"/>
        </w:rPr>
        <w:t>ly dodges the whole issue, not mentioning how the men reacted</w:t>
      </w:r>
      <w:r w:rsidR="00A45A7A" w:rsidRPr="00A45A7A">
        <w:rPr>
          <w:sz w:val="27"/>
          <w:szCs w:val="27"/>
          <w:lang w:bidi="he-IL"/>
        </w:rPr>
        <w:t xml:space="preserve"> to the women</w:t>
      </w:r>
      <w:r w:rsidRPr="00A45A7A">
        <w:rPr>
          <w:sz w:val="27"/>
          <w:szCs w:val="27"/>
          <w:lang w:bidi="he-IL"/>
        </w:rPr>
        <w:t xml:space="preserve">, but cutting to a story about the Jewish authorities, and then jumping to </w:t>
      </w:r>
      <w:r w:rsidR="001E17C2">
        <w:rPr>
          <w:sz w:val="27"/>
          <w:szCs w:val="27"/>
          <w:lang w:bidi="he-IL"/>
        </w:rPr>
        <w:t>Jesus’ appearance to the</w:t>
      </w:r>
      <w:r w:rsidR="001E17C2" w:rsidRPr="00A45A7A">
        <w:rPr>
          <w:sz w:val="27"/>
          <w:szCs w:val="27"/>
          <w:lang w:bidi="he-IL"/>
        </w:rPr>
        <w:t xml:space="preserve"> </w:t>
      </w:r>
      <w:r w:rsidRPr="00A45A7A">
        <w:rPr>
          <w:sz w:val="27"/>
          <w:szCs w:val="27"/>
          <w:lang w:bidi="he-IL"/>
        </w:rPr>
        <w:t xml:space="preserve">male disciples in Galilee. </w:t>
      </w:r>
      <w:r w:rsidR="004C42EC" w:rsidRPr="00A45A7A">
        <w:rPr>
          <w:sz w:val="27"/>
          <w:szCs w:val="27"/>
          <w:lang w:bidi="he-IL"/>
        </w:rPr>
        <w:t>We don’t know if the women witnessed th</w:t>
      </w:r>
      <w:r w:rsidR="001E17C2">
        <w:rPr>
          <w:sz w:val="27"/>
          <w:szCs w:val="27"/>
          <w:lang w:bidi="he-IL"/>
        </w:rPr>
        <w:t>at</w:t>
      </w:r>
      <w:r w:rsidR="004C42EC" w:rsidRPr="00A45A7A">
        <w:rPr>
          <w:sz w:val="27"/>
          <w:szCs w:val="27"/>
          <w:lang w:bidi="he-IL"/>
        </w:rPr>
        <w:t xml:space="preserve"> appearance or not, since the </w:t>
      </w:r>
      <w:r w:rsidRPr="00A45A7A">
        <w:rPr>
          <w:sz w:val="27"/>
          <w:szCs w:val="27"/>
          <w:lang w:bidi="he-IL"/>
        </w:rPr>
        <w:t xml:space="preserve">author cannot bring himself </w:t>
      </w:r>
      <w:r w:rsidR="004C42EC" w:rsidRPr="00A45A7A">
        <w:rPr>
          <w:sz w:val="27"/>
          <w:szCs w:val="27"/>
          <w:lang w:bidi="he-IL"/>
        </w:rPr>
        <w:t xml:space="preserve">even to </w:t>
      </w:r>
      <w:r w:rsidR="004C42EC" w:rsidRPr="00A45A7A">
        <w:rPr>
          <w:i/>
          <w:iCs/>
          <w:sz w:val="27"/>
          <w:szCs w:val="27"/>
          <w:lang w:bidi="he-IL"/>
        </w:rPr>
        <w:t>mention</w:t>
      </w:r>
      <w:r w:rsidR="004C42EC" w:rsidRPr="00A45A7A">
        <w:rPr>
          <w:sz w:val="27"/>
          <w:szCs w:val="27"/>
          <w:lang w:bidi="he-IL"/>
        </w:rPr>
        <w:t xml:space="preserve"> the women’s existence again</w:t>
      </w:r>
      <w:r w:rsidRPr="00A45A7A">
        <w:rPr>
          <w:sz w:val="27"/>
          <w:szCs w:val="27"/>
          <w:lang w:bidi="he-IL"/>
        </w:rPr>
        <w:t xml:space="preserve">. </w:t>
      </w:r>
      <w:r w:rsidR="004C42EC" w:rsidRPr="00A45A7A">
        <w:rPr>
          <w:sz w:val="27"/>
          <w:szCs w:val="27"/>
          <w:lang w:bidi="he-IL"/>
        </w:rPr>
        <w:t xml:space="preserve">For him, it’s the </w:t>
      </w:r>
      <w:r w:rsidR="004C42EC" w:rsidRPr="00A45A7A">
        <w:rPr>
          <w:i/>
          <w:iCs/>
          <w:sz w:val="27"/>
          <w:szCs w:val="27"/>
          <w:lang w:bidi="he-IL"/>
        </w:rPr>
        <w:t>men</w:t>
      </w:r>
      <w:r w:rsidR="004C42EC" w:rsidRPr="00A45A7A">
        <w:rPr>
          <w:sz w:val="27"/>
          <w:szCs w:val="27"/>
          <w:lang w:bidi="he-IL"/>
        </w:rPr>
        <w:t xml:space="preserve"> who </w:t>
      </w:r>
      <w:r w:rsidRPr="00A45A7A">
        <w:rPr>
          <w:sz w:val="27"/>
          <w:szCs w:val="27"/>
          <w:lang w:bidi="he-IL"/>
        </w:rPr>
        <w:t xml:space="preserve">count, “the eleven” (28:16), as he says. Even that piece of information reminds us of the less-than-perfect record among the male apostles. People are used to listening to recognized authorities, and </w:t>
      </w:r>
      <w:r w:rsidR="001E17C2">
        <w:rPr>
          <w:sz w:val="27"/>
          <w:szCs w:val="27"/>
          <w:lang w:bidi="he-IL"/>
        </w:rPr>
        <w:t xml:space="preserve">it is the </w:t>
      </w:r>
      <w:r w:rsidR="001E17C2" w:rsidRPr="001E17C2">
        <w:rPr>
          <w:sz w:val="27"/>
          <w:szCs w:val="27"/>
          <w:lang w:bidi="he-IL"/>
        </w:rPr>
        <w:t>male leadership that is given</w:t>
      </w:r>
      <w:r w:rsidR="001E17C2" w:rsidRPr="00F075FE">
        <w:rPr>
          <w:sz w:val="27"/>
          <w:szCs w:val="27"/>
          <w:u w:val="single"/>
          <w:lang w:bidi="he-IL"/>
        </w:rPr>
        <w:t xml:space="preserve"> </w:t>
      </w:r>
      <w:r w:rsidR="00A45A7A" w:rsidRPr="00A45A7A">
        <w:rPr>
          <w:sz w:val="27"/>
          <w:szCs w:val="27"/>
          <w:lang w:bidi="he-IL"/>
        </w:rPr>
        <w:t>authority</w:t>
      </w:r>
      <w:r w:rsidRPr="00A45A7A">
        <w:rPr>
          <w:sz w:val="27"/>
          <w:szCs w:val="27"/>
          <w:lang w:bidi="he-IL"/>
        </w:rPr>
        <w:t xml:space="preserve">. </w:t>
      </w:r>
    </w:p>
    <w:p w:rsidR="004C5602" w:rsidRPr="0077447B" w:rsidRDefault="004C5602" w:rsidP="001E17C2">
      <w:pPr>
        <w:pStyle w:val="NormalWeb"/>
        <w:overflowPunct w:val="0"/>
        <w:autoSpaceDE w:val="0"/>
        <w:autoSpaceDN w:val="0"/>
        <w:adjustRightInd w:val="0"/>
        <w:spacing w:before="0" w:beforeAutospacing="0" w:after="0" w:afterAutospacing="0" w:line="420" w:lineRule="auto"/>
        <w:ind w:firstLine="389"/>
        <w:textAlignment w:val="baseline"/>
        <w:rPr>
          <w:sz w:val="27"/>
          <w:szCs w:val="27"/>
          <w:lang w:bidi="he-IL"/>
        </w:rPr>
      </w:pPr>
      <w:r w:rsidRPr="00A45A7A">
        <w:rPr>
          <w:sz w:val="27"/>
          <w:szCs w:val="27"/>
          <w:lang w:bidi="he-IL"/>
        </w:rPr>
        <w:t xml:space="preserve">But we know that Mary Magdalene and that other Mary are important leaders and witnesses in the movement. We </w:t>
      </w:r>
      <w:r w:rsidR="00A45A7A" w:rsidRPr="00A45A7A">
        <w:rPr>
          <w:sz w:val="27"/>
          <w:szCs w:val="27"/>
          <w:lang w:bidi="he-IL"/>
        </w:rPr>
        <w:t xml:space="preserve">know, from the Gospel of John, that Jesus’ friend Martha believed him when he asked her if </w:t>
      </w:r>
      <w:r w:rsidRPr="00A45A7A">
        <w:rPr>
          <w:sz w:val="27"/>
          <w:szCs w:val="27"/>
          <w:lang w:bidi="he-IL"/>
        </w:rPr>
        <w:t xml:space="preserve">she </w:t>
      </w:r>
      <w:r w:rsidR="00A45A7A" w:rsidRPr="00A45A7A">
        <w:rPr>
          <w:sz w:val="27"/>
          <w:szCs w:val="27"/>
          <w:lang w:bidi="he-IL"/>
        </w:rPr>
        <w:t>b</w:t>
      </w:r>
      <w:r w:rsidRPr="0077447B">
        <w:rPr>
          <w:sz w:val="27"/>
          <w:szCs w:val="27"/>
          <w:lang w:bidi="he-IL"/>
        </w:rPr>
        <w:t xml:space="preserve">elieved that he had the power to raise the dead (John 11:23–27). We know that Martha’s sister, Mary, was said to have “chosen the better part” when she sat at Jesus’ feet and listened (Luke 10:39, 42). And we know that the men who wrote the Gospels incorporated some part of these women’s experience, because they </w:t>
      </w:r>
      <w:r w:rsidRPr="0077447B">
        <w:rPr>
          <w:i/>
          <w:iCs/>
          <w:sz w:val="27"/>
          <w:szCs w:val="27"/>
          <w:lang w:bidi="he-IL"/>
        </w:rPr>
        <w:t xml:space="preserve">had </w:t>
      </w:r>
      <w:r w:rsidRPr="0077447B">
        <w:rPr>
          <w:sz w:val="27"/>
          <w:szCs w:val="27"/>
          <w:lang w:bidi="he-IL"/>
        </w:rPr>
        <w:t xml:space="preserve">to. It was a known part of the story. </w:t>
      </w:r>
    </w:p>
    <w:p w:rsidR="004C5602" w:rsidRPr="0077447B" w:rsidRDefault="00482920" w:rsidP="001E17C2">
      <w:pPr>
        <w:pStyle w:val="NormalWeb"/>
        <w:overflowPunct w:val="0"/>
        <w:autoSpaceDE w:val="0"/>
        <w:autoSpaceDN w:val="0"/>
        <w:adjustRightInd w:val="0"/>
        <w:spacing w:before="0" w:beforeAutospacing="0" w:after="0" w:afterAutospacing="0" w:line="422" w:lineRule="auto"/>
        <w:ind w:firstLine="389"/>
        <w:textAlignment w:val="baseline"/>
        <w:rPr>
          <w:sz w:val="27"/>
          <w:szCs w:val="27"/>
          <w:lang w:bidi="he-IL"/>
        </w:rPr>
      </w:pPr>
      <w:r w:rsidRPr="0077447B">
        <w:rPr>
          <w:sz w:val="27"/>
          <w:szCs w:val="27"/>
          <w:lang w:bidi="he-IL"/>
        </w:rPr>
        <w:t xml:space="preserve">We </w:t>
      </w:r>
      <w:r w:rsidR="004C5602" w:rsidRPr="0077447B">
        <w:rPr>
          <w:sz w:val="27"/>
          <w:szCs w:val="27"/>
          <w:lang w:bidi="he-IL"/>
        </w:rPr>
        <w:t xml:space="preserve">can be sure that </w:t>
      </w:r>
      <w:r w:rsidR="004C5602" w:rsidRPr="0077447B">
        <w:rPr>
          <w:i/>
          <w:iCs/>
          <w:sz w:val="27"/>
          <w:szCs w:val="27"/>
          <w:lang w:bidi="he-IL"/>
        </w:rPr>
        <w:t>Jesus</w:t>
      </w:r>
      <w:r w:rsidR="004C5602" w:rsidRPr="0077447B">
        <w:rPr>
          <w:sz w:val="27"/>
          <w:szCs w:val="27"/>
          <w:lang w:bidi="he-IL"/>
        </w:rPr>
        <w:t xml:space="preserve"> cared about the women’s experience. He wanted to give them reassurance and support as quickly as he could, </w:t>
      </w:r>
      <w:r>
        <w:rPr>
          <w:sz w:val="27"/>
          <w:szCs w:val="27"/>
          <w:lang w:bidi="he-IL"/>
        </w:rPr>
        <w:t xml:space="preserve">which </w:t>
      </w:r>
      <w:r w:rsidR="001E17C2">
        <w:rPr>
          <w:sz w:val="27"/>
          <w:szCs w:val="27"/>
          <w:lang w:bidi="he-IL"/>
        </w:rPr>
        <w:t xml:space="preserve">happened to be </w:t>
      </w:r>
      <w:r w:rsidR="004C5602" w:rsidRPr="001E17C2">
        <w:rPr>
          <w:i/>
          <w:iCs/>
          <w:sz w:val="27"/>
          <w:szCs w:val="27"/>
          <w:lang w:bidi="he-IL"/>
        </w:rPr>
        <w:t>before</w:t>
      </w:r>
      <w:r w:rsidR="004C5602" w:rsidRPr="0077447B">
        <w:rPr>
          <w:sz w:val="27"/>
          <w:szCs w:val="27"/>
          <w:lang w:bidi="he-IL"/>
        </w:rPr>
        <w:t xml:space="preserve"> the men were ready for it. These women ha</w:t>
      </w:r>
      <w:r w:rsidR="00FF70CC" w:rsidRPr="0077447B">
        <w:rPr>
          <w:sz w:val="27"/>
          <w:szCs w:val="27"/>
          <w:lang w:bidi="he-IL"/>
        </w:rPr>
        <w:t>ve a different kind of authority</w:t>
      </w:r>
      <w:r w:rsidR="004C5602" w:rsidRPr="0077447B">
        <w:rPr>
          <w:sz w:val="27"/>
          <w:szCs w:val="27"/>
          <w:lang w:bidi="he-IL"/>
        </w:rPr>
        <w:t>, the authority of first-hand experience, and the dignity of being the first witnesses of the Resurrection.</w:t>
      </w:r>
    </w:p>
    <w:p w:rsidR="00377C43" w:rsidRPr="0077447B" w:rsidRDefault="003701CF" w:rsidP="001E17C2">
      <w:pPr>
        <w:shd w:val="clear" w:color="auto" w:fill="auto"/>
        <w:spacing w:line="422" w:lineRule="auto"/>
        <w:ind w:firstLine="389"/>
        <w:rPr>
          <w:lang w:bidi="he-IL"/>
        </w:rPr>
      </w:pPr>
      <w:r w:rsidRPr="0077447B">
        <w:rPr>
          <w:lang w:bidi="he-IL"/>
        </w:rPr>
        <w:t xml:space="preserve">Jesus was revolutionary in the way he respected and uplifted women. In this sermon, I have given recognition to women believers, but I want to say that men and women are better when </w:t>
      </w:r>
      <w:r w:rsidR="00482920">
        <w:rPr>
          <w:lang w:bidi="he-IL"/>
        </w:rPr>
        <w:t>th</w:t>
      </w:r>
      <w:r w:rsidRPr="0077447B">
        <w:rPr>
          <w:lang w:bidi="he-IL"/>
        </w:rPr>
        <w:t>e</w:t>
      </w:r>
      <w:r w:rsidR="00482920">
        <w:rPr>
          <w:lang w:bidi="he-IL"/>
        </w:rPr>
        <w:t>y</w:t>
      </w:r>
      <w:r w:rsidRPr="0077447B">
        <w:rPr>
          <w:lang w:bidi="he-IL"/>
        </w:rPr>
        <w:t xml:space="preserve"> work together. We are stronger together than our separate contributions added up. And humankind and God working together create even more possibilities</w:t>
      </w:r>
      <w:r w:rsidR="00FF70CC" w:rsidRPr="0077447B">
        <w:rPr>
          <w:lang w:bidi="he-IL"/>
        </w:rPr>
        <w:t>.</w:t>
      </w:r>
      <w:r w:rsidRPr="0077447B">
        <w:rPr>
          <w:lang w:bidi="he-IL"/>
        </w:rPr>
        <w:t xml:space="preserve"> </w:t>
      </w:r>
      <w:r w:rsidR="0077447B" w:rsidRPr="0077447B">
        <w:rPr>
          <w:lang w:bidi="he-IL"/>
        </w:rPr>
        <w:t>Are you ready to let Jesus work with you?</w:t>
      </w:r>
    </w:p>
    <w:sectPr w:rsidR="00377C43" w:rsidRPr="0077447B" w:rsidSect="003701CF">
      <w:headerReference w:type="default" r:id="rId7"/>
      <w:pgSz w:w="12240" w:h="15840" w:code="1"/>
      <w:pgMar w:top="893" w:right="1354" w:bottom="662" w:left="1382" w:header="763"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9D7" w:rsidRDefault="000159D7" w:rsidP="00793E8A">
      <w:r>
        <w:separator/>
      </w:r>
    </w:p>
  </w:endnote>
  <w:endnote w:type="continuationSeparator" w:id="0">
    <w:p w:rsidR="000159D7" w:rsidRDefault="000159D7"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9D7" w:rsidRDefault="000159D7" w:rsidP="00793E8A">
      <w:r>
        <w:separator/>
      </w:r>
    </w:p>
  </w:footnote>
  <w:footnote w:type="continuationSeparator" w:id="0">
    <w:p w:rsidR="000159D7" w:rsidRDefault="000159D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AA1741" w:rsidRPr="00C22464" w:rsidRDefault="00AA1741" w:rsidP="0077447B">
        <w:pPr>
          <w:pStyle w:val="Header"/>
          <w:tabs>
            <w:tab w:val="clear" w:pos="8640"/>
            <w:tab w:val="right" w:pos="9360"/>
          </w:tabs>
          <w:spacing w:before="0" w:after="360" w:line="240" w:lineRule="auto"/>
          <w:ind w:firstLine="0"/>
          <w:rPr>
            <w:b w:val="0"/>
            <w:bCs/>
            <w:sz w:val="14"/>
          </w:rPr>
        </w:pPr>
        <w:r>
          <w:rPr>
            <w:b w:val="0"/>
            <w:bCs/>
            <w:sz w:val="14"/>
          </w:rPr>
          <w:t>“They Will See Me</w:t>
        </w:r>
        <w:r w:rsidRPr="00C22464">
          <w:rPr>
            <w:b w:val="0"/>
            <w:bCs/>
            <w:sz w:val="14"/>
          </w:rPr>
          <w:t>”</w:t>
        </w:r>
        <w:r w:rsidRPr="00C22464">
          <w:rPr>
            <w:b w:val="0"/>
            <w:bCs/>
            <w:sz w:val="14"/>
          </w:rPr>
          <w:tab/>
        </w:r>
        <w:r w:rsidRPr="00C22464">
          <w:rPr>
            <w:b w:val="0"/>
            <w:bCs/>
            <w:sz w:val="14"/>
          </w:rPr>
          <w:tab/>
          <w:t xml:space="preserve"> </w:t>
        </w:r>
        <w:r w:rsidR="00B527F7" w:rsidRPr="00C22464">
          <w:rPr>
            <w:b w:val="0"/>
            <w:bCs/>
            <w:sz w:val="14"/>
          </w:rPr>
          <w:fldChar w:fldCharType="begin"/>
        </w:r>
        <w:r w:rsidRPr="00C22464">
          <w:rPr>
            <w:b w:val="0"/>
            <w:bCs/>
            <w:sz w:val="14"/>
          </w:rPr>
          <w:instrText xml:space="preserve"> PAGE   \* MERGEFORMAT </w:instrText>
        </w:r>
        <w:r w:rsidR="00B527F7" w:rsidRPr="00C22464">
          <w:rPr>
            <w:b w:val="0"/>
            <w:bCs/>
            <w:sz w:val="14"/>
          </w:rPr>
          <w:fldChar w:fldCharType="separate"/>
        </w:r>
        <w:r w:rsidR="001E17C2">
          <w:rPr>
            <w:b w:val="0"/>
            <w:bCs/>
            <w:noProof/>
            <w:sz w:val="14"/>
          </w:rPr>
          <w:t>3</w:t>
        </w:r>
        <w:r w:rsidR="00B527F7"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efaultTabStop w:val="720"/>
  <w:characterSpacingControl w:val="doNotCompress"/>
  <w:hdrShapeDefaults>
    <o:shapedefaults v:ext="edit" spidmax="1150978"/>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59D7"/>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04FD"/>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27B0"/>
    <w:rsid w:val="0010371D"/>
    <w:rsid w:val="00103B07"/>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B42"/>
    <w:rsid w:val="00277248"/>
    <w:rsid w:val="002772AF"/>
    <w:rsid w:val="00277BDB"/>
    <w:rsid w:val="00277D42"/>
    <w:rsid w:val="00280666"/>
    <w:rsid w:val="002817DD"/>
    <w:rsid w:val="00281C67"/>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0F74"/>
    <w:rsid w:val="00291B9F"/>
    <w:rsid w:val="00293BBA"/>
    <w:rsid w:val="00293D7E"/>
    <w:rsid w:val="0029466E"/>
    <w:rsid w:val="002949DA"/>
    <w:rsid w:val="00294D55"/>
    <w:rsid w:val="00295199"/>
    <w:rsid w:val="00295C10"/>
    <w:rsid w:val="002962B1"/>
    <w:rsid w:val="00296558"/>
    <w:rsid w:val="00297A03"/>
    <w:rsid w:val="002A055D"/>
    <w:rsid w:val="002A0A26"/>
    <w:rsid w:val="002A1528"/>
    <w:rsid w:val="002A2B3F"/>
    <w:rsid w:val="002A3448"/>
    <w:rsid w:val="002A4BC8"/>
    <w:rsid w:val="002A6673"/>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DFA"/>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44E"/>
    <w:rsid w:val="004877B4"/>
    <w:rsid w:val="00492F58"/>
    <w:rsid w:val="0049463A"/>
    <w:rsid w:val="00494822"/>
    <w:rsid w:val="004949E7"/>
    <w:rsid w:val="0049500E"/>
    <w:rsid w:val="00495186"/>
    <w:rsid w:val="004952A7"/>
    <w:rsid w:val="00495E14"/>
    <w:rsid w:val="00496AA0"/>
    <w:rsid w:val="0049703D"/>
    <w:rsid w:val="0049704A"/>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C47"/>
    <w:rsid w:val="004C5602"/>
    <w:rsid w:val="004C6252"/>
    <w:rsid w:val="004C6DD8"/>
    <w:rsid w:val="004C747F"/>
    <w:rsid w:val="004C78A1"/>
    <w:rsid w:val="004C7F32"/>
    <w:rsid w:val="004D042B"/>
    <w:rsid w:val="004D0451"/>
    <w:rsid w:val="004D05CA"/>
    <w:rsid w:val="004D0EAE"/>
    <w:rsid w:val="004D1448"/>
    <w:rsid w:val="004D19D6"/>
    <w:rsid w:val="004D2B05"/>
    <w:rsid w:val="004D34EA"/>
    <w:rsid w:val="004D3EE2"/>
    <w:rsid w:val="004D4220"/>
    <w:rsid w:val="004D440D"/>
    <w:rsid w:val="004D4BD0"/>
    <w:rsid w:val="004D56F4"/>
    <w:rsid w:val="004D57E0"/>
    <w:rsid w:val="004D57F9"/>
    <w:rsid w:val="004D58ED"/>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3908"/>
    <w:rsid w:val="007D3981"/>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1D6E"/>
    <w:rsid w:val="0086239F"/>
    <w:rsid w:val="00862A82"/>
    <w:rsid w:val="00863E46"/>
    <w:rsid w:val="008649B1"/>
    <w:rsid w:val="00864C78"/>
    <w:rsid w:val="00865338"/>
    <w:rsid w:val="00865764"/>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090C"/>
    <w:rsid w:val="008C16F4"/>
    <w:rsid w:val="008C2701"/>
    <w:rsid w:val="008C2CF8"/>
    <w:rsid w:val="008C2F8A"/>
    <w:rsid w:val="008C47C5"/>
    <w:rsid w:val="008C5615"/>
    <w:rsid w:val="008C58EB"/>
    <w:rsid w:val="008C6085"/>
    <w:rsid w:val="008C710F"/>
    <w:rsid w:val="008D0016"/>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6FC"/>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3E3"/>
    <w:rsid w:val="00966870"/>
    <w:rsid w:val="00970A68"/>
    <w:rsid w:val="00971199"/>
    <w:rsid w:val="00971EA1"/>
    <w:rsid w:val="0097257A"/>
    <w:rsid w:val="00972AE3"/>
    <w:rsid w:val="00972B3E"/>
    <w:rsid w:val="009742EA"/>
    <w:rsid w:val="00975C7D"/>
    <w:rsid w:val="0097715C"/>
    <w:rsid w:val="00977A57"/>
    <w:rsid w:val="00977D36"/>
    <w:rsid w:val="0098136F"/>
    <w:rsid w:val="009836EB"/>
    <w:rsid w:val="009839AC"/>
    <w:rsid w:val="009845B2"/>
    <w:rsid w:val="0098472D"/>
    <w:rsid w:val="0098476A"/>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5A7A"/>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812"/>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3B89"/>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655F"/>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E88"/>
    <w:rsid w:val="00B56205"/>
    <w:rsid w:val="00B5657E"/>
    <w:rsid w:val="00B569A3"/>
    <w:rsid w:val="00B57014"/>
    <w:rsid w:val="00B57C45"/>
    <w:rsid w:val="00B57EE6"/>
    <w:rsid w:val="00B60092"/>
    <w:rsid w:val="00B61913"/>
    <w:rsid w:val="00B620D3"/>
    <w:rsid w:val="00B62987"/>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C5B"/>
    <w:rsid w:val="00C01BD8"/>
    <w:rsid w:val="00C02872"/>
    <w:rsid w:val="00C03173"/>
    <w:rsid w:val="00C0330D"/>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A57"/>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18A"/>
    <w:rsid w:val="00E232FD"/>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9C0"/>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B4B"/>
    <w:rsid w:val="00F43DE7"/>
    <w:rsid w:val="00F43F3F"/>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CDC"/>
    <w:rsid w:val="00F86FF9"/>
    <w:rsid w:val="00F8719C"/>
    <w:rsid w:val="00F8737F"/>
    <w:rsid w:val="00F87919"/>
    <w:rsid w:val="00F90823"/>
    <w:rsid w:val="00F914E9"/>
    <w:rsid w:val="00F924E4"/>
    <w:rsid w:val="00F92A3E"/>
    <w:rsid w:val="00F92DC8"/>
    <w:rsid w:val="00F93BB8"/>
    <w:rsid w:val="00F93F57"/>
    <w:rsid w:val="00F93F8E"/>
    <w:rsid w:val="00F94251"/>
    <w:rsid w:val="00F946CF"/>
    <w:rsid w:val="00F954C6"/>
    <w:rsid w:val="00F9556E"/>
    <w:rsid w:val="00F95639"/>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50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A649F-7A82-47A3-89BC-826FBDF2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7</cp:revision>
  <cp:lastPrinted>2020-03-26T11:56:00Z</cp:lastPrinted>
  <dcterms:created xsi:type="dcterms:W3CDTF">2020-03-24T18:58:00Z</dcterms:created>
  <dcterms:modified xsi:type="dcterms:W3CDTF">2020-03-26T11:56:00Z</dcterms:modified>
</cp:coreProperties>
</file>