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EB787" w14:textId="391C70BD" w:rsidR="006A7716" w:rsidRDefault="006A7716" w:rsidP="003C0431">
      <w:pPr>
        <w:tabs>
          <w:tab w:val="left" w:pos="1888"/>
        </w:tabs>
        <w:rPr>
          <w:b/>
          <w:sz w:val="22"/>
          <w:szCs w:val="22"/>
          <w:u w:val="single"/>
        </w:rPr>
      </w:pPr>
      <w:bookmarkStart w:id="0" w:name="_GoBack"/>
      <w:bookmarkEnd w:id="0"/>
    </w:p>
    <w:p w14:paraId="0CAFC0CC" w14:textId="77777777" w:rsidR="008735FD" w:rsidRPr="008735FD" w:rsidRDefault="008735FD" w:rsidP="008735FD">
      <w:pPr>
        <w:rPr>
          <w:rFonts w:eastAsiaTheme="minorHAnsi"/>
          <w:b/>
          <w:sz w:val="22"/>
          <w:szCs w:val="22"/>
          <w:u w:val="single"/>
        </w:rPr>
      </w:pPr>
      <w:r w:rsidRPr="008735FD">
        <w:rPr>
          <w:rFonts w:eastAsiaTheme="minorHAnsi"/>
          <w:b/>
          <w:sz w:val="22"/>
          <w:szCs w:val="22"/>
          <w:u w:val="single"/>
        </w:rPr>
        <w:t xml:space="preserve">Purpose:  </w:t>
      </w:r>
    </w:p>
    <w:p w14:paraId="627BC685" w14:textId="77777777" w:rsidR="00192064" w:rsidRDefault="00192064" w:rsidP="008735FD">
      <w:pPr>
        <w:spacing w:after="200"/>
        <w:rPr>
          <w:rFonts w:eastAsiaTheme="minorHAnsi"/>
          <w:sz w:val="22"/>
          <w:szCs w:val="22"/>
        </w:rPr>
      </w:pPr>
    </w:p>
    <w:p w14:paraId="4D841253" w14:textId="194054D9" w:rsidR="008735FD" w:rsidRPr="008735FD" w:rsidRDefault="008735FD" w:rsidP="008735FD">
      <w:pPr>
        <w:spacing w:after="200"/>
        <w:rPr>
          <w:rFonts w:eastAsiaTheme="minorHAnsi"/>
          <w:sz w:val="22"/>
          <w:szCs w:val="22"/>
        </w:rPr>
      </w:pPr>
      <w:r w:rsidRPr="008735FD">
        <w:rPr>
          <w:rFonts w:eastAsiaTheme="minorHAnsi"/>
          <w:sz w:val="22"/>
          <w:szCs w:val="22"/>
        </w:rPr>
        <w:t xml:space="preserve">The purpose of this standard is to ensure that all personnel reflect a positive and professional image while participating in all activities with the Cumberland Road Fire Department, to include but not limited to, incident scenes, </w:t>
      </w:r>
      <w:r w:rsidR="0064128D" w:rsidRPr="008735FD">
        <w:rPr>
          <w:rFonts w:eastAsiaTheme="minorHAnsi"/>
          <w:sz w:val="22"/>
          <w:szCs w:val="22"/>
        </w:rPr>
        <w:t>and training</w:t>
      </w:r>
      <w:r w:rsidRPr="008735FD">
        <w:rPr>
          <w:rFonts w:eastAsiaTheme="minorHAnsi"/>
          <w:sz w:val="22"/>
          <w:szCs w:val="22"/>
        </w:rPr>
        <w:t xml:space="preserve">, out of town business, or while at the station. Compliance with the following standard supports a sense of pride by the organization.  </w:t>
      </w:r>
    </w:p>
    <w:p w14:paraId="5EBFC72D" w14:textId="77777777" w:rsidR="008735FD" w:rsidRPr="008735FD" w:rsidRDefault="008735FD" w:rsidP="008735FD">
      <w:pPr>
        <w:rPr>
          <w:rFonts w:eastAsiaTheme="minorHAnsi"/>
          <w:sz w:val="22"/>
          <w:szCs w:val="22"/>
        </w:rPr>
      </w:pPr>
    </w:p>
    <w:p w14:paraId="7E48FF0E" w14:textId="77777777" w:rsidR="008735FD" w:rsidRPr="008735FD" w:rsidRDefault="008735FD" w:rsidP="008735FD">
      <w:pPr>
        <w:rPr>
          <w:rFonts w:eastAsiaTheme="minorHAnsi"/>
          <w:sz w:val="22"/>
          <w:szCs w:val="22"/>
          <w:u w:val="single"/>
        </w:rPr>
      </w:pPr>
      <w:r w:rsidRPr="008735FD">
        <w:rPr>
          <w:rFonts w:eastAsiaTheme="minorHAnsi"/>
          <w:b/>
          <w:sz w:val="22"/>
          <w:szCs w:val="22"/>
          <w:u w:val="single"/>
        </w:rPr>
        <w:t>Scope</w:t>
      </w:r>
      <w:r w:rsidRPr="008735FD">
        <w:rPr>
          <w:rFonts w:eastAsiaTheme="minorHAnsi"/>
          <w:sz w:val="22"/>
          <w:szCs w:val="22"/>
          <w:u w:val="single"/>
        </w:rPr>
        <w:t xml:space="preserve">: </w:t>
      </w:r>
    </w:p>
    <w:p w14:paraId="417BC464" w14:textId="77777777" w:rsidR="00192064" w:rsidRDefault="00192064" w:rsidP="008735FD">
      <w:pPr>
        <w:rPr>
          <w:rFonts w:eastAsiaTheme="minorHAnsi"/>
          <w:sz w:val="22"/>
          <w:szCs w:val="22"/>
        </w:rPr>
      </w:pPr>
    </w:p>
    <w:p w14:paraId="516DCA00" w14:textId="77777777" w:rsidR="008735FD" w:rsidRPr="008735FD" w:rsidRDefault="008735FD" w:rsidP="008735FD">
      <w:pPr>
        <w:rPr>
          <w:rFonts w:eastAsiaTheme="minorHAnsi"/>
          <w:sz w:val="22"/>
          <w:szCs w:val="22"/>
        </w:rPr>
      </w:pPr>
      <w:r w:rsidRPr="008735FD">
        <w:rPr>
          <w:rFonts w:eastAsiaTheme="minorHAnsi"/>
          <w:sz w:val="22"/>
          <w:szCs w:val="22"/>
        </w:rPr>
        <w:t xml:space="preserve">This standard shall apply to all Cumberland Road Fire Department personnel, paid and volunteers. </w:t>
      </w:r>
    </w:p>
    <w:p w14:paraId="7BEB3D09" w14:textId="77777777" w:rsidR="008735FD" w:rsidRPr="008735FD" w:rsidRDefault="008735FD" w:rsidP="008735FD">
      <w:pPr>
        <w:rPr>
          <w:rFonts w:eastAsiaTheme="minorHAnsi"/>
          <w:sz w:val="22"/>
          <w:szCs w:val="22"/>
        </w:rPr>
      </w:pPr>
    </w:p>
    <w:p w14:paraId="0983E216" w14:textId="77777777" w:rsidR="008735FD" w:rsidRPr="008735FD" w:rsidRDefault="008735FD" w:rsidP="008735FD">
      <w:pPr>
        <w:rPr>
          <w:rFonts w:eastAsiaTheme="minorHAnsi"/>
          <w:b/>
          <w:sz w:val="22"/>
          <w:szCs w:val="22"/>
        </w:rPr>
      </w:pPr>
    </w:p>
    <w:p w14:paraId="238521C9" w14:textId="77777777" w:rsidR="008735FD" w:rsidRPr="008735FD" w:rsidRDefault="008735FD" w:rsidP="008735FD">
      <w:pPr>
        <w:rPr>
          <w:rFonts w:eastAsiaTheme="minorHAnsi"/>
          <w:b/>
          <w:sz w:val="22"/>
          <w:szCs w:val="22"/>
          <w:u w:val="single"/>
        </w:rPr>
      </w:pPr>
      <w:r w:rsidRPr="008735FD">
        <w:rPr>
          <w:rFonts w:eastAsiaTheme="minorHAnsi"/>
          <w:b/>
          <w:sz w:val="22"/>
          <w:szCs w:val="22"/>
          <w:u w:val="single"/>
        </w:rPr>
        <w:t>Responsibilities:</w:t>
      </w:r>
    </w:p>
    <w:p w14:paraId="60FDF576" w14:textId="77777777" w:rsidR="00192064" w:rsidRDefault="00192064" w:rsidP="008735FD">
      <w:pPr>
        <w:rPr>
          <w:rFonts w:eastAsiaTheme="minorHAnsi"/>
          <w:sz w:val="22"/>
          <w:szCs w:val="22"/>
        </w:rPr>
      </w:pPr>
    </w:p>
    <w:p w14:paraId="456DF3E9" w14:textId="77777777" w:rsidR="008735FD" w:rsidRPr="008735FD" w:rsidRDefault="008735FD" w:rsidP="008735FD">
      <w:pPr>
        <w:rPr>
          <w:rFonts w:eastAsiaTheme="minorHAnsi"/>
          <w:sz w:val="22"/>
          <w:szCs w:val="22"/>
        </w:rPr>
      </w:pPr>
      <w:r w:rsidRPr="008735FD">
        <w:rPr>
          <w:rFonts w:eastAsiaTheme="minorHAnsi"/>
          <w:sz w:val="22"/>
          <w:szCs w:val="22"/>
        </w:rPr>
        <w:t>It shall be the responsibility of each member of the department and supervisors to ensure that the provisions of this standard are followed.</w:t>
      </w:r>
    </w:p>
    <w:p w14:paraId="26330DF5" w14:textId="77777777" w:rsidR="008735FD" w:rsidRPr="008735FD" w:rsidRDefault="008735FD" w:rsidP="008735FD">
      <w:pPr>
        <w:rPr>
          <w:rFonts w:eastAsiaTheme="minorHAnsi"/>
          <w:sz w:val="22"/>
          <w:szCs w:val="22"/>
        </w:rPr>
      </w:pPr>
    </w:p>
    <w:p w14:paraId="09BEA043" w14:textId="77777777" w:rsidR="00192064" w:rsidRPr="008735FD" w:rsidRDefault="00192064" w:rsidP="00192064">
      <w:pPr>
        <w:rPr>
          <w:rFonts w:eastAsiaTheme="minorHAnsi"/>
          <w:b/>
          <w:sz w:val="22"/>
          <w:szCs w:val="22"/>
          <w:u w:val="single"/>
        </w:rPr>
      </w:pPr>
      <w:r w:rsidRPr="008735FD">
        <w:rPr>
          <w:rFonts w:eastAsiaTheme="minorHAnsi"/>
          <w:b/>
          <w:sz w:val="22"/>
          <w:szCs w:val="22"/>
          <w:u w:val="single"/>
        </w:rPr>
        <w:t>Procedure:</w:t>
      </w:r>
    </w:p>
    <w:p w14:paraId="0FAB4174" w14:textId="77777777" w:rsidR="008735FD" w:rsidRPr="008735FD" w:rsidRDefault="008735FD" w:rsidP="008735FD">
      <w:pPr>
        <w:rPr>
          <w:rFonts w:eastAsiaTheme="minorHAnsi"/>
          <w:sz w:val="22"/>
          <w:szCs w:val="22"/>
        </w:rPr>
      </w:pPr>
    </w:p>
    <w:p w14:paraId="37FAC3A0" w14:textId="77777777" w:rsidR="008735FD" w:rsidRPr="008735FD" w:rsidRDefault="008735FD" w:rsidP="008735FD">
      <w:pPr>
        <w:rPr>
          <w:rFonts w:eastAsiaTheme="minorHAnsi"/>
          <w:b/>
          <w:sz w:val="22"/>
          <w:szCs w:val="22"/>
        </w:rPr>
      </w:pPr>
      <w:r w:rsidRPr="008735FD">
        <w:rPr>
          <w:rFonts w:eastAsiaTheme="minorHAnsi"/>
          <w:b/>
          <w:sz w:val="22"/>
          <w:szCs w:val="22"/>
        </w:rPr>
        <w:t>Appearance</w:t>
      </w:r>
    </w:p>
    <w:p w14:paraId="2A2FABB7" w14:textId="77777777" w:rsidR="008735FD" w:rsidRPr="008735FD" w:rsidRDefault="008735FD" w:rsidP="008735FD">
      <w:pPr>
        <w:rPr>
          <w:rFonts w:eastAsiaTheme="minorHAnsi"/>
          <w:sz w:val="22"/>
          <w:szCs w:val="22"/>
        </w:rPr>
      </w:pPr>
      <w:r w:rsidRPr="008735FD">
        <w:rPr>
          <w:rFonts w:eastAsiaTheme="minorHAnsi"/>
          <w:sz w:val="22"/>
          <w:szCs w:val="22"/>
        </w:rPr>
        <w:t xml:space="preserve">Members of Cumberland Road Fire Department shall have a neat, clean personal appearance which reflects positively upon the individual’s competency, efficiency, safety, and pride as a member of the Cumberland Road Fire Department. The wearing of the improper uniform, the failure to wear all necessary firefighting equipment or to maintain one’s uniform and/or firefighting equipment in good order are prohibited.  </w:t>
      </w:r>
    </w:p>
    <w:p w14:paraId="01DB561D" w14:textId="77777777" w:rsidR="008735FD" w:rsidRPr="008735FD" w:rsidRDefault="008735FD" w:rsidP="008735FD">
      <w:pPr>
        <w:rPr>
          <w:rFonts w:eastAsiaTheme="minorHAnsi"/>
          <w:sz w:val="22"/>
          <w:szCs w:val="22"/>
        </w:rPr>
      </w:pPr>
    </w:p>
    <w:p w14:paraId="568346B7" w14:textId="77777777" w:rsidR="008735FD" w:rsidRPr="008735FD" w:rsidRDefault="008735FD" w:rsidP="008735FD">
      <w:pPr>
        <w:rPr>
          <w:rFonts w:eastAsiaTheme="minorHAnsi"/>
          <w:sz w:val="22"/>
          <w:szCs w:val="22"/>
        </w:rPr>
      </w:pPr>
      <w:r w:rsidRPr="008735FD">
        <w:rPr>
          <w:rFonts w:eastAsiaTheme="minorHAnsi"/>
          <w:sz w:val="22"/>
          <w:szCs w:val="22"/>
        </w:rPr>
        <w:t>Hair shall be kept neat and well-groomed to present a professional appearance under all reasonable conditions. It should not have an unruly or unkempt appearance according to the following guidelines:</w:t>
      </w:r>
    </w:p>
    <w:p w14:paraId="053CAC75" w14:textId="77777777" w:rsidR="008735FD" w:rsidRPr="008735FD" w:rsidRDefault="008735FD" w:rsidP="008735FD">
      <w:pPr>
        <w:rPr>
          <w:rFonts w:eastAsiaTheme="minorHAnsi"/>
          <w:sz w:val="22"/>
          <w:szCs w:val="22"/>
        </w:rPr>
      </w:pPr>
      <w:r w:rsidRPr="008735FD">
        <w:rPr>
          <w:rFonts w:eastAsiaTheme="minorHAnsi"/>
          <w:sz w:val="22"/>
          <w:szCs w:val="22"/>
        </w:rPr>
        <w:tab/>
        <w:t xml:space="preserve">   </w:t>
      </w:r>
    </w:p>
    <w:p w14:paraId="03B0C40C" w14:textId="77777777" w:rsidR="008735FD" w:rsidRPr="008735FD" w:rsidRDefault="008735FD" w:rsidP="008735FD">
      <w:pPr>
        <w:ind w:firstLine="720"/>
        <w:rPr>
          <w:rFonts w:eastAsiaTheme="minorHAnsi"/>
          <w:b/>
          <w:sz w:val="22"/>
          <w:szCs w:val="22"/>
        </w:rPr>
      </w:pPr>
      <w:r w:rsidRPr="008735FD">
        <w:rPr>
          <w:rFonts w:eastAsiaTheme="minorHAnsi"/>
          <w:b/>
          <w:sz w:val="22"/>
          <w:szCs w:val="22"/>
        </w:rPr>
        <w:t>Male Firefighters:</w:t>
      </w:r>
    </w:p>
    <w:p w14:paraId="2F5DB509" w14:textId="77777777" w:rsidR="008735FD" w:rsidRPr="008735FD" w:rsidRDefault="008735FD" w:rsidP="008735FD">
      <w:pPr>
        <w:numPr>
          <w:ilvl w:val="0"/>
          <w:numId w:val="19"/>
        </w:numPr>
        <w:spacing w:after="200" w:line="276" w:lineRule="auto"/>
        <w:rPr>
          <w:rFonts w:eastAsiaTheme="minorHAnsi"/>
          <w:sz w:val="22"/>
          <w:szCs w:val="22"/>
        </w:rPr>
      </w:pPr>
      <w:r w:rsidRPr="008735FD">
        <w:rPr>
          <w:rFonts w:eastAsiaTheme="minorHAnsi"/>
          <w:sz w:val="22"/>
          <w:szCs w:val="22"/>
        </w:rPr>
        <w:t>Hair shall be neatly trimmed and must not extend below the bottom of the collar.</w:t>
      </w:r>
    </w:p>
    <w:p w14:paraId="38F6E858" w14:textId="77777777" w:rsidR="008735FD" w:rsidRPr="008735FD" w:rsidRDefault="008735FD" w:rsidP="008735FD">
      <w:pPr>
        <w:numPr>
          <w:ilvl w:val="0"/>
          <w:numId w:val="19"/>
        </w:numPr>
        <w:spacing w:after="200" w:line="276" w:lineRule="auto"/>
        <w:rPr>
          <w:rFonts w:eastAsiaTheme="minorHAnsi"/>
          <w:sz w:val="22"/>
          <w:szCs w:val="22"/>
        </w:rPr>
      </w:pPr>
      <w:r w:rsidRPr="008735FD">
        <w:rPr>
          <w:rFonts w:eastAsiaTheme="minorHAnsi"/>
          <w:sz w:val="22"/>
          <w:szCs w:val="22"/>
        </w:rPr>
        <w:t>The hair on the top and side of the head shall not extend more than 2¼ inches from scalp.</w:t>
      </w:r>
    </w:p>
    <w:p w14:paraId="733C5C25" w14:textId="77777777" w:rsidR="008735FD" w:rsidRPr="008735FD" w:rsidRDefault="008735FD" w:rsidP="008735FD">
      <w:pPr>
        <w:numPr>
          <w:ilvl w:val="0"/>
          <w:numId w:val="19"/>
        </w:numPr>
        <w:spacing w:after="200" w:line="276" w:lineRule="auto"/>
        <w:rPr>
          <w:rFonts w:eastAsiaTheme="minorHAnsi"/>
          <w:sz w:val="22"/>
          <w:szCs w:val="22"/>
        </w:rPr>
      </w:pPr>
      <w:r w:rsidRPr="008735FD">
        <w:rPr>
          <w:rFonts w:eastAsiaTheme="minorHAnsi"/>
          <w:sz w:val="22"/>
          <w:szCs w:val="22"/>
        </w:rPr>
        <w:t>At least the lower half of the ears must be exposed, and the hair shall not show on the forehead under the uniform hat or interfere with the proper and safe wearing of standard department headgear.</w:t>
      </w:r>
    </w:p>
    <w:p w14:paraId="6DA7F206" w14:textId="77777777" w:rsidR="008735FD" w:rsidRPr="008735FD" w:rsidRDefault="008735FD" w:rsidP="008735FD">
      <w:pPr>
        <w:numPr>
          <w:ilvl w:val="0"/>
          <w:numId w:val="19"/>
        </w:numPr>
        <w:spacing w:after="200" w:line="276" w:lineRule="auto"/>
        <w:rPr>
          <w:rFonts w:eastAsiaTheme="minorHAnsi"/>
          <w:sz w:val="22"/>
          <w:szCs w:val="22"/>
        </w:rPr>
      </w:pPr>
      <w:r w:rsidRPr="008735FD">
        <w:rPr>
          <w:rFonts w:eastAsiaTheme="minorHAnsi"/>
          <w:sz w:val="22"/>
          <w:szCs w:val="22"/>
        </w:rPr>
        <w:t xml:space="preserve">Sideburns shall be trimmed. They will not be bushy, but worn straight, with no flair, and shall not continue below the lobe of the ear. Sideburns shall not interfere with the proper seal of the facemask.  </w:t>
      </w:r>
    </w:p>
    <w:p w14:paraId="5EFCB050" w14:textId="77777777" w:rsidR="008735FD" w:rsidRPr="008735FD" w:rsidRDefault="008735FD" w:rsidP="008735FD">
      <w:pPr>
        <w:ind w:left="864"/>
        <w:rPr>
          <w:rFonts w:eastAsiaTheme="minorHAnsi"/>
          <w:sz w:val="22"/>
          <w:szCs w:val="22"/>
        </w:rPr>
      </w:pPr>
    </w:p>
    <w:p w14:paraId="7E827CB6" w14:textId="77777777" w:rsidR="00362423" w:rsidRDefault="008735FD" w:rsidP="008735FD">
      <w:pPr>
        <w:numPr>
          <w:ilvl w:val="0"/>
          <w:numId w:val="19"/>
        </w:numPr>
        <w:spacing w:after="200" w:line="276" w:lineRule="auto"/>
        <w:rPr>
          <w:rFonts w:eastAsiaTheme="minorHAnsi"/>
          <w:sz w:val="22"/>
          <w:szCs w:val="22"/>
        </w:rPr>
      </w:pPr>
      <w:r w:rsidRPr="008735FD">
        <w:rPr>
          <w:rFonts w:eastAsiaTheme="minorHAnsi"/>
          <w:sz w:val="22"/>
          <w:szCs w:val="22"/>
        </w:rPr>
        <w:lastRenderedPageBreak/>
        <w:t xml:space="preserve">Mustaches shall be trimmed. They shall not extend past the edge of the top lip inward toward the mouth. They shall not extend past the corner of the mouth. </w:t>
      </w:r>
    </w:p>
    <w:p w14:paraId="0CD57B1B" w14:textId="77777777" w:rsidR="00362423" w:rsidRDefault="00362423" w:rsidP="00362423">
      <w:pPr>
        <w:pStyle w:val="ListParagraph"/>
        <w:rPr>
          <w:rFonts w:eastAsiaTheme="minorHAnsi"/>
          <w:sz w:val="22"/>
          <w:szCs w:val="22"/>
        </w:rPr>
      </w:pPr>
    </w:p>
    <w:p w14:paraId="1F04C8B4" w14:textId="6384F39B" w:rsidR="008735FD" w:rsidRPr="008735FD" w:rsidRDefault="008735FD" w:rsidP="008735FD">
      <w:pPr>
        <w:numPr>
          <w:ilvl w:val="0"/>
          <w:numId w:val="19"/>
        </w:numPr>
        <w:spacing w:after="200" w:line="276" w:lineRule="auto"/>
        <w:rPr>
          <w:rFonts w:eastAsiaTheme="minorHAnsi"/>
          <w:sz w:val="22"/>
          <w:szCs w:val="22"/>
        </w:rPr>
      </w:pPr>
      <w:r w:rsidRPr="008735FD">
        <w:rPr>
          <w:rFonts w:eastAsiaTheme="minorHAnsi"/>
          <w:sz w:val="22"/>
          <w:szCs w:val="22"/>
        </w:rPr>
        <w:t>They shall not extend in any way to come in contact with the SCBA face piece preventing a proper seal.  No other facial hair shall be permitted.</w:t>
      </w:r>
    </w:p>
    <w:p w14:paraId="15945A7D" w14:textId="77777777" w:rsidR="008735FD" w:rsidRPr="008735FD" w:rsidRDefault="008735FD" w:rsidP="008735FD">
      <w:pPr>
        <w:ind w:left="864"/>
        <w:rPr>
          <w:rFonts w:eastAsiaTheme="minorHAnsi"/>
          <w:sz w:val="22"/>
          <w:szCs w:val="22"/>
        </w:rPr>
      </w:pPr>
    </w:p>
    <w:p w14:paraId="7760309E" w14:textId="77777777" w:rsidR="008735FD" w:rsidRPr="008735FD" w:rsidRDefault="008735FD" w:rsidP="008735FD">
      <w:pPr>
        <w:numPr>
          <w:ilvl w:val="0"/>
          <w:numId w:val="19"/>
        </w:numPr>
        <w:spacing w:after="200" w:line="276" w:lineRule="auto"/>
        <w:rPr>
          <w:rFonts w:eastAsiaTheme="minorHAnsi"/>
          <w:sz w:val="22"/>
          <w:szCs w:val="22"/>
        </w:rPr>
      </w:pPr>
      <w:r w:rsidRPr="008735FD">
        <w:rPr>
          <w:rFonts w:eastAsiaTheme="minorHAnsi"/>
          <w:sz w:val="22"/>
          <w:szCs w:val="22"/>
        </w:rPr>
        <w:t xml:space="preserve">Any type of facial hair with the exception of mustaches, sideburns, eye lashes and eyebrows are strictly prohibited.    </w:t>
      </w:r>
    </w:p>
    <w:p w14:paraId="40361AFB" w14:textId="77777777" w:rsidR="008735FD" w:rsidRPr="008735FD" w:rsidRDefault="008735FD" w:rsidP="008735FD">
      <w:pPr>
        <w:ind w:left="864"/>
        <w:rPr>
          <w:rFonts w:eastAsiaTheme="minorHAnsi"/>
          <w:sz w:val="22"/>
          <w:szCs w:val="22"/>
        </w:rPr>
      </w:pPr>
    </w:p>
    <w:p w14:paraId="76B5D324" w14:textId="77777777" w:rsidR="008735FD" w:rsidRPr="008735FD" w:rsidRDefault="008735FD" w:rsidP="008735FD">
      <w:pPr>
        <w:ind w:left="864"/>
        <w:rPr>
          <w:rFonts w:eastAsiaTheme="minorHAnsi"/>
          <w:sz w:val="22"/>
          <w:szCs w:val="22"/>
        </w:rPr>
      </w:pPr>
    </w:p>
    <w:p w14:paraId="3872029E" w14:textId="77777777" w:rsidR="008735FD" w:rsidRPr="008735FD" w:rsidRDefault="008735FD" w:rsidP="008735FD">
      <w:pPr>
        <w:ind w:left="864"/>
        <w:rPr>
          <w:rFonts w:eastAsiaTheme="minorHAnsi"/>
          <w:sz w:val="22"/>
          <w:szCs w:val="22"/>
        </w:rPr>
      </w:pPr>
    </w:p>
    <w:p w14:paraId="08DB28AA" w14:textId="13B2A85F" w:rsidR="008735FD" w:rsidRPr="008735FD" w:rsidRDefault="008735FD" w:rsidP="008735FD">
      <w:pPr>
        <w:rPr>
          <w:rFonts w:eastAsiaTheme="minorHAnsi"/>
          <w:b/>
          <w:sz w:val="22"/>
          <w:szCs w:val="22"/>
        </w:rPr>
      </w:pPr>
      <w:r w:rsidRPr="008735FD">
        <w:rPr>
          <w:rFonts w:eastAsiaTheme="minorHAnsi"/>
          <w:sz w:val="22"/>
          <w:szCs w:val="22"/>
        </w:rPr>
        <w:t xml:space="preserve">       </w:t>
      </w:r>
      <w:r w:rsidRPr="008735FD">
        <w:rPr>
          <w:rFonts w:eastAsiaTheme="minorHAnsi"/>
          <w:b/>
          <w:sz w:val="22"/>
          <w:szCs w:val="22"/>
        </w:rPr>
        <w:t xml:space="preserve">     </w:t>
      </w:r>
      <w:r w:rsidRPr="008735FD">
        <w:rPr>
          <w:rFonts w:eastAsiaTheme="minorHAnsi"/>
          <w:sz w:val="22"/>
          <w:szCs w:val="22"/>
        </w:rPr>
        <w:t xml:space="preserve"> </w:t>
      </w:r>
      <w:r w:rsidRPr="008735FD">
        <w:rPr>
          <w:rFonts w:eastAsiaTheme="minorHAnsi"/>
          <w:b/>
          <w:sz w:val="22"/>
          <w:szCs w:val="22"/>
        </w:rPr>
        <w:t>Female firefighters:</w:t>
      </w:r>
    </w:p>
    <w:p w14:paraId="5AB3BD40" w14:textId="77777777" w:rsidR="008735FD" w:rsidRPr="008735FD" w:rsidRDefault="008735FD" w:rsidP="008735FD">
      <w:pPr>
        <w:numPr>
          <w:ilvl w:val="0"/>
          <w:numId w:val="20"/>
        </w:numPr>
        <w:spacing w:after="200" w:line="276" w:lineRule="auto"/>
        <w:rPr>
          <w:rFonts w:eastAsiaTheme="minorHAnsi"/>
          <w:sz w:val="22"/>
          <w:szCs w:val="22"/>
        </w:rPr>
      </w:pPr>
      <w:r w:rsidRPr="008735FD">
        <w:rPr>
          <w:rFonts w:eastAsiaTheme="minorHAnsi"/>
          <w:sz w:val="22"/>
          <w:szCs w:val="22"/>
        </w:rPr>
        <w:t>Hair may be worn pinned up in a ponytail or bun as long as it does not interfere with the proper and safe wearing of standard departmental headgear, and is not exposed during any firefighting operations. Ponytails shall be gathered no higher than the nape of the neck and buns no higher than the top of the ears. Hair shall never extend below the bottom of the collar. If any devices are used to hold hair up, teeth should not be metal or be any longer than ¼” thickness.</w:t>
      </w:r>
    </w:p>
    <w:p w14:paraId="3C7022A2" w14:textId="77777777" w:rsidR="008735FD" w:rsidRPr="008735FD" w:rsidRDefault="008735FD" w:rsidP="008735FD">
      <w:pPr>
        <w:numPr>
          <w:ilvl w:val="0"/>
          <w:numId w:val="20"/>
        </w:numPr>
        <w:spacing w:after="200" w:line="276" w:lineRule="auto"/>
        <w:rPr>
          <w:rFonts w:eastAsiaTheme="minorHAnsi"/>
          <w:sz w:val="22"/>
          <w:szCs w:val="22"/>
        </w:rPr>
      </w:pPr>
      <w:r w:rsidRPr="008735FD">
        <w:rPr>
          <w:rFonts w:eastAsiaTheme="minorHAnsi"/>
          <w:sz w:val="22"/>
          <w:szCs w:val="22"/>
        </w:rPr>
        <w:t>Braids or cornrows can be worn as long as hair is maintained by said regulations, for example, pinned up or in a ponytail not to extend below the bottom of the uniform collar or gathered no higher than the nape of the neck.</w:t>
      </w:r>
    </w:p>
    <w:p w14:paraId="34ED6749" w14:textId="77777777" w:rsidR="008735FD" w:rsidRPr="008735FD" w:rsidRDefault="008735FD" w:rsidP="008735FD">
      <w:pPr>
        <w:rPr>
          <w:rFonts w:eastAsiaTheme="minorHAnsi"/>
          <w:sz w:val="22"/>
          <w:szCs w:val="22"/>
        </w:rPr>
      </w:pPr>
    </w:p>
    <w:p w14:paraId="12A02B79" w14:textId="77777777" w:rsidR="008735FD" w:rsidRPr="008735FD" w:rsidRDefault="008735FD" w:rsidP="008735FD">
      <w:pPr>
        <w:rPr>
          <w:rFonts w:eastAsiaTheme="minorHAnsi"/>
          <w:sz w:val="22"/>
          <w:szCs w:val="22"/>
        </w:rPr>
      </w:pPr>
      <w:r w:rsidRPr="008735FD">
        <w:rPr>
          <w:rFonts w:eastAsiaTheme="minorHAnsi"/>
          <w:b/>
          <w:sz w:val="22"/>
          <w:szCs w:val="22"/>
        </w:rPr>
        <w:t xml:space="preserve">      </w:t>
      </w:r>
    </w:p>
    <w:p w14:paraId="25B06D2B" w14:textId="77777777" w:rsidR="008735FD" w:rsidRPr="008735FD" w:rsidRDefault="008735FD" w:rsidP="008735FD">
      <w:pPr>
        <w:rPr>
          <w:rFonts w:eastAsiaTheme="minorHAnsi"/>
          <w:sz w:val="22"/>
          <w:szCs w:val="22"/>
        </w:rPr>
      </w:pPr>
      <w:r w:rsidRPr="008735FD">
        <w:rPr>
          <w:rFonts w:eastAsiaTheme="minorHAnsi"/>
          <w:b/>
          <w:sz w:val="22"/>
          <w:szCs w:val="22"/>
        </w:rPr>
        <w:t xml:space="preserve">       </w:t>
      </w:r>
    </w:p>
    <w:p w14:paraId="7C58C48A" w14:textId="77777777" w:rsidR="008735FD" w:rsidRPr="008735FD" w:rsidRDefault="008735FD" w:rsidP="008735FD">
      <w:pPr>
        <w:rPr>
          <w:rFonts w:eastAsiaTheme="minorHAnsi"/>
          <w:sz w:val="22"/>
          <w:szCs w:val="22"/>
        </w:rPr>
      </w:pPr>
      <w:r w:rsidRPr="008735FD">
        <w:rPr>
          <w:rFonts w:eastAsiaTheme="minorHAnsi"/>
          <w:sz w:val="22"/>
          <w:szCs w:val="22"/>
        </w:rPr>
        <w:t xml:space="preserve">      </w:t>
      </w:r>
    </w:p>
    <w:p w14:paraId="7478CBA1" w14:textId="77777777" w:rsidR="008735FD" w:rsidRPr="008735FD" w:rsidRDefault="008735FD" w:rsidP="008735FD">
      <w:pPr>
        <w:rPr>
          <w:rFonts w:eastAsiaTheme="minorHAnsi"/>
          <w:b/>
          <w:sz w:val="22"/>
          <w:szCs w:val="22"/>
        </w:rPr>
      </w:pPr>
      <w:r w:rsidRPr="008735FD">
        <w:rPr>
          <w:rFonts w:eastAsiaTheme="minorHAnsi"/>
          <w:sz w:val="22"/>
          <w:szCs w:val="22"/>
        </w:rPr>
        <w:t xml:space="preserve">      </w:t>
      </w:r>
      <w:r w:rsidRPr="008735FD">
        <w:rPr>
          <w:rFonts w:eastAsiaTheme="minorHAnsi"/>
          <w:b/>
          <w:sz w:val="22"/>
          <w:szCs w:val="22"/>
        </w:rPr>
        <w:tab/>
        <w:t>Jewelry:</w:t>
      </w:r>
    </w:p>
    <w:p w14:paraId="5928D619" w14:textId="77777777" w:rsidR="008735FD" w:rsidRPr="008735FD" w:rsidRDefault="008735FD" w:rsidP="008735FD">
      <w:pPr>
        <w:numPr>
          <w:ilvl w:val="0"/>
          <w:numId w:val="21"/>
        </w:numPr>
        <w:spacing w:after="200" w:line="276" w:lineRule="auto"/>
        <w:rPr>
          <w:rFonts w:eastAsiaTheme="minorHAnsi"/>
          <w:sz w:val="22"/>
          <w:szCs w:val="22"/>
        </w:rPr>
      </w:pPr>
      <w:r w:rsidRPr="008735FD">
        <w:rPr>
          <w:rFonts w:eastAsiaTheme="minorHAnsi"/>
          <w:sz w:val="22"/>
          <w:szCs w:val="22"/>
        </w:rPr>
        <w:t>Shall not be worn in a manner that would compromise the employee’s safety.</w:t>
      </w:r>
    </w:p>
    <w:p w14:paraId="0EAA6B9B" w14:textId="77777777" w:rsidR="008735FD" w:rsidRPr="008735FD" w:rsidRDefault="008735FD" w:rsidP="008735FD">
      <w:pPr>
        <w:numPr>
          <w:ilvl w:val="0"/>
          <w:numId w:val="21"/>
        </w:numPr>
        <w:spacing w:after="200" w:line="276" w:lineRule="auto"/>
        <w:rPr>
          <w:rFonts w:eastAsiaTheme="minorHAnsi"/>
          <w:sz w:val="22"/>
          <w:szCs w:val="22"/>
        </w:rPr>
      </w:pPr>
      <w:r w:rsidRPr="008735FD">
        <w:rPr>
          <w:rFonts w:eastAsiaTheme="minorHAnsi"/>
          <w:sz w:val="22"/>
          <w:szCs w:val="22"/>
        </w:rPr>
        <w:t>Necklaces shall be worn under the shirt at all times.</w:t>
      </w:r>
    </w:p>
    <w:p w14:paraId="3AEEC9B7" w14:textId="77777777" w:rsidR="008735FD" w:rsidRPr="008735FD" w:rsidRDefault="008735FD" w:rsidP="008735FD">
      <w:pPr>
        <w:numPr>
          <w:ilvl w:val="0"/>
          <w:numId w:val="21"/>
        </w:numPr>
        <w:spacing w:after="200" w:line="276" w:lineRule="auto"/>
        <w:rPr>
          <w:rFonts w:eastAsiaTheme="minorHAnsi"/>
          <w:sz w:val="22"/>
          <w:szCs w:val="22"/>
        </w:rPr>
      </w:pPr>
      <w:r w:rsidRPr="008735FD">
        <w:rPr>
          <w:rFonts w:eastAsiaTheme="minorHAnsi"/>
          <w:sz w:val="22"/>
          <w:szCs w:val="22"/>
        </w:rPr>
        <w:t>Rings and bracelets/watches are not permitted if they hang and may be caught and grabbed.</w:t>
      </w:r>
    </w:p>
    <w:p w14:paraId="75BD31FE" w14:textId="77777777" w:rsidR="008735FD" w:rsidRPr="008735FD" w:rsidRDefault="008735FD" w:rsidP="008735FD">
      <w:pPr>
        <w:numPr>
          <w:ilvl w:val="0"/>
          <w:numId w:val="21"/>
        </w:numPr>
        <w:spacing w:after="200" w:line="276" w:lineRule="auto"/>
        <w:rPr>
          <w:rFonts w:eastAsiaTheme="minorHAnsi"/>
          <w:sz w:val="22"/>
          <w:szCs w:val="22"/>
        </w:rPr>
      </w:pPr>
      <w:r w:rsidRPr="008735FD">
        <w:rPr>
          <w:rFonts w:eastAsiaTheme="minorHAnsi"/>
          <w:sz w:val="22"/>
          <w:szCs w:val="22"/>
        </w:rPr>
        <w:t>All members are prohibited from wearing any other visible jewelry. Obscene jewelry, of controversial origins, or those that would cause criticism from the public are not permitted.</w:t>
      </w:r>
    </w:p>
    <w:p w14:paraId="7633C62C" w14:textId="77777777" w:rsidR="008735FD" w:rsidRPr="008735FD" w:rsidRDefault="008735FD" w:rsidP="008735FD">
      <w:pPr>
        <w:numPr>
          <w:ilvl w:val="0"/>
          <w:numId w:val="21"/>
        </w:numPr>
        <w:spacing w:after="200" w:line="276" w:lineRule="auto"/>
        <w:rPr>
          <w:rFonts w:eastAsiaTheme="minorHAnsi"/>
          <w:sz w:val="22"/>
          <w:szCs w:val="22"/>
        </w:rPr>
      </w:pPr>
      <w:r w:rsidRPr="008735FD">
        <w:rPr>
          <w:rFonts w:eastAsiaTheme="minorHAnsi"/>
          <w:sz w:val="22"/>
          <w:szCs w:val="22"/>
        </w:rPr>
        <w:t>Female firefighters may wear two stud earrings in each ear at the ear lobe only. No hoops or dangling earrings are allowed. Male firefighters are not permitted to wear earrings while at the station.</w:t>
      </w:r>
    </w:p>
    <w:p w14:paraId="3B466B37" w14:textId="77777777" w:rsidR="008735FD" w:rsidRPr="008735FD" w:rsidRDefault="008735FD" w:rsidP="008735FD">
      <w:pPr>
        <w:rPr>
          <w:rFonts w:eastAsiaTheme="minorHAnsi"/>
          <w:sz w:val="22"/>
          <w:szCs w:val="22"/>
        </w:rPr>
      </w:pPr>
    </w:p>
    <w:p w14:paraId="178BDFBF" w14:textId="77777777" w:rsidR="008735FD" w:rsidRPr="008735FD" w:rsidRDefault="008735FD" w:rsidP="008735FD">
      <w:pPr>
        <w:rPr>
          <w:rFonts w:eastAsiaTheme="minorHAnsi"/>
          <w:sz w:val="22"/>
          <w:szCs w:val="22"/>
        </w:rPr>
      </w:pPr>
      <w:r w:rsidRPr="008735FD">
        <w:rPr>
          <w:rFonts w:eastAsiaTheme="minorHAnsi"/>
          <w:b/>
          <w:sz w:val="22"/>
          <w:szCs w:val="22"/>
        </w:rPr>
        <w:lastRenderedPageBreak/>
        <w:t xml:space="preserve">      </w:t>
      </w:r>
      <w:r w:rsidRPr="008735FD">
        <w:rPr>
          <w:rFonts w:eastAsiaTheme="minorHAnsi"/>
          <w:b/>
          <w:sz w:val="22"/>
          <w:szCs w:val="22"/>
        </w:rPr>
        <w:tab/>
      </w:r>
      <w:r w:rsidRPr="008735FD">
        <w:rPr>
          <w:rFonts w:eastAsiaTheme="minorHAnsi"/>
          <w:sz w:val="22"/>
          <w:szCs w:val="22"/>
        </w:rPr>
        <w:t>Cosmetics are permitted, but shall be applied conservatively and in good taste.</w:t>
      </w:r>
    </w:p>
    <w:p w14:paraId="6C134FCA" w14:textId="77777777" w:rsidR="008735FD" w:rsidRPr="008735FD" w:rsidRDefault="008735FD" w:rsidP="008735FD">
      <w:pPr>
        <w:numPr>
          <w:ilvl w:val="0"/>
          <w:numId w:val="22"/>
        </w:numPr>
        <w:spacing w:after="200" w:line="276" w:lineRule="auto"/>
        <w:rPr>
          <w:rFonts w:eastAsiaTheme="minorHAnsi"/>
          <w:sz w:val="22"/>
          <w:szCs w:val="22"/>
        </w:rPr>
      </w:pPr>
      <w:r w:rsidRPr="008735FD">
        <w:rPr>
          <w:rFonts w:eastAsiaTheme="minorHAnsi"/>
          <w:sz w:val="22"/>
          <w:szCs w:val="22"/>
        </w:rPr>
        <w:t>Exaggerated of faddish cosmetic styles are inappropriate with the uniform and shall not be worn.</w:t>
      </w:r>
    </w:p>
    <w:p w14:paraId="3BE8FB6F" w14:textId="77777777" w:rsidR="008735FD" w:rsidRPr="008735FD" w:rsidRDefault="008735FD" w:rsidP="008735FD">
      <w:pPr>
        <w:numPr>
          <w:ilvl w:val="0"/>
          <w:numId w:val="22"/>
        </w:numPr>
        <w:spacing w:after="200" w:line="276" w:lineRule="auto"/>
        <w:rPr>
          <w:rFonts w:eastAsiaTheme="minorHAnsi"/>
          <w:sz w:val="22"/>
          <w:szCs w:val="22"/>
        </w:rPr>
      </w:pPr>
      <w:r w:rsidRPr="008735FD">
        <w:rPr>
          <w:rFonts w:eastAsiaTheme="minorHAnsi"/>
          <w:sz w:val="22"/>
          <w:szCs w:val="22"/>
        </w:rPr>
        <w:t>Make up must not interfere with the wearing and seal of the facemask.</w:t>
      </w:r>
    </w:p>
    <w:p w14:paraId="74029F52" w14:textId="77777777" w:rsidR="008735FD" w:rsidRPr="008735FD" w:rsidRDefault="008735FD" w:rsidP="008735FD">
      <w:pPr>
        <w:numPr>
          <w:ilvl w:val="0"/>
          <w:numId w:val="22"/>
        </w:numPr>
        <w:spacing w:after="200" w:line="276" w:lineRule="auto"/>
        <w:rPr>
          <w:rFonts w:eastAsiaTheme="minorHAnsi"/>
          <w:sz w:val="22"/>
          <w:szCs w:val="22"/>
        </w:rPr>
      </w:pPr>
      <w:r w:rsidRPr="008735FD">
        <w:rPr>
          <w:rFonts w:eastAsiaTheme="minorHAnsi"/>
          <w:sz w:val="22"/>
          <w:szCs w:val="22"/>
        </w:rPr>
        <w:t>All faddish or exaggerated styles shall have final determination by the Fire Chief of the Chief’s designee.</w:t>
      </w:r>
    </w:p>
    <w:p w14:paraId="23A7105D" w14:textId="77777777" w:rsidR="008735FD" w:rsidRPr="008735FD" w:rsidRDefault="008735FD" w:rsidP="008735FD">
      <w:pPr>
        <w:ind w:left="720"/>
        <w:rPr>
          <w:rFonts w:eastAsiaTheme="minorHAnsi"/>
          <w:sz w:val="22"/>
          <w:szCs w:val="22"/>
        </w:rPr>
      </w:pPr>
    </w:p>
    <w:p w14:paraId="5B2B9820" w14:textId="77777777" w:rsidR="008735FD" w:rsidRPr="008735FD" w:rsidRDefault="008735FD" w:rsidP="008735FD">
      <w:pPr>
        <w:rPr>
          <w:rFonts w:eastAsiaTheme="minorHAnsi"/>
          <w:sz w:val="22"/>
          <w:szCs w:val="22"/>
        </w:rPr>
      </w:pPr>
      <w:r w:rsidRPr="008735FD">
        <w:rPr>
          <w:rFonts w:eastAsiaTheme="minorHAnsi"/>
          <w:b/>
          <w:sz w:val="22"/>
          <w:szCs w:val="22"/>
        </w:rPr>
        <w:t xml:space="preserve">      </w:t>
      </w:r>
    </w:p>
    <w:p w14:paraId="3277E362" w14:textId="77777777" w:rsidR="008735FD" w:rsidRPr="008735FD" w:rsidRDefault="008735FD" w:rsidP="008735FD">
      <w:pPr>
        <w:rPr>
          <w:rFonts w:eastAsiaTheme="minorHAnsi"/>
          <w:b/>
          <w:sz w:val="22"/>
          <w:szCs w:val="22"/>
        </w:rPr>
      </w:pPr>
      <w:r w:rsidRPr="008735FD">
        <w:rPr>
          <w:rFonts w:eastAsiaTheme="minorHAnsi"/>
          <w:b/>
          <w:sz w:val="22"/>
          <w:szCs w:val="22"/>
        </w:rPr>
        <w:t xml:space="preserve">      </w:t>
      </w:r>
      <w:r w:rsidRPr="008735FD">
        <w:rPr>
          <w:rFonts w:eastAsiaTheme="minorHAnsi"/>
          <w:b/>
          <w:sz w:val="22"/>
          <w:szCs w:val="22"/>
        </w:rPr>
        <w:tab/>
        <w:t>Tattoos/body art/brands:</w:t>
      </w:r>
    </w:p>
    <w:p w14:paraId="3C5B05B0" w14:textId="77777777" w:rsidR="008735FD" w:rsidRPr="008735FD" w:rsidRDefault="008735FD" w:rsidP="008735FD">
      <w:pPr>
        <w:numPr>
          <w:ilvl w:val="0"/>
          <w:numId w:val="23"/>
        </w:numPr>
        <w:spacing w:after="200" w:line="276" w:lineRule="auto"/>
        <w:rPr>
          <w:rFonts w:eastAsiaTheme="minorHAnsi"/>
          <w:sz w:val="22"/>
          <w:szCs w:val="22"/>
        </w:rPr>
      </w:pPr>
      <w:r w:rsidRPr="008735FD">
        <w:rPr>
          <w:rFonts w:eastAsiaTheme="minorHAnsi"/>
          <w:sz w:val="22"/>
          <w:szCs w:val="22"/>
        </w:rPr>
        <w:t>Tattoos/body art/brands that are prejudicial to good order, discipline, and morale or are of a nature to bring discredit upon the Cumberland Road Fire Department are prohibited.</w:t>
      </w:r>
    </w:p>
    <w:p w14:paraId="0AF5F7AC" w14:textId="77777777" w:rsidR="008735FD" w:rsidRPr="008735FD" w:rsidRDefault="008735FD" w:rsidP="008735FD">
      <w:pPr>
        <w:numPr>
          <w:ilvl w:val="0"/>
          <w:numId w:val="23"/>
        </w:numPr>
        <w:spacing w:after="200" w:line="276" w:lineRule="auto"/>
        <w:rPr>
          <w:rFonts w:eastAsiaTheme="minorHAnsi"/>
          <w:sz w:val="22"/>
          <w:szCs w:val="22"/>
        </w:rPr>
      </w:pPr>
      <w:r w:rsidRPr="008735FD">
        <w:rPr>
          <w:rFonts w:eastAsiaTheme="minorHAnsi"/>
          <w:sz w:val="22"/>
          <w:szCs w:val="22"/>
        </w:rPr>
        <w:t>Tattoos/body art/brands that advocate or symbolize gang affiliation, supremacist or extremist groups, or drug use are prohibited.</w:t>
      </w:r>
    </w:p>
    <w:p w14:paraId="192B46F2" w14:textId="77777777" w:rsidR="008735FD" w:rsidRPr="008735FD" w:rsidRDefault="008735FD" w:rsidP="008735FD">
      <w:pPr>
        <w:numPr>
          <w:ilvl w:val="0"/>
          <w:numId w:val="23"/>
        </w:numPr>
        <w:spacing w:after="200" w:line="276" w:lineRule="auto"/>
        <w:rPr>
          <w:rFonts w:eastAsiaTheme="minorHAnsi"/>
          <w:sz w:val="22"/>
          <w:szCs w:val="22"/>
        </w:rPr>
      </w:pPr>
      <w:r w:rsidRPr="008735FD">
        <w:rPr>
          <w:rFonts w:eastAsiaTheme="minorHAnsi"/>
          <w:sz w:val="22"/>
          <w:szCs w:val="22"/>
        </w:rPr>
        <w:t>The only tattoos acceptable on the head shall be on the back of the neck. The back of the neck is defined as being the area behind a vertical line from the bottom of the ear lobe to the shirt collar and below the hair line.</w:t>
      </w:r>
    </w:p>
    <w:p w14:paraId="2C4D7401" w14:textId="1FCD82A9" w:rsidR="008735FD" w:rsidRPr="008735FD" w:rsidRDefault="006F7EAF" w:rsidP="008735FD">
      <w:pPr>
        <w:numPr>
          <w:ilvl w:val="0"/>
          <w:numId w:val="23"/>
        </w:numPr>
        <w:spacing w:after="200" w:line="276" w:lineRule="auto"/>
        <w:rPr>
          <w:rFonts w:eastAsiaTheme="minorHAnsi"/>
          <w:sz w:val="22"/>
          <w:szCs w:val="22"/>
        </w:rPr>
      </w:pPr>
      <w:r>
        <w:rPr>
          <w:rFonts w:eastAsiaTheme="minorHAnsi"/>
          <w:sz w:val="22"/>
          <w:szCs w:val="22"/>
        </w:rPr>
        <w:t>Tattoos that are not compliant with this standard</w:t>
      </w:r>
      <w:r w:rsidR="008735FD" w:rsidRPr="008735FD">
        <w:rPr>
          <w:rFonts w:eastAsiaTheme="minorHAnsi"/>
          <w:sz w:val="22"/>
          <w:szCs w:val="22"/>
        </w:rPr>
        <w:t xml:space="preserve"> shall be covered and not visible.</w:t>
      </w:r>
    </w:p>
    <w:p w14:paraId="326805C8" w14:textId="77777777" w:rsidR="008735FD" w:rsidRPr="008735FD" w:rsidRDefault="008735FD" w:rsidP="008735FD">
      <w:pPr>
        <w:numPr>
          <w:ilvl w:val="0"/>
          <w:numId w:val="23"/>
        </w:numPr>
        <w:spacing w:after="200" w:line="276" w:lineRule="auto"/>
        <w:rPr>
          <w:rFonts w:eastAsiaTheme="minorHAnsi"/>
          <w:sz w:val="22"/>
          <w:szCs w:val="22"/>
        </w:rPr>
      </w:pPr>
      <w:r w:rsidRPr="008735FD">
        <w:rPr>
          <w:rFonts w:eastAsiaTheme="minorHAnsi"/>
          <w:sz w:val="22"/>
          <w:szCs w:val="22"/>
        </w:rPr>
        <w:t>Intentional body mutilation, piercing, intentional scarring that are excessive or eccentric are prohibited. Some examples are but not limited to: A split forked tongue; foreign objects inserted under the skin to create a design or pattern; enlarged or stretched out holes in the ears.</w:t>
      </w:r>
    </w:p>
    <w:p w14:paraId="5BB2A511" w14:textId="77777777" w:rsidR="008735FD" w:rsidRPr="008735FD" w:rsidRDefault="008735FD" w:rsidP="008735FD">
      <w:pPr>
        <w:rPr>
          <w:rFonts w:eastAsiaTheme="minorHAnsi"/>
          <w:sz w:val="22"/>
          <w:szCs w:val="22"/>
        </w:rPr>
      </w:pPr>
    </w:p>
    <w:p w14:paraId="6F736E17" w14:textId="77777777" w:rsidR="008735FD" w:rsidRPr="008735FD" w:rsidRDefault="008735FD" w:rsidP="008735FD">
      <w:pPr>
        <w:rPr>
          <w:rFonts w:eastAsiaTheme="minorHAnsi"/>
          <w:sz w:val="22"/>
          <w:szCs w:val="22"/>
        </w:rPr>
      </w:pPr>
      <w:r w:rsidRPr="008735FD">
        <w:rPr>
          <w:rFonts w:eastAsiaTheme="minorHAnsi"/>
          <w:b/>
          <w:sz w:val="22"/>
          <w:szCs w:val="22"/>
        </w:rPr>
        <w:t xml:space="preserve">      </w:t>
      </w:r>
    </w:p>
    <w:p w14:paraId="3A535E4B" w14:textId="77777777" w:rsidR="008735FD" w:rsidRPr="008735FD" w:rsidRDefault="008735FD" w:rsidP="008735FD">
      <w:pPr>
        <w:ind w:left="720"/>
        <w:rPr>
          <w:rFonts w:eastAsiaTheme="minorHAnsi"/>
          <w:sz w:val="22"/>
          <w:szCs w:val="22"/>
        </w:rPr>
      </w:pPr>
      <w:r w:rsidRPr="008735FD">
        <w:rPr>
          <w:rFonts w:eastAsiaTheme="minorHAnsi"/>
          <w:sz w:val="22"/>
          <w:szCs w:val="22"/>
        </w:rPr>
        <w:t xml:space="preserve">Articles such as chains, wallets, handkerchiefs, keys, combs, cigars, cigarettes and pipes are not part      of the uniform and are not to be attached to the uniform or worn exposed while in uniform.  </w:t>
      </w:r>
    </w:p>
    <w:p w14:paraId="2B55397D" w14:textId="77777777" w:rsidR="008735FD" w:rsidRPr="008735FD" w:rsidRDefault="008735FD" w:rsidP="008735FD">
      <w:pPr>
        <w:rPr>
          <w:rFonts w:eastAsiaTheme="minorHAnsi"/>
          <w:sz w:val="22"/>
          <w:szCs w:val="22"/>
        </w:rPr>
      </w:pPr>
    </w:p>
    <w:p w14:paraId="7F8B4CDE" w14:textId="77777777" w:rsidR="008735FD" w:rsidRPr="008735FD" w:rsidRDefault="008735FD" w:rsidP="008735FD">
      <w:pPr>
        <w:ind w:left="720" w:firstLine="45"/>
        <w:rPr>
          <w:rFonts w:eastAsiaTheme="minorHAnsi"/>
          <w:sz w:val="22"/>
          <w:szCs w:val="22"/>
        </w:rPr>
      </w:pPr>
      <w:r w:rsidRPr="008735FD">
        <w:rPr>
          <w:rFonts w:eastAsiaTheme="minorHAnsi"/>
          <w:sz w:val="22"/>
          <w:szCs w:val="22"/>
        </w:rPr>
        <w:t>Failure to comply with the provisions of this standard will result in progressive disciplinary action up to include dismissal.</w:t>
      </w:r>
    </w:p>
    <w:p w14:paraId="1E10E666" w14:textId="77777777" w:rsidR="008735FD" w:rsidRPr="008735FD" w:rsidRDefault="008735FD" w:rsidP="008735FD">
      <w:pPr>
        <w:rPr>
          <w:rFonts w:eastAsiaTheme="minorHAnsi"/>
          <w:sz w:val="22"/>
          <w:szCs w:val="22"/>
        </w:rPr>
      </w:pPr>
    </w:p>
    <w:p w14:paraId="09639360" w14:textId="77777777" w:rsidR="008735FD" w:rsidRPr="008735FD" w:rsidRDefault="008735FD" w:rsidP="008735FD">
      <w:pPr>
        <w:rPr>
          <w:rFonts w:eastAsiaTheme="minorHAnsi"/>
          <w:sz w:val="22"/>
          <w:szCs w:val="22"/>
        </w:rPr>
      </w:pPr>
      <w:r w:rsidRPr="008735FD">
        <w:rPr>
          <w:rFonts w:eastAsiaTheme="minorHAnsi"/>
          <w:b/>
          <w:sz w:val="22"/>
          <w:szCs w:val="22"/>
        </w:rPr>
        <w:t xml:space="preserve">      </w:t>
      </w:r>
      <w:r w:rsidRPr="008735FD">
        <w:rPr>
          <w:rFonts w:eastAsiaTheme="minorHAnsi"/>
          <w:b/>
          <w:sz w:val="22"/>
          <w:szCs w:val="22"/>
        </w:rPr>
        <w:tab/>
      </w:r>
      <w:r w:rsidRPr="008735FD">
        <w:rPr>
          <w:rFonts w:eastAsiaTheme="minorHAnsi"/>
          <w:sz w:val="22"/>
          <w:szCs w:val="22"/>
        </w:rPr>
        <w:t xml:space="preserve"> Tank tops, tube or halter tops, or shorts may not be worn under any circumstances.</w:t>
      </w:r>
    </w:p>
    <w:p w14:paraId="4C1985D1" w14:textId="77777777" w:rsidR="008735FD" w:rsidRPr="008735FD" w:rsidRDefault="008735FD" w:rsidP="008735FD">
      <w:pPr>
        <w:rPr>
          <w:rFonts w:eastAsiaTheme="minorHAnsi"/>
          <w:sz w:val="22"/>
          <w:szCs w:val="22"/>
        </w:rPr>
      </w:pPr>
    </w:p>
    <w:p w14:paraId="0A2F88C2" w14:textId="77777777" w:rsidR="008735FD" w:rsidRPr="008735FD" w:rsidRDefault="008735FD" w:rsidP="008735FD">
      <w:pPr>
        <w:ind w:left="720" w:firstLine="45"/>
        <w:rPr>
          <w:rFonts w:eastAsiaTheme="minorHAnsi"/>
          <w:sz w:val="22"/>
          <w:szCs w:val="22"/>
        </w:rPr>
      </w:pPr>
      <w:r w:rsidRPr="008735FD">
        <w:rPr>
          <w:rFonts w:eastAsiaTheme="minorHAnsi"/>
          <w:sz w:val="22"/>
          <w:szCs w:val="22"/>
        </w:rPr>
        <w:t>The Fire Chief or the Chief’s designee shall make the final determination on all items addressed above.</w:t>
      </w:r>
    </w:p>
    <w:p w14:paraId="131DC8F2" w14:textId="77777777" w:rsidR="008735FD" w:rsidRPr="006A7716" w:rsidRDefault="008735FD" w:rsidP="003C0431">
      <w:pPr>
        <w:tabs>
          <w:tab w:val="left" w:pos="1888"/>
        </w:tabs>
        <w:rPr>
          <w:b/>
          <w:sz w:val="22"/>
          <w:szCs w:val="22"/>
          <w:u w:val="single"/>
        </w:rPr>
      </w:pPr>
    </w:p>
    <w:sectPr w:rsidR="008735FD" w:rsidRPr="006A7716"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FDBD" w14:textId="77777777" w:rsidR="001B4DCC" w:rsidRDefault="001B4DCC" w:rsidP="001B4DCC">
      <w:r>
        <w:separator/>
      </w:r>
    </w:p>
  </w:endnote>
  <w:endnote w:type="continuationSeparator" w:id="0">
    <w:p w14:paraId="6834049B" w14:textId="77777777"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010B4014" w14:textId="3E295259" w:rsidR="00C75593" w:rsidRDefault="0086267D">
        <w:pPr>
          <w:pStyle w:val="Footer"/>
          <w:jc w:val="center"/>
        </w:pPr>
        <w:r>
          <w:fldChar w:fldCharType="begin"/>
        </w:r>
        <w:r w:rsidR="008C6DD9">
          <w:instrText xml:space="preserve"> PAGE   \* MERGEFORMAT </w:instrText>
        </w:r>
        <w:r>
          <w:fldChar w:fldCharType="separate"/>
        </w:r>
        <w:r w:rsidR="00BD6605">
          <w:rPr>
            <w:noProof/>
          </w:rPr>
          <w:t>3</w:t>
        </w:r>
        <w:r>
          <w:rPr>
            <w:noProof/>
          </w:rPr>
          <w:fldChar w:fldCharType="end"/>
        </w:r>
      </w:p>
    </w:sdtContent>
  </w:sdt>
  <w:p w14:paraId="27A5FD4F"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974E" w14:textId="77777777" w:rsidR="001B4DCC" w:rsidRDefault="001B4DCC" w:rsidP="001B4DCC">
      <w:r>
        <w:separator/>
      </w:r>
    </w:p>
  </w:footnote>
  <w:footnote w:type="continuationSeparator" w:id="0">
    <w:p w14:paraId="09635280" w14:textId="77777777"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597"/>
      <w:gridCol w:w="3097"/>
    </w:tblGrid>
    <w:tr w:rsidR="001B4DCC" w14:paraId="6F71776C" w14:textId="77777777" w:rsidTr="001B4DCC">
      <w:tc>
        <w:tcPr>
          <w:tcW w:w="1656" w:type="dxa"/>
        </w:tcPr>
        <w:p w14:paraId="085DCF8C" w14:textId="6394D787" w:rsidR="001B4DCC" w:rsidRDefault="001B4DCC">
          <w:pPr>
            <w:pStyle w:val="Header"/>
          </w:pPr>
          <w:r>
            <w:t>SOG#</w:t>
          </w:r>
          <w:r w:rsidR="00F036AD">
            <w:t xml:space="preserve"> </w:t>
          </w:r>
          <w:r w:rsidR="008735FD">
            <w:t>505-6</w:t>
          </w:r>
        </w:p>
      </w:tc>
      <w:tc>
        <w:tcPr>
          <w:tcW w:w="4728" w:type="dxa"/>
        </w:tcPr>
        <w:p w14:paraId="11EFD919" w14:textId="77777777" w:rsidR="001B4DCC" w:rsidRDefault="001B4DCC" w:rsidP="001B4DCC">
          <w:pPr>
            <w:pStyle w:val="Header"/>
            <w:jc w:val="center"/>
          </w:pPr>
          <w:r>
            <w:t>Standard Operating Guideline</w:t>
          </w:r>
        </w:p>
      </w:tc>
      <w:tc>
        <w:tcPr>
          <w:tcW w:w="3192" w:type="dxa"/>
        </w:tcPr>
        <w:p w14:paraId="39684024" w14:textId="74E86E1C" w:rsidR="001B4DCC" w:rsidRDefault="00362423">
          <w:pPr>
            <w:pStyle w:val="Header"/>
          </w:pPr>
          <w:r>
            <w:t>Administrative</w:t>
          </w:r>
        </w:p>
      </w:tc>
    </w:tr>
    <w:tr w:rsidR="001B4DCC" w14:paraId="44F77BDB" w14:textId="77777777" w:rsidTr="001B4DCC">
      <w:tc>
        <w:tcPr>
          <w:tcW w:w="1656" w:type="dxa"/>
        </w:tcPr>
        <w:p w14:paraId="6EFF5BF9" w14:textId="77777777" w:rsidR="001B4DCC" w:rsidRDefault="001B4DCC">
          <w:pPr>
            <w:pStyle w:val="Header"/>
          </w:pPr>
          <w:r>
            <w:rPr>
              <w:noProof/>
            </w:rPr>
            <w:drawing>
              <wp:inline distT="0" distB="0" distL="0" distR="0" wp14:anchorId="10090B10" wp14:editId="45FA27D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5785578"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71"/>
          </w:tblGrid>
          <w:tr w:rsidR="001B4DCC" w14:paraId="66A90C4E" w14:textId="77777777" w:rsidTr="001B4DCC">
            <w:tc>
              <w:tcPr>
                <w:tcW w:w="4497" w:type="dxa"/>
              </w:tcPr>
              <w:p w14:paraId="0473B9BC" w14:textId="6136782A" w:rsidR="001B4DCC" w:rsidRPr="001B4DCC" w:rsidRDefault="000A4E10" w:rsidP="001B4DCC">
                <w:pPr>
                  <w:pStyle w:val="Header"/>
                  <w:jc w:val="center"/>
                </w:pPr>
                <w:r>
                  <w:t>Appearance</w:t>
                </w:r>
              </w:p>
            </w:tc>
          </w:tr>
        </w:tbl>
        <w:p w14:paraId="7E49F036" w14:textId="77777777" w:rsidR="001B4DCC" w:rsidRPr="001B4DCC" w:rsidRDefault="001B4DCC" w:rsidP="001B4DCC">
          <w:pPr>
            <w:pStyle w:val="Header"/>
            <w:jc w:val="center"/>
            <w:rPr>
              <w:sz w:val="44"/>
              <w:szCs w:val="44"/>
            </w:rPr>
          </w:pPr>
        </w:p>
      </w:tc>
      <w:tc>
        <w:tcPr>
          <w:tcW w:w="3192" w:type="dxa"/>
        </w:tcPr>
        <w:p w14:paraId="75914CB0"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868"/>
          </w:tblGrid>
          <w:tr w:rsidR="00C56A80" w14:paraId="167ADDBA" w14:textId="77777777" w:rsidTr="00C56A80">
            <w:tc>
              <w:tcPr>
                <w:tcW w:w="2961" w:type="dxa"/>
              </w:tcPr>
              <w:p w14:paraId="6237EC8E" w14:textId="1C21C3DB" w:rsidR="00C56A80" w:rsidRDefault="000A4E10">
                <w:pPr>
                  <w:pStyle w:val="Header"/>
                </w:pPr>
                <w:r>
                  <w:t>Steven W. Parrish, Fire Chief</w:t>
                </w:r>
              </w:p>
            </w:tc>
          </w:tr>
        </w:tbl>
        <w:p w14:paraId="0298EFC2"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28"/>
            <w:gridCol w:w="1440"/>
          </w:tblGrid>
          <w:tr w:rsidR="00C56A80" w14:paraId="6D98F78A" w14:textId="77777777" w:rsidTr="00C56A80">
            <w:tc>
              <w:tcPr>
                <w:tcW w:w="2961" w:type="dxa"/>
                <w:gridSpan w:val="2"/>
              </w:tcPr>
              <w:p w14:paraId="40328805"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4225F4AF" w14:textId="77777777" w:rsidTr="003C0431">
            <w:tc>
              <w:tcPr>
                <w:tcW w:w="1480" w:type="dxa"/>
              </w:tcPr>
              <w:p w14:paraId="205D642B" w14:textId="43FF3E7D" w:rsidR="003C0431" w:rsidRPr="002E448C" w:rsidRDefault="00362423">
                <w:pPr>
                  <w:pStyle w:val="Header"/>
                  <w:rPr>
                    <w:sz w:val="16"/>
                    <w:szCs w:val="16"/>
                  </w:rPr>
                </w:pPr>
                <w:r>
                  <w:rPr>
                    <w:sz w:val="16"/>
                    <w:szCs w:val="16"/>
                  </w:rPr>
                  <w:t>May 1, 1992</w:t>
                </w:r>
              </w:p>
            </w:tc>
            <w:tc>
              <w:tcPr>
                <w:tcW w:w="1481" w:type="dxa"/>
              </w:tcPr>
              <w:p w14:paraId="39D882FD" w14:textId="38050EAB" w:rsidR="003C0431" w:rsidRDefault="00602AC4">
                <w:pPr>
                  <w:pStyle w:val="Header"/>
                </w:pPr>
                <w:r>
                  <w:t>March 1, 2018</w:t>
                </w:r>
              </w:p>
            </w:tc>
          </w:tr>
          <w:tr w:rsidR="00602AC4" w14:paraId="781FED06" w14:textId="77777777" w:rsidTr="003C0431">
            <w:tc>
              <w:tcPr>
                <w:tcW w:w="1480" w:type="dxa"/>
              </w:tcPr>
              <w:p w14:paraId="6CBB4DC9" w14:textId="77777777" w:rsidR="00602AC4" w:rsidRDefault="00602AC4">
                <w:pPr>
                  <w:pStyle w:val="Header"/>
                  <w:rPr>
                    <w:sz w:val="16"/>
                    <w:szCs w:val="16"/>
                  </w:rPr>
                </w:pPr>
              </w:p>
            </w:tc>
            <w:tc>
              <w:tcPr>
                <w:tcW w:w="1481" w:type="dxa"/>
              </w:tcPr>
              <w:p w14:paraId="68A409FC" w14:textId="77777777" w:rsidR="00602AC4" w:rsidRDefault="00602AC4">
                <w:pPr>
                  <w:pStyle w:val="Header"/>
                </w:pPr>
              </w:p>
            </w:tc>
          </w:tr>
        </w:tbl>
        <w:p w14:paraId="4528B012" w14:textId="77777777" w:rsidR="001B4DCC" w:rsidRDefault="001B4DCC">
          <w:pPr>
            <w:pStyle w:val="Header"/>
          </w:pPr>
        </w:p>
      </w:tc>
    </w:tr>
  </w:tbl>
  <w:p w14:paraId="655747D0" w14:textId="02B1C592"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8AA"/>
    <w:multiLevelType w:val="hybridMultilevel"/>
    <w:tmpl w:val="E31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02F5"/>
    <w:multiLevelType w:val="hybridMultilevel"/>
    <w:tmpl w:val="FDC03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8"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9"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42CF4C18"/>
    <w:multiLevelType w:val="hybridMultilevel"/>
    <w:tmpl w:val="E9B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2"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6" w15:restartNumberingAfterBreak="0">
    <w:nsid w:val="63FE569E"/>
    <w:multiLevelType w:val="hybridMultilevel"/>
    <w:tmpl w:val="6CD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8"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9"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0"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1" w15:restartNumberingAfterBreak="0">
    <w:nsid w:val="7C45286E"/>
    <w:multiLevelType w:val="hybridMultilevel"/>
    <w:tmpl w:val="9B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1"/>
  </w:num>
  <w:num w:numId="19">
    <w:abstractNumId w:val="1"/>
  </w:num>
  <w:num w:numId="20">
    <w:abstractNumId w:val="10"/>
  </w:num>
  <w:num w:numId="21">
    <w:abstractNumId w:val="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CC"/>
    <w:rsid w:val="00025C35"/>
    <w:rsid w:val="00080BA9"/>
    <w:rsid w:val="000A4E10"/>
    <w:rsid w:val="000F54A1"/>
    <w:rsid w:val="00140396"/>
    <w:rsid w:val="00192064"/>
    <w:rsid w:val="001B4DCC"/>
    <w:rsid w:val="001D5C8A"/>
    <w:rsid w:val="00225324"/>
    <w:rsid w:val="002D26AA"/>
    <w:rsid w:val="002E3066"/>
    <w:rsid w:val="002E448C"/>
    <w:rsid w:val="0034653F"/>
    <w:rsid w:val="00362423"/>
    <w:rsid w:val="003C0431"/>
    <w:rsid w:val="004009BA"/>
    <w:rsid w:val="004E251E"/>
    <w:rsid w:val="00527F47"/>
    <w:rsid w:val="00602AC4"/>
    <w:rsid w:val="00615114"/>
    <w:rsid w:val="0064128D"/>
    <w:rsid w:val="006A7716"/>
    <w:rsid w:val="006F7EAF"/>
    <w:rsid w:val="00766DA9"/>
    <w:rsid w:val="0086267D"/>
    <w:rsid w:val="008735FD"/>
    <w:rsid w:val="008C6DD9"/>
    <w:rsid w:val="009F164B"/>
    <w:rsid w:val="009F61DA"/>
    <w:rsid w:val="00A23864"/>
    <w:rsid w:val="00A7001F"/>
    <w:rsid w:val="00A7775B"/>
    <w:rsid w:val="00B678A2"/>
    <w:rsid w:val="00B7209C"/>
    <w:rsid w:val="00BD6605"/>
    <w:rsid w:val="00C2220B"/>
    <w:rsid w:val="00C56A80"/>
    <w:rsid w:val="00C75593"/>
    <w:rsid w:val="00DB699A"/>
    <w:rsid w:val="00E526F4"/>
    <w:rsid w:val="00F036AD"/>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1540"/>
  <w15:docId w15:val="{8AFC8323-1B26-4B41-A671-3BC45CD4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9</cp:revision>
  <cp:lastPrinted>2018-03-08T18:41:00Z</cp:lastPrinted>
  <dcterms:created xsi:type="dcterms:W3CDTF">2018-02-12T16:30:00Z</dcterms:created>
  <dcterms:modified xsi:type="dcterms:W3CDTF">2018-03-08T18:41:00Z</dcterms:modified>
</cp:coreProperties>
</file>