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07A1" w14:textId="77777777" w:rsidR="00080D59" w:rsidRDefault="00080D59" w:rsidP="00080D59">
      <w:pPr>
        <w:rPr>
          <w:rFonts w:ascii="Times New Roman" w:hAnsi="Times New Roman"/>
        </w:rPr>
      </w:pPr>
    </w:p>
    <w:p w14:paraId="72605299" w14:textId="7DE9BA20" w:rsidR="004035B1" w:rsidRPr="00F955FC" w:rsidRDefault="004035B1" w:rsidP="004035B1">
      <w:pPr>
        <w:rPr>
          <w:rFonts w:ascii="Arial" w:hAnsi="Arial" w:cs="Arial"/>
          <w:noProof/>
          <w:sz w:val="24"/>
          <w:szCs w:val="24"/>
        </w:rPr>
      </w:pPr>
      <w:r w:rsidRPr="00F955FC">
        <w:rPr>
          <w:rFonts w:ascii="Arial" w:hAnsi="Arial" w:cs="Arial"/>
          <w:noProof/>
          <w:sz w:val="24"/>
          <w:szCs w:val="24"/>
        </w:rPr>
        <w:t>NGRI-TPC-OPS</w:t>
      </w:r>
      <w:r w:rsidRPr="00F955FC">
        <w:rPr>
          <w:rFonts w:ascii="Arial" w:hAnsi="Arial" w:cs="Arial"/>
          <w:noProof/>
          <w:sz w:val="24"/>
          <w:szCs w:val="24"/>
        </w:rPr>
        <w:tab/>
        <w:t xml:space="preserve">             </w:t>
      </w:r>
      <w:r w:rsidRPr="00F955FC">
        <w:rPr>
          <w:rFonts w:ascii="Arial" w:hAnsi="Arial" w:cs="Arial"/>
          <w:noProof/>
          <w:sz w:val="24"/>
          <w:szCs w:val="24"/>
        </w:rPr>
        <w:tab/>
      </w:r>
      <w:r w:rsidRPr="00F955FC">
        <w:rPr>
          <w:rFonts w:ascii="Arial" w:hAnsi="Arial" w:cs="Arial"/>
          <w:noProof/>
          <w:sz w:val="24"/>
          <w:szCs w:val="24"/>
        </w:rPr>
        <w:tab/>
      </w:r>
      <w:r w:rsidRPr="00F955FC">
        <w:rPr>
          <w:rFonts w:ascii="Arial" w:hAnsi="Arial" w:cs="Arial"/>
          <w:noProof/>
          <w:sz w:val="24"/>
          <w:szCs w:val="24"/>
        </w:rPr>
        <w:tab/>
        <w:t xml:space="preserve">                                </w:t>
      </w:r>
      <w:r w:rsidR="00EC1867">
        <w:rPr>
          <w:rFonts w:ascii="Arial" w:hAnsi="Arial" w:cs="Arial"/>
          <w:noProof/>
          <w:sz w:val="24"/>
          <w:szCs w:val="24"/>
        </w:rPr>
        <w:t xml:space="preserve">         </w:t>
      </w:r>
      <w:r w:rsidR="001B188F">
        <w:rPr>
          <w:rFonts w:ascii="Arial" w:hAnsi="Arial" w:cs="Arial"/>
          <w:noProof/>
          <w:sz w:val="24"/>
          <w:szCs w:val="24"/>
        </w:rPr>
        <w:t xml:space="preserve"> </w:t>
      </w:r>
      <w:r w:rsidR="00DA24D5">
        <w:rPr>
          <w:rFonts w:ascii="Arial" w:hAnsi="Arial" w:cs="Arial"/>
          <w:noProof/>
          <w:sz w:val="24"/>
          <w:szCs w:val="24"/>
        </w:rPr>
        <w:t xml:space="preserve">   </w:t>
      </w:r>
      <w:r w:rsidR="00AF235D">
        <w:rPr>
          <w:rFonts w:ascii="Arial" w:hAnsi="Arial" w:cs="Arial"/>
          <w:noProof/>
          <w:sz w:val="24"/>
          <w:szCs w:val="24"/>
        </w:rPr>
        <w:t>6 April 2022</w:t>
      </w:r>
    </w:p>
    <w:p w14:paraId="744DB0BD" w14:textId="77777777" w:rsidR="004035B1" w:rsidRPr="00F955FC" w:rsidRDefault="004035B1" w:rsidP="004035B1">
      <w:pPr>
        <w:rPr>
          <w:rFonts w:ascii="Arial" w:hAnsi="Arial" w:cs="Arial"/>
          <w:noProof/>
          <w:sz w:val="24"/>
          <w:szCs w:val="24"/>
        </w:rPr>
      </w:pPr>
    </w:p>
    <w:p w14:paraId="638237EC" w14:textId="77777777" w:rsidR="004035B1" w:rsidRPr="00F955FC" w:rsidRDefault="004035B1" w:rsidP="004035B1">
      <w:pPr>
        <w:rPr>
          <w:rFonts w:ascii="Arial" w:hAnsi="Arial" w:cs="Arial"/>
          <w:noProof/>
          <w:sz w:val="24"/>
          <w:szCs w:val="24"/>
        </w:rPr>
      </w:pPr>
    </w:p>
    <w:p w14:paraId="15A83CEB" w14:textId="77777777" w:rsidR="004035B1" w:rsidRPr="00F955FC" w:rsidRDefault="004035B1" w:rsidP="004035B1">
      <w:pPr>
        <w:widowControl w:val="0"/>
        <w:tabs>
          <w:tab w:val="left" w:pos="0"/>
        </w:tabs>
        <w:rPr>
          <w:rFonts w:ascii="Arial" w:hAnsi="Arial" w:cs="Arial"/>
          <w:sz w:val="24"/>
          <w:szCs w:val="24"/>
        </w:rPr>
      </w:pPr>
      <w:r w:rsidRPr="00F955FC">
        <w:rPr>
          <w:rFonts w:ascii="Arial" w:hAnsi="Arial" w:cs="Arial"/>
          <w:sz w:val="24"/>
          <w:szCs w:val="24"/>
        </w:rPr>
        <w:t>MEMORANDUM FOR</w:t>
      </w:r>
      <w:r w:rsidR="00F23E60">
        <w:rPr>
          <w:rFonts w:ascii="Arial" w:hAnsi="Arial" w:cs="Arial"/>
          <w:sz w:val="24"/>
          <w:szCs w:val="24"/>
        </w:rPr>
        <w:t xml:space="preserve"> </w:t>
      </w:r>
      <w:r w:rsidR="00756075">
        <w:rPr>
          <w:rFonts w:ascii="Arial" w:hAnsi="Arial" w:cs="Arial"/>
          <w:sz w:val="24"/>
          <w:szCs w:val="24"/>
        </w:rPr>
        <w:t>Leapfest 2022 US competitors</w:t>
      </w:r>
    </w:p>
    <w:p w14:paraId="7235B139" w14:textId="77777777" w:rsidR="004035B1" w:rsidRPr="00F955FC" w:rsidRDefault="004035B1" w:rsidP="004035B1">
      <w:pPr>
        <w:pStyle w:val="Header"/>
        <w:tabs>
          <w:tab w:val="clear" w:pos="4320"/>
          <w:tab w:val="clear" w:pos="8640"/>
        </w:tabs>
        <w:rPr>
          <w:rFonts w:ascii="Arial" w:hAnsi="Arial" w:cs="Arial"/>
          <w:sz w:val="24"/>
          <w:szCs w:val="24"/>
        </w:rPr>
      </w:pPr>
    </w:p>
    <w:p w14:paraId="10DCDE35" w14:textId="77777777" w:rsidR="004035B1" w:rsidRPr="00F955FC" w:rsidRDefault="004035B1" w:rsidP="004035B1">
      <w:pPr>
        <w:pStyle w:val="Header"/>
        <w:tabs>
          <w:tab w:val="clear" w:pos="4320"/>
          <w:tab w:val="clear" w:pos="8640"/>
        </w:tabs>
        <w:rPr>
          <w:rFonts w:ascii="Arial" w:hAnsi="Arial" w:cs="Arial"/>
          <w:b/>
          <w:sz w:val="24"/>
          <w:szCs w:val="24"/>
        </w:rPr>
      </w:pPr>
      <w:r w:rsidRPr="00F955FC">
        <w:rPr>
          <w:rFonts w:ascii="Arial" w:hAnsi="Arial" w:cs="Arial"/>
          <w:sz w:val="24"/>
          <w:szCs w:val="24"/>
        </w:rPr>
        <w:t xml:space="preserve">SUBJECT: </w:t>
      </w:r>
      <w:r w:rsidR="00AF235D">
        <w:rPr>
          <w:rFonts w:ascii="Arial" w:hAnsi="Arial" w:cs="Arial"/>
          <w:sz w:val="24"/>
          <w:szCs w:val="24"/>
        </w:rPr>
        <w:t>Recommended hotels for US competitors</w:t>
      </w:r>
      <w:r w:rsidRPr="00F955FC">
        <w:rPr>
          <w:rFonts w:ascii="Arial" w:hAnsi="Arial" w:cs="Arial"/>
          <w:sz w:val="24"/>
          <w:szCs w:val="24"/>
        </w:rPr>
        <w:t xml:space="preserve"> </w:t>
      </w:r>
    </w:p>
    <w:p w14:paraId="04454C88" w14:textId="77777777" w:rsidR="004035B1" w:rsidRPr="00F955FC" w:rsidRDefault="004035B1" w:rsidP="004035B1">
      <w:pPr>
        <w:rPr>
          <w:rFonts w:ascii="Arial" w:hAnsi="Arial" w:cs="Arial"/>
          <w:sz w:val="24"/>
          <w:szCs w:val="24"/>
        </w:rPr>
      </w:pPr>
    </w:p>
    <w:p w14:paraId="7195B680" w14:textId="77777777" w:rsidR="004035B1" w:rsidRPr="00F955FC" w:rsidRDefault="004035B1" w:rsidP="004035B1">
      <w:pPr>
        <w:rPr>
          <w:rFonts w:ascii="Arial" w:hAnsi="Arial" w:cs="Arial"/>
          <w:sz w:val="24"/>
          <w:szCs w:val="24"/>
        </w:rPr>
      </w:pPr>
    </w:p>
    <w:p w14:paraId="17873614" w14:textId="77777777" w:rsidR="004035B1" w:rsidRPr="00F955FC" w:rsidRDefault="004035B1" w:rsidP="004035B1">
      <w:pPr>
        <w:tabs>
          <w:tab w:val="left" w:pos="400"/>
          <w:tab w:val="left" w:pos="4300"/>
        </w:tabs>
        <w:rPr>
          <w:rFonts w:ascii="Arial" w:hAnsi="Arial" w:cs="Arial"/>
          <w:sz w:val="24"/>
          <w:szCs w:val="24"/>
        </w:rPr>
      </w:pPr>
      <w:r w:rsidRPr="00F955FC">
        <w:rPr>
          <w:rFonts w:ascii="Arial" w:hAnsi="Arial" w:cs="Arial"/>
          <w:sz w:val="24"/>
          <w:szCs w:val="24"/>
        </w:rPr>
        <w:t xml:space="preserve">1.  </w:t>
      </w:r>
      <w:r w:rsidR="00AF235D">
        <w:rPr>
          <w:rFonts w:ascii="Arial" w:hAnsi="Arial" w:cs="Arial"/>
          <w:sz w:val="24"/>
          <w:szCs w:val="24"/>
        </w:rPr>
        <w:t>56</w:t>
      </w:r>
      <w:r w:rsidR="00AF235D" w:rsidRPr="00AF235D">
        <w:rPr>
          <w:rFonts w:ascii="Arial" w:hAnsi="Arial" w:cs="Arial"/>
          <w:sz w:val="24"/>
          <w:szCs w:val="24"/>
          <w:vertAlign w:val="superscript"/>
        </w:rPr>
        <w:t>th</w:t>
      </w:r>
      <w:r w:rsidR="00AF235D">
        <w:rPr>
          <w:rFonts w:ascii="Arial" w:hAnsi="Arial" w:cs="Arial"/>
          <w:sz w:val="24"/>
          <w:szCs w:val="24"/>
        </w:rPr>
        <w:t xml:space="preserve"> Troop Command has secured block rentals at a reduced rate for US teams participating in Leapfest 2022</w:t>
      </w:r>
      <w:r w:rsidRPr="00F955FC">
        <w:rPr>
          <w:rFonts w:ascii="Arial" w:hAnsi="Arial" w:cs="Arial"/>
          <w:sz w:val="24"/>
          <w:szCs w:val="24"/>
        </w:rPr>
        <w:t xml:space="preserve">. </w:t>
      </w:r>
    </w:p>
    <w:p w14:paraId="39324E32" w14:textId="77777777" w:rsidR="004035B1" w:rsidRPr="00F955FC" w:rsidRDefault="004035B1" w:rsidP="004035B1">
      <w:pPr>
        <w:tabs>
          <w:tab w:val="left" w:pos="4300"/>
        </w:tabs>
        <w:rPr>
          <w:rFonts w:ascii="Arial" w:hAnsi="Arial" w:cs="Arial"/>
          <w:sz w:val="24"/>
          <w:szCs w:val="24"/>
        </w:rPr>
      </w:pPr>
    </w:p>
    <w:p w14:paraId="59EE9F17" w14:textId="77777777" w:rsidR="00901541" w:rsidRDefault="004035B1" w:rsidP="00901541">
      <w:pPr>
        <w:tabs>
          <w:tab w:val="left" w:pos="400"/>
          <w:tab w:val="left" w:pos="4300"/>
        </w:tabs>
        <w:rPr>
          <w:rFonts w:ascii="Arial" w:hAnsi="Arial" w:cs="Arial"/>
          <w:sz w:val="24"/>
          <w:szCs w:val="24"/>
        </w:rPr>
      </w:pPr>
      <w:r w:rsidRPr="00F955FC">
        <w:rPr>
          <w:rFonts w:ascii="Arial" w:hAnsi="Arial" w:cs="Arial"/>
          <w:sz w:val="24"/>
          <w:szCs w:val="24"/>
        </w:rPr>
        <w:t xml:space="preserve">2.  </w:t>
      </w:r>
    </w:p>
    <w:tbl>
      <w:tblPr>
        <w:tblStyle w:val="TableGrid"/>
        <w:tblW w:w="0" w:type="auto"/>
        <w:tblLook w:val="04A0" w:firstRow="1" w:lastRow="0" w:firstColumn="1" w:lastColumn="0" w:noHBand="0" w:noVBand="1"/>
      </w:tblPr>
      <w:tblGrid>
        <w:gridCol w:w="2605"/>
        <w:gridCol w:w="3960"/>
        <w:gridCol w:w="2785"/>
      </w:tblGrid>
      <w:tr w:rsidR="00901541" w14:paraId="45CB5A16" w14:textId="77777777" w:rsidTr="00BC7C66">
        <w:tc>
          <w:tcPr>
            <w:tcW w:w="2605" w:type="dxa"/>
          </w:tcPr>
          <w:p w14:paraId="325A27C6"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HOTEL</w:t>
            </w:r>
          </w:p>
        </w:tc>
        <w:tc>
          <w:tcPr>
            <w:tcW w:w="3960" w:type="dxa"/>
          </w:tcPr>
          <w:p w14:paraId="47B4986B"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ADDRESS</w:t>
            </w:r>
          </w:p>
        </w:tc>
        <w:tc>
          <w:tcPr>
            <w:tcW w:w="2785" w:type="dxa"/>
          </w:tcPr>
          <w:p w14:paraId="76481144"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PRICE PER NIGHT</w:t>
            </w:r>
          </w:p>
        </w:tc>
      </w:tr>
      <w:tr w:rsidR="00901541" w14:paraId="0D19694A" w14:textId="77777777" w:rsidTr="00BC7C66">
        <w:tc>
          <w:tcPr>
            <w:tcW w:w="2605" w:type="dxa"/>
          </w:tcPr>
          <w:p w14:paraId="254BC58D" w14:textId="77777777" w:rsidR="00901541" w:rsidRDefault="00901541" w:rsidP="003E6ACE">
            <w:pPr>
              <w:tabs>
                <w:tab w:val="left" w:pos="400"/>
                <w:tab w:val="left" w:pos="4300"/>
              </w:tabs>
              <w:rPr>
                <w:rFonts w:ascii="Arial" w:hAnsi="Arial" w:cs="Arial"/>
                <w:sz w:val="24"/>
                <w:szCs w:val="24"/>
              </w:rPr>
            </w:pPr>
            <w:r>
              <w:rPr>
                <w:rFonts w:ascii="Arial" w:hAnsi="Arial" w:cs="Arial"/>
                <w:sz w:val="24"/>
                <w:szCs w:val="24"/>
              </w:rPr>
              <w:t>R</w:t>
            </w:r>
            <w:r w:rsidR="003E6ACE">
              <w:rPr>
                <w:rFonts w:ascii="Arial" w:hAnsi="Arial" w:cs="Arial"/>
                <w:sz w:val="24"/>
                <w:szCs w:val="24"/>
              </w:rPr>
              <w:t>adisson</w:t>
            </w:r>
          </w:p>
        </w:tc>
        <w:tc>
          <w:tcPr>
            <w:tcW w:w="3960" w:type="dxa"/>
          </w:tcPr>
          <w:p w14:paraId="66E6779B"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2081 Post Rd, Warwick, RI 02886</w:t>
            </w:r>
          </w:p>
        </w:tc>
        <w:tc>
          <w:tcPr>
            <w:tcW w:w="2785" w:type="dxa"/>
          </w:tcPr>
          <w:p w14:paraId="328756CB"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$99 + tax</w:t>
            </w:r>
          </w:p>
        </w:tc>
      </w:tr>
      <w:tr w:rsidR="00901541" w14:paraId="4D52CBA4" w14:textId="77777777" w:rsidTr="00BC7C66">
        <w:tc>
          <w:tcPr>
            <w:tcW w:w="2605" w:type="dxa"/>
          </w:tcPr>
          <w:p w14:paraId="22E8F08F"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Hampton Inn &amp; Suites</w:t>
            </w:r>
          </w:p>
        </w:tc>
        <w:tc>
          <w:tcPr>
            <w:tcW w:w="3960" w:type="dxa"/>
          </w:tcPr>
          <w:p w14:paraId="5D616C06"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2100 Post Rd, Warwick, RI 02886</w:t>
            </w:r>
          </w:p>
        </w:tc>
        <w:tc>
          <w:tcPr>
            <w:tcW w:w="2785" w:type="dxa"/>
          </w:tcPr>
          <w:p w14:paraId="7D7A065B" w14:textId="77777777" w:rsidR="00901541" w:rsidRDefault="00901541" w:rsidP="00901541">
            <w:pPr>
              <w:tabs>
                <w:tab w:val="left" w:pos="400"/>
                <w:tab w:val="left" w:pos="4300"/>
              </w:tabs>
              <w:rPr>
                <w:rFonts w:ascii="Arial" w:hAnsi="Arial" w:cs="Arial"/>
                <w:sz w:val="24"/>
                <w:szCs w:val="24"/>
              </w:rPr>
            </w:pPr>
            <w:r>
              <w:rPr>
                <w:rFonts w:ascii="Arial" w:hAnsi="Arial" w:cs="Arial"/>
                <w:sz w:val="24"/>
                <w:szCs w:val="24"/>
              </w:rPr>
              <w:t>$106 + tax</w:t>
            </w:r>
          </w:p>
        </w:tc>
      </w:tr>
    </w:tbl>
    <w:p w14:paraId="7C5B32B5" w14:textId="77777777" w:rsidR="004035B1" w:rsidRDefault="004035B1" w:rsidP="004035B1">
      <w:pPr>
        <w:tabs>
          <w:tab w:val="left" w:pos="400"/>
        </w:tabs>
        <w:rPr>
          <w:rFonts w:ascii="Arial" w:hAnsi="Arial" w:cs="Arial"/>
          <w:sz w:val="24"/>
          <w:szCs w:val="24"/>
        </w:rPr>
      </w:pPr>
    </w:p>
    <w:p w14:paraId="51B54BAE" w14:textId="77777777" w:rsidR="00BC7C66" w:rsidRDefault="00BC7C66" w:rsidP="004035B1">
      <w:pPr>
        <w:tabs>
          <w:tab w:val="left" w:pos="400"/>
        </w:tabs>
        <w:rPr>
          <w:rFonts w:ascii="Arial" w:hAnsi="Arial" w:cs="Arial"/>
          <w:sz w:val="24"/>
          <w:szCs w:val="24"/>
        </w:rPr>
      </w:pPr>
      <w:r>
        <w:rPr>
          <w:rFonts w:ascii="Arial" w:hAnsi="Arial" w:cs="Arial"/>
          <w:sz w:val="24"/>
          <w:szCs w:val="24"/>
        </w:rPr>
        <w:t>3.</w:t>
      </w:r>
      <w:r>
        <w:rPr>
          <w:rFonts w:ascii="Arial" w:hAnsi="Arial" w:cs="Arial"/>
          <w:sz w:val="24"/>
          <w:szCs w:val="24"/>
        </w:rPr>
        <w:tab/>
        <w:t>Once your team registration has been approved you will be sent a link to book your hotel stay in order to receive the Leapfest rate.</w:t>
      </w:r>
    </w:p>
    <w:p w14:paraId="33252ADA" w14:textId="77777777" w:rsidR="00BC7C66" w:rsidRPr="00F955FC" w:rsidRDefault="00BC7C66" w:rsidP="004035B1">
      <w:pPr>
        <w:tabs>
          <w:tab w:val="left" w:pos="400"/>
        </w:tabs>
        <w:rPr>
          <w:rFonts w:ascii="Arial" w:hAnsi="Arial" w:cs="Arial"/>
          <w:sz w:val="24"/>
          <w:szCs w:val="24"/>
        </w:rPr>
      </w:pPr>
    </w:p>
    <w:p w14:paraId="33E9C277" w14:textId="430AFD40" w:rsidR="004035B1" w:rsidRPr="00F955FC" w:rsidRDefault="00DA24D5" w:rsidP="004035B1">
      <w:pPr>
        <w:tabs>
          <w:tab w:val="left" w:pos="400"/>
        </w:tabs>
        <w:rPr>
          <w:rFonts w:ascii="Arial" w:hAnsi="Arial" w:cs="Arial"/>
          <w:sz w:val="24"/>
          <w:szCs w:val="24"/>
        </w:rPr>
      </w:pPr>
      <w:r>
        <w:rPr>
          <w:rFonts w:ascii="Arial" w:hAnsi="Arial" w:cs="Arial"/>
          <w:sz w:val="24"/>
          <w:szCs w:val="24"/>
        </w:rPr>
        <w:t>4</w:t>
      </w:r>
      <w:r w:rsidR="004035B1" w:rsidRPr="00F955FC">
        <w:rPr>
          <w:rFonts w:ascii="Arial" w:hAnsi="Arial" w:cs="Arial"/>
          <w:sz w:val="24"/>
          <w:szCs w:val="24"/>
        </w:rPr>
        <w:t>.</w:t>
      </w:r>
      <w:r w:rsidR="004035B1" w:rsidRPr="00F955FC">
        <w:rPr>
          <w:rFonts w:ascii="Arial" w:hAnsi="Arial" w:cs="Arial"/>
          <w:sz w:val="24"/>
          <w:szCs w:val="24"/>
        </w:rPr>
        <w:tab/>
      </w:r>
      <w:r w:rsidR="00BC7C66">
        <w:rPr>
          <w:rFonts w:ascii="Arial" w:hAnsi="Arial" w:cs="Arial"/>
          <w:sz w:val="24"/>
          <w:szCs w:val="24"/>
        </w:rPr>
        <w:t>In order to pay the reduced rate, do not book your hotel through DTS. You must still capture the cost of the hotel in your travel authorization. Once you have entered the Hotel expense and your authorization is approved, you will use your GTC to pay for the hotel.</w:t>
      </w:r>
      <w:r w:rsidR="004035B1" w:rsidRPr="00F955FC">
        <w:rPr>
          <w:rFonts w:ascii="Arial" w:hAnsi="Arial" w:cs="Arial"/>
          <w:sz w:val="24"/>
          <w:szCs w:val="24"/>
        </w:rPr>
        <w:t xml:space="preserve">  </w:t>
      </w:r>
    </w:p>
    <w:p w14:paraId="29D61DD5" w14:textId="77777777" w:rsidR="000513AF" w:rsidRPr="00F955FC" w:rsidRDefault="000513AF" w:rsidP="004035B1">
      <w:pPr>
        <w:tabs>
          <w:tab w:val="left" w:pos="400"/>
          <w:tab w:val="left" w:pos="4300"/>
        </w:tabs>
        <w:rPr>
          <w:rFonts w:ascii="Arial" w:hAnsi="Arial" w:cs="Arial"/>
          <w:sz w:val="24"/>
          <w:szCs w:val="24"/>
        </w:rPr>
      </w:pPr>
    </w:p>
    <w:p w14:paraId="16433C9D" w14:textId="77777777" w:rsidR="004035B1" w:rsidRPr="00F955FC" w:rsidRDefault="004035B1" w:rsidP="004035B1">
      <w:pPr>
        <w:tabs>
          <w:tab w:val="left" w:pos="400"/>
          <w:tab w:val="left" w:pos="4300"/>
        </w:tabs>
        <w:rPr>
          <w:rFonts w:ascii="Arial" w:hAnsi="Arial" w:cs="Arial"/>
          <w:sz w:val="24"/>
          <w:szCs w:val="24"/>
        </w:rPr>
      </w:pPr>
      <w:r w:rsidRPr="00F955FC">
        <w:rPr>
          <w:rFonts w:ascii="Arial" w:hAnsi="Arial" w:cs="Arial"/>
          <w:sz w:val="24"/>
          <w:szCs w:val="24"/>
        </w:rPr>
        <w:t xml:space="preserve">5.  </w:t>
      </w:r>
      <w:r w:rsidR="00BC7C66">
        <w:rPr>
          <w:rFonts w:ascii="Arial" w:hAnsi="Arial" w:cs="Arial"/>
          <w:sz w:val="24"/>
          <w:szCs w:val="24"/>
        </w:rPr>
        <w:t>When submitting your travel voucher please follow normal DTS procedures and input your hotel receipt into the hotel expense.</w:t>
      </w:r>
      <w:r w:rsidRPr="00F955FC">
        <w:rPr>
          <w:rFonts w:ascii="Arial" w:hAnsi="Arial" w:cs="Arial"/>
          <w:sz w:val="24"/>
          <w:szCs w:val="24"/>
        </w:rPr>
        <w:t xml:space="preserve">  </w:t>
      </w:r>
    </w:p>
    <w:p w14:paraId="2C790A69" w14:textId="77777777" w:rsidR="004035B1" w:rsidRPr="00F955FC" w:rsidRDefault="004035B1" w:rsidP="004035B1">
      <w:pPr>
        <w:tabs>
          <w:tab w:val="left" w:pos="400"/>
          <w:tab w:val="left" w:pos="4300"/>
        </w:tabs>
        <w:rPr>
          <w:rFonts w:ascii="Arial" w:hAnsi="Arial" w:cs="Arial"/>
          <w:sz w:val="24"/>
          <w:szCs w:val="24"/>
        </w:rPr>
      </w:pPr>
    </w:p>
    <w:p w14:paraId="3A911A8A" w14:textId="35F19F2D" w:rsidR="004035B1" w:rsidRPr="00F955FC" w:rsidRDefault="004035B1" w:rsidP="004035B1">
      <w:pPr>
        <w:tabs>
          <w:tab w:val="left" w:pos="400"/>
          <w:tab w:val="left" w:pos="4300"/>
        </w:tabs>
        <w:rPr>
          <w:rFonts w:ascii="Arial" w:hAnsi="Arial" w:cs="Arial"/>
          <w:sz w:val="24"/>
          <w:szCs w:val="24"/>
        </w:rPr>
      </w:pPr>
      <w:r w:rsidRPr="00F955FC">
        <w:rPr>
          <w:rFonts w:ascii="Arial" w:hAnsi="Arial" w:cs="Arial"/>
          <w:sz w:val="24"/>
          <w:szCs w:val="24"/>
        </w:rPr>
        <w:t xml:space="preserve">6.  POC is </w:t>
      </w:r>
      <w:r w:rsidR="00BC7C66">
        <w:rPr>
          <w:rFonts w:ascii="Arial" w:hAnsi="Arial" w:cs="Arial"/>
          <w:sz w:val="24"/>
          <w:szCs w:val="24"/>
        </w:rPr>
        <w:t>Leapfest Action Group</w:t>
      </w:r>
      <w:r w:rsidR="00444712">
        <w:rPr>
          <w:rFonts w:ascii="Arial" w:hAnsi="Arial" w:cs="Arial"/>
          <w:sz w:val="24"/>
          <w:szCs w:val="24"/>
        </w:rPr>
        <w:t xml:space="preserve"> </w:t>
      </w:r>
      <w:r w:rsidR="00F11355">
        <w:rPr>
          <w:rFonts w:ascii="Arial" w:hAnsi="Arial" w:cs="Arial"/>
          <w:sz w:val="24"/>
          <w:szCs w:val="24"/>
        </w:rPr>
        <w:t>(</w:t>
      </w:r>
      <w:r w:rsidR="00444712">
        <w:rPr>
          <w:rFonts w:ascii="Arial" w:hAnsi="Arial" w:cs="Arial"/>
          <w:sz w:val="24"/>
          <w:szCs w:val="24"/>
        </w:rPr>
        <w:t>401</w:t>
      </w:r>
      <w:r w:rsidR="00F11355">
        <w:rPr>
          <w:rFonts w:ascii="Arial" w:hAnsi="Arial" w:cs="Arial"/>
          <w:sz w:val="24"/>
          <w:szCs w:val="24"/>
        </w:rPr>
        <w:t>)</w:t>
      </w:r>
      <w:r w:rsidR="00444712">
        <w:rPr>
          <w:rFonts w:ascii="Arial" w:hAnsi="Arial" w:cs="Arial"/>
          <w:sz w:val="24"/>
          <w:szCs w:val="24"/>
        </w:rPr>
        <w:t xml:space="preserve"> 275-4624</w:t>
      </w:r>
      <w:r w:rsidR="00F11355">
        <w:rPr>
          <w:rFonts w:ascii="Arial" w:hAnsi="Arial" w:cs="Arial"/>
          <w:sz w:val="24"/>
          <w:szCs w:val="24"/>
        </w:rPr>
        <w:t>;</w:t>
      </w:r>
      <w:r w:rsidR="00444712">
        <w:rPr>
          <w:rFonts w:ascii="Arial" w:hAnsi="Arial" w:cs="Arial"/>
          <w:sz w:val="24"/>
          <w:szCs w:val="24"/>
        </w:rPr>
        <w:t xml:space="preserve"> </w:t>
      </w:r>
      <w:hyperlink r:id="rId8" w:history="1">
        <w:r w:rsidR="00DA24D5" w:rsidRPr="00623D1D">
          <w:rPr>
            <w:rStyle w:val="Hyperlink"/>
            <w:rFonts w:ascii="Arial" w:hAnsi="Arial" w:cs="Arial"/>
            <w:sz w:val="24"/>
            <w:szCs w:val="24"/>
          </w:rPr>
          <w:t>ng.ri.riarng.list.leapfest@army.mil</w:t>
        </w:r>
      </w:hyperlink>
      <w:r w:rsidR="00DA24D5">
        <w:rPr>
          <w:rFonts w:ascii="Arial" w:hAnsi="Arial" w:cs="Arial"/>
          <w:sz w:val="24"/>
          <w:szCs w:val="24"/>
        </w:rPr>
        <w:t xml:space="preserve"> </w:t>
      </w:r>
      <w:r w:rsidRPr="00F955FC">
        <w:rPr>
          <w:rFonts w:ascii="Arial" w:hAnsi="Arial" w:cs="Arial"/>
          <w:sz w:val="24"/>
          <w:szCs w:val="24"/>
        </w:rPr>
        <w:t xml:space="preserve">  </w:t>
      </w:r>
    </w:p>
    <w:p w14:paraId="6BB3E30B" w14:textId="77777777" w:rsidR="004035B1" w:rsidRPr="00A00FEA" w:rsidRDefault="004035B1" w:rsidP="004035B1">
      <w:pPr>
        <w:tabs>
          <w:tab w:val="left" w:pos="4300"/>
        </w:tabs>
        <w:ind w:left="3600"/>
        <w:rPr>
          <w:rFonts w:ascii="Arial" w:hAnsi="Arial" w:cs="Arial"/>
          <w:sz w:val="24"/>
          <w:szCs w:val="24"/>
        </w:rPr>
      </w:pPr>
    </w:p>
    <w:p w14:paraId="6F19FEB3" w14:textId="77777777" w:rsidR="001C1B97" w:rsidRDefault="001C1B97" w:rsidP="004035B1">
      <w:pPr>
        <w:jc w:val="center"/>
        <w:rPr>
          <w:rFonts w:ascii="Arial" w:hAnsi="Arial" w:cs="Arial"/>
          <w:sz w:val="24"/>
          <w:szCs w:val="24"/>
        </w:rPr>
      </w:pPr>
    </w:p>
    <w:p w14:paraId="534D13D5" w14:textId="77777777" w:rsidR="001C1B97" w:rsidRDefault="001C1B97" w:rsidP="004035B1">
      <w:pPr>
        <w:jc w:val="center"/>
        <w:rPr>
          <w:rFonts w:ascii="Arial" w:hAnsi="Arial" w:cs="Arial"/>
          <w:sz w:val="24"/>
          <w:szCs w:val="24"/>
        </w:rPr>
      </w:pPr>
    </w:p>
    <w:p w14:paraId="4EFEC77E" w14:textId="77777777" w:rsidR="004035B1" w:rsidRPr="00A00FEA" w:rsidRDefault="00E604A4" w:rsidP="004035B1">
      <w:pPr>
        <w:jc w:val="center"/>
        <w:rPr>
          <w:rFonts w:ascii="Arial" w:hAnsi="Arial" w:cs="Arial"/>
          <w:sz w:val="24"/>
          <w:szCs w:val="24"/>
        </w:rPr>
      </w:pPr>
      <w:r>
        <w:rPr>
          <w:rFonts w:ascii="Arial" w:hAnsi="Arial" w:cs="Arial"/>
          <w:sz w:val="24"/>
          <w:szCs w:val="24"/>
        </w:rPr>
        <w:t xml:space="preserve">                                      </w:t>
      </w:r>
    </w:p>
    <w:p w14:paraId="1F3802F1" w14:textId="77777777" w:rsidR="004035B1" w:rsidRPr="00A00FEA" w:rsidRDefault="004035B1" w:rsidP="004035B1">
      <w:pPr>
        <w:tabs>
          <w:tab w:val="left" w:pos="4680"/>
        </w:tabs>
        <w:rPr>
          <w:rFonts w:ascii="Arial" w:hAnsi="Arial" w:cs="Arial"/>
          <w:sz w:val="24"/>
          <w:szCs w:val="24"/>
        </w:rPr>
      </w:pPr>
      <w:r w:rsidRPr="00A00FEA">
        <w:rPr>
          <w:rFonts w:ascii="Arial" w:hAnsi="Arial" w:cs="Arial"/>
          <w:sz w:val="24"/>
          <w:szCs w:val="24"/>
        </w:rPr>
        <w:tab/>
      </w:r>
      <w:r w:rsidR="00F368FB">
        <w:rPr>
          <w:rFonts w:ascii="Arial" w:hAnsi="Arial" w:cs="Arial"/>
          <w:sz w:val="24"/>
          <w:szCs w:val="24"/>
        </w:rPr>
        <w:t>Ryan Warneke</w:t>
      </w:r>
    </w:p>
    <w:p w14:paraId="42D5AD0B" w14:textId="77777777" w:rsidR="004035B1" w:rsidRPr="00A00FEA" w:rsidRDefault="004035B1" w:rsidP="004035B1">
      <w:pPr>
        <w:tabs>
          <w:tab w:val="left" w:pos="4680"/>
        </w:tabs>
        <w:rPr>
          <w:rFonts w:ascii="Arial" w:hAnsi="Arial" w:cs="Arial"/>
          <w:sz w:val="24"/>
          <w:szCs w:val="24"/>
        </w:rPr>
      </w:pPr>
      <w:r w:rsidRPr="00A00FEA">
        <w:rPr>
          <w:rFonts w:ascii="Arial" w:hAnsi="Arial" w:cs="Arial"/>
          <w:sz w:val="24"/>
          <w:szCs w:val="24"/>
        </w:rPr>
        <w:tab/>
      </w:r>
      <w:r w:rsidR="00F368FB">
        <w:rPr>
          <w:rFonts w:ascii="Arial" w:hAnsi="Arial" w:cs="Arial"/>
          <w:sz w:val="24"/>
          <w:szCs w:val="24"/>
        </w:rPr>
        <w:t>1LT, AVN</w:t>
      </w:r>
    </w:p>
    <w:p w14:paraId="1A5C6281" w14:textId="77777777" w:rsidR="004035B1" w:rsidRPr="00A00FEA" w:rsidRDefault="004035B1" w:rsidP="004035B1">
      <w:pPr>
        <w:tabs>
          <w:tab w:val="left" w:pos="4680"/>
        </w:tabs>
        <w:rPr>
          <w:rFonts w:ascii="Arial" w:hAnsi="Arial" w:cs="Arial"/>
          <w:sz w:val="24"/>
          <w:szCs w:val="24"/>
        </w:rPr>
      </w:pPr>
      <w:r w:rsidRPr="00A00FEA">
        <w:rPr>
          <w:rFonts w:ascii="Arial" w:hAnsi="Arial" w:cs="Arial"/>
          <w:sz w:val="24"/>
          <w:szCs w:val="24"/>
        </w:rPr>
        <w:tab/>
      </w:r>
      <w:r w:rsidR="00F368FB">
        <w:rPr>
          <w:rFonts w:ascii="Arial" w:hAnsi="Arial" w:cs="Arial"/>
          <w:sz w:val="24"/>
          <w:szCs w:val="24"/>
        </w:rPr>
        <w:t>Leapfest Action Officer</w:t>
      </w:r>
    </w:p>
    <w:p w14:paraId="653BAABB" w14:textId="77777777" w:rsidR="004035B1" w:rsidRPr="004035B1" w:rsidRDefault="004035B1" w:rsidP="004035B1">
      <w:pPr>
        <w:rPr>
          <w:rFonts w:ascii="Arial" w:hAnsi="Arial" w:cs="Arial"/>
          <w:noProof/>
          <w:sz w:val="22"/>
          <w:szCs w:val="22"/>
        </w:rPr>
      </w:pPr>
    </w:p>
    <w:p w14:paraId="3D11A6CB" w14:textId="77777777" w:rsidR="004035B1" w:rsidRPr="004035B1" w:rsidRDefault="004035B1" w:rsidP="00080D59">
      <w:pPr>
        <w:rPr>
          <w:rFonts w:ascii="Arial" w:hAnsi="Arial" w:cs="Arial"/>
        </w:rPr>
      </w:pPr>
    </w:p>
    <w:p w14:paraId="693891EF" w14:textId="77777777" w:rsidR="00080D59" w:rsidRDefault="00080D59" w:rsidP="00080D59">
      <w:pPr>
        <w:rPr>
          <w:rFonts w:ascii="Times New Roman" w:hAnsi="Times New Roman"/>
        </w:rPr>
      </w:pPr>
    </w:p>
    <w:sectPr w:rsidR="00080D59">
      <w:headerReference w:type="default" r:id="rId9"/>
      <w:headerReference w:type="first" r:id="rId10"/>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C4F7" w14:textId="77777777" w:rsidR="00372474" w:rsidRDefault="00372474">
      <w:r>
        <w:separator/>
      </w:r>
    </w:p>
  </w:endnote>
  <w:endnote w:type="continuationSeparator" w:id="0">
    <w:p w14:paraId="24511BD5" w14:textId="77777777" w:rsidR="00372474" w:rsidRDefault="0037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0B9C" w14:textId="77777777" w:rsidR="00372474" w:rsidRDefault="00372474">
      <w:r>
        <w:separator/>
      </w:r>
    </w:p>
  </w:footnote>
  <w:footnote w:type="continuationSeparator" w:id="0">
    <w:p w14:paraId="5651F150" w14:textId="77777777" w:rsidR="00372474" w:rsidRDefault="0037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44FD" w14:textId="77777777" w:rsidR="004035B1" w:rsidRPr="00A00FEA" w:rsidRDefault="004035B1" w:rsidP="004035B1">
    <w:pPr>
      <w:pStyle w:val="Header"/>
      <w:tabs>
        <w:tab w:val="clear" w:pos="4320"/>
        <w:tab w:val="clear" w:pos="8640"/>
      </w:tabs>
      <w:rPr>
        <w:rFonts w:ascii="Arial" w:hAnsi="Arial" w:cs="Arial"/>
        <w:sz w:val="22"/>
        <w:szCs w:val="22"/>
      </w:rPr>
    </w:pPr>
    <w:r w:rsidRPr="00A00FEA">
      <w:rPr>
        <w:rFonts w:ascii="Arial" w:hAnsi="Arial" w:cs="Arial"/>
        <w:sz w:val="22"/>
        <w:szCs w:val="22"/>
      </w:rPr>
      <w:t xml:space="preserve">SUBJECT: Funding Authorization for Travel </w:t>
    </w:r>
    <w:r w:rsidR="00306286">
      <w:rPr>
        <w:rFonts w:ascii="Arial" w:hAnsi="Arial" w:cs="Arial"/>
        <w:sz w:val="22"/>
        <w:szCs w:val="22"/>
      </w:rPr>
      <w:t>and P&amp;A to support Leapfest 2019</w:t>
    </w:r>
  </w:p>
  <w:p w14:paraId="25015BF4" w14:textId="77777777" w:rsidR="00765039" w:rsidRDefault="00765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DD30" w14:textId="77777777" w:rsidR="00664269" w:rsidRPr="00664269" w:rsidRDefault="00664269" w:rsidP="00664269">
    <w:pPr>
      <w:widowControl w:val="0"/>
      <w:rPr>
        <w:rFonts w:ascii="Times New Roman" w:hAnsi="Times New Roman"/>
        <w:b/>
        <w:sz w:val="22"/>
      </w:rPr>
    </w:pPr>
    <w:r w:rsidRPr="00664269">
      <w:rPr>
        <w:rFonts w:ascii="Times New Roman" w:hAnsi="Times New Roman"/>
        <w:b/>
        <w:sz w:val="22"/>
      </w:rPr>
      <w:t>Enclosure</w:t>
    </w:r>
    <w:r>
      <w:rPr>
        <w:rFonts w:ascii="Times New Roman" w:hAnsi="Times New Roman"/>
        <w:b/>
        <w:sz w:val="22"/>
      </w:rPr>
      <w:t xml:space="preserve"> 5</w:t>
    </w:r>
    <w:r w:rsidRPr="00664269">
      <w:rPr>
        <w:rFonts w:ascii="Times New Roman" w:hAnsi="Times New Roman"/>
        <w:b/>
        <w:sz w:val="22"/>
      </w:rPr>
      <w:t xml:space="preserve"> to Annual RI Army National Guard Internat</w:t>
    </w:r>
    <w:r>
      <w:rPr>
        <w:rFonts w:ascii="Times New Roman" w:hAnsi="Times New Roman"/>
        <w:b/>
        <w:sz w:val="22"/>
      </w:rPr>
      <w:t>ional Parachute Competition, Hotels</w:t>
    </w:r>
  </w:p>
  <w:p w14:paraId="206A5720" w14:textId="77777777" w:rsidR="00664269" w:rsidRDefault="00664269">
    <w:pPr>
      <w:pStyle w:val="Header"/>
    </w:pPr>
  </w:p>
  <w:p w14:paraId="2A9D348D" w14:textId="77777777" w:rsidR="001044BD" w:rsidRDefault="001044BD">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AD7"/>
    <w:multiLevelType w:val="hybridMultilevel"/>
    <w:tmpl w:val="878C94D2"/>
    <w:lvl w:ilvl="0" w:tplc="04090019">
      <w:start w:val="1"/>
      <w:numFmt w:val="lowerLetter"/>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FE"/>
    <w:rsid w:val="000244A9"/>
    <w:rsid w:val="000513AF"/>
    <w:rsid w:val="00080D59"/>
    <w:rsid w:val="000D4D86"/>
    <w:rsid w:val="001044BD"/>
    <w:rsid w:val="00157590"/>
    <w:rsid w:val="00177C13"/>
    <w:rsid w:val="001B032B"/>
    <w:rsid w:val="001B188F"/>
    <w:rsid w:val="001C1B97"/>
    <w:rsid w:val="001F34CB"/>
    <w:rsid w:val="0029784C"/>
    <w:rsid w:val="00306286"/>
    <w:rsid w:val="00322A27"/>
    <w:rsid w:val="00372474"/>
    <w:rsid w:val="003751E8"/>
    <w:rsid w:val="00381E7C"/>
    <w:rsid w:val="003E6ACE"/>
    <w:rsid w:val="003F615E"/>
    <w:rsid w:val="004035B1"/>
    <w:rsid w:val="0042231C"/>
    <w:rsid w:val="004230E7"/>
    <w:rsid w:val="004428BE"/>
    <w:rsid w:val="00444712"/>
    <w:rsid w:val="00471164"/>
    <w:rsid w:val="00481ADF"/>
    <w:rsid w:val="004E193D"/>
    <w:rsid w:val="00511A9D"/>
    <w:rsid w:val="00525B8B"/>
    <w:rsid w:val="00565242"/>
    <w:rsid w:val="005757BD"/>
    <w:rsid w:val="00592D07"/>
    <w:rsid w:val="00602E11"/>
    <w:rsid w:val="0062345A"/>
    <w:rsid w:val="00641747"/>
    <w:rsid w:val="00664269"/>
    <w:rsid w:val="006774A9"/>
    <w:rsid w:val="00735B11"/>
    <w:rsid w:val="00756075"/>
    <w:rsid w:val="00756C0F"/>
    <w:rsid w:val="00756EE8"/>
    <w:rsid w:val="00765039"/>
    <w:rsid w:val="007A5FAD"/>
    <w:rsid w:val="007E33DC"/>
    <w:rsid w:val="007E4F5F"/>
    <w:rsid w:val="008247EF"/>
    <w:rsid w:val="00836248"/>
    <w:rsid w:val="008504A0"/>
    <w:rsid w:val="00867FCF"/>
    <w:rsid w:val="008F5C29"/>
    <w:rsid w:val="00901541"/>
    <w:rsid w:val="00904D46"/>
    <w:rsid w:val="00910C1B"/>
    <w:rsid w:val="00924118"/>
    <w:rsid w:val="00976563"/>
    <w:rsid w:val="009F10B1"/>
    <w:rsid w:val="00A30A58"/>
    <w:rsid w:val="00A345FE"/>
    <w:rsid w:val="00AB52F6"/>
    <w:rsid w:val="00AC4EC5"/>
    <w:rsid w:val="00AF235D"/>
    <w:rsid w:val="00B04998"/>
    <w:rsid w:val="00B21382"/>
    <w:rsid w:val="00B612F7"/>
    <w:rsid w:val="00B67E49"/>
    <w:rsid w:val="00BC7C66"/>
    <w:rsid w:val="00C20508"/>
    <w:rsid w:val="00C230EC"/>
    <w:rsid w:val="00C51B5C"/>
    <w:rsid w:val="00C95EE7"/>
    <w:rsid w:val="00CB113A"/>
    <w:rsid w:val="00CB7CD9"/>
    <w:rsid w:val="00D06BC9"/>
    <w:rsid w:val="00D06F53"/>
    <w:rsid w:val="00D53CAE"/>
    <w:rsid w:val="00D91ABC"/>
    <w:rsid w:val="00DA24D5"/>
    <w:rsid w:val="00DB223C"/>
    <w:rsid w:val="00DD4B13"/>
    <w:rsid w:val="00DE230E"/>
    <w:rsid w:val="00DE460B"/>
    <w:rsid w:val="00E11452"/>
    <w:rsid w:val="00E21E82"/>
    <w:rsid w:val="00E604A4"/>
    <w:rsid w:val="00E777A5"/>
    <w:rsid w:val="00E93B08"/>
    <w:rsid w:val="00EC0757"/>
    <w:rsid w:val="00EC133E"/>
    <w:rsid w:val="00EC1867"/>
    <w:rsid w:val="00F11355"/>
    <w:rsid w:val="00F23E60"/>
    <w:rsid w:val="00F368FB"/>
    <w:rsid w:val="00F53EA4"/>
    <w:rsid w:val="00F75A0B"/>
    <w:rsid w:val="00F955FC"/>
    <w:rsid w:val="00FB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5CCED"/>
  <w15:chartTrackingRefBased/>
  <w15:docId w15:val="{B10F3320-8A26-4CE8-B934-9CD401C0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5B1"/>
    <w:rPr>
      <w:rFonts w:ascii="Helvetica" w:hAnsi="Helvetica"/>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ind w:left="720"/>
      <w:outlineLvl w:val="1"/>
    </w:pPr>
    <w:rPr>
      <w:b/>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caps/>
      <w:sz w:val="16"/>
    </w:rPr>
  </w:style>
  <w:style w:type="paragraph" w:styleId="BodyText">
    <w:name w:val="Body Text"/>
    <w:basedOn w:val="Normal"/>
    <w:rPr>
      <w:b/>
      <w:sz w:val="16"/>
    </w:rPr>
  </w:style>
  <w:style w:type="paragraph" w:styleId="Header">
    <w:name w:val="header"/>
    <w:basedOn w:val="Normal"/>
    <w:link w:val="HeaderChar"/>
    <w:uiPriority w:val="99"/>
    <w:pPr>
      <w:tabs>
        <w:tab w:val="center" w:pos="4320"/>
        <w:tab w:val="right" w:pos="8640"/>
      </w:tabs>
    </w:pPr>
  </w:style>
  <w:style w:type="paragraph" w:customStyle="1" w:styleId="CompanyName">
    <w:name w:val="Company Name"/>
    <w:basedOn w:val="Subtitle"/>
    <w:rPr>
      <w:rFonts w:ascii="Arial" w:hAnsi="Arial" w:cs="Arial"/>
      <w:color w:val="000000"/>
    </w:rPr>
  </w:style>
  <w:style w:type="paragraph" w:styleId="Footer">
    <w:name w:val="footer"/>
    <w:basedOn w:val="Normal"/>
    <w:pPr>
      <w:tabs>
        <w:tab w:val="center" w:pos="4320"/>
        <w:tab w:val="right" w:pos="8640"/>
      </w:tabs>
      <w:spacing w:before="280"/>
    </w:pPr>
    <w:rPr>
      <w:sz w:val="12"/>
    </w:rPr>
  </w:style>
  <w:style w:type="paragraph" w:customStyle="1" w:styleId="LHDA">
    <w:name w:val="LHDA"/>
    <w:basedOn w:val="Title"/>
    <w:rPr>
      <w:rFonts w:ascii="Arial" w:hAnsi="Arial" w:cs="Arial"/>
      <w:caps/>
      <w:color w:val="000000"/>
      <w:sz w:val="22"/>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rFonts w:ascii="Arial" w:hAnsi="Arial"/>
      <w:b/>
      <w:caps/>
      <w:color w:val="000000"/>
      <w:sz w:val="22"/>
    </w:rPr>
  </w:style>
  <w:style w:type="character" w:styleId="Hyperlink">
    <w:name w:val="Hyperlink"/>
    <w:rsid w:val="004035B1"/>
    <w:rPr>
      <w:color w:val="0000FF"/>
      <w:u w:val="single"/>
    </w:rPr>
  </w:style>
  <w:style w:type="paragraph" w:styleId="ListParagraph">
    <w:name w:val="List Paragraph"/>
    <w:basedOn w:val="Normal"/>
    <w:uiPriority w:val="34"/>
    <w:qFormat/>
    <w:rsid w:val="004035B1"/>
    <w:pPr>
      <w:ind w:left="720"/>
      <w:contextualSpacing/>
    </w:pPr>
  </w:style>
  <w:style w:type="table" w:styleId="TableGrid">
    <w:name w:val="Table Grid"/>
    <w:basedOn w:val="TableNormal"/>
    <w:rsid w:val="0090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64269"/>
    <w:rPr>
      <w:rFonts w:ascii="Helvetica" w:hAnsi="Helvetica"/>
    </w:rPr>
  </w:style>
  <w:style w:type="character" w:styleId="UnresolvedMention">
    <w:name w:val="Unresolved Mention"/>
    <w:basedOn w:val="DefaultParagraphFont"/>
    <w:uiPriority w:val="99"/>
    <w:semiHidden/>
    <w:unhideWhenUsed/>
    <w:rsid w:val="00DA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ri.riarng.list.leapfest@army.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blue3\Desktop\56%20T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4181-4216-4187-8ECD-76CEF159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 TC Letterhead.dot</Template>
  <TotalTime>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Army Guard Readiness Ctr</vt:lpstr>
    </vt:vector>
  </TitlesOfParts>
  <Company>National Guard Bureau</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Guard Readiness Ctr</dc:title>
  <dc:subject>Black Letterhead</dc:subject>
  <dc:creator>Blue, Eric A SGM USA</dc:creator>
  <cp:keywords>NGB Letterhead Template</cp:keywords>
  <cp:lastModifiedBy>Nelson, Jeffrey P (Jeff) MAJ USARMY NG RIARNG (USA)</cp:lastModifiedBy>
  <cp:revision>2</cp:revision>
  <cp:lastPrinted>2019-05-21T14:23:00Z</cp:lastPrinted>
  <dcterms:created xsi:type="dcterms:W3CDTF">2022-04-07T20:42:00Z</dcterms:created>
  <dcterms:modified xsi:type="dcterms:W3CDTF">2022-04-07T20:42:00Z</dcterms:modified>
</cp:coreProperties>
</file>