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u w:val="single"/>
          <w:shd w:fill="auto" w:val="clear"/>
        </w:rPr>
      </w:pPr>
      <w:r>
        <w:object w:dxaOrig="1457" w:dyaOrig="1962">
          <v:rect xmlns:o="urn:schemas-microsoft-com:office:office" xmlns:v="urn:schemas-microsoft-com:vml" id="rectole0000000000" style="width:72.850000pt;height:98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u w:val="single"/>
          <w:shd w:fill="auto" w:val="clear"/>
        </w:rPr>
        <w:t xml:space="preserve">  </w:t>
      </w:r>
    </w:p>
    <w:p>
      <w:pPr>
        <w:spacing w:before="0" w:after="0" w:line="240"/>
        <w:ind w:right="1258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8"/>
          <w:u w:val="single"/>
          <w:shd w:fill="auto" w:val="clear"/>
        </w:rPr>
        <w:t xml:space="preserve">Dilley Ranch Property Owners Association  </w:t>
      </w:r>
    </w:p>
    <w:p>
      <w:pPr>
        <w:spacing w:before="68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u w:val="single"/>
          <w:shd w:fill="auto" w:val="clear"/>
        </w:rPr>
        <w:t xml:space="preserve"> B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oard of Directors Meeting Agenda </w:t>
      </w:r>
    </w:p>
    <w:p>
      <w:pPr>
        <w:spacing w:before="55" w:after="0" w:line="240"/>
        <w:ind w:right="3031" w:left="0" w:firstLine="0"/>
        <w:jc w:val="right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April 12, 2025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 @ 11:00 a.m.  </w:t>
      </w:r>
    </w:p>
    <w:p>
      <w:pPr>
        <w:spacing w:before="53" w:after="0" w:line="240"/>
        <w:ind w:right="0" w:left="0" w:firstLine="0"/>
        <w:jc w:val="center"/>
        <w:rPr>
          <w:rFonts w:ascii="Comic Sans MS" w:hAnsi="Comic Sans MS" w:cs="Comic Sans MS" w:eastAsia="Comic Sans MS"/>
          <w:color w:val="222222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Meeting Location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 McCutcheon Residence @ </w:t>
      </w:r>
      <w:r>
        <w:rPr>
          <w:rFonts w:ascii="Comic Sans MS" w:hAnsi="Comic Sans MS" w:cs="Comic Sans MS" w:eastAsia="Comic Sans MS"/>
          <w:color w:val="222222"/>
          <w:spacing w:val="0"/>
          <w:position w:val="0"/>
          <w:sz w:val="24"/>
          <w:u w:val="single"/>
          <w:shd w:fill="FFFFFF" w:val="clear"/>
        </w:rPr>
        <w:t xml:space="preserve">433 Elk Trail</w:t>
      </w:r>
      <w:r>
        <w:rPr>
          <w:rFonts w:ascii="Comic Sans MS" w:hAnsi="Comic Sans MS" w:cs="Comic Sans MS" w:eastAsia="Comic Sans MS"/>
          <w:color w:val="222222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53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u w:val="single"/>
          <w:shd w:fill="auto" w:val="clear"/>
        </w:rPr>
        <w:t xml:space="preserve">Dedicated Dial-In #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: 719-309-0075 </w:t>
      </w:r>
    </w:p>
    <w:p>
      <w:pPr>
        <w:spacing w:before="55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Conference Code: 733718 </w:t>
      </w:r>
    </w:p>
    <w:p>
      <w:pPr>
        <w:spacing w:before="53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Ref. DRPOA By-Laws, Article II, Sections 2,3, &amp; 4 </w:t>
      </w:r>
    </w:p>
    <w:p>
      <w:pPr>
        <w:spacing w:before="387" w:after="0" w:line="240"/>
        <w:ind w:right="0" w:left="5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Call to Order: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Claire McCutcheon, President </w:t>
      </w:r>
    </w:p>
    <w:p>
      <w:pPr>
        <w:spacing w:before="354" w:after="0" w:line="240"/>
        <w:ind w:right="0" w:left="9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Roll Call/Determine Quorum: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49" w:after="0" w:line="240"/>
        <w:ind w:right="0" w:left="19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shd w:fill="auto" w:val="clear"/>
        </w:rPr>
        <w:t xml:space="preserve">Geoff Yaworski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, Treasurer  </w:t>
      </w:r>
    </w:p>
    <w:p>
      <w:pPr>
        <w:spacing w:before="47" w:after="0" w:line="240"/>
        <w:ind w:right="0" w:left="12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shd w:fill="auto" w:val="clear"/>
        </w:rPr>
        <w:t xml:space="preserve">Steve Wiebke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, Secretary </w:t>
      </w:r>
    </w:p>
    <w:p>
      <w:pPr>
        <w:spacing w:before="49" w:after="0" w:line="240"/>
        <w:ind w:right="0" w:left="14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Alex Wilcox, Member </w:t>
      </w:r>
    </w:p>
    <w:p>
      <w:pPr>
        <w:spacing w:before="49" w:after="0" w:line="240"/>
        <w:ind w:right="0" w:left="19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shd w:fill="auto" w:val="clear"/>
        </w:rPr>
        <w:t xml:space="preserve">Cheryl Yankoff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, Member </w:t>
      </w:r>
    </w:p>
    <w:p>
      <w:pPr>
        <w:spacing w:before="49" w:after="0" w:line="240"/>
        <w:ind w:right="0" w:left="1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Jaron Tyner, Member</w:t>
      </w:r>
    </w:p>
    <w:p>
      <w:pPr>
        <w:spacing w:before="49" w:after="0" w:line="240"/>
        <w:ind w:right="0" w:left="1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shd w:fill="auto" w:val="clear"/>
        </w:rPr>
        <w:t xml:space="preserve">Paul Picou, Member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354" w:after="0" w:line="240"/>
        <w:ind w:right="0" w:left="7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Members/Guests: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Attendees will be announced by conference call moderator. </w:t>
      </w:r>
    </w:p>
    <w:p>
      <w:pPr>
        <w:spacing w:before="354" w:after="0" w:line="278"/>
        <w:ind w:right="0" w:left="8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Minutes: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The minutes of the J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u w:val="single"/>
          <w:shd w:fill="auto" w:val="clear"/>
        </w:rPr>
        <w:t xml:space="preserve">anuary 2025 Board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 Meeting were approved. </w:t>
      </w:r>
    </w:p>
    <w:p>
      <w:pPr>
        <w:spacing w:before="354" w:after="0" w:line="278"/>
        <w:ind w:right="0" w:left="8" w:firstLine="0"/>
        <w:jc w:val="left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Reports: </w:t>
      </w:r>
    </w:p>
    <w:p>
      <w:pPr>
        <w:spacing w:before="47" w:after="0" w:line="240"/>
        <w:ind w:right="0" w:left="12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Treasurer’s Report </w:t>
      </w:r>
    </w:p>
    <w:p>
      <w:pPr>
        <w:spacing w:before="49" w:after="0" w:line="240"/>
        <w:ind w:right="0" w:left="12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Road Committee Report </w:t>
      </w:r>
    </w:p>
    <w:p>
      <w:pPr>
        <w:spacing w:before="49" w:after="0" w:line="240"/>
        <w:ind w:right="0" w:left="8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Grazing Committee Report </w:t>
      </w:r>
    </w:p>
    <w:p>
      <w:pPr>
        <w:spacing w:before="49" w:after="0" w:line="240"/>
        <w:ind w:right="0" w:left="8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Gate Committee Report </w:t>
      </w:r>
    </w:p>
    <w:p>
      <w:pPr>
        <w:spacing w:before="49" w:after="0" w:line="240"/>
        <w:ind w:right="0" w:left="1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Event Committee Report </w:t>
      </w:r>
    </w:p>
    <w:p>
      <w:pPr>
        <w:spacing w:before="49" w:after="0" w:line="240"/>
        <w:ind w:right="0" w:left="1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49" w:after="0" w:line="240"/>
        <w:ind w:right="0" w:left="15" w:firstLine="0"/>
        <w:jc w:val="left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Correspondence/Membership Concerns: </w:t>
      </w:r>
    </w:p>
    <w:p>
      <w:pPr>
        <w:spacing w:before="354" w:after="0" w:line="240"/>
        <w:ind w:right="0" w:left="15" w:firstLine="0"/>
        <w:jc w:val="left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Determine Annual Meeting/Date, Time, Location </w:t>
      </w:r>
    </w:p>
    <w:p>
      <w:pPr>
        <w:spacing w:before="356" w:after="0" w:line="240"/>
        <w:ind w:right="0" w:left="9" w:firstLine="0"/>
        <w:jc w:val="left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Adjourn Meeting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