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BDCF8" w14:textId="0869B025" w:rsidR="00A9204E" w:rsidRDefault="00C928AD" w:rsidP="00AB059C">
      <w:pPr>
        <w:jc w:val="center"/>
      </w:pPr>
      <w:bookmarkStart w:id="0" w:name="_GoBack"/>
      <w:bookmarkEnd w:id="0"/>
      <w:r>
        <w:t>February</w:t>
      </w:r>
      <w:r w:rsidR="006734E8">
        <w:t xml:space="preserve"> </w:t>
      </w:r>
      <w:r>
        <w:t>6</w:t>
      </w:r>
      <w:r w:rsidR="006734E8">
        <w:t>, 2019</w:t>
      </w:r>
    </w:p>
    <w:p w14:paraId="2DB8DC14" w14:textId="1884BDA8" w:rsidR="00AB059C" w:rsidRDefault="00AB059C" w:rsidP="00AB059C">
      <w:pPr>
        <w:jc w:val="center"/>
      </w:pPr>
    </w:p>
    <w:p w14:paraId="376C9C64" w14:textId="4EC87B50" w:rsidR="00AB059C" w:rsidRDefault="00AB059C" w:rsidP="00AB059C">
      <w:r>
        <w:t xml:space="preserve">The </w:t>
      </w:r>
      <w:r w:rsidR="00C928AD">
        <w:t>February</w:t>
      </w:r>
      <w:r>
        <w:t xml:space="preserve"> meeting of the Board of Trustees of the Camanche Public Library was called to order by </w:t>
      </w:r>
      <w:r w:rsidR="0017116E">
        <w:t>Member Emerson</w:t>
      </w:r>
      <w:r>
        <w:t xml:space="preserve">.  Members present were Emerson, </w:t>
      </w:r>
      <w:r w:rsidR="00685F35">
        <w:t>McManus,</w:t>
      </w:r>
      <w:r w:rsidR="00C928AD">
        <w:t xml:space="preserve"> Haines,</w:t>
      </w:r>
      <w:r>
        <w:t xml:space="preserve"> and Reuter, along with librarian Evans.</w:t>
      </w:r>
    </w:p>
    <w:p w14:paraId="1009AE03" w14:textId="5E6569C0" w:rsidR="00AB059C" w:rsidRDefault="00AB059C" w:rsidP="00AB059C"/>
    <w:p w14:paraId="7396E195" w14:textId="3F3C4545" w:rsidR="00AB059C" w:rsidRDefault="00AB059C" w:rsidP="00AB059C">
      <w:r>
        <w:t>The minutes from the previous month were approved as written</w:t>
      </w:r>
      <w:r w:rsidR="00C928AD">
        <w:t xml:space="preserve"> by a motion from Ron Emerson and second by Gary Haines</w:t>
      </w:r>
      <w:r>
        <w:t>.  The financial and circulation reports were accepted.</w:t>
      </w:r>
      <w:r w:rsidR="00685F35">
        <w:t xml:space="preserve">  Circulat</w:t>
      </w:r>
      <w:r w:rsidR="00C928AD">
        <w:t>ion was above last year’s circulation</w:t>
      </w:r>
      <w:r w:rsidR="00E645DB">
        <w:t>.</w:t>
      </w:r>
      <w:r>
        <w:t xml:space="preserve">  Listed bills, book orders, and new bills were voted and approved unanimously after </w:t>
      </w:r>
      <w:r w:rsidR="00C928AD">
        <w:t>Gary Haines</w:t>
      </w:r>
      <w:r>
        <w:t xml:space="preserve"> made a motion to accept and </w:t>
      </w:r>
      <w:r w:rsidR="0017116E">
        <w:t xml:space="preserve">Shannon McManus </w:t>
      </w:r>
      <w:r>
        <w:t>seconded.</w:t>
      </w:r>
      <w:r w:rsidR="00C928AD">
        <w:t xml:space="preserve">  A bill for </w:t>
      </w:r>
      <w:proofErr w:type="spellStart"/>
      <w:r w:rsidR="00C928AD">
        <w:t>Biblionix</w:t>
      </w:r>
      <w:proofErr w:type="spellEnd"/>
      <w:r w:rsidR="00C928AD">
        <w:t xml:space="preserve"> of $1800 was discussed and approved through a motion to accept made by Shannon McManus and seconded by Gary Haines.  Roll call was completed with unanimous approval.  </w:t>
      </w:r>
    </w:p>
    <w:p w14:paraId="1543E2B6" w14:textId="685D12B1" w:rsidR="00AB059C" w:rsidRDefault="00AB059C" w:rsidP="00AB059C"/>
    <w:p w14:paraId="55A30171" w14:textId="691E49DD" w:rsidR="00AB059C" w:rsidRDefault="00AB059C" w:rsidP="00AB059C">
      <w:r>
        <w:t xml:space="preserve">Book orders in the amount of </w:t>
      </w:r>
      <w:r w:rsidR="00E645DB">
        <w:t>$</w:t>
      </w:r>
      <w:r w:rsidR="00C928AD">
        <w:t>855.95</w:t>
      </w:r>
      <w:r w:rsidR="00E645DB">
        <w:t xml:space="preserve"> w</w:t>
      </w:r>
      <w:r>
        <w:t>ere approved to order from Ingram.</w:t>
      </w:r>
    </w:p>
    <w:p w14:paraId="100546DA" w14:textId="357BE074" w:rsidR="00AB059C" w:rsidRDefault="00AB059C" w:rsidP="00AB059C"/>
    <w:p w14:paraId="6C5E9203" w14:textId="1A64BDC6" w:rsidR="00AB059C" w:rsidRDefault="00AB059C" w:rsidP="00AB059C">
      <w:r>
        <w:t>New Bills approved for payment:</w:t>
      </w:r>
    </w:p>
    <w:p w14:paraId="25D1100D" w14:textId="33827E1A" w:rsidR="00AB059C" w:rsidRDefault="00DC5041" w:rsidP="00AB059C">
      <w:pPr>
        <w:pStyle w:val="ListParagraph"/>
        <w:numPr>
          <w:ilvl w:val="0"/>
          <w:numId w:val="25"/>
        </w:numPr>
      </w:pPr>
      <w:proofErr w:type="spellStart"/>
      <w:proofErr w:type="gramStart"/>
      <w:r>
        <w:t>Brodart</w:t>
      </w:r>
      <w:proofErr w:type="spellEnd"/>
      <w:r>
        <w:t xml:space="preserve">  </w:t>
      </w:r>
      <w:r w:rsidR="002144A7">
        <w:t>$</w:t>
      </w:r>
      <w:proofErr w:type="gramEnd"/>
      <w:r w:rsidR="002144A7">
        <w:t>105.12</w:t>
      </w:r>
    </w:p>
    <w:p w14:paraId="6CA541E6" w14:textId="586C7339" w:rsidR="00AB059C" w:rsidRDefault="002144A7" w:rsidP="00AB059C">
      <w:pPr>
        <w:pStyle w:val="ListParagraph"/>
        <w:numPr>
          <w:ilvl w:val="0"/>
          <w:numId w:val="25"/>
        </w:numPr>
      </w:pPr>
      <w:proofErr w:type="gramStart"/>
      <w:r>
        <w:t>Amazon  $</w:t>
      </w:r>
      <w:proofErr w:type="gramEnd"/>
      <w:r>
        <w:t>427.59</w:t>
      </w:r>
    </w:p>
    <w:p w14:paraId="330FDEAF" w14:textId="139BBB48" w:rsidR="004874FE" w:rsidRDefault="002144A7" w:rsidP="00AB059C">
      <w:pPr>
        <w:pStyle w:val="ListParagraph"/>
        <w:numPr>
          <w:ilvl w:val="0"/>
          <w:numId w:val="25"/>
        </w:numPr>
      </w:pPr>
      <w:proofErr w:type="gramStart"/>
      <w:r>
        <w:t>Micromarketing  $</w:t>
      </w:r>
      <w:proofErr w:type="gramEnd"/>
      <w:r>
        <w:t>142.99</w:t>
      </w:r>
    </w:p>
    <w:p w14:paraId="22507591" w14:textId="541037D2" w:rsidR="00992A9E" w:rsidRDefault="00114484" w:rsidP="00AB059C">
      <w:pPr>
        <w:pStyle w:val="ListParagraph"/>
        <w:numPr>
          <w:ilvl w:val="0"/>
          <w:numId w:val="25"/>
        </w:numPr>
      </w:pPr>
      <w:proofErr w:type="gramStart"/>
      <w:r>
        <w:t>Unique  $</w:t>
      </w:r>
      <w:proofErr w:type="gramEnd"/>
      <w:r w:rsidR="002144A7">
        <w:t>17.90</w:t>
      </w:r>
    </w:p>
    <w:p w14:paraId="70F66C73" w14:textId="29AD72DC" w:rsidR="00992A9E" w:rsidRDefault="00F41F93" w:rsidP="00AB059C">
      <w:pPr>
        <w:pStyle w:val="ListParagraph"/>
        <w:numPr>
          <w:ilvl w:val="0"/>
          <w:numId w:val="25"/>
        </w:numPr>
      </w:pPr>
      <w:proofErr w:type="gramStart"/>
      <w:r>
        <w:t>Gale  $</w:t>
      </w:r>
      <w:proofErr w:type="gramEnd"/>
      <w:r>
        <w:t>235.12</w:t>
      </w:r>
    </w:p>
    <w:p w14:paraId="7BCA0BDD" w14:textId="5E08D0B7" w:rsidR="00992A9E" w:rsidRDefault="00F41F93" w:rsidP="00AB059C">
      <w:pPr>
        <w:pStyle w:val="ListParagraph"/>
        <w:numPr>
          <w:ilvl w:val="0"/>
          <w:numId w:val="25"/>
        </w:numPr>
      </w:pPr>
      <w:proofErr w:type="gramStart"/>
      <w:r>
        <w:t>MidAmerican  $</w:t>
      </w:r>
      <w:proofErr w:type="gramEnd"/>
      <w:r>
        <w:t>212.12</w:t>
      </w:r>
    </w:p>
    <w:p w14:paraId="583783AB" w14:textId="74743681" w:rsidR="00992A9E" w:rsidRDefault="00F41F93" w:rsidP="00AB059C">
      <w:pPr>
        <w:pStyle w:val="ListParagraph"/>
        <w:numPr>
          <w:ilvl w:val="0"/>
          <w:numId w:val="25"/>
        </w:numPr>
      </w:pPr>
      <w:proofErr w:type="spellStart"/>
      <w:proofErr w:type="gramStart"/>
      <w:r>
        <w:t>Techsoup</w:t>
      </w:r>
      <w:proofErr w:type="spellEnd"/>
      <w:r>
        <w:t xml:space="preserve">  $</w:t>
      </w:r>
      <w:proofErr w:type="gramEnd"/>
      <w:r>
        <w:t>116.00</w:t>
      </w:r>
    </w:p>
    <w:p w14:paraId="363F8929" w14:textId="07FEF6FD" w:rsidR="00992A9E" w:rsidRDefault="00F41F93" w:rsidP="00AB059C">
      <w:pPr>
        <w:pStyle w:val="ListParagraph"/>
        <w:numPr>
          <w:ilvl w:val="0"/>
          <w:numId w:val="25"/>
        </w:numPr>
      </w:pPr>
      <w:r>
        <w:t xml:space="preserve">New Life </w:t>
      </w:r>
      <w:proofErr w:type="gramStart"/>
      <w:r>
        <w:t>Computers  $</w:t>
      </w:r>
      <w:proofErr w:type="gramEnd"/>
      <w:r>
        <w:t>130.00</w:t>
      </w:r>
    </w:p>
    <w:p w14:paraId="76EA88F4" w14:textId="60EB0481" w:rsidR="00114484" w:rsidRDefault="00F41F93" w:rsidP="00AB059C">
      <w:pPr>
        <w:pStyle w:val="ListParagraph"/>
        <w:numPr>
          <w:ilvl w:val="0"/>
          <w:numId w:val="25"/>
        </w:numPr>
      </w:pPr>
      <w:r>
        <w:t xml:space="preserve">Clinton </w:t>
      </w:r>
      <w:proofErr w:type="gramStart"/>
      <w:r>
        <w:t>Printing  $</w:t>
      </w:r>
      <w:proofErr w:type="gramEnd"/>
      <w:r>
        <w:t>25.00</w:t>
      </w:r>
    </w:p>
    <w:p w14:paraId="752E5272" w14:textId="6A157556" w:rsidR="00114484" w:rsidRDefault="00F41F93" w:rsidP="00AB059C">
      <w:pPr>
        <w:pStyle w:val="ListParagraph"/>
        <w:numPr>
          <w:ilvl w:val="0"/>
          <w:numId w:val="25"/>
        </w:numPr>
      </w:pPr>
      <w:r>
        <w:t xml:space="preserve">Library </w:t>
      </w:r>
      <w:proofErr w:type="gramStart"/>
      <w:r>
        <w:t>Store  $</w:t>
      </w:r>
      <w:proofErr w:type="gramEnd"/>
      <w:r>
        <w:t>126.91</w:t>
      </w:r>
    </w:p>
    <w:p w14:paraId="3D4526A3" w14:textId="08DCF4F1" w:rsidR="00992A9E" w:rsidRDefault="00F41F93" w:rsidP="00AB059C">
      <w:pPr>
        <w:pStyle w:val="ListParagraph"/>
        <w:numPr>
          <w:ilvl w:val="0"/>
          <w:numId w:val="25"/>
        </w:numPr>
      </w:pPr>
      <w:r>
        <w:t xml:space="preserve">Taste of </w:t>
      </w:r>
      <w:proofErr w:type="gramStart"/>
      <w:r>
        <w:t>Home  $</w:t>
      </w:r>
      <w:proofErr w:type="gramEnd"/>
      <w:r>
        <w:t>67.96</w:t>
      </w:r>
    </w:p>
    <w:p w14:paraId="77708CBA" w14:textId="6F446269" w:rsidR="00114484" w:rsidRDefault="00F41F93" w:rsidP="00AB059C">
      <w:pPr>
        <w:pStyle w:val="ListParagraph"/>
        <w:numPr>
          <w:ilvl w:val="0"/>
          <w:numId w:val="25"/>
        </w:numPr>
      </w:pPr>
      <w:proofErr w:type="gramStart"/>
      <w:r>
        <w:t>Quill  $</w:t>
      </w:r>
      <w:proofErr w:type="gramEnd"/>
      <w:r>
        <w:t>126.91</w:t>
      </w:r>
    </w:p>
    <w:p w14:paraId="4989A7CC" w14:textId="42467AE5" w:rsidR="00114484" w:rsidRDefault="00F41F93" w:rsidP="00AB059C">
      <w:pPr>
        <w:pStyle w:val="ListParagraph"/>
        <w:numPr>
          <w:ilvl w:val="0"/>
          <w:numId w:val="25"/>
        </w:numPr>
      </w:pPr>
      <w:r>
        <w:t xml:space="preserve">Best </w:t>
      </w:r>
      <w:proofErr w:type="gramStart"/>
      <w:r>
        <w:t>Buy  $</w:t>
      </w:r>
      <w:proofErr w:type="gramEnd"/>
      <w:r>
        <w:t>1307.07</w:t>
      </w:r>
    </w:p>
    <w:p w14:paraId="24E56AFA" w14:textId="6D544C0E" w:rsidR="00F41F93" w:rsidRDefault="00F41F93" w:rsidP="00AB059C">
      <w:pPr>
        <w:pStyle w:val="ListParagraph"/>
        <w:numPr>
          <w:ilvl w:val="0"/>
          <w:numId w:val="25"/>
        </w:numPr>
      </w:pPr>
      <w:proofErr w:type="spellStart"/>
      <w:r>
        <w:t>Knowbuddy</w:t>
      </w:r>
      <w:proofErr w:type="spellEnd"/>
      <w:r>
        <w:t xml:space="preserve"> </w:t>
      </w:r>
      <w:proofErr w:type="gramStart"/>
      <w:r>
        <w:t>Resources  $</w:t>
      </w:r>
      <w:proofErr w:type="gramEnd"/>
      <w:r>
        <w:t>131.70</w:t>
      </w:r>
    </w:p>
    <w:p w14:paraId="3E533B00" w14:textId="6C5FA8B0" w:rsidR="00114484" w:rsidRDefault="00F41F93" w:rsidP="00AB059C">
      <w:pPr>
        <w:pStyle w:val="ListParagraph"/>
        <w:numPr>
          <w:ilvl w:val="0"/>
          <w:numId w:val="25"/>
        </w:numPr>
      </w:pPr>
      <w:r>
        <w:t xml:space="preserve">State </w:t>
      </w:r>
      <w:proofErr w:type="gramStart"/>
      <w:r>
        <w:t>Library  $</w:t>
      </w:r>
      <w:proofErr w:type="gramEnd"/>
      <w:r>
        <w:t>50.00</w:t>
      </w:r>
    </w:p>
    <w:p w14:paraId="2CD76A04" w14:textId="372215E2" w:rsidR="00F41F93" w:rsidRDefault="00F41F93" w:rsidP="00AB059C">
      <w:pPr>
        <w:pStyle w:val="ListParagraph"/>
        <w:numPr>
          <w:ilvl w:val="0"/>
          <w:numId w:val="25"/>
        </w:numPr>
      </w:pPr>
      <w:r>
        <w:t xml:space="preserve">Hobby </w:t>
      </w:r>
      <w:proofErr w:type="gramStart"/>
      <w:r>
        <w:t>Lobby  $</w:t>
      </w:r>
      <w:proofErr w:type="gramEnd"/>
      <w:r>
        <w:t>156.24</w:t>
      </w:r>
    </w:p>
    <w:p w14:paraId="2EC9EE60" w14:textId="52C29A54" w:rsidR="00114484" w:rsidRDefault="00F41F93" w:rsidP="00AB059C">
      <w:pPr>
        <w:pStyle w:val="ListParagraph"/>
        <w:numPr>
          <w:ilvl w:val="0"/>
          <w:numId w:val="25"/>
        </w:numPr>
      </w:pPr>
      <w:proofErr w:type="spellStart"/>
      <w:proofErr w:type="gramStart"/>
      <w:r>
        <w:t>Demco</w:t>
      </w:r>
      <w:proofErr w:type="spellEnd"/>
      <w:r>
        <w:t xml:space="preserve">  $</w:t>
      </w:r>
      <w:proofErr w:type="gramEnd"/>
      <w:r>
        <w:t>249.13</w:t>
      </w:r>
    </w:p>
    <w:p w14:paraId="0EA75FF6" w14:textId="49289132" w:rsidR="00F41F93" w:rsidRDefault="00F41F93" w:rsidP="00AB059C">
      <w:pPr>
        <w:pStyle w:val="ListParagraph"/>
        <w:numPr>
          <w:ilvl w:val="0"/>
          <w:numId w:val="25"/>
        </w:numPr>
      </w:pPr>
      <w:proofErr w:type="spellStart"/>
      <w:proofErr w:type="gramStart"/>
      <w:r>
        <w:t>Penworthy</w:t>
      </w:r>
      <w:proofErr w:type="spellEnd"/>
      <w:r>
        <w:t xml:space="preserve">  $</w:t>
      </w:r>
      <w:proofErr w:type="gramEnd"/>
      <w:r>
        <w:t>167.11</w:t>
      </w:r>
    </w:p>
    <w:p w14:paraId="345711D1" w14:textId="08FA7D84" w:rsidR="00F41F93" w:rsidRDefault="00F41F93" w:rsidP="00AB059C">
      <w:pPr>
        <w:pStyle w:val="ListParagraph"/>
        <w:numPr>
          <w:ilvl w:val="0"/>
          <w:numId w:val="25"/>
        </w:numPr>
      </w:pPr>
      <w:proofErr w:type="spellStart"/>
      <w:proofErr w:type="gramStart"/>
      <w:r>
        <w:t>Culligan</w:t>
      </w:r>
      <w:proofErr w:type="spellEnd"/>
      <w:r>
        <w:t xml:space="preserve">  $</w:t>
      </w:r>
      <w:proofErr w:type="gramEnd"/>
      <w:r>
        <w:t>34.80</w:t>
      </w:r>
    </w:p>
    <w:p w14:paraId="0CADEE53" w14:textId="77777777" w:rsidR="00F41F93" w:rsidRDefault="00F41F93" w:rsidP="00F41F93">
      <w:pPr>
        <w:pStyle w:val="ListParagraph"/>
      </w:pPr>
    </w:p>
    <w:p w14:paraId="4271107C" w14:textId="5F4EFD3B" w:rsidR="00992A9E" w:rsidRDefault="00114484" w:rsidP="00992A9E">
      <w:r>
        <w:t>Total of Bills (including</w:t>
      </w:r>
      <w:r w:rsidR="00F41F93">
        <w:t xml:space="preserve"> </w:t>
      </w:r>
      <w:proofErr w:type="spellStart"/>
      <w:r w:rsidR="00F41F93">
        <w:t>Biblionix</w:t>
      </w:r>
      <w:proofErr w:type="spellEnd"/>
      <w:r w:rsidR="00F41F93">
        <w:t xml:space="preserve"> and</w:t>
      </w:r>
      <w:r>
        <w:t xml:space="preserve"> Ingram):  $</w:t>
      </w:r>
      <w:r w:rsidR="00F41F93">
        <w:t>6530.62</w:t>
      </w:r>
    </w:p>
    <w:p w14:paraId="4376A684" w14:textId="04F8DC07" w:rsidR="00992A9E" w:rsidRDefault="00992A9E" w:rsidP="004874FE"/>
    <w:p w14:paraId="74956AE6" w14:textId="39DF0153" w:rsidR="004874FE" w:rsidRDefault="004874FE" w:rsidP="004874FE">
      <w:r>
        <w:t>Old Business:</w:t>
      </w:r>
    </w:p>
    <w:p w14:paraId="09D5581B" w14:textId="1E539C6C" w:rsidR="004874FE" w:rsidRDefault="00203EFA" w:rsidP="004874FE">
      <w:r>
        <w:t xml:space="preserve">Librarian Evans reported a final bill for the carpet has been received.  The final cost is $32,000.   </w:t>
      </w:r>
    </w:p>
    <w:p w14:paraId="22BD692C" w14:textId="5778800B" w:rsidR="00604762" w:rsidRDefault="00604762" w:rsidP="004874FE"/>
    <w:p w14:paraId="1EEA7186" w14:textId="77777777" w:rsidR="00203EFA" w:rsidRDefault="00604762" w:rsidP="000F6558">
      <w:r>
        <w:t>New Business:</w:t>
      </w:r>
      <w:r>
        <w:br/>
      </w:r>
      <w:r w:rsidR="00203EFA">
        <w:t xml:space="preserve">Discussion was held regarding Librarian Evans taking the second class for Public Library </w:t>
      </w:r>
      <w:proofErr w:type="gramStart"/>
      <w:r w:rsidR="00203EFA">
        <w:t>Management  This</w:t>
      </w:r>
      <w:proofErr w:type="gramEnd"/>
      <w:r w:rsidR="00203EFA">
        <w:t xml:space="preserve"> would occur at the Johnston Public Library in April and would cost $50.00.  Shannon McManus made a motion to approve this and Gary Haines seconded it.  </w:t>
      </w:r>
    </w:p>
    <w:p w14:paraId="00E891A7" w14:textId="77777777" w:rsidR="00203EFA" w:rsidRDefault="00203EFA" w:rsidP="000F6558"/>
    <w:p w14:paraId="2FDA41C7" w14:textId="2A2331E2" w:rsidR="00604762" w:rsidRDefault="00203EFA" w:rsidP="000F6558">
      <w:r>
        <w:lastRenderedPageBreak/>
        <w:t>A discussion regarding Bridges/Consortium fees for the upcoming year was held and Librarian Evans stated a letter would be sent in March.  The fees would not be due until August and were $300 plus $0.15 per capita of the city.  This will continue to be discussed in the future.</w:t>
      </w:r>
    </w:p>
    <w:p w14:paraId="233D70B6" w14:textId="0719C625" w:rsidR="00203EFA" w:rsidRDefault="00203EFA" w:rsidP="000F6558"/>
    <w:p w14:paraId="2058901E" w14:textId="05B48510" w:rsidR="00614E40" w:rsidRDefault="00203EFA" w:rsidP="000F6558">
      <w:r>
        <w:t xml:space="preserve">The board reviewed the </w:t>
      </w:r>
      <w:r w:rsidR="00614E40">
        <w:t>Trustee handbook Chapter 6 “Open Meeting Law”.  No questions were raised at this time.</w:t>
      </w:r>
      <w:r w:rsidR="00BA30C4">
        <w:t xml:space="preserve">  The Library Board meeting minutes and agenda will be placed on the website for review by the public. </w:t>
      </w:r>
    </w:p>
    <w:p w14:paraId="36C1C17C" w14:textId="77777777" w:rsidR="00614E40" w:rsidRDefault="00614E40" w:rsidP="000F6558"/>
    <w:p w14:paraId="2EE390C4" w14:textId="77777777" w:rsidR="00BA30C4" w:rsidRDefault="00BA30C4" w:rsidP="004874FE">
      <w:r>
        <w:t>Librarian Evans stated the board would discuss and review “Volunteer” policy next month instead of this month.</w:t>
      </w:r>
    </w:p>
    <w:p w14:paraId="0038F846" w14:textId="77777777" w:rsidR="00BA30C4" w:rsidRDefault="00BA30C4" w:rsidP="004874FE"/>
    <w:p w14:paraId="7FC4DEA3" w14:textId="67AC4322" w:rsidR="00BA30C4" w:rsidRDefault="00BA30C4" w:rsidP="004874FE">
      <w:r>
        <w:t xml:space="preserve">Updates to the library were reported to the board by Librarian Evans.  She stated there is a new website developed by Stacy Kinkaid for the library.  The board looked at this new website on Librarian Evan’s computer and were pleased with the new format.  The new website address for the library is camanchepubliclibrary.org.  She also stated a newsletter about the library is being added to the back of the calendar of activities which is available for pick up in the library and on the </w:t>
      </w:r>
      <w:proofErr w:type="spellStart"/>
      <w:r>
        <w:t>facebook</w:t>
      </w:r>
      <w:proofErr w:type="spellEnd"/>
      <w:r>
        <w:t xml:space="preserve"> page.  </w:t>
      </w:r>
    </w:p>
    <w:p w14:paraId="76739A6C" w14:textId="0FF9DDF6" w:rsidR="00B218E1" w:rsidRDefault="002018A2" w:rsidP="004874FE">
      <w:r>
        <w:t xml:space="preserve">  </w:t>
      </w:r>
    </w:p>
    <w:p w14:paraId="0921D7B2" w14:textId="15FBED39" w:rsidR="00B218E1" w:rsidRDefault="00BA30C4" w:rsidP="004874FE">
      <w:r>
        <w:t xml:space="preserve">The board discussed implementation of an </w:t>
      </w:r>
      <w:proofErr w:type="spellStart"/>
      <w:r>
        <w:t>Ipad</w:t>
      </w:r>
      <w:proofErr w:type="spellEnd"/>
      <w:r>
        <w:t xml:space="preserve"> policy.  Librarian Evans informed the board many libraries have </w:t>
      </w:r>
      <w:proofErr w:type="spellStart"/>
      <w:r>
        <w:t>Ipads</w:t>
      </w:r>
      <w:proofErr w:type="spellEnd"/>
      <w:r>
        <w:t xml:space="preserve">/tablets which can be checked out by the public for use in the library.  This is in addition to the computers available for public usage.  She would like the library to have 6 </w:t>
      </w:r>
      <w:proofErr w:type="spellStart"/>
      <w:r>
        <w:t>Ipads</w:t>
      </w:r>
      <w:proofErr w:type="spellEnd"/>
      <w:r>
        <w:t xml:space="preserve">/tablets for the public to check out and have found </w:t>
      </w:r>
      <w:r w:rsidR="00797999">
        <w:t xml:space="preserve">32 gig I bits on sale for $285 an </w:t>
      </w:r>
      <w:proofErr w:type="spellStart"/>
      <w:r w:rsidR="00797999">
        <w:t>Ipad</w:t>
      </w:r>
      <w:proofErr w:type="spellEnd"/>
      <w:r w:rsidR="00797999">
        <w:t xml:space="preserve">.  In order for an individual to check one out, the individual would have to leave a collateral item such as their driver’s license, keys, </w:t>
      </w:r>
      <w:proofErr w:type="spellStart"/>
      <w:r w:rsidR="00797999">
        <w:t>etc</w:t>
      </w:r>
      <w:proofErr w:type="spellEnd"/>
      <w:r w:rsidR="00797999">
        <w:t xml:space="preserve"> at the circulation desk.  Gary Haines made a motion to approve this purchase and was seconded by Shannon McManus.</w:t>
      </w:r>
    </w:p>
    <w:p w14:paraId="7CC86963" w14:textId="77777777" w:rsidR="00797999" w:rsidRDefault="00797999" w:rsidP="004874FE"/>
    <w:p w14:paraId="2D5C66E6" w14:textId="4E22FAF9" w:rsidR="00C1460E" w:rsidRDefault="00C1460E" w:rsidP="004874FE">
      <w:r>
        <w:t xml:space="preserve">The next meeting of the Board of Trustees of the Camanche Public Library will be held on </w:t>
      </w:r>
      <w:r w:rsidR="00797999">
        <w:t>March 11</w:t>
      </w:r>
      <w:r>
        <w:t>, 201</w:t>
      </w:r>
      <w:r w:rsidR="00FF7719">
        <w:t>9</w:t>
      </w:r>
      <w:r>
        <w:t xml:space="preserve"> at 6:oo pm at the Library.</w:t>
      </w:r>
    </w:p>
    <w:p w14:paraId="448162D0" w14:textId="32B8A03A" w:rsidR="00C1460E" w:rsidRDefault="00C1460E" w:rsidP="004874FE"/>
    <w:p w14:paraId="158FF378" w14:textId="3B0F3665" w:rsidR="00C1460E" w:rsidRDefault="00C1460E" w:rsidP="004874FE">
      <w:r>
        <w:t>The meeting was adjourned.</w:t>
      </w:r>
    </w:p>
    <w:p w14:paraId="51A69B81" w14:textId="7FA88365" w:rsidR="00C1460E" w:rsidRDefault="00C1460E" w:rsidP="004874FE"/>
    <w:p w14:paraId="7EC5AA3B" w14:textId="73440B44" w:rsidR="00C1460E" w:rsidRDefault="00C1460E" w:rsidP="004874FE">
      <w:r>
        <w:t>Respectfully submitted,</w:t>
      </w:r>
    </w:p>
    <w:p w14:paraId="147125A5" w14:textId="53BDDAD2" w:rsidR="00C1460E" w:rsidRDefault="00C1460E" w:rsidP="004874FE"/>
    <w:p w14:paraId="358086C0" w14:textId="02EF9DAB" w:rsidR="00C1460E" w:rsidRDefault="00C1460E" w:rsidP="004874FE">
      <w:r>
        <w:t>Janeen Reuter, secretary</w:t>
      </w:r>
    </w:p>
    <w:sectPr w:rsidR="00C14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9C19EA"/>
    <w:multiLevelType w:val="hybridMultilevel"/>
    <w:tmpl w:val="A11E7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06017CE"/>
    <w:multiLevelType w:val="hybridMultilevel"/>
    <w:tmpl w:val="FFE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59C"/>
    <w:rsid w:val="000A00AA"/>
    <w:rsid w:val="000C1ACA"/>
    <w:rsid w:val="000F6558"/>
    <w:rsid w:val="00114484"/>
    <w:rsid w:val="0017116E"/>
    <w:rsid w:val="002018A2"/>
    <w:rsid w:val="00203EFA"/>
    <w:rsid w:val="002144A7"/>
    <w:rsid w:val="004874FE"/>
    <w:rsid w:val="004D572D"/>
    <w:rsid w:val="00604762"/>
    <w:rsid w:val="00614E40"/>
    <w:rsid w:val="00645252"/>
    <w:rsid w:val="006734E8"/>
    <w:rsid w:val="00685F35"/>
    <w:rsid w:val="006D3D74"/>
    <w:rsid w:val="00797999"/>
    <w:rsid w:val="007E3452"/>
    <w:rsid w:val="0083569A"/>
    <w:rsid w:val="008F2220"/>
    <w:rsid w:val="00960EC7"/>
    <w:rsid w:val="00992A9E"/>
    <w:rsid w:val="009E0753"/>
    <w:rsid w:val="00A9204E"/>
    <w:rsid w:val="00AB059C"/>
    <w:rsid w:val="00AB3A2B"/>
    <w:rsid w:val="00AC24B2"/>
    <w:rsid w:val="00B218E1"/>
    <w:rsid w:val="00B25D4D"/>
    <w:rsid w:val="00BA30C4"/>
    <w:rsid w:val="00C1460E"/>
    <w:rsid w:val="00C47F78"/>
    <w:rsid w:val="00C928AD"/>
    <w:rsid w:val="00DC5041"/>
    <w:rsid w:val="00E645DB"/>
    <w:rsid w:val="00F41F93"/>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570F"/>
  <w15:chartTrackingRefBased/>
  <w15:docId w15:val="{5CAFA9C1-55AA-4DE7-9BDC-E06C44AB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AB0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anna evans</cp:lastModifiedBy>
  <cp:revision>2</cp:revision>
  <dcterms:created xsi:type="dcterms:W3CDTF">2019-02-12T23:22:00Z</dcterms:created>
  <dcterms:modified xsi:type="dcterms:W3CDTF">2019-02-12T23:22:00Z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