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224B" w14:textId="179E0B5B" w:rsidR="00FF0EA2" w:rsidRPr="00197209" w:rsidRDefault="00FF0EA2" w:rsidP="004536A6">
      <w:pPr>
        <w:pStyle w:val="NormalWeb"/>
        <w:numPr>
          <w:ilvl w:val="0"/>
          <w:numId w:val="4"/>
        </w:numPr>
        <w:spacing w:before="0" w:beforeAutospacing="0" w:after="0" w:afterAutospacing="0"/>
        <w:ind w:left="360" w:right="6653"/>
        <w:rPr>
          <w:rFonts w:ascii="Arial" w:hAnsi="Arial" w:cs="Arial"/>
          <w:b/>
          <w:bCs/>
          <w:sz w:val="28"/>
          <w:szCs w:val="28"/>
        </w:rPr>
      </w:pPr>
      <w:r w:rsidRPr="00197209">
        <w:rPr>
          <w:rFonts w:ascii="Arial" w:hAnsi="Arial" w:cs="Arial"/>
          <w:b/>
          <w:bCs/>
          <w:sz w:val="28"/>
          <w:szCs w:val="28"/>
        </w:rPr>
        <w:t>Establishment</w:t>
      </w:r>
    </w:p>
    <w:p w14:paraId="70900ADB" w14:textId="4ACC8798" w:rsidR="002F2C24" w:rsidRPr="00197209" w:rsidRDefault="00FF0EA2" w:rsidP="002F2C24">
      <w:pPr>
        <w:pStyle w:val="NormalWeb"/>
        <w:spacing w:before="250" w:beforeAutospacing="0" w:after="0" w:afterAutospacing="0"/>
        <w:ind w:left="360" w:right="-120"/>
        <w:rPr>
          <w:rFonts w:ascii="Arial" w:hAnsi="Arial" w:cs="Arial"/>
          <w:sz w:val="28"/>
          <w:szCs w:val="28"/>
        </w:rPr>
      </w:pPr>
      <w:r w:rsidRPr="00197209">
        <w:rPr>
          <w:rFonts w:ascii="Arial" w:hAnsi="Arial" w:cs="Arial"/>
          <w:sz w:val="28"/>
          <w:szCs w:val="28"/>
        </w:rPr>
        <w:t xml:space="preserve">Pursuant to Art. VIII, Pt. 2, Sec. 1 of the Maine Constitution and 30-A M.R.S.A., Sec. 3001, the Town of Parsonsfield hereby establishes a </w:t>
      </w:r>
      <w:r w:rsidR="00197209">
        <w:rPr>
          <w:rFonts w:ascii="Arial" w:hAnsi="Arial" w:cs="Arial"/>
          <w:sz w:val="28"/>
          <w:szCs w:val="28"/>
        </w:rPr>
        <w:t>P</w:t>
      </w:r>
      <w:r w:rsidRPr="00197209">
        <w:rPr>
          <w:rFonts w:ascii="Arial" w:hAnsi="Arial" w:cs="Arial"/>
          <w:sz w:val="28"/>
          <w:szCs w:val="28"/>
        </w:rPr>
        <w:t xml:space="preserve">lanning </w:t>
      </w:r>
      <w:r w:rsidR="00197209">
        <w:rPr>
          <w:rFonts w:ascii="Arial" w:hAnsi="Arial" w:cs="Arial"/>
          <w:sz w:val="28"/>
          <w:szCs w:val="28"/>
        </w:rPr>
        <w:t>B</w:t>
      </w:r>
      <w:r w:rsidRPr="00197209">
        <w:rPr>
          <w:rFonts w:ascii="Arial" w:hAnsi="Arial" w:cs="Arial"/>
          <w:sz w:val="28"/>
          <w:szCs w:val="28"/>
        </w:rPr>
        <w:t>oard.</w:t>
      </w:r>
      <w:r w:rsidR="00197209">
        <w:rPr>
          <w:rFonts w:ascii="Arial" w:hAnsi="Arial" w:cs="Arial"/>
          <w:sz w:val="28"/>
          <w:szCs w:val="28"/>
        </w:rPr>
        <w:t xml:space="preserve"> </w:t>
      </w:r>
      <w:r w:rsidRPr="00197209">
        <w:rPr>
          <w:rFonts w:ascii="Arial" w:hAnsi="Arial" w:cs="Arial"/>
          <w:sz w:val="28"/>
          <w:szCs w:val="28"/>
        </w:rPr>
        <w:t xml:space="preserve"> The </w:t>
      </w:r>
      <w:r w:rsidR="00197209">
        <w:rPr>
          <w:rFonts w:ascii="Arial" w:hAnsi="Arial" w:cs="Arial"/>
          <w:sz w:val="28"/>
          <w:szCs w:val="28"/>
        </w:rPr>
        <w:t>B</w:t>
      </w:r>
      <w:r w:rsidRPr="00197209">
        <w:rPr>
          <w:rFonts w:ascii="Arial" w:hAnsi="Arial" w:cs="Arial"/>
          <w:sz w:val="28"/>
          <w:szCs w:val="28"/>
        </w:rPr>
        <w:t xml:space="preserve">oard which has been acting as a </w:t>
      </w:r>
      <w:r w:rsidR="00197209">
        <w:rPr>
          <w:rFonts w:ascii="Arial" w:hAnsi="Arial" w:cs="Arial"/>
          <w:sz w:val="28"/>
          <w:szCs w:val="28"/>
        </w:rPr>
        <w:t>P</w:t>
      </w:r>
      <w:r w:rsidRPr="00197209">
        <w:rPr>
          <w:rFonts w:ascii="Arial" w:hAnsi="Arial" w:cs="Arial"/>
          <w:sz w:val="28"/>
          <w:szCs w:val="28"/>
        </w:rPr>
        <w:t xml:space="preserve">lanning </w:t>
      </w:r>
      <w:r w:rsidR="00197209">
        <w:rPr>
          <w:rFonts w:ascii="Arial" w:hAnsi="Arial" w:cs="Arial"/>
          <w:sz w:val="28"/>
          <w:szCs w:val="28"/>
        </w:rPr>
        <w:t>B</w:t>
      </w:r>
      <w:r w:rsidRPr="00197209">
        <w:rPr>
          <w:rFonts w:ascii="Arial" w:hAnsi="Arial" w:cs="Arial"/>
          <w:sz w:val="28"/>
          <w:szCs w:val="28"/>
        </w:rPr>
        <w:t xml:space="preserve">oard for the Town of Parsonsfield is hereby reestablished as the legal </w:t>
      </w:r>
      <w:r w:rsidR="00197209">
        <w:rPr>
          <w:rFonts w:ascii="Arial" w:hAnsi="Arial" w:cs="Arial"/>
          <w:sz w:val="28"/>
          <w:szCs w:val="28"/>
        </w:rPr>
        <w:t>P</w:t>
      </w:r>
      <w:r w:rsidRPr="00197209">
        <w:rPr>
          <w:rFonts w:ascii="Arial" w:hAnsi="Arial" w:cs="Arial"/>
          <w:sz w:val="28"/>
          <w:szCs w:val="28"/>
        </w:rPr>
        <w:t xml:space="preserve">lanning </w:t>
      </w:r>
      <w:r w:rsidR="00197209">
        <w:rPr>
          <w:rFonts w:ascii="Arial" w:hAnsi="Arial" w:cs="Arial"/>
          <w:sz w:val="28"/>
          <w:szCs w:val="28"/>
        </w:rPr>
        <w:t>B</w:t>
      </w:r>
      <w:r w:rsidRPr="00197209">
        <w:rPr>
          <w:rFonts w:ascii="Arial" w:hAnsi="Arial" w:cs="Arial"/>
          <w:sz w:val="28"/>
          <w:szCs w:val="28"/>
        </w:rPr>
        <w:t xml:space="preserve">oard for the purposes of this ordinance. </w:t>
      </w:r>
      <w:r w:rsidR="00197209">
        <w:rPr>
          <w:rFonts w:ascii="Arial" w:hAnsi="Arial" w:cs="Arial"/>
          <w:sz w:val="28"/>
          <w:szCs w:val="28"/>
        </w:rPr>
        <w:t xml:space="preserve"> </w:t>
      </w:r>
      <w:r w:rsidRPr="00197209">
        <w:rPr>
          <w:rFonts w:ascii="Arial" w:hAnsi="Arial" w:cs="Arial"/>
          <w:sz w:val="28"/>
          <w:szCs w:val="28"/>
        </w:rPr>
        <w:t xml:space="preserve">The actions which that </w:t>
      </w:r>
      <w:r w:rsidR="00197209">
        <w:rPr>
          <w:rFonts w:ascii="Arial" w:hAnsi="Arial" w:cs="Arial"/>
          <w:sz w:val="28"/>
          <w:szCs w:val="28"/>
        </w:rPr>
        <w:t>B</w:t>
      </w:r>
      <w:r w:rsidRPr="00197209">
        <w:rPr>
          <w:rFonts w:ascii="Arial" w:hAnsi="Arial" w:cs="Arial"/>
          <w:sz w:val="28"/>
          <w:szCs w:val="28"/>
        </w:rPr>
        <w:t xml:space="preserve">oard took prior to the adoption of this ordinance are hereby declared to be the acts of the legally constituted </w:t>
      </w:r>
      <w:r w:rsidR="00197209">
        <w:rPr>
          <w:rFonts w:ascii="Arial" w:hAnsi="Arial" w:cs="Arial"/>
          <w:sz w:val="28"/>
          <w:szCs w:val="28"/>
        </w:rPr>
        <w:t>P</w:t>
      </w:r>
      <w:r w:rsidRPr="00197209">
        <w:rPr>
          <w:rFonts w:ascii="Arial" w:hAnsi="Arial" w:cs="Arial"/>
          <w:sz w:val="28"/>
          <w:szCs w:val="28"/>
        </w:rPr>
        <w:t xml:space="preserve">lanning </w:t>
      </w:r>
      <w:r w:rsidR="00197209">
        <w:rPr>
          <w:rFonts w:ascii="Arial" w:hAnsi="Arial" w:cs="Arial"/>
          <w:sz w:val="28"/>
          <w:szCs w:val="28"/>
        </w:rPr>
        <w:t>B</w:t>
      </w:r>
      <w:r w:rsidRPr="00197209">
        <w:rPr>
          <w:rFonts w:ascii="Arial" w:hAnsi="Arial" w:cs="Arial"/>
          <w:sz w:val="28"/>
          <w:szCs w:val="28"/>
        </w:rPr>
        <w:t>oard of the Town of Parsonsfield. </w:t>
      </w:r>
    </w:p>
    <w:p w14:paraId="7DE159B5" w14:textId="778D9A13" w:rsidR="00FF0EA2" w:rsidRPr="00197209" w:rsidRDefault="00FF0EA2" w:rsidP="002F2C24">
      <w:pPr>
        <w:pStyle w:val="NormalWeb"/>
        <w:numPr>
          <w:ilvl w:val="0"/>
          <w:numId w:val="4"/>
        </w:numPr>
        <w:spacing w:before="250" w:beforeAutospacing="0" w:after="0" w:afterAutospacing="0"/>
        <w:ind w:left="360" w:right="-120"/>
        <w:rPr>
          <w:rFonts w:ascii="Arial" w:hAnsi="Arial" w:cs="Arial"/>
          <w:b/>
          <w:bCs/>
          <w:sz w:val="28"/>
          <w:szCs w:val="28"/>
        </w:rPr>
      </w:pPr>
      <w:r w:rsidRPr="00197209">
        <w:rPr>
          <w:rFonts w:ascii="Arial" w:hAnsi="Arial" w:cs="Arial"/>
          <w:b/>
          <w:bCs/>
          <w:sz w:val="28"/>
          <w:szCs w:val="28"/>
        </w:rPr>
        <w:t>Election </w:t>
      </w:r>
    </w:p>
    <w:p w14:paraId="493B5DE1" w14:textId="22DCE032" w:rsidR="00FF0EA2" w:rsidRPr="00197209" w:rsidRDefault="00FF0EA2" w:rsidP="00197209">
      <w:pPr>
        <w:pStyle w:val="NormalWeb"/>
        <w:numPr>
          <w:ilvl w:val="0"/>
          <w:numId w:val="1"/>
        </w:numPr>
        <w:spacing w:before="240" w:beforeAutospacing="0" w:after="0" w:afterAutospacing="0"/>
        <w:ind w:left="1080" w:right="72"/>
        <w:rPr>
          <w:rFonts w:ascii="Arial" w:hAnsi="Arial" w:cs="Arial"/>
          <w:sz w:val="28"/>
          <w:szCs w:val="28"/>
        </w:rPr>
      </w:pPr>
      <w:r w:rsidRPr="00197209">
        <w:rPr>
          <w:rFonts w:ascii="Arial" w:hAnsi="Arial" w:cs="Arial"/>
          <w:sz w:val="28"/>
          <w:szCs w:val="28"/>
        </w:rPr>
        <w:t>Board members shall be elected by the regular voters of the Town and sworn by the clerk or other person authorized to administer oaths. </w:t>
      </w:r>
    </w:p>
    <w:p w14:paraId="0188BB7E" w14:textId="77777777" w:rsidR="002F2C24" w:rsidRPr="00197209" w:rsidRDefault="00FF0EA2" w:rsidP="00197209">
      <w:pPr>
        <w:pStyle w:val="NormalWeb"/>
        <w:numPr>
          <w:ilvl w:val="0"/>
          <w:numId w:val="1"/>
        </w:numPr>
        <w:spacing w:before="226" w:beforeAutospacing="0" w:after="0" w:afterAutospacing="0"/>
        <w:ind w:left="1080" w:right="-18"/>
        <w:rPr>
          <w:rFonts w:ascii="Arial" w:hAnsi="Arial" w:cs="Arial"/>
          <w:sz w:val="28"/>
          <w:szCs w:val="28"/>
        </w:rPr>
      </w:pPr>
      <w:r w:rsidRPr="00197209">
        <w:rPr>
          <w:rFonts w:ascii="Arial" w:hAnsi="Arial" w:cs="Arial"/>
          <w:sz w:val="28"/>
          <w:szCs w:val="28"/>
        </w:rPr>
        <w:t>A municipal officer may not be a member or associate member.</w:t>
      </w:r>
      <w:r w:rsidR="002F2C24" w:rsidRPr="00197209">
        <w:rPr>
          <w:rFonts w:ascii="Arial" w:hAnsi="Arial" w:cs="Arial"/>
          <w:sz w:val="28"/>
          <w:szCs w:val="28"/>
        </w:rPr>
        <w:t xml:space="preserve">  </w:t>
      </w:r>
    </w:p>
    <w:p w14:paraId="45BEE7BF" w14:textId="2C9C417A" w:rsidR="002F2C24" w:rsidRPr="00197209" w:rsidRDefault="00FF0EA2" w:rsidP="00197209">
      <w:pPr>
        <w:pStyle w:val="NormalWeb"/>
        <w:numPr>
          <w:ilvl w:val="0"/>
          <w:numId w:val="1"/>
        </w:numPr>
        <w:spacing w:before="226" w:beforeAutospacing="0" w:after="0" w:afterAutospacing="0"/>
        <w:ind w:left="1080" w:right="-18"/>
        <w:rPr>
          <w:rFonts w:ascii="Arial" w:hAnsi="Arial" w:cs="Arial"/>
          <w:sz w:val="28"/>
          <w:szCs w:val="28"/>
        </w:rPr>
      </w:pPr>
      <w:r w:rsidRPr="00197209">
        <w:rPr>
          <w:rFonts w:ascii="Arial" w:hAnsi="Arial" w:cs="Arial"/>
          <w:sz w:val="28"/>
          <w:szCs w:val="28"/>
        </w:rPr>
        <w:t>Only residents of the Town may be members or associate members. </w:t>
      </w:r>
    </w:p>
    <w:p w14:paraId="47C351C0" w14:textId="0C41EE76" w:rsidR="002F2C24" w:rsidRPr="00197209" w:rsidRDefault="00FF0EA2" w:rsidP="00197209">
      <w:pPr>
        <w:pStyle w:val="NormalWeb"/>
        <w:numPr>
          <w:ilvl w:val="0"/>
          <w:numId w:val="1"/>
        </w:numPr>
        <w:spacing w:before="226" w:beforeAutospacing="0" w:after="0" w:afterAutospacing="0"/>
        <w:ind w:left="1080" w:right="72"/>
        <w:rPr>
          <w:rFonts w:ascii="Arial" w:hAnsi="Arial" w:cs="Arial"/>
          <w:sz w:val="28"/>
          <w:szCs w:val="28"/>
        </w:rPr>
      </w:pPr>
      <w:r w:rsidRPr="00197209">
        <w:rPr>
          <w:rFonts w:ascii="Arial" w:hAnsi="Arial" w:cs="Arial"/>
          <w:sz w:val="28"/>
          <w:szCs w:val="28"/>
        </w:rPr>
        <w:t xml:space="preserve">The </w:t>
      </w:r>
      <w:r w:rsidR="00197209">
        <w:rPr>
          <w:rFonts w:ascii="Arial" w:hAnsi="Arial" w:cs="Arial"/>
          <w:sz w:val="28"/>
          <w:szCs w:val="28"/>
        </w:rPr>
        <w:t>B</w:t>
      </w:r>
      <w:r w:rsidRPr="00197209">
        <w:rPr>
          <w:rFonts w:ascii="Arial" w:hAnsi="Arial" w:cs="Arial"/>
          <w:sz w:val="28"/>
          <w:szCs w:val="28"/>
        </w:rPr>
        <w:t>oard shall consist of five members and two associate members. </w:t>
      </w:r>
    </w:p>
    <w:p w14:paraId="66A8085F" w14:textId="1BF9D29E" w:rsidR="00197209" w:rsidRDefault="00FF0EA2" w:rsidP="00197209">
      <w:pPr>
        <w:pStyle w:val="NormalWeb"/>
        <w:numPr>
          <w:ilvl w:val="0"/>
          <w:numId w:val="1"/>
        </w:numPr>
        <w:spacing w:before="226" w:beforeAutospacing="0" w:after="0" w:afterAutospacing="0"/>
        <w:ind w:left="1080" w:right="72"/>
        <w:rPr>
          <w:rFonts w:ascii="Arial" w:hAnsi="Arial" w:cs="Arial"/>
          <w:sz w:val="28"/>
          <w:szCs w:val="28"/>
        </w:rPr>
      </w:pPr>
      <w:r w:rsidRPr="00197209">
        <w:rPr>
          <w:rFonts w:ascii="Arial" w:hAnsi="Arial" w:cs="Arial"/>
          <w:sz w:val="28"/>
          <w:szCs w:val="28"/>
        </w:rPr>
        <w:t xml:space="preserve">The term of each member shall be five years. </w:t>
      </w:r>
      <w:r w:rsidR="00197209">
        <w:rPr>
          <w:rFonts w:ascii="Arial" w:hAnsi="Arial" w:cs="Arial"/>
          <w:sz w:val="28"/>
          <w:szCs w:val="28"/>
        </w:rPr>
        <w:t xml:space="preserve"> </w:t>
      </w:r>
      <w:r w:rsidRPr="00197209">
        <w:rPr>
          <w:rFonts w:ascii="Arial" w:hAnsi="Arial" w:cs="Arial"/>
          <w:sz w:val="28"/>
          <w:szCs w:val="28"/>
        </w:rPr>
        <w:t>The terms of office shall be staggered annually.</w:t>
      </w:r>
      <w:r w:rsidR="00197209">
        <w:rPr>
          <w:rFonts w:ascii="Arial" w:hAnsi="Arial" w:cs="Arial"/>
          <w:sz w:val="28"/>
          <w:szCs w:val="28"/>
        </w:rPr>
        <w:t xml:space="preserve"> </w:t>
      </w:r>
      <w:r w:rsidRPr="00197209">
        <w:rPr>
          <w:rFonts w:ascii="Arial" w:hAnsi="Arial" w:cs="Arial"/>
          <w:sz w:val="28"/>
          <w:szCs w:val="28"/>
        </w:rPr>
        <w:t> </w:t>
      </w:r>
      <w:r w:rsidR="00197209" w:rsidRPr="00197209">
        <w:rPr>
          <w:rFonts w:ascii="Arial" w:hAnsi="Arial" w:cs="Arial"/>
          <w:sz w:val="28"/>
          <w:szCs w:val="28"/>
        </w:rPr>
        <w:t>T</w:t>
      </w:r>
      <w:r w:rsidRPr="00197209">
        <w:rPr>
          <w:rFonts w:ascii="Arial" w:hAnsi="Arial" w:cs="Arial"/>
          <w:sz w:val="28"/>
          <w:szCs w:val="28"/>
        </w:rPr>
        <w:t>hen exist until the municipal officers disapprove the recommendation</w:t>
      </w:r>
      <w:r w:rsidR="00197209">
        <w:rPr>
          <w:rFonts w:ascii="Arial" w:hAnsi="Arial" w:cs="Arial"/>
          <w:sz w:val="28"/>
          <w:szCs w:val="28"/>
        </w:rPr>
        <w:t>.</w:t>
      </w:r>
      <w:r w:rsidR="002F2C24" w:rsidRPr="00197209">
        <w:rPr>
          <w:rFonts w:ascii="Arial" w:hAnsi="Arial" w:cs="Arial"/>
          <w:sz w:val="28"/>
          <w:szCs w:val="28"/>
        </w:rPr>
        <w:t xml:space="preserve"> </w:t>
      </w:r>
    </w:p>
    <w:p w14:paraId="64DF8775" w14:textId="311ABF7C" w:rsidR="00FF0EA2" w:rsidRPr="00197209" w:rsidRDefault="002F2C24" w:rsidP="00197209">
      <w:pPr>
        <w:pStyle w:val="NormalWeb"/>
        <w:numPr>
          <w:ilvl w:val="0"/>
          <w:numId w:val="1"/>
        </w:numPr>
        <w:spacing w:before="226" w:beforeAutospacing="0" w:after="0" w:afterAutospacing="0"/>
        <w:ind w:left="1080" w:right="72"/>
        <w:rPr>
          <w:rFonts w:ascii="Arial" w:hAnsi="Arial" w:cs="Arial"/>
          <w:sz w:val="28"/>
          <w:szCs w:val="28"/>
        </w:rPr>
      </w:pPr>
      <w:r w:rsidRPr="00197209">
        <w:rPr>
          <w:rFonts w:ascii="Arial" w:hAnsi="Arial" w:cs="Arial"/>
          <w:sz w:val="28"/>
          <w:szCs w:val="28"/>
        </w:rPr>
        <w:t>When there is a permanent vacancy, the municipal officers shall within 60 days of its occurrence appoint a person to serve for the unexpired term.</w:t>
      </w:r>
      <w:r w:rsidR="00197209">
        <w:rPr>
          <w:rFonts w:ascii="Arial" w:hAnsi="Arial" w:cs="Arial"/>
          <w:sz w:val="28"/>
          <w:szCs w:val="28"/>
        </w:rPr>
        <w:t xml:space="preserve"> </w:t>
      </w:r>
      <w:r w:rsidRPr="00197209">
        <w:rPr>
          <w:rFonts w:ascii="Arial" w:hAnsi="Arial" w:cs="Arial"/>
          <w:sz w:val="28"/>
          <w:szCs w:val="28"/>
        </w:rPr>
        <w:t xml:space="preserve"> A vacancy shall occur upon the resignation or death of any member, or when a member ceases to be a legal resident of the town, or when a member fails to attend four (4) consecutive regular meetings, or fails to attend at least 75% of all meetings during the preceding twelve (12) month period. When a vacancy occurs, the chairperson of the board shall immediately so advise the municipal officers in writing. board may recommend to the municipal officers that the attendance provision be waived for cause, in which case no vacancy will</w:t>
      </w:r>
      <w:r w:rsidR="00FF0EA2" w:rsidRPr="00197209">
        <w:rPr>
          <w:rFonts w:ascii="Arial" w:hAnsi="Arial" w:cs="Arial"/>
          <w:sz w:val="28"/>
          <w:szCs w:val="28"/>
        </w:rPr>
        <w:t>. </w:t>
      </w:r>
    </w:p>
    <w:p w14:paraId="79FCBA64" w14:textId="2E5BE82E" w:rsidR="002F2C24" w:rsidRPr="00197209" w:rsidRDefault="002F2C24" w:rsidP="002F2C24">
      <w:pPr>
        <w:pStyle w:val="NormalWeb"/>
        <w:spacing w:before="0" w:beforeAutospacing="0" w:after="0" w:afterAutospacing="0"/>
        <w:ind w:left="360"/>
        <w:rPr>
          <w:rFonts w:ascii="Arial" w:hAnsi="Arial" w:cs="Arial"/>
          <w:sz w:val="16"/>
          <w:szCs w:val="16"/>
        </w:rPr>
      </w:pPr>
    </w:p>
    <w:p w14:paraId="3B23CF3B" w14:textId="4B1BE16E" w:rsidR="002F2C24" w:rsidRPr="00197209" w:rsidRDefault="002F2C24" w:rsidP="002F2C24">
      <w:pPr>
        <w:pStyle w:val="NormalWeb"/>
        <w:numPr>
          <w:ilvl w:val="0"/>
          <w:numId w:val="4"/>
        </w:numPr>
        <w:spacing w:before="0" w:beforeAutospacing="0" w:after="240" w:afterAutospacing="0"/>
        <w:ind w:left="360"/>
        <w:rPr>
          <w:rFonts w:ascii="Arial" w:hAnsi="Arial" w:cs="Arial"/>
          <w:b/>
          <w:bCs/>
          <w:sz w:val="28"/>
          <w:szCs w:val="28"/>
        </w:rPr>
      </w:pPr>
      <w:r w:rsidRPr="00197209">
        <w:rPr>
          <w:rFonts w:ascii="Arial" w:hAnsi="Arial" w:cs="Arial"/>
          <w:b/>
          <w:bCs/>
          <w:sz w:val="28"/>
          <w:szCs w:val="28"/>
        </w:rPr>
        <w:t>Organization</w:t>
      </w:r>
    </w:p>
    <w:p w14:paraId="1D330734" w14:textId="08A91C5F" w:rsidR="002F2C24" w:rsidRPr="00197209" w:rsidRDefault="00FF0EA2" w:rsidP="00197209">
      <w:pPr>
        <w:pStyle w:val="NormalWeb"/>
        <w:numPr>
          <w:ilvl w:val="0"/>
          <w:numId w:val="3"/>
        </w:numPr>
        <w:spacing w:before="0" w:beforeAutospacing="0" w:after="0" w:afterAutospacing="0"/>
        <w:ind w:left="1080"/>
        <w:rPr>
          <w:rFonts w:ascii="Arial" w:hAnsi="Arial" w:cs="Arial"/>
          <w:sz w:val="28"/>
          <w:szCs w:val="28"/>
        </w:rPr>
      </w:pPr>
      <w:r w:rsidRPr="00197209">
        <w:rPr>
          <w:rFonts w:ascii="Arial" w:hAnsi="Arial" w:cs="Arial"/>
          <w:sz w:val="28"/>
          <w:szCs w:val="28"/>
        </w:rPr>
        <w:t xml:space="preserve">The </w:t>
      </w:r>
      <w:r w:rsidR="00197209">
        <w:rPr>
          <w:rFonts w:ascii="Arial" w:hAnsi="Arial" w:cs="Arial"/>
          <w:sz w:val="28"/>
          <w:szCs w:val="28"/>
        </w:rPr>
        <w:t>B</w:t>
      </w:r>
      <w:r w:rsidRPr="00197209">
        <w:rPr>
          <w:rFonts w:ascii="Arial" w:hAnsi="Arial" w:cs="Arial"/>
          <w:sz w:val="28"/>
          <w:szCs w:val="28"/>
        </w:rPr>
        <w:t xml:space="preserve">oard shall elect a chairperson and vice chairperson from among its members. </w:t>
      </w:r>
      <w:r w:rsidR="00197209">
        <w:rPr>
          <w:rFonts w:ascii="Arial" w:hAnsi="Arial" w:cs="Arial"/>
          <w:sz w:val="28"/>
          <w:szCs w:val="28"/>
        </w:rPr>
        <w:t xml:space="preserve"> </w:t>
      </w:r>
      <w:r w:rsidRPr="00197209">
        <w:rPr>
          <w:rFonts w:ascii="Arial" w:hAnsi="Arial" w:cs="Arial"/>
          <w:sz w:val="28"/>
          <w:szCs w:val="28"/>
        </w:rPr>
        <w:t xml:space="preserve">The </w:t>
      </w:r>
      <w:r w:rsidR="00197209">
        <w:rPr>
          <w:rFonts w:ascii="Arial" w:hAnsi="Arial" w:cs="Arial"/>
          <w:sz w:val="28"/>
          <w:szCs w:val="28"/>
        </w:rPr>
        <w:t>B</w:t>
      </w:r>
      <w:r w:rsidRPr="00197209">
        <w:rPr>
          <w:rFonts w:ascii="Arial" w:hAnsi="Arial" w:cs="Arial"/>
          <w:sz w:val="28"/>
          <w:szCs w:val="28"/>
        </w:rPr>
        <w:t xml:space="preserve">oard may either elect a secretary from among its members or hire a non-board member to serve as a secretary, subject to section 4B below. The term of all offices shall be one year with eligibility for </w:t>
      </w:r>
      <w:r w:rsidR="00197209" w:rsidRPr="00197209">
        <w:rPr>
          <w:rFonts w:ascii="Arial" w:hAnsi="Arial" w:cs="Arial"/>
          <w:color w:val="FF0000"/>
          <w:sz w:val="28"/>
          <w:szCs w:val="28"/>
        </w:rPr>
        <w:t>re</w:t>
      </w:r>
      <w:r w:rsidRPr="00197209">
        <w:rPr>
          <w:rFonts w:ascii="Arial" w:hAnsi="Arial" w:cs="Arial"/>
          <w:sz w:val="28"/>
          <w:szCs w:val="28"/>
        </w:rPr>
        <w:t>election. </w:t>
      </w:r>
    </w:p>
    <w:p w14:paraId="42297C08" w14:textId="0FAA0B7F" w:rsidR="002F2C24" w:rsidRPr="00197209" w:rsidRDefault="00FF0EA2" w:rsidP="00197209">
      <w:pPr>
        <w:pStyle w:val="NormalWeb"/>
        <w:numPr>
          <w:ilvl w:val="0"/>
          <w:numId w:val="3"/>
        </w:numPr>
        <w:spacing w:before="0" w:beforeAutospacing="0" w:after="240" w:afterAutospacing="0"/>
        <w:ind w:left="1080"/>
        <w:rPr>
          <w:rFonts w:ascii="Arial" w:hAnsi="Arial" w:cs="Arial"/>
          <w:sz w:val="28"/>
          <w:szCs w:val="28"/>
        </w:rPr>
      </w:pPr>
      <w:r w:rsidRPr="00197209">
        <w:rPr>
          <w:rFonts w:ascii="Arial" w:hAnsi="Arial" w:cs="Arial"/>
          <w:sz w:val="28"/>
          <w:szCs w:val="28"/>
        </w:rPr>
        <w:t>When a member is unable to act because of conflict of interest, physical incapacity, absence or any other reason satisfactory to the chairperson, the chairperson shall designate an associate member to sit in that member's stead. </w:t>
      </w:r>
      <w:r w:rsidR="00B94F56">
        <w:rPr>
          <w:rFonts w:ascii="Arial" w:hAnsi="Arial" w:cs="Arial"/>
          <w:sz w:val="28"/>
          <w:szCs w:val="28"/>
        </w:rPr>
        <w:t xml:space="preserve"> </w:t>
      </w:r>
      <w:r w:rsidRPr="00197209">
        <w:rPr>
          <w:rFonts w:ascii="Arial" w:hAnsi="Arial" w:cs="Arial"/>
          <w:sz w:val="28"/>
          <w:szCs w:val="28"/>
        </w:rPr>
        <w:t>Any question of whether a member shall be disqualified from voting on a particular matter shall be decided by a majority vote from the members except the member who is being challenged.</w:t>
      </w:r>
    </w:p>
    <w:p w14:paraId="335ADAAB" w14:textId="77777777" w:rsidR="002F2C24" w:rsidRPr="00197209" w:rsidRDefault="00FF0EA2" w:rsidP="00197209">
      <w:pPr>
        <w:pStyle w:val="NormalWeb"/>
        <w:numPr>
          <w:ilvl w:val="0"/>
          <w:numId w:val="3"/>
        </w:numPr>
        <w:spacing w:before="0" w:beforeAutospacing="0" w:after="240" w:afterAutospacing="0"/>
        <w:ind w:left="1080"/>
        <w:rPr>
          <w:rFonts w:ascii="Arial" w:hAnsi="Arial" w:cs="Arial"/>
          <w:sz w:val="28"/>
          <w:szCs w:val="28"/>
        </w:rPr>
      </w:pPr>
      <w:r w:rsidRPr="00197209">
        <w:rPr>
          <w:rFonts w:ascii="Arial" w:hAnsi="Arial" w:cs="Arial"/>
          <w:sz w:val="28"/>
          <w:szCs w:val="28"/>
        </w:rPr>
        <w:t> An associate member may attend all meetings of the board and participate in its proceedings, but may vote only when he or she has been designated by the chairperson to sit for a member.</w:t>
      </w:r>
      <w:r w:rsidR="002F2C24" w:rsidRPr="00197209">
        <w:rPr>
          <w:rFonts w:ascii="Arial" w:hAnsi="Arial" w:cs="Arial"/>
          <w:sz w:val="28"/>
          <w:szCs w:val="28"/>
        </w:rPr>
        <w:t xml:space="preserve">  </w:t>
      </w:r>
    </w:p>
    <w:p w14:paraId="4ACFA484" w14:textId="2B068EF5" w:rsidR="002F2C24" w:rsidRPr="00197209" w:rsidRDefault="00FF0EA2" w:rsidP="00197209">
      <w:pPr>
        <w:pStyle w:val="NormalWeb"/>
        <w:numPr>
          <w:ilvl w:val="0"/>
          <w:numId w:val="3"/>
        </w:numPr>
        <w:spacing w:before="0" w:beforeAutospacing="0" w:after="240" w:afterAutospacing="0"/>
        <w:ind w:left="1080"/>
        <w:rPr>
          <w:rFonts w:ascii="Arial" w:hAnsi="Arial" w:cs="Arial"/>
          <w:sz w:val="28"/>
          <w:szCs w:val="28"/>
        </w:rPr>
      </w:pPr>
      <w:r w:rsidRPr="00197209">
        <w:rPr>
          <w:rFonts w:ascii="Arial" w:hAnsi="Arial" w:cs="Arial"/>
          <w:sz w:val="28"/>
          <w:szCs w:val="28"/>
        </w:rPr>
        <w:t xml:space="preserve">The chairperson shall call at least one regular meeting of the </w:t>
      </w:r>
      <w:r w:rsidR="00B94F56">
        <w:rPr>
          <w:rFonts w:ascii="Arial" w:hAnsi="Arial" w:cs="Arial"/>
          <w:sz w:val="28"/>
          <w:szCs w:val="28"/>
        </w:rPr>
        <w:t>B</w:t>
      </w:r>
      <w:r w:rsidRPr="00197209">
        <w:rPr>
          <w:rFonts w:ascii="Arial" w:hAnsi="Arial" w:cs="Arial"/>
          <w:sz w:val="28"/>
          <w:szCs w:val="28"/>
        </w:rPr>
        <w:t>oard each month.</w:t>
      </w:r>
    </w:p>
    <w:p w14:paraId="542C253A" w14:textId="1368D65B" w:rsidR="002F2C24" w:rsidRPr="00197209" w:rsidRDefault="00FF0EA2" w:rsidP="00197209">
      <w:pPr>
        <w:pStyle w:val="NormalWeb"/>
        <w:numPr>
          <w:ilvl w:val="0"/>
          <w:numId w:val="3"/>
        </w:numPr>
        <w:spacing w:before="0" w:beforeAutospacing="0" w:after="240" w:afterAutospacing="0"/>
        <w:ind w:left="1080"/>
        <w:rPr>
          <w:rFonts w:ascii="Arial" w:hAnsi="Arial" w:cs="Arial"/>
          <w:sz w:val="28"/>
          <w:szCs w:val="28"/>
        </w:rPr>
      </w:pPr>
      <w:r w:rsidRPr="00197209">
        <w:rPr>
          <w:rFonts w:ascii="Arial" w:hAnsi="Arial" w:cs="Arial"/>
          <w:sz w:val="28"/>
          <w:szCs w:val="28"/>
        </w:rPr>
        <w:t xml:space="preserve">No meeting of the </w:t>
      </w:r>
      <w:r w:rsidR="00B94F56">
        <w:rPr>
          <w:rFonts w:ascii="Arial" w:hAnsi="Arial" w:cs="Arial"/>
          <w:sz w:val="28"/>
          <w:szCs w:val="28"/>
        </w:rPr>
        <w:t>B</w:t>
      </w:r>
      <w:r w:rsidRPr="00197209">
        <w:rPr>
          <w:rFonts w:ascii="Arial" w:hAnsi="Arial" w:cs="Arial"/>
          <w:sz w:val="28"/>
          <w:szCs w:val="28"/>
        </w:rPr>
        <w:t xml:space="preserve">oard shall be held without a quorum consisting of three members or associate members authorized to vote. </w:t>
      </w:r>
      <w:r w:rsidR="00B94F56">
        <w:rPr>
          <w:rFonts w:ascii="Arial" w:hAnsi="Arial" w:cs="Arial"/>
          <w:sz w:val="28"/>
          <w:szCs w:val="28"/>
        </w:rPr>
        <w:t xml:space="preserve"> </w:t>
      </w:r>
      <w:r w:rsidRPr="00197209">
        <w:rPr>
          <w:rFonts w:ascii="Arial" w:hAnsi="Arial" w:cs="Arial"/>
          <w:sz w:val="28"/>
          <w:szCs w:val="28"/>
        </w:rPr>
        <w:t xml:space="preserve">The </w:t>
      </w:r>
      <w:r w:rsidR="00B94F56">
        <w:rPr>
          <w:rFonts w:ascii="Arial" w:hAnsi="Arial" w:cs="Arial"/>
          <w:sz w:val="28"/>
          <w:szCs w:val="28"/>
        </w:rPr>
        <w:t>B</w:t>
      </w:r>
      <w:r w:rsidRPr="00197209">
        <w:rPr>
          <w:rFonts w:ascii="Arial" w:hAnsi="Arial" w:cs="Arial"/>
          <w:sz w:val="28"/>
          <w:szCs w:val="28"/>
        </w:rPr>
        <w:t>oard shall act by majority vote, calculated on the basis of number of members present and voting. </w:t>
      </w:r>
    </w:p>
    <w:p w14:paraId="2E494E6F" w14:textId="6E98533A" w:rsidR="00FF0EA2" w:rsidRPr="00197209" w:rsidRDefault="00FF0EA2" w:rsidP="00197209">
      <w:pPr>
        <w:pStyle w:val="NormalWeb"/>
        <w:numPr>
          <w:ilvl w:val="0"/>
          <w:numId w:val="3"/>
        </w:numPr>
        <w:spacing w:before="0" w:beforeAutospacing="0" w:after="0" w:afterAutospacing="0"/>
        <w:ind w:left="1080"/>
        <w:rPr>
          <w:rFonts w:ascii="Arial" w:hAnsi="Arial" w:cs="Arial"/>
          <w:sz w:val="28"/>
          <w:szCs w:val="28"/>
        </w:rPr>
      </w:pPr>
      <w:r w:rsidRPr="00197209">
        <w:rPr>
          <w:rFonts w:ascii="Arial" w:hAnsi="Arial" w:cs="Arial"/>
          <w:sz w:val="28"/>
          <w:szCs w:val="28"/>
        </w:rPr>
        <w:t xml:space="preserve">The </w:t>
      </w:r>
      <w:r w:rsidR="00B94F56">
        <w:rPr>
          <w:rFonts w:ascii="Arial" w:hAnsi="Arial" w:cs="Arial"/>
          <w:sz w:val="28"/>
          <w:szCs w:val="28"/>
        </w:rPr>
        <w:t>B</w:t>
      </w:r>
      <w:r w:rsidRPr="00197209">
        <w:rPr>
          <w:rFonts w:ascii="Arial" w:hAnsi="Arial" w:cs="Arial"/>
          <w:sz w:val="28"/>
          <w:szCs w:val="28"/>
        </w:rPr>
        <w:t xml:space="preserve">oard shall adopt by-laws for transaction of business and the secretary shall keep a record of its resolutions, transactions, correspondence, findings and determinations. </w:t>
      </w:r>
      <w:r w:rsidR="00B94F56">
        <w:rPr>
          <w:rFonts w:ascii="Arial" w:hAnsi="Arial" w:cs="Arial"/>
          <w:sz w:val="28"/>
          <w:szCs w:val="28"/>
        </w:rPr>
        <w:t xml:space="preserve"> All r</w:t>
      </w:r>
      <w:r w:rsidRPr="00197209">
        <w:rPr>
          <w:rFonts w:ascii="Arial" w:hAnsi="Arial" w:cs="Arial"/>
          <w:sz w:val="28"/>
          <w:szCs w:val="28"/>
        </w:rPr>
        <w:t>ecords shall be deemed public and may be inspected at reasonable times. </w:t>
      </w:r>
    </w:p>
    <w:p w14:paraId="79D1AF68" w14:textId="6929E642" w:rsidR="00FF0EA2" w:rsidRPr="00197209" w:rsidRDefault="00FF0EA2" w:rsidP="00197209">
      <w:pPr>
        <w:pStyle w:val="NormalWeb"/>
        <w:spacing w:before="240" w:beforeAutospacing="0" w:after="0" w:afterAutospacing="0"/>
        <w:ind w:right="-18"/>
        <w:rPr>
          <w:rFonts w:ascii="Arial" w:hAnsi="Arial" w:cs="Arial"/>
          <w:sz w:val="28"/>
          <w:szCs w:val="28"/>
        </w:rPr>
      </w:pPr>
      <w:r w:rsidRPr="00197209">
        <w:rPr>
          <w:rFonts w:ascii="Arial" w:hAnsi="Arial" w:cs="Arial"/>
          <w:b/>
          <w:bCs/>
          <w:sz w:val="28"/>
          <w:szCs w:val="28"/>
        </w:rPr>
        <w:t>4.</w:t>
      </w:r>
      <w:r w:rsidRPr="00197209">
        <w:rPr>
          <w:rFonts w:ascii="Arial" w:hAnsi="Arial" w:cs="Arial"/>
          <w:sz w:val="28"/>
          <w:szCs w:val="28"/>
        </w:rPr>
        <w:t> </w:t>
      </w:r>
      <w:r w:rsidRPr="00197209">
        <w:rPr>
          <w:rFonts w:ascii="Arial" w:hAnsi="Arial" w:cs="Arial"/>
          <w:b/>
          <w:bCs/>
          <w:sz w:val="28"/>
          <w:szCs w:val="28"/>
        </w:rPr>
        <w:t>Duties and Powers</w:t>
      </w:r>
      <w:r w:rsidRPr="00197209">
        <w:rPr>
          <w:rFonts w:ascii="Arial" w:hAnsi="Arial" w:cs="Arial"/>
          <w:sz w:val="28"/>
          <w:szCs w:val="28"/>
        </w:rPr>
        <w:t>. </w:t>
      </w:r>
    </w:p>
    <w:p w14:paraId="1F636EDA" w14:textId="03B66F6C" w:rsidR="002F2C24" w:rsidRPr="00197209" w:rsidRDefault="00FF0EA2" w:rsidP="00197209">
      <w:pPr>
        <w:pStyle w:val="NormalWeb"/>
        <w:numPr>
          <w:ilvl w:val="0"/>
          <w:numId w:val="5"/>
        </w:numPr>
        <w:spacing w:before="240" w:beforeAutospacing="0" w:after="0" w:afterAutospacing="0"/>
        <w:ind w:left="1080" w:right="72"/>
        <w:rPr>
          <w:rFonts w:ascii="Arial" w:hAnsi="Arial" w:cs="Arial"/>
          <w:sz w:val="28"/>
          <w:szCs w:val="28"/>
        </w:rPr>
      </w:pPr>
      <w:r w:rsidRPr="00197209">
        <w:rPr>
          <w:rFonts w:ascii="Arial" w:hAnsi="Arial" w:cs="Arial"/>
          <w:sz w:val="28"/>
          <w:szCs w:val="28"/>
        </w:rPr>
        <w:t xml:space="preserve">The board shall perform such duties and exercise such powers as are provided by </w:t>
      </w:r>
      <w:r w:rsidR="00197209">
        <w:rPr>
          <w:rFonts w:ascii="Arial" w:hAnsi="Arial" w:cs="Arial"/>
          <w:sz w:val="28"/>
          <w:szCs w:val="28"/>
        </w:rPr>
        <w:t>T</w:t>
      </w:r>
      <w:r w:rsidRPr="00197209">
        <w:rPr>
          <w:rFonts w:ascii="Arial" w:hAnsi="Arial" w:cs="Arial"/>
          <w:sz w:val="28"/>
          <w:szCs w:val="28"/>
        </w:rPr>
        <w:t>own ordinance and the laws of the State of Maine. </w:t>
      </w:r>
    </w:p>
    <w:p w14:paraId="354C16F5" w14:textId="3E6568E5" w:rsidR="00FF0EA2" w:rsidRPr="00197209" w:rsidRDefault="00FF0EA2" w:rsidP="00197209">
      <w:pPr>
        <w:pStyle w:val="NormalWeb"/>
        <w:numPr>
          <w:ilvl w:val="0"/>
          <w:numId w:val="5"/>
        </w:numPr>
        <w:spacing w:before="240" w:beforeAutospacing="0" w:after="0" w:afterAutospacing="0"/>
        <w:ind w:left="1080" w:right="72"/>
        <w:rPr>
          <w:rFonts w:ascii="Arial" w:hAnsi="Arial" w:cs="Arial"/>
          <w:sz w:val="28"/>
          <w:szCs w:val="28"/>
        </w:rPr>
      </w:pPr>
      <w:r w:rsidRPr="00197209">
        <w:rPr>
          <w:rFonts w:ascii="Arial" w:hAnsi="Arial" w:cs="Arial"/>
          <w:sz w:val="28"/>
          <w:szCs w:val="28"/>
        </w:rPr>
        <w:t xml:space="preserve">The </w:t>
      </w:r>
      <w:r w:rsidR="00197209">
        <w:rPr>
          <w:rFonts w:ascii="Arial" w:hAnsi="Arial" w:cs="Arial"/>
          <w:sz w:val="28"/>
          <w:szCs w:val="28"/>
        </w:rPr>
        <w:t>B</w:t>
      </w:r>
      <w:r w:rsidRPr="00197209">
        <w:rPr>
          <w:rFonts w:ascii="Arial" w:hAnsi="Arial" w:cs="Arial"/>
          <w:sz w:val="28"/>
          <w:szCs w:val="28"/>
        </w:rPr>
        <w:t>oard may obtain goods and services necessary</w:t>
      </w:r>
      <w:r w:rsidR="00B94F56">
        <w:rPr>
          <w:rFonts w:ascii="Arial" w:hAnsi="Arial" w:cs="Arial"/>
          <w:sz w:val="28"/>
          <w:szCs w:val="28"/>
        </w:rPr>
        <w:t xml:space="preserve"> to its </w:t>
      </w:r>
      <w:r w:rsidRPr="00197209">
        <w:rPr>
          <w:rFonts w:ascii="Arial" w:hAnsi="Arial" w:cs="Arial"/>
          <w:sz w:val="28"/>
          <w:szCs w:val="28"/>
        </w:rPr>
        <w:t xml:space="preserve">proper function within the limits of appropriations raised at </w:t>
      </w:r>
      <w:r w:rsidR="00B94F56">
        <w:rPr>
          <w:rFonts w:ascii="Arial" w:hAnsi="Arial" w:cs="Arial"/>
          <w:sz w:val="28"/>
          <w:szCs w:val="28"/>
        </w:rPr>
        <w:t>Town Me</w:t>
      </w:r>
      <w:r w:rsidRPr="00197209">
        <w:rPr>
          <w:rFonts w:ascii="Arial" w:hAnsi="Arial" w:cs="Arial"/>
          <w:sz w:val="28"/>
          <w:szCs w:val="28"/>
        </w:rPr>
        <w:t>eting for that purpose. </w:t>
      </w:r>
    </w:p>
    <w:p w14:paraId="3478E99B" w14:textId="77777777" w:rsidR="00FF0EA2" w:rsidRPr="00197209" w:rsidRDefault="00FF0EA2"/>
    <w:sectPr w:rsidR="00FF0EA2" w:rsidRPr="00197209" w:rsidSect="00FF0EA2">
      <w:headerReference w:type="default" r:id="rId7"/>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0B34" w14:textId="77777777" w:rsidR="002F2C24" w:rsidRDefault="002F2C24" w:rsidP="002F2C24">
      <w:pPr>
        <w:spacing w:after="0" w:line="240" w:lineRule="auto"/>
      </w:pPr>
      <w:r>
        <w:separator/>
      </w:r>
    </w:p>
  </w:endnote>
  <w:endnote w:type="continuationSeparator" w:id="0">
    <w:p w14:paraId="44C40976" w14:textId="77777777" w:rsidR="002F2C24" w:rsidRDefault="002F2C24" w:rsidP="002F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5205196"/>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5CC3904C" w14:textId="55CD2E2D" w:rsidR="004536A6" w:rsidRPr="004536A6" w:rsidRDefault="004536A6">
            <w:pPr>
              <w:pStyle w:val="Footer"/>
              <w:jc w:val="center"/>
              <w:rPr>
                <w:rFonts w:ascii="Arial" w:hAnsi="Arial" w:cs="Arial"/>
              </w:rPr>
            </w:pPr>
            <w:r w:rsidRPr="004536A6">
              <w:rPr>
                <w:rFonts w:ascii="Arial" w:hAnsi="Arial" w:cs="Arial"/>
              </w:rPr>
              <w:t xml:space="preserve">Page </w:t>
            </w:r>
            <w:r w:rsidRPr="004536A6">
              <w:rPr>
                <w:rFonts w:ascii="Arial" w:hAnsi="Arial" w:cs="Arial"/>
                <w:b/>
                <w:bCs/>
              </w:rPr>
              <w:fldChar w:fldCharType="begin"/>
            </w:r>
            <w:r w:rsidRPr="004536A6">
              <w:rPr>
                <w:rFonts w:ascii="Arial" w:hAnsi="Arial" w:cs="Arial"/>
                <w:b/>
                <w:bCs/>
              </w:rPr>
              <w:instrText xml:space="preserve"> PAGE </w:instrText>
            </w:r>
            <w:r w:rsidRPr="004536A6">
              <w:rPr>
                <w:rFonts w:ascii="Arial" w:hAnsi="Arial" w:cs="Arial"/>
                <w:b/>
                <w:bCs/>
              </w:rPr>
              <w:fldChar w:fldCharType="separate"/>
            </w:r>
            <w:r w:rsidRPr="004536A6">
              <w:rPr>
                <w:rFonts w:ascii="Arial" w:hAnsi="Arial" w:cs="Arial"/>
                <w:b/>
                <w:bCs/>
                <w:noProof/>
              </w:rPr>
              <w:t>2</w:t>
            </w:r>
            <w:r w:rsidRPr="004536A6">
              <w:rPr>
                <w:rFonts w:ascii="Arial" w:hAnsi="Arial" w:cs="Arial"/>
                <w:b/>
                <w:bCs/>
              </w:rPr>
              <w:fldChar w:fldCharType="end"/>
            </w:r>
            <w:r w:rsidRPr="004536A6">
              <w:rPr>
                <w:rFonts w:ascii="Arial" w:hAnsi="Arial" w:cs="Arial"/>
              </w:rPr>
              <w:t xml:space="preserve"> of </w:t>
            </w:r>
            <w:r w:rsidRPr="004536A6">
              <w:rPr>
                <w:rFonts w:ascii="Arial" w:hAnsi="Arial" w:cs="Arial"/>
                <w:b/>
                <w:bCs/>
              </w:rPr>
              <w:fldChar w:fldCharType="begin"/>
            </w:r>
            <w:r w:rsidRPr="004536A6">
              <w:rPr>
                <w:rFonts w:ascii="Arial" w:hAnsi="Arial" w:cs="Arial"/>
                <w:b/>
                <w:bCs/>
              </w:rPr>
              <w:instrText xml:space="preserve"> NUMPAGES  </w:instrText>
            </w:r>
            <w:r w:rsidRPr="004536A6">
              <w:rPr>
                <w:rFonts w:ascii="Arial" w:hAnsi="Arial" w:cs="Arial"/>
                <w:b/>
                <w:bCs/>
              </w:rPr>
              <w:fldChar w:fldCharType="separate"/>
            </w:r>
            <w:r w:rsidRPr="004536A6">
              <w:rPr>
                <w:rFonts w:ascii="Arial" w:hAnsi="Arial" w:cs="Arial"/>
                <w:b/>
                <w:bCs/>
                <w:noProof/>
              </w:rPr>
              <w:t>2</w:t>
            </w:r>
            <w:r w:rsidRPr="004536A6">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149F" w14:textId="77777777" w:rsidR="002F2C24" w:rsidRDefault="002F2C24" w:rsidP="002F2C24">
      <w:pPr>
        <w:spacing w:after="0" w:line="240" w:lineRule="auto"/>
      </w:pPr>
      <w:r>
        <w:separator/>
      </w:r>
    </w:p>
  </w:footnote>
  <w:footnote w:type="continuationSeparator" w:id="0">
    <w:p w14:paraId="61F7AD02" w14:textId="77777777" w:rsidR="002F2C24" w:rsidRDefault="002F2C24" w:rsidP="002F2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1075" w14:textId="77777777" w:rsidR="002F2C24" w:rsidRPr="002F2C24" w:rsidRDefault="002F2C24" w:rsidP="002F2C24">
    <w:pPr>
      <w:spacing w:after="0" w:line="240" w:lineRule="auto"/>
      <w:jc w:val="center"/>
      <w:rPr>
        <w:rFonts w:ascii="Arial" w:eastAsia="Times New Roman" w:hAnsi="Arial" w:cs="Arial"/>
        <w:b/>
        <w:sz w:val="32"/>
        <w:szCs w:val="32"/>
      </w:rPr>
    </w:pPr>
    <w:r w:rsidRPr="002F2C24">
      <w:rPr>
        <w:rFonts w:ascii="Arial" w:eastAsia="Times New Roman" w:hAnsi="Arial" w:cs="Arial"/>
        <w:b/>
        <w:sz w:val="32"/>
        <w:szCs w:val="32"/>
      </w:rPr>
      <w:t>TOWN OF PARSONSFIELD</w:t>
    </w:r>
    <w:r w:rsidRPr="002F2C24">
      <w:rPr>
        <w:rFonts w:ascii="Arial" w:eastAsia="Times New Roman" w:hAnsi="Arial" w:cs="Arial"/>
        <w:b/>
        <w:sz w:val="32"/>
        <w:szCs w:val="32"/>
      </w:rPr>
      <w:tab/>
      <w:t xml:space="preserve">PLANNING BOARD </w:t>
    </w:r>
  </w:p>
  <w:p w14:paraId="54BF65BD" w14:textId="39957D18" w:rsidR="002F2C24" w:rsidRPr="002F2C24" w:rsidRDefault="002F2C24" w:rsidP="00B94F56">
    <w:pPr>
      <w:pStyle w:val="Header"/>
      <w:spacing w:after="240"/>
      <w:jc w:val="center"/>
      <w:rPr>
        <w:rFonts w:ascii="Arial" w:hAnsi="Arial" w:cs="Arial"/>
        <w:b/>
        <w:sz w:val="32"/>
        <w:szCs w:val="32"/>
      </w:rPr>
    </w:pPr>
    <w:r w:rsidRPr="002F2C24">
      <w:rPr>
        <w:rFonts w:ascii="Arial" w:hAnsi="Arial" w:cs="Arial"/>
        <w:b/>
        <w:sz w:val="32"/>
        <w:szCs w:val="32"/>
      </w:rPr>
      <w:t>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5991"/>
    <w:multiLevelType w:val="hybridMultilevel"/>
    <w:tmpl w:val="FA24F31A"/>
    <w:lvl w:ilvl="0" w:tplc="C054F5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00650"/>
    <w:multiLevelType w:val="hybridMultilevel"/>
    <w:tmpl w:val="99747812"/>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592537D4"/>
    <w:multiLevelType w:val="hybridMultilevel"/>
    <w:tmpl w:val="D39A79D8"/>
    <w:lvl w:ilvl="0" w:tplc="F10867B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D05901"/>
    <w:multiLevelType w:val="hybridMultilevel"/>
    <w:tmpl w:val="B96CDD04"/>
    <w:lvl w:ilvl="0" w:tplc="A120BBC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96D2E"/>
    <w:multiLevelType w:val="hybridMultilevel"/>
    <w:tmpl w:val="12A8FBB4"/>
    <w:lvl w:ilvl="0" w:tplc="EC086D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281240">
    <w:abstractNumId w:val="3"/>
  </w:num>
  <w:num w:numId="2" w16cid:durableId="1548762244">
    <w:abstractNumId w:val="1"/>
  </w:num>
  <w:num w:numId="3" w16cid:durableId="1379932327">
    <w:abstractNumId w:val="4"/>
  </w:num>
  <w:num w:numId="4" w16cid:durableId="2020309768">
    <w:abstractNumId w:val="0"/>
  </w:num>
  <w:num w:numId="5" w16cid:durableId="698166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2"/>
    <w:rsid w:val="00197209"/>
    <w:rsid w:val="002F2C24"/>
    <w:rsid w:val="004536A6"/>
    <w:rsid w:val="009D52AE"/>
    <w:rsid w:val="00B94F56"/>
    <w:rsid w:val="00FF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4DBF"/>
  <w15:chartTrackingRefBased/>
  <w15:docId w15:val="{1CCC3522-9277-4B6B-B306-CF247370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E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C24"/>
  </w:style>
  <w:style w:type="paragraph" w:styleId="Footer">
    <w:name w:val="footer"/>
    <w:basedOn w:val="Normal"/>
    <w:link w:val="FooterChar"/>
    <w:uiPriority w:val="99"/>
    <w:unhideWhenUsed/>
    <w:rsid w:val="002F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Town Manager</cp:lastModifiedBy>
  <cp:revision>3</cp:revision>
  <dcterms:created xsi:type="dcterms:W3CDTF">2023-02-10T21:28:00Z</dcterms:created>
  <dcterms:modified xsi:type="dcterms:W3CDTF">2023-02-16T13:57:00Z</dcterms:modified>
</cp:coreProperties>
</file>