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CB280" w14:textId="35B78FB4" w:rsidR="002E4E96" w:rsidRPr="00D85A1D" w:rsidRDefault="00FE5A2F" w:rsidP="00D85A1D">
      <w:pPr>
        <w:spacing w:after="0" w:line="240" w:lineRule="auto"/>
        <w:rPr>
          <w:rFonts w:cstheme="minorHAnsi"/>
          <w:sz w:val="24"/>
          <w:szCs w:val="24"/>
        </w:rPr>
      </w:pPr>
      <w:bookmarkStart w:id="0" w:name="_Hlk17123731"/>
      <w:bookmarkStart w:id="1" w:name="_GoBack"/>
      <w:bookmarkEnd w:id="1"/>
      <w:r>
        <w:rPr>
          <w:rFonts w:cstheme="minorHAnsi"/>
          <w:sz w:val="24"/>
          <w:szCs w:val="24"/>
        </w:rPr>
        <w:t>29</w:t>
      </w:r>
      <w:r w:rsidR="002E4E96" w:rsidRPr="00D85A1D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marz</w:t>
      </w:r>
      <w:r w:rsidR="002E4E96" w:rsidRPr="00D85A1D">
        <w:rPr>
          <w:rFonts w:cstheme="minorHAnsi"/>
          <w:sz w:val="24"/>
          <w:szCs w:val="24"/>
        </w:rPr>
        <w:t>o del 20</w:t>
      </w:r>
      <w:r>
        <w:rPr>
          <w:rFonts w:cstheme="minorHAnsi"/>
          <w:sz w:val="24"/>
          <w:szCs w:val="24"/>
        </w:rPr>
        <w:t>22</w:t>
      </w:r>
    </w:p>
    <w:p w14:paraId="09C8D87B" w14:textId="77777777" w:rsidR="002E4E96" w:rsidRPr="00D85A1D" w:rsidRDefault="002E4E96" w:rsidP="00D85A1D">
      <w:pPr>
        <w:spacing w:after="0" w:line="240" w:lineRule="auto"/>
        <w:rPr>
          <w:rFonts w:cstheme="minorHAnsi"/>
          <w:sz w:val="24"/>
          <w:szCs w:val="24"/>
        </w:rPr>
      </w:pPr>
    </w:p>
    <w:p w14:paraId="7925A373" w14:textId="207C3B3E" w:rsidR="002E4E96" w:rsidRPr="00D85A1D" w:rsidRDefault="002E4E96" w:rsidP="00D85A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85A1D">
        <w:rPr>
          <w:rFonts w:cstheme="minorHAnsi"/>
          <w:sz w:val="24"/>
          <w:szCs w:val="24"/>
        </w:rPr>
        <w:t xml:space="preserve">Honorable </w:t>
      </w:r>
      <w:r w:rsidR="00FE5A2F">
        <w:rPr>
          <w:rFonts w:cstheme="minorHAnsi"/>
          <w:sz w:val="24"/>
          <w:szCs w:val="24"/>
        </w:rPr>
        <w:t>Johana Rodriguez Veve</w:t>
      </w:r>
    </w:p>
    <w:p w14:paraId="33FC5888" w14:textId="3FA48F76" w:rsidR="002E4E96" w:rsidRPr="00D85A1D" w:rsidRDefault="002E4E96" w:rsidP="00D85A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85A1D">
        <w:rPr>
          <w:rFonts w:cstheme="minorHAnsi"/>
          <w:sz w:val="24"/>
          <w:szCs w:val="24"/>
        </w:rPr>
        <w:t>President</w:t>
      </w:r>
      <w:r w:rsidR="009243C8">
        <w:rPr>
          <w:rFonts w:cstheme="minorHAnsi"/>
          <w:sz w:val="24"/>
          <w:szCs w:val="24"/>
        </w:rPr>
        <w:t>a</w:t>
      </w:r>
      <w:r w:rsidRPr="00D85A1D">
        <w:rPr>
          <w:rFonts w:cstheme="minorHAnsi"/>
          <w:sz w:val="24"/>
          <w:szCs w:val="24"/>
        </w:rPr>
        <w:t xml:space="preserve"> Comisión </w:t>
      </w:r>
      <w:r w:rsidR="009243C8">
        <w:rPr>
          <w:rFonts w:cstheme="minorHAnsi"/>
          <w:sz w:val="24"/>
          <w:szCs w:val="24"/>
        </w:rPr>
        <w:t xml:space="preserve">Asuntos </w:t>
      </w:r>
      <w:r w:rsidRPr="00D85A1D">
        <w:rPr>
          <w:rFonts w:cstheme="minorHAnsi"/>
          <w:sz w:val="24"/>
          <w:szCs w:val="24"/>
        </w:rPr>
        <w:t>de</w:t>
      </w:r>
      <w:r w:rsidR="009243C8">
        <w:rPr>
          <w:rFonts w:cstheme="minorHAnsi"/>
          <w:sz w:val="24"/>
          <w:szCs w:val="24"/>
        </w:rPr>
        <w:t xml:space="preserve"> la</w:t>
      </w:r>
      <w:r w:rsidRPr="00D85A1D">
        <w:rPr>
          <w:rFonts w:cstheme="minorHAnsi"/>
          <w:sz w:val="24"/>
          <w:szCs w:val="24"/>
        </w:rPr>
        <w:t xml:space="preserve"> </w:t>
      </w:r>
      <w:r w:rsidR="009243C8">
        <w:rPr>
          <w:rFonts w:cstheme="minorHAnsi"/>
          <w:sz w:val="24"/>
          <w:szCs w:val="24"/>
        </w:rPr>
        <w:t>Vida y la Familia</w:t>
      </w:r>
    </w:p>
    <w:p w14:paraId="72DD26A8" w14:textId="77777777" w:rsidR="002E4E96" w:rsidRPr="00D85A1D" w:rsidRDefault="002E4E96" w:rsidP="00D85A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85A1D">
        <w:rPr>
          <w:rFonts w:cstheme="minorHAnsi"/>
          <w:sz w:val="24"/>
          <w:szCs w:val="24"/>
        </w:rPr>
        <w:t>Senado de Puerto Rico</w:t>
      </w:r>
    </w:p>
    <w:p w14:paraId="2920DF49" w14:textId="77777777" w:rsidR="002E4E96" w:rsidRPr="00D85A1D" w:rsidRDefault="002E4E96" w:rsidP="00D85A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85A1D">
        <w:rPr>
          <w:rFonts w:cstheme="minorHAnsi"/>
          <w:sz w:val="24"/>
          <w:szCs w:val="24"/>
        </w:rPr>
        <w:t>San Juan, Puerto Rico</w:t>
      </w:r>
    </w:p>
    <w:p w14:paraId="6D22CEDB" w14:textId="77777777" w:rsidR="002E4E96" w:rsidRPr="00D85A1D" w:rsidRDefault="002E4E96" w:rsidP="00D85A1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669181" w14:textId="7CE16C7D" w:rsidR="002E4E96" w:rsidRPr="00D85A1D" w:rsidRDefault="002E4E96" w:rsidP="00D85A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85A1D">
        <w:rPr>
          <w:rFonts w:cstheme="minorHAnsi"/>
          <w:sz w:val="24"/>
          <w:szCs w:val="24"/>
        </w:rPr>
        <w:t>Vía correo electrónico:</w:t>
      </w:r>
      <w:r w:rsidR="009243C8">
        <w:rPr>
          <w:rFonts w:cstheme="minorHAnsi"/>
          <w:sz w:val="24"/>
          <w:szCs w:val="24"/>
        </w:rPr>
        <w:t xml:space="preserve"> </w:t>
      </w:r>
      <w:hyperlink r:id="rId8" w:history="1">
        <w:r w:rsidR="003D7728" w:rsidRPr="00B9454F">
          <w:rPr>
            <w:rStyle w:val="Hyperlink"/>
            <w:rFonts w:cstheme="minorHAnsi"/>
            <w:sz w:val="24"/>
            <w:szCs w:val="24"/>
          </w:rPr>
          <w:t>emartinez@senado.pr.gov</w:t>
        </w:r>
      </w:hyperlink>
      <w:r w:rsidR="003D7728">
        <w:rPr>
          <w:rFonts w:cstheme="minorHAnsi"/>
          <w:sz w:val="24"/>
          <w:szCs w:val="24"/>
        </w:rPr>
        <w:t xml:space="preserve">; </w:t>
      </w:r>
      <w:hyperlink r:id="rId9" w:history="1">
        <w:r w:rsidR="003D7728" w:rsidRPr="00B9454F">
          <w:rPr>
            <w:rStyle w:val="Hyperlink"/>
            <w:rFonts w:cstheme="minorHAnsi"/>
            <w:sz w:val="24"/>
            <w:szCs w:val="24"/>
          </w:rPr>
          <w:t>joarodriguez@senado.pr.gov</w:t>
        </w:r>
      </w:hyperlink>
      <w:r w:rsidR="003D7728">
        <w:rPr>
          <w:rFonts w:cstheme="minorHAnsi"/>
          <w:sz w:val="24"/>
          <w:szCs w:val="24"/>
        </w:rPr>
        <w:t xml:space="preserve"> </w:t>
      </w:r>
    </w:p>
    <w:p w14:paraId="58E8FC12" w14:textId="77777777" w:rsidR="002E4E96" w:rsidRPr="00D85A1D" w:rsidRDefault="002E4E96" w:rsidP="00D85A1D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14FE81D8" w14:textId="2D6709F5" w:rsidR="002E4E96" w:rsidRPr="00D85A1D" w:rsidRDefault="002E4E96" w:rsidP="00075D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85A1D">
        <w:rPr>
          <w:rFonts w:cstheme="minorHAnsi"/>
          <w:sz w:val="24"/>
          <w:szCs w:val="24"/>
        </w:rPr>
        <w:t xml:space="preserve">RE: </w:t>
      </w:r>
      <w:r w:rsidRPr="00D85A1D">
        <w:rPr>
          <w:rFonts w:cstheme="minorHAnsi"/>
          <w:sz w:val="24"/>
          <w:szCs w:val="24"/>
        </w:rPr>
        <w:tab/>
        <w:t xml:space="preserve">MEMORIAL EXPLICATIVO AL PROYECTO DEL SENADO </w:t>
      </w:r>
      <w:r w:rsidR="00334216">
        <w:rPr>
          <w:rFonts w:cstheme="minorHAnsi"/>
          <w:sz w:val="24"/>
          <w:szCs w:val="24"/>
        </w:rPr>
        <w:t>693</w:t>
      </w:r>
    </w:p>
    <w:p w14:paraId="02C7E7C1" w14:textId="77777777" w:rsidR="002E4E96" w:rsidRPr="00D85A1D" w:rsidRDefault="002E4E96" w:rsidP="00D85A1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129800" w14:textId="58DB5124" w:rsidR="002E4E96" w:rsidRDefault="002E4E96" w:rsidP="00000CDA">
      <w:pPr>
        <w:spacing w:after="0"/>
        <w:jc w:val="both"/>
        <w:rPr>
          <w:rFonts w:cstheme="minorHAnsi"/>
          <w:sz w:val="24"/>
          <w:szCs w:val="24"/>
        </w:rPr>
      </w:pPr>
      <w:r w:rsidRPr="00D85A1D">
        <w:rPr>
          <w:rFonts w:cstheme="minorHAnsi"/>
          <w:sz w:val="24"/>
          <w:szCs w:val="24"/>
        </w:rPr>
        <w:t>Estima</w:t>
      </w:r>
      <w:r w:rsidR="008E12B2">
        <w:rPr>
          <w:rFonts w:cstheme="minorHAnsi"/>
          <w:sz w:val="24"/>
          <w:szCs w:val="24"/>
        </w:rPr>
        <w:t>da</w:t>
      </w:r>
      <w:r w:rsidRPr="00D85A1D">
        <w:rPr>
          <w:rFonts w:cstheme="minorHAnsi"/>
          <w:sz w:val="24"/>
          <w:szCs w:val="24"/>
        </w:rPr>
        <w:t xml:space="preserve"> Senador</w:t>
      </w:r>
      <w:r w:rsidR="008E12B2">
        <w:rPr>
          <w:rFonts w:cstheme="minorHAnsi"/>
          <w:sz w:val="24"/>
          <w:szCs w:val="24"/>
        </w:rPr>
        <w:t>a</w:t>
      </w:r>
      <w:r w:rsidRPr="00D85A1D">
        <w:rPr>
          <w:rFonts w:cstheme="minorHAnsi"/>
          <w:sz w:val="24"/>
          <w:szCs w:val="24"/>
        </w:rPr>
        <w:t xml:space="preserve"> y miembros de la Comisión de </w:t>
      </w:r>
      <w:r w:rsidR="008E12B2">
        <w:rPr>
          <w:rFonts w:cstheme="minorHAnsi"/>
          <w:sz w:val="24"/>
          <w:szCs w:val="24"/>
        </w:rPr>
        <w:t>la Vida y la Familia</w:t>
      </w:r>
      <w:r w:rsidRPr="00D85A1D">
        <w:rPr>
          <w:rFonts w:cstheme="minorHAnsi"/>
          <w:sz w:val="24"/>
          <w:szCs w:val="24"/>
        </w:rPr>
        <w:t>:</w:t>
      </w:r>
    </w:p>
    <w:p w14:paraId="30A4E7DA" w14:textId="77777777" w:rsidR="00000CDA" w:rsidRPr="00D85A1D" w:rsidRDefault="00000CDA" w:rsidP="00000CDA">
      <w:pPr>
        <w:spacing w:after="0"/>
        <w:jc w:val="both"/>
        <w:rPr>
          <w:rFonts w:cstheme="minorHAnsi"/>
          <w:sz w:val="24"/>
          <w:szCs w:val="24"/>
        </w:rPr>
      </w:pPr>
    </w:p>
    <w:bookmarkEnd w:id="0"/>
    <w:p w14:paraId="62DC04AD" w14:textId="54229D16" w:rsidR="00F64232" w:rsidRDefault="002E4E96" w:rsidP="00F64232">
      <w:pPr>
        <w:spacing w:after="0"/>
        <w:ind w:left="12" w:firstLine="696"/>
        <w:jc w:val="both"/>
        <w:rPr>
          <w:rFonts w:cs="Arial"/>
          <w:sz w:val="24"/>
          <w:szCs w:val="24"/>
        </w:rPr>
      </w:pPr>
      <w:r w:rsidRPr="00D85A1D">
        <w:rPr>
          <w:rFonts w:cs="Arial"/>
          <w:color w:val="000000" w:themeColor="text1"/>
          <w:sz w:val="24"/>
          <w:szCs w:val="24"/>
          <w:lang w:val="es-ES"/>
        </w:rPr>
        <w:t>PROGyn</w:t>
      </w:r>
      <w:r w:rsidR="009E721A">
        <w:rPr>
          <w:rFonts w:cs="Arial"/>
          <w:color w:val="000000" w:themeColor="text1"/>
          <w:sz w:val="24"/>
          <w:szCs w:val="24"/>
          <w:lang w:val="es-ES"/>
        </w:rPr>
        <w:t xml:space="preserve">, </w:t>
      </w:r>
      <w:r w:rsidRPr="00D85A1D">
        <w:rPr>
          <w:rFonts w:cs="Arial"/>
          <w:color w:val="000000" w:themeColor="text1"/>
          <w:sz w:val="24"/>
          <w:szCs w:val="24"/>
          <w:lang w:val="es-ES"/>
        </w:rPr>
        <w:t>Puerto Rico Obstetrics and Gynecology,</w:t>
      </w:r>
      <w:r w:rsidR="00966D28">
        <w:rPr>
          <w:rFonts w:cs="Arial"/>
          <w:color w:val="000000" w:themeColor="text1"/>
          <w:sz w:val="24"/>
          <w:szCs w:val="24"/>
          <w:lang w:val="es-ES"/>
        </w:rPr>
        <w:t xml:space="preserve"> </w:t>
      </w:r>
      <w:r w:rsidR="009E721A">
        <w:rPr>
          <w:rFonts w:cs="Arial"/>
          <w:color w:val="000000" w:themeColor="text1"/>
          <w:sz w:val="24"/>
          <w:szCs w:val="24"/>
          <w:lang w:val="es-ES"/>
        </w:rPr>
        <w:t xml:space="preserve">Inc., </w:t>
      </w:r>
      <w:r w:rsidRPr="00D85A1D">
        <w:rPr>
          <w:rFonts w:cs="Arial"/>
          <w:color w:val="000000" w:themeColor="text1"/>
          <w:sz w:val="24"/>
          <w:szCs w:val="24"/>
          <w:lang w:val="es-ES"/>
        </w:rPr>
        <w:t xml:space="preserve">organización sin fines de lucro dedicada a promover la Salud de la Mujer puertorriqueña y la excelencia en educación continua médica, comparece a nombre de los ginecólogos obstetras de Puerto Rico. </w:t>
      </w:r>
      <w:r w:rsidRPr="00D85A1D">
        <w:rPr>
          <w:rFonts w:cs="Arial"/>
          <w:sz w:val="24"/>
          <w:szCs w:val="24"/>
        </w:rPr>
        <w:t xml:space="preserve">Nuestra función como médicos es velar por la salud de nuestras pacientes ofreciéndoles servicios de alta calidad conforme a los conocimientos científicos y los recursos tecnológicos disponibles en nuestra jurisdicción. Cumpliendo con la misión de ser consejeros clínicos, ha llegado ante nuestra consideración el Proyecto del Senado </w:t>
      </w:r>
      <w:r w:rsidR="00DE5C94">
        <w:rPr>
          <w:rFonts w:cs="Arial"/>
          <w:sz w:val="24"/>
          <w:szCs w:val="24"/>
        </w:rPr>
        <w:t xml:space="preserve">693 </w:t>
      </w:r>
      <w:r w:rsidRPr="00D85A1D">
        <w:rPr>
          <w:rFonts w:eastAsia="Times New Roman" w:cstheme="minorHAnsi"/>
          <w:sz w:val="24"/>
          <w:szCs w:val="24"/>
          <w:shd w:val="clear" w:color="auto" w:fill="FFFFFF"/>
        </w:rPr>
        <w:t>que</w:t>
      </w:r>
      <w:r w:rsidRPr="00D85A1D">
        <w:rPr>
          <w:rFonts w:eastAsia="Times New Roman" w:cstheme="minorHAnsi"/>
          <w:sz w:val="24"/>
          <w:szCs w:val="24"/>
          <w:shd w:val="clear" w:color="auto" w:fill="FFFFFF"/>
          <w:lang w:val="es-ES_tradnl"/>
        </w:rPr>
        <w:t xml:space="preserve"> intenta </w:t>
      </w:r>
      <w:r w:rsidRPr="00D85A1D">
        <w:rPr>
          <w:rFonts w:cstheme="minorHAnsi"/>
          <w:sz w:val="24"/>
          <w:szCs w:val="24"/>
          <w:lang w:val="es-MX"/>
        </w:rPr>
        <w:t>crear la</w:t>
      </w:r>
      <w:r w:rsidR="005D13AE">
        <w:rPr>
          <w:rFonts w:cstheme="minorHAnsi"/>
          <w:sz w:val="24"/>
          <w:szCs w:val="24"/>
          <w:lang w:val="es-MX"/>
        </w:rPr>
        <w:t xml:space="preserve"> </w:t>
      </w:r>
      <w:r w:rsidR="005D13AE" w:rsidRPr="005D13AE">
        <w:rPr>
          <w:rFonts w:cstheme="minorHAnsi"/>
          <w:sz w:val="24"/>
          <w:szCs w:val="24"/>
          <w:lang w:val="es-ES"/>
        </w:rPr>
        <w:t>“Ley para la Protección del Concebido en su Etapa Gestacional de Viabilidad”</w:t>
      </w:r>
      <w:r w:rsidR="00294BD6">
        <w:rPr>
          <w:rFonts w:cstheme="minorHAnsi"/>
          <w:sz w:val="24"/>
          <w:szCs w:val="24"/>
          <w:lang w:val="es-ES"/>
        </w:rPr>
        <w:t>. Somos</w:t>
      </w:r>
      <w:r w:rsidR="001F3CE0">
        <w:rPr>
          <w:rFonts w:cstheme="minorHAnsi"/>
          <w:sz w:val="24"/>
          <w:szCs w:val="24"/>
          <w:lang w:val="es-ES"/>
        </w:rPr>
        <w:t xml:space="preserve"> los médicos especialistas en ginecología y obstetricia </w:t>
      </w:r>
      <w:r w:rsidR="00A435A8">
        <w:rPr>
          <w:rFonts w:cstheme="minorHAnsi"/>
          <w:sz w:val="24"/>
          <w:szCs w:val="24"/>
          <w:lang w:val="es-ES"/>
        </w:rPr>
        <w:t>a cargo de las personas gestantes</w:t>
      </w:r>
      <w:r w:rsidR="007B596A">
        <w:rPr>
          <w:rFonts w:cs="Arial"/>
          <w:sz w:val="24"/>
          <w:szCs w:val="24"/>
        </w:rPr>
        <w:t>,</w:t>
      </w:r>
      <w:r w:rsidR="00393A91">
        <w:rPr>
          <w:rFonts w:cs="Arial"/>
          <w:sz w:val="24"/>
          <w:szCs w:val="24"/>
        </w:rPr>
        <w:t xml:space="preserve"> pero</w:t>
      </w:r>
      <w:r w:rsidR="007B596A">
        <w:rPr>
          <w:rFonts w:cs="Arial"/>
          <w:sz w:val="24"/>
          <w:szCs w:val="24"/>
        </w:rPr>
        <w:t xml:space="preserve"> </w:t>
      </w:r>
      <w:r w:rsidR="00545843">
        <w:rPr>
          <w:rFonts w:cs="Arial"/>
          <w:sz w:val="24"/>
          <w:szCs w:val="24"/>
        </w:rPr>
        <w:t>NO</w:t>
      </w:r>
      <w:r w:rsidR="007B596A">
        <w:rPr>
          <w:rFonts w:cs="Arial"/>
          <w:sz w:val="24"/>
          <w:szCs w:val="24"/>
        </w:rPr>
        <w:t xml:space="preserve"> fuimos notificados por la Comisión</w:t>
      </w:r>
      <w:r w:rsidR="00B1729E">
        <w:rPr>
          <w:rFonts w:cs="Arial"/>
          <w:sz w:val="24"/>
          <w:szCs w:val="24"/>
        </w:rPr>
        <w:t xml:space="preserve"> de </w:t>
      </w:r>
      <w:r w:rsidR="00491898">
        <w:rPr>
          <w:rFonts w:cs="Arial"/>
          <w:sz w:val="24"/>
          <w:szCs w:val="24"/>
        </w:rPr>
        <w:t xml:space="preserve">Asuntos de </w:t>
      </w:r>
      <w:r w:rsidR="0072798C">
        <w:rPr>
          <w:rFonts w:cs="Arial"/>
          <w:sz w:val="24"/>
          <w:szCs w:val="24"/>
        </w:rPr>
        <w:t xml:space="preserve">la Vida y la Familia </w:t>
      </w:r>
      <w:r w:rsidR="007B596A">
        <w:rPr>
          <w:rFonts w:cs="Arial"/>
          <w:sz w:val="24"/>
          <w:szCs w:val="24"/>
        </w:rPr>
        <w:t>para participar en el análisis de esta medida</w:t>
      </w:r>
      <w:r w:rsidR="00863489">
        <w:rPr>
          <w:rFonts w:cs="Arial"/>
          <w:sz w:val="24"/>
          <w:szCs w:val="24"/>
        </w:rPr>
        <w:t xml:space="preserve"> que </w:t>
      </w:r>
      <w:r w:rsidR="00F75947">
        <w:rPr>
          <w:rFonts w:cs="Arial"/>
          <w:sz w:val="24"/>
          <w:szCs w:val="24"/>
        </w:rPr>
        <w:t>cambia el tratamiento médico que por estándar de cuidado debemos ofrecer a nuestras pacientes</w:t>
      </w:r>
      <w:r w:rsidR="007B596A">
        <w:rPr>
          <w:rFonts w:cs="Arial"/>
          <w:sz w:val="24"/>
          <w:szCs w:val="24"/>
        </w:rPr>
        <w:t xml:space="preserve">. Por lo que, </w:t>
      </w:r>
      <w:r w:rsidR="007B596A" w:rsidRPr="007B596A">
        <w:rPr>
          <w:rFonts w:cs="Arial"/>
          <w:i/>
          <w:iCs/>
          <w:sz w:val="24"/>
          <w:szCs w:val="24"/>
        </w:rPr>
        <w:t>motu prop</w:t>
      </w:r>
      <w:r w:rsidR="007B596A">
        <w:rPr>
          <w:rFonts w:cs="Arial"/>
          <w:i/>
          <w:iCs/>
          <w:sz w:val="24"/>
          <w:szCs w:val="24"/>
        </w:rPr>
        <w:t>i</w:t>
      </w:r>
      <w:r w:rsidR="007B596A" w:rsidRPr="007B596A">
        <w:rPr>
          <w:rFonts w:cs="Arial"/>
          <w:i/>
          <w:iCs/>
          <w:sz w:val="24"/>
          <w:szCs w:val="24"/>
        </w:rPr>
        <w:t>o</w:t>
      </w:r>
      <w:r w:rsidR="007B596A">
        <w:rPr>
          <w:rFonts w:cs="Arial"/>
          <w:sz w:val="24"/>
          <w:szCs w:val="24"/>
        </w:rPr>
        <w:t xml:space="preserve"> </w:t>
      </w:r>
      <w:r w:rsidR="00BD4CD5">
        <w:rPr>
          <w:rFonts w:cs="Arial"/>
          <w:sz w:val="24"/>
          <w:szCs w:val="24"/>
        </w:rPr>
        <w:t xml:space="preserve">abogamos por los derechos reproductivos de nuestros pacientes y </w:t>
      </w:r>
      <w:r w:rsidR="007B596A">
        <w:rPr>
          <w:rFonts w:cs="Arial"/>
          <w:sz w:val="24"/>
          <w:szCs w:val="24"/>
        </w:rPr>
        <w:t>solicitamos a la</w:t>
      </w:r>
      <w:r w:rsidRPr="00D85A1D">
        <w:rPr>
          <w:rFonts w:cs="Arial"/>
          <w:sz w:val="24"/>
          <w:szCs w:val="24"/>
        </w:rPr>
        <w:t xml:space="preserve"> Comisión </w:t>
      </w:r>
      <w:r w:rsidR="008B3171">
        <w:rPr>
          <w:rFonts w:cs="Arial"/>
          <w:sz w:val="24"/>
          <w:szCs w:val="24"/>
        </w:rPr>
        <w:t>y a su President</w:t>
      </w:r>
      <w:r w:rsidR="00E31D21">
        <w:rPr>
          <w:rFonts w:cs="Arial"/>
          <w:sz w:val="24"/>
          <w:szCs w:val="24"/>
        </w:rPr>
        <w:t>a</w:t>
      </w:r>
      <w:r w:rsidR="008B3171">
        <w:rPr>
          <w:rFonts w:cs="Arial"/>
          <w:sz w:val="24"/>
          <w:szCs w:val="24"/>
        </w:rPr>
        <w:t xml:space="preserve"> Senador</w:t>
      </w:r>
      <w:r w:rsidR="00E31D21">
        <w:rPr>
          <w:rFonts w:cs="Arial"/>
          <w:sz w:val="24"/>
          <w:szCs w:val="24"/>
        </w:rPr>
        <w:t>a</w:t>
      </w:r>
      <w:r w:rsidRPr="00D85A1D">
        <w:rPr>
          <w:rFonts w:cs="Arial"/>
          <w:sz w:val="24"/>
          <w:szCs w:val="24"/>
        </w:rPr>
        <w:t xml:space="preserve"> </w:t>
      </w:r>
      <w:r w:rsidR="00E31D21">
        <w:rPr>
          <w:rFonts w:cs="Arial"/>
          <w:sz w:val="24"/>
          <w:szCs w:val="24"/>
        </w:rPr>
        <w:t>Rodríguez Veve</w:t>
      </w:r>
      <w:r w:rsidR="007B596A">
        <w:rPr>
          <w:rFonts w:cs="Arial"/>
          <w:sz w:val="24"/>
          <w:szCs w:val="24"/>
        </w:rPr>
        <w:t xml:space="preserve"> </w:t>
      </w:r>
      <w:r w:rsidR="008B3171">
        <w:rPr>
          <w:rFonts w:cs="Arial"/>
          <w:sz w:val="24"/>
          <w:szCs w:val="24"/>
        </w:rPr>
        <w:t>que acoja el memorial explicativo que acompañamos a continuación</w:t>
      </w:r>
      <w:r w:rsidR="00C93843">
        <w:rPr>
          <w:rFonts w:cs="Arial"/>
          <w:sz w:val="24"/>
          <w:szCs w:val="24"/>
        </w:rPr>
        <w:t xml:space="preserve"> y lo incluya en el Informe de dicha Comisión</w:t>
      </w:r>
      <w:r w:rsidR="008B3171">
        <w:rPr>
          <w:rFonts w:cs="Arial"/>
          <w:sz w:val="24"/>
          <w:szCs w:val="24"/>
        </w:rPr>
        <w:t xml:space="preserve">. </w:t>
      </w:r>
    </w:p>
    <w:p w14:paraId="7C66CEB4" w14:textId="4337280F" w:rsidR="00C707F9" w:rsidRDefault="004A3C4C" w:rsidP="00F64232">
      <w:pPr>
        <w:spacing w:after="0"/>
        <w:ind w:left="12" w:firstLine="69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PROGyn y los ginecólogos obstetras </w:t>
      </w:r>
      <w:r w:rsidR="0004167F" w:rsidRPr="00073CA2">
        <w:rPr>
          <w:rFonts w:cs="Arial"/>
          <w:b/>
          <w:bCs/>
          <w:sz w:val="24"/>
          <w:szCs w:val="24"/>
          <w:u w:val="single"/>
        </w:rPr>
        <w:t xml:space="preserve">NO AVALAMOS y NOS OPONEMOS al </w:t>
      </w:r>
      <w:r w:rsidR="00053A5E" w:rsidRPr="00073CA2">
        <w:rPr>
          <w:rFonts w:cs="Arial"/>
          <w:b/>
          <w:bCs/>
          <w:sz w:val="24"/>
          <w:szCs w:val="24"/>
          <w:u w:val="single"/>
        </w:rPr>
        <w:t>P</w:t>
      </w:r>
      <w:r w:rsidR="006F75A1" w:rsidRPr="00073CA2">
        <w:rPr>
          <w:rFonts w:cs="Arial"/>
          <w:b/>
          <w:bCs/>
          <w:sz w:val="24"/>
          <w:szCs w:val="24"/>
          <w:u w:val="single"/>
        </w:rPr>
        <w:t>royecto</w:t>
      </w:r>
      <w:r w:rsidR="00053A5E" w:rsidRPr="00073CA2">
        <w:rPr>
          <w:rFonts w:cs="Arial"/>
          <w:b/>
          <w:bCs/>
          <w:sz w:val="24"/>
          <w:szCs w:val="24"/>
          <w:u w:val="single"/>
        </w:rPr>
        <w:t xml:space="preserve"> de</w:t>
      </w:r>
      <w:r w:rsidR="00A90FD3" w:rsidRPr="00073CA2">
        <w:rPr>
          <w:rFonts w:cs="Arial"/>
          <w:b/>
          <w:bCs/>
          <w:sz w:val="24"/>
          <w:szCs w:val="24"/>
          <w:u w:val="single"/>
        </w:rPr>
        <w:t xml:space="preserve">l Senado </w:t>
      </w:r>
      <w:r w:rsidR="00C37F39" w:rsidRPr="00073CA2">
        <w:rPr>
          <w:rFonts w:cs="Arial"/>
          <w:b/>
          <w:bCs/>
          <w:sz w:val="24"/>
          <w:szCs w:val="24"/>
          <w:u w:val="single"/>
        </w:rPr>
        <w:t>693</w:t>
      </w:r>
      <w:r w:rsidR="00CD5105" w:rsidRPr="00D85A1D">
        <w:rPr>
          <w:rFonts w:cs="Arial"/>
          <w:sz w:val="24"/>
          <w:szCs w:val="24"/>
        </w:rPr>
        <w:t xml:space="preserve"> </w:t>
      </w:r>
      <w:r w:rsidR="006F39F3">
        <w:rPr>
          <w:rFonts w:cs="Arial"/>
          <w:sz w:val="24"/>
          <w:szCs w:val="24"/>
        </w:rPr>
        <w:t>ante vuestra consideración</w:t>
      </w:r>
      <w:r w:rsidR="0004167F">
        <w:rPr>
          <w:rFonts w:cs="Arial"/>
          <w:sz w:val="24"/>
          <w:szCs w:val="24"/>
        </w:rPr>
        <w:t>.</w:t>
      </w:r>
      <w:r w:rsidR="00866631">
        <w:rPr>
          <w:rFonts w:cs="Arial"/>
          <w:sz w:val="24"/>
          <w:szCs w:val="24"/>
        </w:rPr>
        <w:t xml:space="preserve"> </w:t>
      </w:r>
      <w:r w:rsidR="00301B22">
        <w:rPr>
          <w:rFonts w:cs="Arial"/>
          <w:sz w:val="24"/>
          <w:szCs w:val="24"/>
        </w:rPr>
        <w:t xml:space="preserve">El proyecto </w:t>
      </w:r>
      <w:r w:rsidR="008001CB">
        <w:rPr>
          <w:rFonts w:cs="Arial"/>
          <w:sz w:val="24"/>
          <w:szCs w:val="24"/>
        </w:rPr>
        <w:t xml:space="preserve">se </w:t>
      </w:r>
      <w:r w:rsidR="0092204F">
        <w:rPr>
          <w:rFonts w:cs="Arial"/>
          <w:sz w:val="24"/>
          <w:szCs w:val="24"/>
        </w:rPr>
        <w:t>bas</w:t>
      </w:r>
      <w:r w:rsidR="008001CB">
        <w:rPr>
          <w:rFonts w:cs="Arial"/>
          <w:sz w:val="24"/>
          <w:szCs w:val="24"/>
        </w:rPr>
        <w:t xml:space="preserve">a </w:t>
      </w:r>
      <w:r w:rsidR="005211F4">
        <w:rPr>
          <w:rFonts w:cs="Arial"/>
          <w:sz w:val="24"/>
          <w:szCs w:val="24"/>
        </w:rPr>
        <w:t>en una contradicció</w:t>
      </w:r>
      <w:r w:rsidR="0092204F">
        <w:rPr>
          <w:rFonts w:cs="Arial"/>
          <w:sz w:val="24"/>
          <w:szCs w:val="24"/>
        </w:rPr>
        <w:t xml:space="preserve">n </w:t>
      </w:r>
      <w:r w:rsidR="00F417E6">
        <w:rPr>
          <w:rFonts w:cs="Arial"/>
          <w:sz w:val="24"/>
          <w:szCs w:val="24"/>
        </w:rPr>
        <w:t xml:space="preserve">irreconciliable </w:t>
      </w:r>
      <w:r w:rsidR="006D5659">
        <w:rPr>
          <w:rFonts w:cs="Arial"/>
          <w:sz w:val="24"/>
          <w:szCs w:val="24"/>
        </w:rPr>
        <w:t>al</w:t>
      </w:r>
      <w:r w:rsidR="00F417E6">
        <w:rPr>
          <w:rFonts w:cs="Arial"/>
          <w:sz w:val="24"/>
          <w:szCs w:val="24"/>
        </w:rPr>
        <w:t xml:space="preserve"> aparenta</w:t>
      </w:r>
      <w:r w:rsidR="006D5659">
        <w:rPr>
          <w:rFonts w:cs="Arial"/>
          <w:sz w:val="24"/>
          <w:szCs w:val="24"/>
        </w:rPr>
        <w:t>r</w:t>
      </w:r>
      <w:r w:rsidR="00F417E6">
        <w:rPr>
          <w:rFonts w:cs="Arial"/>
          <w:sz w:val="24"/>
          <w:szCs w:val="24"/>
        </w:rPr>
        <w:t xml:space="preserve"> ser</w:t>
      </w:r>
      <w:r w:rsidR="006D5659">
        <w:rPr>
          <w:rFonts w:cs="Arial"/>
          <w:sz w:val="24"/>
          <w:szCs w:val="24"/>
        </w:rPr>
        <w:t xml:space="preserve"> </w:t>
      </w:r>
      <w:r w:rsidR="008001CB">
        <w:rPr>
          <w:rFonts w:cs="Arial"/>
          <w:sz w:val="24"/>
          <w:szCs w:val="24"/>
        </w:rPr>
        <w:t>favor</w:t>
      </w:r>
      <w:r w:rsidR="006D5659">
        <w:rPr>
          <w:rFonts w:cs="Arial"/>
          <w:sz w:val="24"/>
          <w:szCs w:val="24"/>
        </w:rPr>
        <w:t xml:space="preserve">able a la </w:t>
      </w:r>
      <w:r w:rsidR="008001CB">
        <w:rPr>
          <w:rFonts w:cs="Arial"/>
          <w:sz w:val="24"/>
          <w:szCs w:val="24"/>
        </w:rPr>
        <w:t>permi</w:t>
      </w:r>
      <w:r w:rsidR="00E030C6">
        <w:rPr>
          <w:rFonts w:cs="Arial"/>
          <w:sz w:val="24"/>
          <w:szCs w:val="24"/>
        </w:rPr>
        <w:t xml:space="preserve">sibilidad de </w:t>
      </w:r>
      <w:r w:rsidR="008001CB">
        <w:rPr>
          <w:rFonts w:cs="Arial"/>
          <w:sz w:val="24"/>
          <w:szCs w:val="24"/>
        </w:rPr>
        <w:t xml:space="preserve">terminación </w:t>
      </w:r>
      <w:r w:rsidR="00C007DC">
        <w:rPr>
          <w:rFonts w:cs="Arial"/>
          <w:sz w:val="24"/>
          <w:szCs w:val="24"/>
        </w:rPr>
        <w:t>de embarazo</w:t>
      </w:r>
      <w:r w:rsidR="00F417E6">
        <w:rPr>
          <w:rFonts w:cs="Arial"/>
          <w:sz w:val="24"/>
          <w:szCs w:val="24"/>
        </w:rPr>
        <w:t xml:space="preserve">, pero </w:t>
      </w:r>
      <w:r w:rsidR="00C007DC">
        <w:rPr>
          <w:rFonts w:cs="Arial"/>
          <w:sz w:val="24"/>
          <w:szCs w:val="24"/>
        </w:rPr>
        <w:t xml:space="preserve">al mismo tiempo </w:t>
      </w:r>
      <w:r w:rsidR="00A76593">
        <w:rPr>
          <w:rFonts w:cs="Arial"/>
          <w:sz w:val="24"/>
          <w:szCs w:val="24"/>
        </w:rPr>
        <w:t>exige</w:t>
      </w:r>
      <w:r w:rsidR="00F417E6">
        <w:rPr>
          <w:rFonts w:cs="Arial"/>
          <w:sz w:val="24"/>
          <w:szCs w:val="24"/>
        </w:rPr>
        <w:t xml:space="preserve"> </w:t>
      </w:r>
      <w:r w:rsidR="00301B22">
        <w:rPr>
          <w:rFonts w:cs="Arial"/>
          <w:sz w:val="24"/>
          <w:szCs w:val="24"/>
        </w:rPr>
        <w:t xml:space="preserve">salvar </w:t>
      </w:r>
      <w:r w:rsidR="001B0AAE">
        <w:rPr>
          <w:rFonts w:cs="Arial"/>
          <w:sz w:val="24"/>
          <w:szCs w:val="24"/>
        </w:rPr>
        <w:t>la</w:t>
      </w:r>
      <w:r w:rsidR="00301B22">
        <w:rPr>
          <w:rFonts w:cs="Arial"/>
          <w:sz w:val="24"/>
          <w:szCs w:val="24"/>
        </w:rPr>
        <w:t xml:space="preserve"> vida </w:t>
      </w:r>
      <w:r w:rsidR="00B003BE">
        <w:rPr>
          <w:rFonts w:cs="Arial"/>
          <w:sz w:val="24"/>
          <w:szCs w:val="24"/>
        </w:rPr>
        <w:t>de</w:t>
      </w:r>
      <w:r w:rsidR="00C007DC">
        <w:rPr>
          <w:rFonts w:cs="Arial"/>
          <w:sz w:val="24"/>
          <w:szCs w:val="24"/>
        </w:rPr>
        <w:t>l</w:t>
      </w:r>
      <w:r w:rsidR="00B003BE">
        <w:rPr>
          <w:rFonts w:cs="Arial"/>
          <w:sz w:val="24"/>
          <w:szCs w:val="24"/>
        </w:rPr>
        <w:t xml:space="preserve"> feto en f</w:t>
      </w:r>
      <w:r w:rsidR="00301B22">
        <w:rPr>
          <w:rFonts w:cs="Arial"/>
          <w:sz w:val="24"/>
          <w:szCs w:val="24"/>
        </w:rPr>
        <w:t>ormación d</w:t>
      </w:r>
      <w:r w:rsidR="00B003BE">
        <w:rPr>
          <w:rFonts w:cs="Arial"/>
          <w:sz w:val="24"/>
          <w:szCs w:val="24"/>
        </w:rPr>
        <w:t xml:space="preserve">urante el periodo </w:t>
      </w:r>
      <w:r w:rsidR="00855F12">
        <w:rPr>
          <w:rFonts w:cs="Arial"/>
          <w:sz w:val="24"/>
          <w:szCs w:val="24"/>
        </w:rPr>
        <w:t xml:space="preserve">viable </w:t>
      </w:r>
      <w:r w:rsidR="00B003BE">
        <w:rPr>
          <w:rFonts w:cs="Arial"/>
          <w:sz w:val="24"/>
          <w:szCs w:val="24"/>
        </w:rPr>
        <w:t>de</w:t>
      </w:r>
      <w:r w:rsidR="00301B22">
        <w:rPr>
          <w:rFonts w:cs="Arial"/>
          <w:sz w:val="24"/>
          <w:szCs w:val="24"/>
        </w:rPr>
        <w:t xml:space="preserve"> g</w:t>
      </w:r>
      <w:r w:rsidR="0098196F">
        <w:rPr>
          <w:rFonts w:cs="Arial"/>
          <w:sz w:val="24"/>
          <w:szCs w:val="24"/>
        </w:rPr>
        <w:t>estac</w:t>
      </w:r>
      <w:r w:rsidR="00301B22">
        <w:rPr>
          <w:rFonts w:cs="Arial"/>
          <w:sz w:val="24"/>
          <w:szCs w:val="24"/>
        </w:rPr>
        <w:t>ión</w:t>
      </w:r>
      <w:r w:rsidR="000A3378">
        <w:rPr>
          <w:rFonts w:cs="Arial"/>
          <w:sz w:val="24"/>
          <w:szCs w:val="24"/>
        </w:rPr>
        <w:t xml:space="preserve">. </w:t>
      </w:r>
      <w:r w:rsidR="00D57B19">
        <w:rPr>
          <w:rFonts w:cs="Arial"/>
          <w:sz w:val="24"/>
          <w:szCs w:val="24"/>
        </w:rPr>
        <w:t>Sin duda,</w:t>
      </w:r>
      <w:r w:rsidR="00BC6C7A">
        <w:rPr>
          <w:rFonts w:cs="Arial"/>
          <w:sz w:val="24"/>
          <w:szCs w:val="24"/>
        </w:rPr>
        <w:t xml:space="preserve"> </w:t>
      </w:r>
      <w:r w:rsidR="0028299D">
        <w:rPr>
          <w:rFonts w:cs="Arial"/>
          <w:sz w:val="24"/>
          <w:szCs w:val="24"/>
        </w:rPr>
        <w:t xml:space="preserve">los sectores políticos de derecha han </w:t>
      </w:r>
      <w:r w:rsidR="00B142FD">
        <w:rPr>
          <w:rFonts w:cs="Arial"/>
          <w:sz w:val="24"/>
          <w:szCs w:val="24"/>
        </w:rPr>
        <w:t>utilizado</w:t>
      </w:r>
      <w:r w:rsidR="0028299D">
        <w:rPr>
          <w:rFonts w:cs="Arial"/>
          <w:sz w:val="24"/>
          <w:szCs w:val="24"/>
        </w:rPr>
        <w:t xml:space="preserve"> </w:t>
      </w:r>
      <w:r w:rsidR="00B142FD">
        <w:rPr>
          <w:rFonts w:cs="Arial"/>
          <w:sz w:val="24"/>
          <w:szCs w:val="24"/>
        </w:rPr>
        <w:t xml:space="preserve">los </w:t>
      </w:r>
      <w:r w:rsidR="002D3E81">
        <w:rPr>
          <w:rFonts w:cs="Arial"/>
          <w:sz w:val="24"/>
          <w:szCs w:val="24"/>
        </w:rPr>
        <w:t>fundamentos</w:t>
      </w:r>
      <w:r w:rsidR="00BC6C7A">
        <w:rPr>
          <w:rFonts w:cs="Arial"/>
          <w:sz w:val="24"/>
          <w:szCs w:val="24"/>
        </w:rPr>
        <w:t xml:space="preserve"> </w:t>
      </w:r>
      <w:r w:rsidR="00855F12">
        <w:rPr>
          <w:rFonts w:cs="Arial"/>
          <w:sz w:val="24"/>
          <w:szCs w:val="24"/>
        </w:rPr>
        <w:t>provida</w:t>
      </w:r>
      <w:r w:rsidR="000A3378">
        <w:rPr>
          <w:rFonts w:cs="Arial"/>
          <w:sz w:val="24"/>
          <w:szCs w:val="24"/>
        </w:rPr>
        <w:t xml:space="preserve"> y</w:t>
      </w:r>
      <w:r w:rsidR="002D3E81">
        <w:rPr>
          <w:rFonts w:cs="Arial"/>
          <w:sz w:val="24"/>
          <w:szCs w:val="24"/>
        </w:rPr>
        <w:t xml:space="preserve"> de</w:t>
      </w:r>
      <w:r w:rsidR="000A3378">
        <w:rPr>
          <w:rFonts w:cs="Arial"/>
          <w:sz w:val="24"/>
          <w:szCs w:val="24"/>
        </w:rPr>
        <w:t xml:space="preserve"> limita</w:t>
      </w:r>
      <w:r w:rsidR="002D3E81">
        <w:rPr>
          <w:rFonts w:cs="Arial"/>
          <w:sz w:val="24"/>
          <w:szCs w:val="24"/>
        </w:rPr>
        <w:t>ción de</w:t>
      </w:r>
      <w:r w:rsidR="000A3378">
        <w:rPr>
          <w:rFonts w:cs="Arial"/>
          <w:sz w:val="24"/>
          <w:szCs w:val="24"/>
        </w:rPr>
        <w:t xml:space="preserve"> la capacidad decisional de la</w:t>
      </w:r>
      <w:r w:rsidR="00C01962">
        <w:rPr>
          <w:rFonts w:cs="Arial"/>
          <w:sz w:val="24"/>
          <w:szCs w:val="24"/>
        </w:rPr>
        <w:t xml:space="preserve"> mujer o </w:t>
      </w:r>
      <w:r w:rsidR="000A3378">
        <w:rPr>
          <w:rFonts w:cs="Arial"/>
          <w:sz w:val="24"/>
          <w:szCs w:val="24"/>
        </w:rPr>
        <w:t xml:space="preserve">persona gestante </w:t>
      </w:r>
      <w:r w:rsidR="008A2BAE">
        <w:rPr>
          <w:rFonts w:cs="Arial"/>
          <w:sz w:val="24"/>
          <w:szCs w:val="24"/>
        </w:rPr>
        <w:t>para su ventaja electoral</w:t>
      </w:r>
      <w:r w:rsidR="00B239D1">
        <w:rPr>
          <w:rFonts w:cs="Arial"/>
          <w:sz w:val="24"/>
          <w:szCs w:val="24"/>
        </w:rPr>
        <w:t xml:space="preserve">. </w:t>
      </w:r>
      <w:r w:rsidR="007B00B1">
        <w:rPr>
          <w:rFonts w:cs="Arial"/>
          <w:sz w:val="24"/>
          <w:szCs w:val="24"/>
        </w:rPr>
        <w:t>No obstante, la terminación de embarazo es un asunto médico</w:t>
      </w:r>
      <w:r w:rsidR="00851423">
        <w:rPr>
          <w:rFonts w:cs="Arial"/>
          <w:sz w:val="24"/>
          <w:szCs w:val="24"/>
        </w:rPr>
        <w:t xml:space="preserve"> y como tal debe</w:t>
      </w:r>
      <w:r w:rsidR="00A17E31">
        <w:rPr>
          <w:rFonts w:cs="Arial"/>
          <w:sz w:val="24"/>
          <w:szCs w:val="24"/>
        </w:rPr>
        <w:t>mos proteger</w:t>
      </w:r>
      <w:r w:rsidR="00851423">
        <w:rPr>
          <w:rFonts w:cs="Arial"/>
          <w:sz w:val="24"/>
          <w:szCs w:val="24"/>
        </w:rPr>
        <w:t xml:space="preserve"> el acceso a </w:t>
      </w:r>
      <w:r w:rsidR="00A17E31">
        <w:rPr>
          <w:rFonts w:cs="Arial"/>
          <w:sz w:val="24"/>
          <w:szCs w:val="24"/>
        </w:rPr>
        <w:t xml:space="preserve">los </w:t>
      </w:r>
      <w:r w:rsidR="00851423">
        <w:rPr>
          <w:rFonts w:cs="Arial"/>
          <w:sz w:val="24"/>
          <w:szCs w:val="24"/>
        </w:rPr>
        <w:t>servicios de salud</w:t>
      </w:r>
      <w:r w:rsidR="00A17E31">
        <w:rPr>
          <w:rFonts w:cs="Arial"/>
          <w:sz w:val="24"/>
          <w:szCs w:val="24"/>
        </w:rPr>
        <w:t xml:space="preserve"> relacionados</w:t>
      </w:r>
      <w:r w:rsidR="00851423">
        <w:rPr>
          <w:rFonts w:cs="Arial"/>
          <w:sz w:val="24"/>
          <w:szCs w:val="24"/>
        </w:rPr>
        <w:t xml:space="preserve">. El proyecto </w:t>
      </w:r>
      <w:r w:rsidR="000A1BBD">
        <w:rPr>
          <w:rFonts w:cs="Arial"/>
          <w:sz w:val="24"/>
          <w:szCs w:val="24"/>
        </w:rPr>
        <w:t xml:space="preserve">prohíbe la </w:t>
      </w:r>
      <w:r w:rsidR="003D5AEC">
        <w:rPr>
          <w:rFonts w:cs="Arial"/>
          <w:sz w:val="24"/>
          <w:szCs w:val="24"/>
        </w:rPr>
        <w:t xml:space="preserve">terminación de embarazo a partir de la </w:t>
      </w:r>
      <w:r w:rsidR="003D5AEC">
        <w:rPr>
          <w:rFonts w:cs="Arial"/>
          <w:sz w:val="24"/>
          <w:szCs w:val="24"/>
        </w:rPr>
        <w:lastRenderedPageBreak/>
        <w:t xml:space="preserve">semana 22 de gestación estableciendo que en esa fecha la criatura tiene viabilidad y centra todas las decisiones en la definición </w:t>
      </w:r>
      <w:r w:rsidR="00C707F9">
        <w:rPr>
          <w:rFonts w:cs="Arial"/>
          <w:sz w:val="24"/>
          <w:szCs w:val="24"/>
        </w:rPr>
        <w:t xml:space="preserve">legislativa </w:t>
      </w:r>
      <w:r w:rsidR="003D5AEC">
        <w:rPr>
          <w:rFonts w:cs="Arial"/>
          <w:sz w:val="24"/>
          <w:szCs w:val="24"/>
        </w:rPr>
        <w:t xml:space="preserve">de </w:t>
      </w:r>
      <w:r w:rsidR="00C707F9">
        <w:rPr>
          <w:rFonts w:cs="Arial"/>
          <w:sz w:val="24"/>
          <w:szCs w:val="24"/>
        </w:rPr>
        <w:t>este concepto</w:t>
      </w:r>
      <w:r w:rsidR="003D5AEC">
        <w:rPr>
          <w:rFonts w:cs="Arial"/>
          <w:sz w:val="24"/>
          <w:szCs w:val="24"/>
        </w:rPr>
        <w:t xml:space="preserve">. </w:t>
      </w:r>
    </w:p>
    <w:p w14:paraId="58664048" w14:textId="783ACB34" w:rsidR="00BC62CC" w:rsidRDefault="00C707F9" w:rsidP="00F64232">
      <w:pPr>
        <w:spacing w:after="0"/>
        <w:ind w:left="12" w:firstLine="69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Como se define la viabilidad es un asunto 100% médico científico </w:t>
      </w:r>
      <w:r w:rsidR="007B6555">
        <w:rPr>
          <w:rFonts w:cs="Arial"/>
          <w:sz w:val="24"/>
          <w:szCs w:val="24"/>
        </w:rPr>
        <w:t xml:space="preserve">que depende de la evaluación de </w:t>
      </w:r>
      <w:r w:rsidR="001146DF">
        <w:rPr>
          <w:rFonts w:cs="Arial"/>
          <w:sz w:val="24"/>
          <w:szCs w:val="24"/>
        </w:rPr>
        <w:t xml:space="preserve">las condiciones </w:t>
      </w:r>
      <w:r w:rsidR="004B3FAA">
        <w:rPr>
          <w:rFonts w:cs="Arial"/>
          <w:sz w:val="24"/>
          <w:szCs w:val="24"/>
        </w:rPr>
        <w:t>médicas</w:t>
      </w:r>
      <w:r w:rsidR="00AC724A">
        <w:rPr>
          <w:rFonts w:cs="Arial"/>
          <w:sz w:val="24"/>
          <w:szCs w:val="24"/>
        </w:rPr>
        <w:t xml:space="preserve"> de feto y mamá</w:t>
      </w:r>
      <w:r w:rsidR="004B3FAA">
        <w:rPr>
          <w:rFonts w:cs="Arial"/>
          <w:sz w:val="24"/>
          <w:szCs w:val="24"/>
        </w:rPr>
        <w:t xml:space="preserve">, </w:t>
      </w:r>
      <w:r w:rsidR="00357EA9">
        <w:rPr>
          <w:rFonts w:cs="Arial"/>
          <w:sz w:val="24"/>
          <w:szCs w:val="24"/>
        </w:rPr>
        <w:t xml:space="preserve">salud mental, tecnología, </w:t>
      </w:r>
      <w:r w:rsidR="00AC724A">
        <w:rPr>
          <w:rFonts w:cs="Arial"/>
          <w:sz w:val="24"/>
          <w:szCs w:val="24"/>
        </w:rPr>
        <w:t xml:space="preserve">recursos disponibles, hospital, </w:t>
      </w:r>
      <w:r w:rsidR="00B23DB1">
        <w:rPr>
          <w:rFonts w:cs="Arial"/>
          <w:sz w:val="24"/>
          <w:szCs w:val="24"/>
        </w:rPr>
        <w:t>médicos</w:t>
      </w:r>
      <w:r w:rsidR="00AC724A">
        <w:rPr>
          <w:rFonts w:cs="Arial"/>
          <w:sz w:val="24"/>
          <w:szCs w:val="24"/>
        </w:rPr>
        <w:t xml:space="preserve"> especializados en pediatría</w:t>
      </w:r>
      <w:r w:rsidR="00B23DB1">
        <w:rPr>
          <w:rFonts w:cs="Arial"/>
          <w:sz w:val="24"/>
          <w:szCs w:val="24"/>
        </w:rPr>
        <w:t>, recursos de los progenitores</w:t>
      </w:r>
      <w:r w:rsidR="00AC724A">
        <w:rPr>
          <w:rFonts w:cs="Arial"/>
          <w:sz w:val="24"/>
          <w:szCs w:val="24"/>
        </w:rPr>
        <w:t xml:space="preserve"> </w:t>
      </w:r>
      <w:r w:rsidR="004B3FAA">
        <w:rPr>
          <w:rFonts w:cs="Arial"/>
          <w:sz w:val="24"/>
          <w:szCs w:val="24"/>
        </w:rPr>
        <w:t>y circunstancias</w:t>
      </w:r>
      <w:r w:rsidR="00B23DB1">
        <w:rPr>
          <w:rFonts w:cs="Arial"/>
          <w:sz w:val="24"/>
          <w:szCs w:val="24"/>
        </w:rPr>
        <w:t xml:space="preserve"> particulares a la </w:t>
      </w:r>
      <w:r w:rsidR="00BA4E20">
        <w:rPr>
          <w:rFonts w:cs="Arial"/>
          <w:sz w:val="24"/>
          <w:szCs w:val="24"/>
        </w:rPr>
        <w:t>persona, entorno familiar y geografía</w:t>
      </w:r>
      <w:r w:rsidR="004B3FAA">
        <w:rPr>
          <w:rFonts w:cs="Arial"/>
          <w:sz w:val="24"/>
          <w:szCs w:val="24"/>
        </w:rPr>
        <w:t xml:space="preserve"> </w:t>
      </w:r>
      <w:r w:rsidR="00272885">
        <w:rPr>
          <w:rFonts w:cs="Arial"/>
          <w:sz w:val="24"/>
          <w:szCs w:val="24"/>
        </w:rPr>
        <w:t xml:space="preserve">que pesan en cada decisión. </w:t>
      </w:r>
      <w:r w:rsidR="00334DDB">
        <w:rPr>
          <w:rFonts w:cs="Arial"/>
          <w:sz w:val="24"/>
          <w:szCs w:val="24"/>
        </w:rPr>
        <w:t xml:space="preserve">La </w:t>
      </w:r>
      <w:r w:rsidR="0004253B">
        <w:rPr>
          <w:rFonts w:cs="Arial"/>
          <w:sz w:val="24"/>
          <w:szCs w:val="24"/>
        </w:rPr>
        <w:t>edad gestacional</w:t>
      </w:r>
      <w:r w:rsidR="00775E91">
        <w:rPr>
          <w:rFonts w:cs="Arial"/>
          <w:sz w:val="24"/>
          <w:szCs w:val="24"/>
        </w:rPr>
        <w:t xml:space="preserve"> es uno de los factores a considerar</w:t>
      </w:r>
      <w:r w:rsidR="00B81F1D">
        <w:rPr>
          <w:rFonts w:cs="Arial"/>
          <w:sz w:val="24"/>
          <w:szCs w:val="24"/>
        </w:rPr>
        <w:t xml:space="preserve"> para determinar viabilidad del feto</w:t>
      </w:r>
      <w:r w:rsidR="00775E91">
        <w:rPr>
          <w:rFonts w:cs="Arial"/>
          <w:sz w:val="24"/>
          <w:szCs w:val="24"/>
        </w:rPr>
        <w:t>, pero no</w:t>
      </w:r>
      <w:r w:rsidR="003B2DC2">
        <w:rPr>
          <w:rFonts w:cs="Arial"/>
          <w:sz w:val="24"/>
          <w:szCs w:val="24"/>
        </w:rPr>
        <w:t xml:space="preserve"> </w:t>
      </w:r>
      <w:r w:rsidR="00775E91">
        <w:rPr>
          <w:rFonts w:cs="Arial"/>
          <w:sz w:val="24"/>
          <w:szCs w:val="24"/>
        </w:rPr>
        <w:t>el único.</w:t>
      </w:r>
      <w:r w:rsidR="00B00872">
        <w:rPr>
          <w:rFonts w:cs="Arial"/>
          <w:sz w:val="24"/>
          <w:szCs w:val="24"/>
        </w:rPr>
        <w:t xml:space="preserve"> Hay condiciones </w:t>
      </w:r>
      <w:r w:rsidR="00A9175C">
        <w:rPr>
          <w:rFonts w:cs="Arial"/>
          <w:sz w:val="24"/>
          <w:szCs w:val="24"/>
        </w:rPr>
        <w:t>genéticas, infecciosas</w:t>
      </w:r>
      <w:r w:rsidR="002F650C">
        <w:rPr>
          <w:rFonts w:cs="Arial"/>
          <w:sz w:val="24"/>
          <w:szCs w:val="24"/>
        </w:rPr>
        <w:t xml:space="preserve"> y ambientales que pueden provocar afecciones al feto </w:t>
      </w:r>
      <w:r w:rsidR="00A01BAC">
        <w:rPr>
          <w:rFonts w:cs="Arial"/>
          <w:sz w:val="24"/>
          <w:szCs w:val="24"/>
        </w:rPr>
        <w:t xml:space="preserve">que impiden su viabilidad; </w:t>
      </w:r>
      <w:r w:rsidR="00815A69">
        <w:rPr>
          <w:rFonts w:cs="Arial"/>
          <w:sz w:val="24"/>
          <w:szCs w:val="24"/>
        </w:rPr>
        <w:t xml:space="preserve">y que son detectables, confirmadas o identificadas posterior a la fecha de 22 semanas. </w:t>
      </w:r>
      <w:r w:rsidR="003375B6">
        <w:rPr>
          <w:rFonts w:cs="Arial"/>
          <w:sz w:val="24"/>
          <w:szCs w:val="24"/>
        </w:rPr>
        <w:t xml:space="preserve">Veamos ejemplos específicos de las terminaciones </w:t>
      </w:r>
      <w:proofErr w:type="gramStart"/>
      <w:r w:rsidR="003375B6">
        <w:rPr>
          <w:rFonts w:cs="Arial"/>
          <w:sz w:val="24"/>
          <w:szCs w:val="24"/>
        </w:rPr>
        <w:t>que</w:t>
      </w:r>
      <w:proofErr w:type="gramEnd"/>
      <w:r w:rsidR="003375B6">
        <w:rPr>
          <w:rFonts w:cs="Arial"/>
          <w:sz w:val="24"/>
          <w:szCs w:val="24"/>
        </w:rPr>
        <w:t xml:space="preserve"> bajo esta fecha </w:t>
      </w:r>
      <w:r w:rsidR="00033840">
        <w:rPr>
          <w:rFonts w:cs="Arial"/>
          <w:sz w:val="24"/>
          <w:szCs w:val="24"/>
        </w:rPr>
        <w:t xml:space="preserve">escogida </w:t>
      </w:r>
      <w:r w:rsidR="00BC62CC">
        <w:rPr>
          <w:rFonts w:cs="Arial"/>
          <w:sz w:val="24"/>
          <w:szCs w:val="24"/>
        </w:rPr>
        <w:t>sin explicación científica</w:t>
      </w:r>
      <w:r w:rsidR="00824166">
        <w:rPr>
          <w:rFonts w:cs="Arial"/>
          <w:sz w:val="24"/>
          <w:szCs w:val="24"/>
        </w:rPr>
        <w:t>, no se permitirían:</w:t>
      </w:r>
    </w:p>
    <w:p w14:paraId="2B0F1D65" w14:textId="05058E3E" w:rsidR="00F64232" w:rsidRDefault="00BC62CC" w:rsidP="00BC62CC">
      <w:pPr>
        <w:pStyle w:val="ListParagraph"/>
        <w:numPr>
          <w:ilvl w:val="0"/>
          <w:numId w:val="6"/>
        </w:numPr>
        <w:spacing w:after="0"/>
        <w:jc w:val="both"/>
        <w:rPr>
          <w:rFonts w:eastAsia="MS Mincho" w:cs="Arial"/>
          <w:sz w:val="24"/>
          <w:szCs w:val="24"/>
          <w:lang w:val="es-PR"/>
        </w:rPr>
      </w:pPr>
      <w:r w:rsidRPr="00883B1D">
        <w:rPr>
          <w:rFonts w:eastAsia="MS Mincho" w:cs="Arial"/>
          <w:sz w:val="24"/>
          <w:szCs w:val="24"/>
          <w:lang w:val="es-PR"/>
        </w:rPr>
        <w:t xml:space="preserve">Mujer embarazada es diagnosticada con </w:t>
      </w:r>
      <w:r w:rsidR="00883B1D" w:rsidRPr="002512F7">
        <w:rPr>
          <w:rFonts w:eastAsia="MS Mincho" w:cs="Arial"/>
          <w:b/>
          <w:bCs/>
          <w:sz w:val="24"/>
          <w:szCs w:val="24"/>
          <w:lang w:val="es-PR"/>
        </w:rPr>
        <w:t>cáncer</w:t>
      </w:r>
      <w:r w:rsidR="00883B1D" w:rsidRPr="00883B1D">
        <w:rPr>
          <w:rFonts w:eastAsia="MS Mincho" w:cs="Arial"/>
          <w:sz w:val="24"/>
          <w:szCs w:val="24"/>
          <w:lang w:val="es-PR"/>
        </w:rPr>
        <w:t xml:space="preserve"> en su semana 25 de </w:t>
      </w:r>
      <w:r w:rsidR="00883B1D">
        <w:rPr>
          <w:rFonts w:eastAsia="MS Mincho" w:cs="Arial"/>
          <w:sz w:val="24"/>
          <w:szCs w:val="24"/>
          <w:lang w:val="es-PR"/>
        </w:rPr>
        <w:t xml:space="preserve">gestación. Se le recomienda </w:t>
      </w:r>
      <w:r w:rsidR="00510424">
        <w:rPr>
          <w:rFonts w:eastAsia="MS Mincho" w:cs="Arial"/>
          <w:sz w:val="24"/>
          <w:szCs w:val="24"/>
          <w:lang w:val="es-PR"/>
        </w:rPr>
        <w:t>tratamientos de quimioterapia o radiació</w:t>
      </w:r>
      <w:r w:rsidR="0065026B">
        <w:rPr>
          <w:rFonts w:eastAsia="MS Mincho" w:cs="Arial"/>
          <w:sz w:val="24"/>
          <w:szCs w:val="24"/>
          <w:lang w:val="es-PR"/>
        </w:rPr>
        <w:t>n que son advers</w:t>
      </w:r>
      <w:r w:rsidR="00ED7E81">
        <w:rPr>
          <w:rFonts w:eastAsia="MS Mincho" w:cs="Arial"/>
          <w:sz w:val="24"/>
          <w:szCs w:val="24"/>
          <w:lang w:val="es-PR"/>
        </w:rPr>
        <w:t>o</w:t>
      </w:r>
      <w:r w:rsidR="0065026B">
        <w:rPr>
          <w:rFonts w:eastAsia="MS Mincho" w:cs="Arial"/>
          <w:sz w:val="24"/>
          <w:szCs w:val="24"/>
          <w:lang w:val="es-PR"/>
        </w:rPr>
        <w:t xml:space="preserve">s al desarrollo normal del feto. Bajo esta definición </w:t>
      </w:r>
      <w:r w:rsidR="006A03C5">
        <w:rPr>
          <w:rFonts w:eastAsia="MS Mincho" w:cs="Arial"/>
          <w:sz w:val="24"/>
          <w:szCs w:val="24"/>
          <w:lang w:val="es-PR"/>
        </w:rPr>
        <w:t xml:space="preserve">la vida de mamá no </w:t>
      </w:r>
      <w:r w:rsidR="00527ECD">
        <w:rPr>
          <w:rFonts w:eastAsia="MS Mincho" w:cs="Arial"/>
          <w:sz w:val="24"/>
          <w:szCs w:val="24"/>
          <w:lang w:val="es-PR"/>
        </w:rPr>
        <w:t>está</w:t>
      </w:r>
      <w:r w:rsidR="006A03C5">
        <w:rPr>
          <w:rFonts w:eastAsia="MS Mincho" w:cs="Arial"/>
          <w:sz w:val="24"/>
          <w:szCs w:val="24"/>
          <w:lang w:val="es-PR"/>
        </w:rPr>
        <w:t xml:space="preserve"> en peligro</w:t>
      </w:r>
      <w:r w:rsidR="00527ECD">
        <w:rPr>
          <w:rFonts w:eastAsia="MS Mincho" w:cs="Arial"/>
          <w:sz w:val="24"/>
          <w:szCs w:val="24"/>
          <w:lang w:val="es-PR"/>
        </w:rPr>
        <w:t xml:space="preserve"> o a riesgo de un daño sustancial e irrevocable</w:t>
      </w:r>
      <w:r w:rsidR="006A03C5">
        <w:rPr>
          <w:rFonts w:eastAsia="MS Mincho" w:cs="Arial"/>
          <w:sz w:val="24"/>
          <w:szCs w:val="24"/>
          <w:lang w:val="es-PR"/>
        </w:rPr>
        <w:t xml:space="preserve"> por el embarazo</w:t>
      </w:r>
      <w:r w:rsidR="00527ECD">
        <w:rPr>
          <w:rFonts w:eastAsia="MS Mincho" w:cs="Arial"/>
          <w:sz w:val="24"/>
          <w:szCs w:val="24"/>
          <w:lang w:val="es-PR"/>
        </w:rPr>
        <w:t xml:space="preserve">. </w:t>
      </w:r>
      <w:r w:rsidR="00ED7E81">
        <w:rPr>
          <w:rFonts w:eastAsia="MS Mincho" w:cs="Arial"/>
          <w:sz w:val="24"/>
          <w:szCs w:val="24"/>
          <w:lang w:val="es-PR"/>
        </w:rPr>
        <w:t xml:space="preserve">El tratamiento, si aceptado, puede ocasionar daños </w:t>
      </w:r>
      <w:r w:rsidR="001A1A9D">
        <w:rPr>
          <w:rFonts w:eastAsia="MS Mincho" w:cs="Arial"/>
          <w:sz w:val="24"/>
          <w:szCs w:val="24"/>
          <w:lang w:val="es-PR"/>
        </w:rPr>
        <w:t>a la criatura como malformaciones.</w:t>
      </w:r>
      <w:r w:rsidR="004A1C75">
        <w:rPr>
          <w:rFonts w:eastAsia="MS Mincho" w:cs="Arial"/>
          <w:sz w:val="24"/>
          <w:szCs w:val="24"/>
          <w:lang w:val="es-PR"/>
        </w:rPr>
        <w:t xml:space="preserve"> La terminación no sería permitida bajo este proyecto.</w:t>
      </w:r>
    </w:p>
    <w:p w14:paraId="33103440" w14:textId="39E9560B" w:rsidR="004A1C75" w:rsidRDefault="00944FF0" w:rsidP="00BC62CC">
      <w:pPr>
        <w:pStyle w:val="ListParagraph"/>
        <w:numPr>
          <w:ilvl w:val="0"/>
          <w:numId w:val="6"/>
        </w:numPr>
        <w:spacing w:after="0"/>
        <w:jc w:val="both"/>
        <w:rPr>
          <w:rFonts w:eastAsia="MS Mincho" w:cs="Arial"/>
          <w:sz w:val="24"/>
          <w:szCs w:val="24"/>
          <w:lang w:val="es-PR"/>
        </w:rPr>
      </w:pPr>
      <w:r>
        <w:rPr>
          <w:rFonts w:eastAsia="MS Mincho" w:cs="Arial"/>
          <w:sz w:val="24"/>
          <w:szCs w:val="24"/>
          <w:lang w:val="es-PR"/>
        </w:rPr>
        <w:t>S</w:t>
      </w:r>
      <w:r w:rsidR="004A1C75">
        <w:rPr>
          <w:rFonts w:eastAsia="MS Mincho" w:cs="Arial"/>
          <w:sz w:val="24"/>
          <w:szCs w:val="24"/>
          <w:lang w:val="es-PR"/>
        </w:rPr>
        <w:t xml:space="preserve">onograma de semana </w:t>
      </w:r>
      <w:r w:rsidR="00EA548F">
        <w:rPr>
          <w:rFonts w:eastAsia="MS Mincho" w:cs="Arial"/>
          <w:sz w:val="24"/>
          <w:szCs w:val="24"/>
          <w:lang w:val="es-PR"/>
        </w:rPr>
        <w:t>20</w:t>
      </w:r>
      <w:r w:rsidR="004A1C75">
        <w:rPr>
          <w:rFonts w:eastAsia="MS Mincho" w:cs="Arial"/>
          <w:sz w:val="24"/>
          <w:szCs w:val="24"/>
          <w:lang w:val="es-PR"/>
        </w:rPr>
        <w:t xml:space="preserve"> </w:t>
      </w:r>
      <w:r w:rsidR="003912F4">
        <w:rPr>
          <w:rFonts w:eastAsia="MS Mincho" w:cs="Arial"/>
          <w:sz w:val="24"/>
          <w:szCs w:val="24"/>
          <w:lang w:val="es-PR"/>
        </w:rPr>
        <w:t xml:space="preserve">levanta </w:t>
      </w:r>
      <w:r w:rsidR="00CE793D">
        <w:rPr>
          <w:rFonts w:eastAsia="MS Mincho" w:cs="Arial"/>
          <w:sz w:val="24"/>
          <w:szCs w:val="24"/>
          <w:lang w:val="es-PR"/>
        </w:rPr>
        <w:t xml:space="preserve">sospecha </w:t>
      </w:r>
      <w:r w:rsidR="003912F4">
        <w:rPr>
          <w:rFonts w:eastAsia="MS Mincho" w:cs="Arial"/>
          <w:sz w:val="24"/>
          <w:szCs w:val="24"/>
          <w:lang w:val="es-PR"/>
        </w:rPr>
        <w:t xml:space="preserve">sobre </w:t>
      </w:r>
      <w:r w:rsidR="00CE793D">
        <w:rPr>
          <w:rFonts w:eastAsia="MS Mincho" w:cs="Arial"/>
          <w:sz w:val="24"/>
          <w:szCs w:val="24"/>
          <w:lang w:val="es-PR"/>
        </w:rPr>
        <w:t xml:space="preserve">deficiencia en el crecimiento de la masa encefálica del feto. </w:t>
      </w:r>
      <w:r w:rsidR="003912F4">
        <w:rPr>
          <w:rFonts w:eastAsia="MS Mincho" w:cs="Arial"/>
          <w:sz w:val="24"/>
          <w:szCs w:val="24"/>
          <w:lang w:val="es-PR"/>
        </w:rPr>
        <w:t>Se d</w:t>
      </w:r>
      <w:r w:rsidR="00CE793D">
        <w:rPr>
          <w:rFonts w:eastAsia="MS Mincho" w:cs="Arial"/>
          <w:sz w:val="24"/>
          <w:szCs w:val="24"/>
          <w:lang w:val="es-PR"/>
        </w:rPr>
        <w:t>eben esperar a estudios</w:t>
      </w:r>
      <w:r w:rsidR="00934B80">
        <w:rPr>
          <w:rFonts w:eastAsia="MS Mincho" w:cs="Arial"/>
          <w:sz w:val="24"/>
          <w:szCs w:val="24"/>
          <w:lang w:val="es-PR"/>
        </w:rPr>
        <w:t>, referidos a especialistas materno fetal</w:t>
      </w:r>
      <w:r w:rsidR="00CE793D">
        <w:rPr>
          <w:rFonts w:eastAsia="MS Mincho" w:cs="Arial"/>
          <w:sz w:val="24"/>
          <w:szCs w:val="24"/>
          <w:lang w:val="es-PR"/>
        </w:rPr>
        <w:t xml:space="preserve"> </w:t>
      </w:r>
      <w:r w:rsidR="000A2A69">
        <w:rPr>
          <w:rFonts w:eastAsia="MS Mincho" w:cs="Arial"/>
          <w:sz w:val="24"/>
          <w:szCs w:val="24"/>
          <w:lang w:val="es-PR"/>
        </w:rPr>
        <w:t xml:space="preserve">y otros análisis mas avanzados que confirmen que la criatura </w:t>
      </w:r>
      <w:r w:rsidR="00EA548F">
        <w:rPr>
          <w:rFonts w:eastAsia="MS Mincho" w:cs="Arial"/>
          <w:sz w:val="24"/>
          <w:szCs w:val="24"/>
          <w:lang w:val="es-PR"/>
        </w:rPr>
        <w:t>presenta</w:t>
      </w:r>
      <w:r w:rsidR="000A2A69">
        <w:rPr>
          <w:rFonts w:eastAsia="MS Mincho" w:cs="Arial"/>
          <w:sz w:val="24"/>
          <w:szCs w:val="24"/>
          <w:lang w:val="es-PR"/>
        </w:rPr>
        <w:t xml:space="preserve"> </w:t>
      </w:r>
      <w:r w:rsidR="000A2A69" w:rsidRPr="002512F7">
        <w:rPr>
          <w:rFonts w:eastAsia="MS Mincho" w:cs="Arial"/>
          <w:b/>
          <w:bCs/>
          <w:sz w:val="24"/>
          <w:szCs w:val="24"/>
          <w:lang w:val="es-PR"/>
        </w:rPr>
        <w:t>microcefalia</w:t>
      </w:r>
      <w:r w:rsidR="007B6DD9">
        <w:rPr>
          <w:rFonts w:eastAsia="MS Mincho" w:cs="Arial"/>
          <w:sz w:val="24"/>
          <w:szCs w:val="24"/>
          <w:lang w:val="es-PR"/>
        </w:rPr>
        <w:t xml:space="preserve"> secundaria a un síndrome viral</w:t>
      </w:r>
      <w:r w:rsidR="000A2A69">
        <w:rPr>
          <w:rFonts w:eastAsia="MS Mincho" w:cs="Arial"/>
          <w:sz w:val="24"/>
          <w:szCs w:val="24"/>
          <w:lang w:val="es-PR"/>
        </w:rPr>
        <w:t>.</w:t>
      </w:r>
      <w:r w:rsidR="00EA548F">
        <w:rPr>
          <w:rFonts w:eastAsia="MS Mincho" w:cs="Arial"/>
          <w:sz w:val="24"/>
          <w:szCs w:val="24"/>
          <w:lang w:val="es-PR"/>
        </w:rPr>
        <w:t xml:space="preserve"> Este hallazgo o diagn</w:t>
      </w:r>
      <w:r w:rsidR="00DC388A">
        <w:rPr>
          <w:rFonts w:eastAsia="MS Mincho" w:cs="Arial"/>
          <w:sz w:val="24"/>
          <w:szCs w:val="24"/>
          <w:lang w:val="es-PR"/>
        </w:rPr>
        <w:t>ó</w:t>
      </w:r>
      <w:r w:rsidR="00EA548F">
        <w:rPr>
          <w:rFonts w:eastAsia="MS Mincho" w:cs="Arial"/>
          <w:sz w:val="24"/>
          <w:szCs w:val="24"/>
          <w:lang w:val="es-PR"/>
        </w:rPr>
        <w:t>stico es finalmente confirmado en la semana 25</w:t>
      </w:r>
      <w:r w:rsidR="00DA3A8D">
        <w:rPr>
          <w:rFonts w:eastAsia="MS Mincho" w:cs="Arial"/>
          <w:sz w:val="24"/>
          <w:szCs w:val="24"/>
          <w:lang w:val="es-PR"/>
        </w:rPr>
        <w:t>. La condición de</w:t>
      </w:r>
      <w:r w:rsidR="003912F4">
        <w:rPr>
          <w:rFonts w:eastAsia="MS Mincho" w:cs="Arial"/>
          <w:sz w:val="24"/>
          <w:szCs w:val="24"/>
          <w:lang w:val="es-PR"/>
        </w:rPr>
        <w:t>l feto</w:t>
      </w:r>
      <w:r w:rsidR="00DA3A8D">
        <w:rPr>
          <w:rFonts w:eastAsia="MS Mincho" w:cs="Arial"/>
          <w:sz w:val="24"/>
          <w:szCs w:val="24"/>
          <w:lang w:val="es-PR"/>
        </w:rPr>
        <w:t xml:space="preserve"> no es compatible con la vida y, </w:t>
      </w:r>
      <w:r w:rsidR="0054355B">
        <w:rPr>
          <w:rFonts w:eastAsia="MS Mincho" w:cs="Arial"/>
          <w:sz w:val="24"/>
          <w:szCs w:val="24"/>
          <w:lang w:val="es-PR"/>
        </w:rPr>
        <w:t xml:space="preserve">bajo este proyecto </w:t>
      </w:r>
      <w:r w:rsidR="00DA3A8D">
        <w:rPr>
          <w:rFonts w:eastAsia="MS Mincho" w:cs="Arial"/>
          <w:sz w:val="24"/>
          <w:szCs w:val="24"/>
          <w:lang w:val="es-PR"/>
        </w:rPr>
        <w:t>se priva a la</w:t>
      </w:r>
      <w:r w:rsidR="0054355B">
        <w:rPr>
          <w:rFonts w:eastAsia="MS Mincho" w:cs="Arial"/>
          <w:sz w:val="24"/>
          <w:szCs w:val="24"/>
          <w:lang w:val="es-PR"/>
        </w:rPr>
        <w:t xml:space="preserve"> gestante</w:t>
      </w:r>
      <w:r w:rsidR="000A2A69">
        <w:rPr>
          <w:rFonts w:eastAsia="MS Mincho" w:cs="Arial"/>
          <w:sz w:val="24"/>
          <w:szCs w:val="24"/>
          <w:lang w:val="es-PR"/>
        </w:rPr>
        <w:t xml:space="preserve"> </w:t>
      </w:r>
      <w:r w:rsidR="0054355B">
        <w:rPr>
          <w:rFonts w:eastAsia="MS Mincho" w:cs="Arial"/>
          <w:sz w:val="24"/>
          <w:szCs w:val="24"/>
          <w:lang w:val="es-PR"/>
        </w:rPr>
        <w:t xml:space="preserve">de tomar la decisión de terminar o no con el embarazo. </w:t>
      </w:r>
      <w:r w:rsidR="009F23F0">
        <w:rPr>
          <w:rFonts w:eastAsia="MS Mincho" w:cs="Arial"/>
          <w:sz w:val="24"/>
          <w:szCs w:val="24"/>
          <w:lang w:val="es-PR"/>
        </w:rPr>
        <w:t xml:space="preserve">Pierde su capacidad de decidir si desea asumir la maternidad ante un cuadro clínico </w:t>
      </w:r>
      <w:r w:rsidR="009338FD">
        <w:rPr>
          <w:rFonts w:eastAsia="MS Mincho" w:cs="Arial"/>
          <w:sz w:val="24"/>
          <w:szCs w:val="24"/>
          <w:lang w:val="es-PR"/>
        </w:rPr>
        <w:t>incompatib</w:t>
      </w:r>
      <w:r w:rsidR="00586886">
        <w:rPr>
          <w:rFonts w:eastAsia="MS Mincho" w:cs="Arial"/>
          <w:sz w:val="24"/>
          <w:szCs w:val="24"/>
          <w:lang w:val="es-PR"/>
        </w:rPr>
        <w:t xml:space="preserve">le con la calidad de vida y </w:t>
      </w:r>
      <w:r w:rsidR="00971732">
        <w:rPr>
          <w:rFonts w:eastAsia="MS Mincho" w:cs="Arial"/>
          <w:sz w:val="24"/>
          <w:szCs w:val="24"/>
          <w:lang w:val="es-PR"/>
        </w:rPr>
        <w:t>sin los medios económicos para sufragar de 1 a 6 millones anuales el costo de</w:t>
      </w:r>
      <w:r w:rsidR="00FF747F">
        <w:rPr>
          <w:rFonts w:eastAsia="MS Mincho" w:cs="Arial"/>
          <w:sz w:val="24"/>
          <w:szCs w:val="24"/>
          <w:lang w:val="es-PR"/>
        </w:rPr>
        <w:t xml:space="preserve"> las atenciones médicas</w:t>
      </w:r>
      <w:r w:rsidR="006E4684">
        <w:rPr>
          <w:rFonts w:eastAsia="MS Mincho" w:cs="Arial"/>
          <w:sz w:val="24"/>
          <w:szCs w:val="24"/>
          <w:lang w:val="es-PR"/>
        </w:rPr>
        <w:t xml:space="preserve"> que ningún plan médico </w:t>
      </w:r>
      <w:r w:rsidR="00761EA6">
        <w:rPr>
          <w:rFonts w:eastAsia="MS Mincho" w:cs="Arial"/>
          <w:sz w:val="24"/>
          <w:szCs w:val="24"/>
          <w:lang w:val="es-PR"/>
        </w:rPr>
        <w:t xml:space="preserve">público o comercial </w:t>
      </w:r>
      <w:r w:rsidR="006E4684">
        <w:rPr>
          <w:rFonts w:eastAsia="MS Mincho" w:cs="Arial"/>
          <w:sz w:val="24"/>
          <w:szCs w:val="24"/>
          <w:lang w:val="es-PR"/>
        </w:rPr>
        <w:t>cubre</w:t>
      </w:r>
      <w:r w:rsidR="00761EA6">
        <w:rPr>
          <w:rFonts w:eastAsia="MS Mincho" w:cs="Arial"/>
          <w:sz w:val="24"/>
          <w:szCs w:val="24"/>
          <w:lang w:val="es-PR"/>
        </w:rPr>
        <w:t>.</w:t>
      </w:r>
    </w:p>
    <w:p w14:paraId="44E157F3" w14:textId="7E7EECE5" w:rsidR="00FF747F" w:rsidRDefault="00FF747F" w:rsidP="00BC62CC">
      <w:pPr>
        <w:pStyle w:val="ListParagraph"/>
        <w:numPr>
          <w:ilvl w:val="0"/>
          <w:numId w:val="6"/>
        </w:numPr>
        <w:spacing w:after="0"/>
        <w:jc w:val="both"/>
        <w:rPr>
          <w:rFonts w:eastAsia="MS Mincho" w:cs="Arial"/>
          <w:sz w:val="24"/>
          <w:szCs w:val="24"/>
          <w:lang w:val="es-PR"/>
        </w:rPr>
      </w:pPr>
      <w:r>
        <w:rPr>
          <w:rFonts w:eastAsia="MS Mincho" w:cs="Arial"/>
          <w:sz w:val="24"/>
          <w:szCs w:val="24"/>
          <w:lang w:val="es-PR"/>
        </w:rPr>
        <w:t>Bebés siameses que comparten varios órganos vitale</w:t>
      </w:r>
      <w:r w:rsidR="004309C2">
        <w:rPr>
          <w:rFonts w:eastAsia="MS Mincho" w:cs="Arial"/>
          <w:sz w:val="24"/>
          <w:szCs w:val="24"/>
          <w:lang w:val="es-PR"/>
        </w:rPr>
        <w:t xml:space="preserve">s </w:t>
      </w:r>
      <w:r w:rsidR="007F5E97">
        <w:rPr>
          <w:rFonts w:eastAsia="MS Mincho" w:cs="Arial"/>
          <w:sz w:val="24"/>
          <w:szCs w:val="24"/>
          <w:lang w:val="es-PR"/>
        </w:rPr>
        <w:t>cuya separación implicaría la muerte de ambos o uno de los dos</w:t>
      </w:r>
      <w:r w:rsidR="007A0B3D">
        <w:rPr>
          <w:rFonts w:eastAsia="MS Mincho" w:cs="Arial"/>
          <w:sz w:val="24"/>
          <w:szCs w:val="24"/>
          <w:lang w:val="es-PR"/>
        </w:rPr>
        <w:t xml:space="preserve">; sería una situación donde la madre se vería forzada a llevar un </w:t>
      </w:r>
      <w:r w:rsidR="00D404C3">
        <w:rPr>
          <w:rFonts w:eastAsia="MS Mincho" w:cs="Arial"/>
          <w:sz w:val="24"/>
          <w:szCs w:val="24"/>
          <w:lang w:val="es-PR"/>
        </w:rPr>
        <w:t>embarazo a término</w:t>
      </w:r>
      <w:r w:rsidR="007A0B3D">
        <w:rPr>
          <w:rFonts w:eastAsia="MS Mincho" w:cs="Arial"/>
          <w:sz w:val="24"/>
          <w:szCs w:val="24"/>
          <w:lang w:val="es-PR"/>
        </w:rPr>
        <w:t xml:space="preserve"> con</w:t>
      </w:r>
      <w:r w:rsidR="00A51AD8">
        <w:rPr>
          <w:rFonts w:eastAsia="MS Mincho" w:cs="Arial"/>
          <w:sz w:val="24"/>
          <w:szCs w:val="24"/>
          <w:lang w:val="es-PR"/>
        </w:rPr>
        <w:t xml:space="preserve"> un parto por</w:t>
      </w:r>
      <w:r w:rsidR="007A0B3D">
        <w:rPr>
          <w:rFonts w:eastAsia="MS Mincho" w:cs="Arial"/>
          <w:sz w:val="24"/>
          <w:szCs w:val="24"/>
          <w:lang w:val="es-PR"/>
        </w:rPr>
        <w:t xml:space="preserve"> cesárea</w:t>
      </w:r>
      <w:r w:rsidR="00A51AD8">
        <w:rPr>
          <w:rFonts w:eastAsia="MS Mincho" w:cs="Arial"/>
          <w:sz w:val="24"/>
          <w:szCs w:val="24"/>
          <w:lang w:val="es-PR"/>
        </w:rPr>
        <w:t>,</w:t>
      </w:r>
      <w:r w:rsidR="00D33DAE">
        <w:rPr>
          <w:rFonts w:eastAsia="MS Mincho" w:cs="Arial"/>
          <w:sz w:val="24"/>
          <w:szCs w:val="24"/>
          <w:lang w:val="es-PR"/>
        </w:rPr>
        <w:t xml:space="preserve"> asumir</w:t>
      </w:r>
      <w:r w:rsidR="00A51AD8">
        <w:rPr>
          <w:rFonts w:eastAsia="MS Mincho" w:cs="Arial"/>
          <w:sz w:val="24"/>
          <w:szCs w:val="24"/>
          <w:lang w:val="es-PR"/>
        </w:rPr>
        <w:t xml:space="preserve"> los riesgos y complicaciones que est</w:t>
      </w:r>
      <w:r w:rsidR="00D33DAE">
        <w:rPr>
          <w:rFonts w:eastAsia="MS Mincho" w:cs="Arial"/>
          <w:sz w:val="24"/>
          <w:szCs w:val="24"/>
          <w:lang w:val="es-PR"/>
        </w:rPr>
        <w:t>a cirugía</w:t>
      </w:r>
      <w:r w:rsidR="00A51AD8">
        <w:rPr>
          <w:rFonts w:eastAsia="MS Mincho" w:cs="Arial"/>
          <w:sz w:val="24"/>
          <w:szCs w:val="24"/>
          <w:lang w:val="es-PR"/>
        </w:rPr>
        <w:t xml:space="preserve"> implica</w:t>
      </w:r>
      <w:r w:rsidR="00D24AFC">
        <w:rPr>
          <w:rFonts w:eastAsia="MS Mincho" w:cs="Arial"/>
          <w:sz w:val="24"/>
          <w:szCs w:val="24"/>
          <w:lang w:val="es-PR"/>
        </w:rPr>
        <w:t xml:space="preserve">. </w:t>
      </w:r>
      <w:r w:rsidR="00A51AD8">
        <w:rPr>
          <w:rFonts w:eastAsia="MS Mincho" w:cs="Arial"/>
          <w:sz w:val="24"/>
          <w:szCs w:val="24"/>
          <w:lang w:val="es-PR"/>
        </w:rPr>
        <w:t xml:space="preserve">Estos bebés son viables dentro del útero, pero no sobreviven fuera del </w:t>
      </w:r>
      <w:r w:rsidR="00CF0A00">
        <w:rPr>
          <w:rFonts w:eastAsia="MS Mincho" w:cs="Arial"/>
          <w:sz w:val="24"/>
          <w:szCs w:val="24"/>
          <w:lang w:val="es-PR"/>
        </w:rPr>
        <w:t xml:space="preserve">cuerpo de la gestante. Este es el mismo caso de los fetos anencefálicos. </w:t>
      </w:r>
      <w:r w:rsidR="001549C7">
        <w:rPr>
          <w:rFonts w:eastAsia="MS Mincho" w:cs="Arial"/>
          <w:sz w:val="24"/>
          <w:szCs w:val="24"/>
          <w:lang w:val="es-PR"/>
        </w:rPr>
        <w:t xml:space="preserve">Los sonogramas para evaluar </w:t>
      </w:r>
      <w:r w:rsidR="002E650F">
        <w:rPr>
          <w:rFonts w:eastAsia="MS Mincho" w:cs="Arial"/>
          <w:sz w:val="24"/>
          <w:szCs w:val="24"/>
          <w:lang w:val="es-PR"/>
        </w:rPr>
        <w:t xml:space="preserve">con precisión la capacidad de vida independiente </w:t>
      </w:r>
      <w:r w:rsidR="00CF0A00">
        <w:rPr>
          <w:rFonts w:eastAsia="MS Mincho" w:cs="Arial"/>
          <w:sz w:val="24"/>
          <w:szCs w:val="24"/>
          <w:lang w:val="es-PR"/>
        </w:rPr>
        <w:t>de estos fetos</w:t>
      </w:r>
      <w:r w:rsidR="00B0393D">
        <w:rPr>
          <w:rFonts w:eastAsia="MS Mincho" w:cs="Arial"/>
          <w:sz w:val="24"/>
          <w:szCs w:val="24"/>
          <w:lang w:val="es-PR"/>
        </w:rPr>
        <w:t xml:space="preserve"> comienzan alrededor de la semana 14 y se pueden extender</w:t>
      </w:r>
      <w:r w:rsidR="00C05994">
        <w:rPr>
          <w:rFonts w:eastAsia="MS Mincho" w:cs="Arial"/>
          <w:sz w:val="24"/>
          <w:szCs w:val="24"/>
          <w:lang w:val="es-PR"/>
        </w:rPr>
        <w:t xml:space="preserve"> sobre la semana 22. </w:t>
      </w:r>
      <w:r w:rsidR="0041408F">
        <w:rPr>
          <w:rFonts w:eastAsia="MS Mincho" w:cs="Arial"/>
          <w:sz w:val="24"/>
          <w:szCs w:val="24"/>
          <w:lang w:val="es-PR"/>
        </w:rPr>
        <w:t xml:space="preserve">La decisión de terminar un embarazo </w:t>
      </w:r>
      <w:r w:rsidR="00C05994">
        <w:rPr>
          <w:rFonts w:eastAsia="MS Mincho" w:cs="Arial"/>
          <w:sz w:val="24"/>
          <w:szCs w:val="24"/>
          <w:lang w:val="es-PR"/>
        </w:rPr>
        <w:t>en estos casos depende del acceso a servicios especializados y oportunos, a la tecnología disponible</w:t>
      </w:r>
      <w:r w:rsidR="00F05162">
        <w:rPr>
          <w:rFonts w:eastAsia="MS Mincho" w:cs="Arial"/>
          <w:sz w:val="24"/>
          <w:szCs w:val="24"/>
          <w:lang w:val="es-PR"/>
        </w:rPr>
        <w:t>, al tiempo de aceptación y</w:t>
      </w:r>
      <w:r w:rsidR="00C475A1">
        <w:rPr>
          <w:rFonts w:eastAsia="MS Mincho" w:cs="Arial"/>
          <w:sz w:val="24"/>
          <w:szCs w:val="24"/>
          <w:lang w:val="es-PR"/>
        </w:rPr>
        <w:t xml:space="preserve"> </w:t>
      </w:r>
      <w:r w:rsidR="00F05162">
        <w:rPr>
          <w:rFonts w:eastAsia="MS Mincho" w:cs="Arial"/>
          <w:sz w:val="24"/>
          <w:szCs w:val="24"/>
          <w:lang w:val="es-PR"/>
        </w:rPr>
        <w:t xml:space="preserve">toma de decisión ilustrada con corroboración de información adecuada. No debemos </w:t>
      </w:r>
      <w:r w:rsidR="00664247">
        <w:rPr>
          <w:rFonts w:eastAsia="MS Mincho" w:cs="Arial"/>
          <w:sz w:val="24"/>
          <w:szCs w:val="24"/>
          <w:lang w:val="es-PR"/>
        </w:rPr>
        <w:t xml:space="preserve">imponer presiones </w:t>
      </w:r>
      <w:r w:rsidR="00247D68">
        <w:rPr>
          <w:rFonts w:eastAsia="MS Mincho" w:cs="Arial"/>
          <w:sz w:val="24"/>
          <w:szCs w:val="24"/>
          <w:lang w:val="es-PR"/>
        </w:rPr>
        <w:t>indebidas para adelantar</w:t>
      </w:r>
      <w:r w:rsidR="00F05162">
        <w:rPr>
          <w:rFonts w:eastAsia="MS Mincho" w:cs="Arial"/>
          <w:sz w:val="24"/>
          <w:szCs w:val="24"/>
          <w:lang w:val="es-PR"/>
        </w:rPr>
        <w:t xml:space="preserve"> </w:t>
      </w:r>
      <w:r w:rsidR="00F05162">
        <w:rPr>
          <w:rFonts w:eastAsia="MS Mincho" w:cs="Arial"/>
          <w:sz w:val="24"/>
          <w:szCs w:val="24"/>
          <w:lang w:val="es-PR"/>
        </w:rPr>
        <w:lastRenderedPageBreak/>
        <w:t xml:space="preserve">estas decisiones </w:t>
      </w:r>
      <w:r w:rsidR="00247D68">
        <w:rPr>
          <w:rFonts w:eastAsia="MS Mincho" w:cs="Arial"/>
          <w:sz w:val="24"/>
          <w:szCs w:val="24"/>
          <w:lang w:val="es-PR"/>
        </w:rPr>
        <w:t>por la imposición de</w:t>
      </w:r>
      <w:r w:rsidR="00F05162">
        <w:rPr>
          <w:rFonts w:eastAsia="MS Mincho" w:cs="Arial"/>
          <w:sz w:val="24"/>
          <w:szCs w:val="24"/>
          <w:lang w:val="es-PR"/>
        </w:rPr>
        <w:t xml:space="preserve"> una fech</w:t>
      </w:r>
      <w:r w:rsidR="00247D68">
        <w:rPr>
          <w:rFonts w:eastAsia="MS Mincho" w:cs="Arial"/>
          <w:sz w:val="24"/>
          <w:szCs w:val="24"/>
          <w:lang w:val="es-PR"/>
        </w:rPr>
        <w:t xml:space="preserve">a escogida por </w:t>
      </w:r>
      <w:r w:rsidR="00F05162">
        <w:rPr>
          <w:rFonts w:eastAsia="MS Mincho" w:cs="Arial"/>
          <w:sz w:val="24"/>
          <w:szCs w:val="24"/>
          <w:lang w:val="es-PR"/>
        </w:rPr>
        <w:t xml:space="preserve">legisladores no expertos en medicina materno fetal. </w:t>
      </w:r>
      <w:r w:rsidR="0041408F">
        <w:rPr>
          <w:rFonts w:eastAsia="MS Mincho" w:cs="Arial"/>
          <w:sz w:val="24"/>
          <w:szCs w:val="24"/>
          <w:lang w:val="es-PR"/>
        </w:rPr>
        <w:t xml:space="preserve"> </w:t>
      </w:r>
    </w:p>
    <w:p w14:paraId="4934403A" w14:textId="2CED26E9" w:rsidR="00B75F8A" w:rsidRDefault="00B75F8A" w:rsidP="00BC62CC">
      <w:pPr>
        <w:pStyle w:val="ListParagraph"/>
        <w:numPr>
          <w:ilvl w:val="0"/>
          <w:numId w:val="6"/>
        </w:numPr>
        <w:spacing w:after="0"/>
        <w:jc w:val="both"/>
        <w:rPr>
          <w:rFonts w:eastAsia="MS Mincho" w:cs="Arial"/>
          <w:sz w:val="24"/>
          <w:szCs w:val="24"/>
          <w:lang w:val="es-PR"/>
        </w:rPr>
      </w:pPr>
      <w:r>
        <w:rPr>
          <w:rFonts w:eastAsia="MS Mincho" w:cs="Arial"/>
          <w:sz w:val="24"/>
          <w:szCs w:val="24"/>
          <w:lang w:val="es-PR"/>
        </w:rPr>
        <w:t xml:space="preserve">Embarazo producto de una agresión sexual o violación </w:t>
      </w:r>
      <w:r w:rsidR="000E66EF">
        <w:rPr>
          <w:rFonts w:eastAsia="MS Mincho" w:cs="Arial"/>
          <w:sz w:val="24"/>
          <w:szCs w:val="24"/>
          <w:lang w:val="es-PR"/>
        </w:rPr>
        <w:t xml:space="preserve">no reportada o atendida por múltiples factores: menor de edad sin capacidad </w:t>
      </w:r>
      <w:r w:rsidR="0039330B">
        <w:rPr>
          <w:rFonts w:eastAsia="MS Mincho" w:cs="Arial"/>
          <w:sz w:val="24"/>
          <w:szCs w:val="24"/>
          <w:lang w:val="es-PR"/>
        </w:rPr>
        <w:t xml:space="preserve">para entender la magnitud de la agresión y sin conocimiento de estar embarazada; o, </w:t>
      </w:r>
      <w:r w:rsidR="00A65A8F">
        <w:rPr>
          <w:rFonts w:eastAsia="MS Mincho" w:cs="Arial"/>
          <w:sz w:val="24"/>
          <w:szCs w:val="24"/>
          <w:lang w:val="es-PR"/>
        </w:rPr>
        <w:t xml:space="preserve">mujer adulta </w:t>
      </w:r>
      <w:proofErr w:type="gramStart"/>
      <w:r w:rsidR="00A65A8F">
        <w:rPr>
          <w:rFonts w:eastAsia="MS Mincho" w:cs="Arial"/>
          <w:sz w:val="24"/>
          <w:szCs w:val="24"/>
          <w:lang w:val="es-PR"/>
        </w:rPr>
        <w:t>que</w:t>
      </w:r>
      <w:proofErr w:type="gramEnd"/>
      <w:r w:rsidR="00A65A8F">
        <w:rPr>
          <w:rFonts w:eastAsia="MS Mincho" w:cs="Arial"/>
          <w:sz w:val="24"/>
          <w:szCs w:val="24"/>
          <w:lang w:val="es-PR"/>
        </w:rPr>
        <w:t xml:space="preserve"> por</w:t>
      </w:r>
      <w:r w:rsidR="00326697">
        <w:rPr>
          <w:rFonts w:eastAsia="MS Mincho" w:cs="Arial"/>
          <w:sz w:val="24"/>
          <w:szCs w:val="24"/>
          <w:lang w:val="es-PR"/>
        </w:rPr>
        <w:t xml:space="preserve"> </w:t>
      </w:r>
      <w:r w:rsidR="00A65A8F">
        <w:rPr>
          <w:rFonts w:eastAsia="MS Mincho" w:cs="Arial"/>
          <w:sz w:val="24"/>
          <w:szCs w:val="24"/>
          <w:lang w:val="es-PR"/>
        </w:rPr>
        <w:t>temor,</w:t>
      </w:r>
      <w:r w:rsidR="00326697">
        <w:rPr>
          <w:rFonts w:eastAsia="MS Mincho" w:cs="Arial"/>
          <w:sz w:val="24"/>
          <w:szCs w:val="24"/>
          <w:lang w:val="es-PR"/>
        </w:rPr>
        <w:t xml:space="preserve"> </w:t>
      </w:r>
      <w:r w:rsidR="00A65A8F">
        <w:rPr>
          <w:rFonts w:eastAsia="MS Mincho" w:cs="Arial"/>
          <w:sz w:val="24"/>
          <w:szCs w:val="24"/>
          <w:lang w:val="es-PR"/>
        </w:rPr>
        <w:t>miedo, amenaza a su vida no reporta el incidente</w:t>
      </w:r>
      <w:r w:rsidR="00DA3854">
        <w:rPr>
          <w:rFonts w:eastAsia="MS Mincho" w:cs="Arial"/>
          <w:sz w:val="24"/>
          <w:szCs w:val="24"/>
          <w:lang w:val="es-PR"/>
        </w:rPr>
        <w:t xml:space="preserve"> y desconoce del embarazo</w:t>
      </w:r>
      <w:r w:rsidR="00AA53CE">
        <w:rPr>
          <w:rFonts w:eastAsia="MS Mincho" w:cs="Arial"/>
          <w:sz w:val="24"/>
          <w:szCs w:val="24"/>
          <w:lang w:val="es-PR"/>
        </w:rPr>
        <w:t xml:space="preserve">. En estos casos, </w:t>
      </w:r>
      <w:r w:rsidR="00326697">
        <w:rPr>
          <w:rFonts w:eastAsia="MS Mincho" w:cs="Arial"/>
          <w:sz w:val="24"/>
          <w:szCs w:val="24"/>
          <w:lang w:val="es-PR"/>
        </w:rPr>
        <w:t xml:space="preserve">la atención médica </w:t>
      </w:r>
      <w:r w:rsidR="00BB29F7">
        <w:rPr>
          <w:rFonts w:eastAsia="MS Mincho" w:cs="Arial"/>
          <w:sz w:val="24"/>
          <w:szCs w:val="24"/>
          <w:lang w:val="es-PR"/>
        </w:rPr>
        <w:t>puede comenzar en una etapa más avanzada que las 22 semanas</w:t>
      </w:r>
      <w:r w:rsidR="002D1990">
        <w:rPr>
          <w:rFonts w:eastAsia="MS Mincho" w:cs="Arial"/>
          <w:sz w:val="24"/>
          <w:szCs w:val="24"/>
          <w:lang w:val="es-PR"/>
        </w:rPr>
        <w:t xml:space="preserve"> por falta de acceso, recursos u orientación adecuada </w:t>
      </w:r>
      <w:r w:rsidR="00F002BA">
        <w:rPr>
          <w:rFonts w:eastAsia="MS Mincho" w:cs="Arial"/>
          <w:sz w:val="24"/>
          <w:szCs w:val="24"/>
          <w:lang w:val="es-PR"/>
        </w:rPr>
        <w:t>a</w:t>
      </w:r>
      <w:r w:rsidR="002D1990">
        <w:rPr>
          <w:rFonts w:eastAsia="MS Mincho" w:cs="Arial"/>
          <w:sz w:val="24"/>
          <w:szCs w:val="24"/>
          <w:lang w:val="es-PR"/>
        </w:rPr>
        <w:t xml:space="preserve"> la víctima.</w:t>
      </w:r>
      <w:r w:rsidR="00D26B68">
        <w:rPr>
          <w:rFonts w:eastAsia="MS Mincho" w:cs="Arial"/>
          <w:sz w:val="24"/>
          <w:szCs w:val="24"/>
          <w:lang w:val="es-PR"/>
        </w:rPr>
        <w:t xml:space="preserve"> L</w:t>
      </w:r>
      <w:r w:rsidR="009755FD">
        <w:rPr>
          <w:rFonts w:eastAsia="MS Mincho" w:cs="Arial"/>
          <w:sz w:val="24"/>
          <w:szCs w:val="24"/>
          <w:lang w:val="es-PR"/>
        </w:rPr>
        <w:t>e</w:t>
      </w:r>
      <w:r w:rsidR="00D26B68">
        <w:rPr>
          <w:rFonts w:eastAsia="MS Mincho" w:cs="Arial"/>
          <w:sz w:val="24"/>
          <w:szCs w:val="24"/>
          <w:lang w:val="es-PR"/>
        </w:rPr>
        <w:t xml:space="preserve"> preguntamos a </w:t>
      </w:r>
      <w:r w:rsidR="00193F5A">
        <w:rPr>
          <w:rFonts w:eastAsia="MS Mincho" w:cs="Arial"/>
          <w:sz w:val="24"/>
          <w:szCs w:val="24"/>
          <w:lang w:val="es-PR"/>
        </w:rPr>
        <w:t>esta</w:t>
      </w:r>
      <w:r w:rsidR="00D26B68">
        <w:rPr>
          <w:rFonts w:eastAsia="MS Mincho" w:cs="Arial"/>
          <w:sz w:val="24"/>
          <w:szCs w:val="24"/>
          <w:lang w:val="es-PR"/>
        </w:rPr>
        <w:t xml:space="preserve"> Comisión</w:t>
      </w:r>
      <w:r w:rsidR="009E7F1D">
        <w:rPr>
          <w:rFonts w:eastAsia="MS Mincho" w:cs="Arial"/>
          <w:sz w:val="24"/>
          <w:szCs w:val="24"/>
          <w:lang w:val="es-PR"/>
        </w:rPr>
        <w:t>;</w:t>
      </w:r>
      <w:r w:rsidR="00D26B68">
        <w:rPr>
          <w:rFonts w:eastAsia="MS Mincho" w:cs="Arial"/>
          <w:sz w:val="24"/>
          <w:szCs w:val="24"/>
          <w:lang w:val="es-PR"/>
        </w:rPr>
        <w:t xml:space="preserve"> ¿obligamos a la menor de edad </w:t>
      </w:r>
      <w:r w:rsidR="00F002BA">
        <w:rPr>
          <w:rFonts w:eastAsia="MS Mincho" w:cs="Arial"/>
          <w:sz w:val="24"/>
          <w:szCs w:val="24"/>
          <w:lang w:val="es-PR"/>
        </w:rPr>
        <w:t xml:space="preserve">de 12 años </w:t>
      </w:r>
      <w:r w:rsidR="00D26B68">
        <w:rPr>
          <w:rFonts w:eastAsia="MS Mincho" w:cs="Arial"/>
          <w:sz w:val="24"/>
          <w:szCs w:val="24"/>
          <w:lang w:val="es-PR"/>
        </w:rPr>
        <w:t>a continuar el embarazo del pariente que la violó?</w:t>
      </w:r>
      <w:r w:rsidR="009E7F1D">
        <w:rPr>
          <w:rFonts w:eastAsia="MS Mincho" w:cs="Arial"/>
          <w:sz w:val="24"/>
          <w:szCs w:val="24"/>
          <w:lang w:val="es-PR"/>
        </w:rPr>
        <w:t xml:space="preserve"> </w:t>
      </w:r>
      <w:r w:rsidR="00874487">
        <w:rPr>
          <w:rFonts w:eastAsia="MS Mincho" w:cs="Arial"/>
          <w:sz w:val="24"/>
          <w:szCs w:val="24"/>
          <w:lang w:val="es-PR"/>
        </w:rPr>
        <w:t>Bajo este proyecto, revictimizamos</w:t>
      </w:r>
      <w:r w:rsidR="00766D79">
        <w:rPr>
          <w:rFonts w:eastAsia="MS Mincho" w:cs="Arial"/>
          <w:sz w:val="24"/>
          <w:szCs w:val="24"/>
          <w:lang w:val="es-PR"/>
        </w:rPr>
        <w:t xml:space="preserve">, penalizamos a las víctimas sin acceso a servicios, </w:t>
      </w:r>
      <w:r w:rsidR="009A0C7E">
        <w:rPr>
          <w:rFonts w:eastAsia="MS Mincho" w:cs="Arial"/>
          <w:sz w:val="24"/>
          <w:szCs w:val="24"/>
          <w:lang w:val="es-PR"/>
        </w:rPr>
        <w:t>las obligamos a una maternidad no deseada</w:t>
      </w:r>
      <w:r w:rsidR="005568CB">
        <w:rPr>
          <w:rFonts w:eastAsia="MS Mincho" w:cs="Arial"/>
          <w:sz w:val="24"/>
          <w:szCs w:val="24"/>
          <w:lang w:val="es-PR"/>
        </w:rPr>
        <w:t xml:space="preserve"> con las implicaciones psicológicas y de ciclos de violencia, maltrato y pobreza que pueden complicar </w:t>
      </w:r>
      <w:r w:rsidR="00C964AE">
        <w:rPr>
          <w:rFonts w:eastAsia="MS Mincho" w:cs="Arial"/>
          <w:sz w:val="24"/>
          <w:szCs w:val="24"/>
          <w:lang w:val="es-PR"/>
        </w:rPr>
        <w:t xml:space="preserve">el escenario real que </w:t>
      </w:r>
      <w:r w:rsidR="002E5C60">
        <w:rPr>
          <w:rFonts w:eastAsia="MS Mincho" w:cs="Arial"/>
          <w:sz w:val="24"/>
          <w:szCs w:val="24"/>
          <w:lang w:val="es-PR"/>
        </w:rPr>
        <w:t xml:space="preserve">hemos visto a través de los años </w:t>
      </w:r>
      <w:r w:rsidR="00640912">
        <w:rPr>
          <w:rFonts w:eastAsia="MS Mincho" w:cs="Arial"/>
          <w:sz w:val="24"/>
          <w:szCs w:val="24"/>
          <w:lang w:val="es-PR"/>
        </w:rPr>
        <w:t xml:space="preserve">como profesionales de la salud femenina. </w:t>
      </w:r>
    </w:p>
    <w:p w14:paraId="1315AD63" w14:textId="77777777" w:rsidR="00C51C90" w:rsidRDefault="00C51C90" w:rsidP="00761EA6">
      <w:pPr>
        <w:spacing w:after="0"/>
        <w:jc w:val="both"/>
        <w:rPr>
          <w:rFonts w:cs="Arial"/>
          <w:sz w:val="24"/>
          <w:szCs w:val="24"/>
        </w:rPr>
      </w:pPr>
    </w:p>
    <w:p w14:paraId="2F08AC41" w14:textId="2A4F02D8" w:rsidR="00BA4E20" w:rsidRDefault="00711C72" w:rsidP="00AE29AA">
      <w:pPr>
        <w:spacing w:after="0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Cada vez que se limita el acceso a servicios de salud relacionados a orientaciones y terminaciones de embarazo</w:t>
      </w:r>
      <w:r w:rsidR="00C51C90">
        <w:rPr>
          <w:rFonts w:cs="Arial"/>
          <w:sz w:val="24"/>
          <w:szCs w:val="24"/>
        </w:rPr>
        <w:t>, se pone en riesgo</w:t>
      </w:r>
      <w:r w:rsidR="00696449">
        <w:rPr>
          <w:rFonts w:cs="Arial"/>
          <w:sz w:val="24"/>
          <w:szCs w:val="24"/>
        </w:rPr>
        <w:t xml:space="preserve"> la vida y</w:t>
      </w:r>
      <w:r w:rsidR="00C51C90">
        <w:rPr>
          <w:rFonts w:cs="Arial"/>
          <w:sz w:val="24"/>
          <w:szCs w:val="24"/>
        </w:rPr>
        <w:t xml:space="preserve"> bienestar de la mujer porque la obliga a recurrir al clandestinaje. </w:t>
      </w:r>
      <w:r w:rsidR="00E351DC">
        <w:rPr>
          <w:rFonts w:cs="Arial"/>
          <w:sz w:val="24"/>
          <w:szCs w:val="24"/>
        </w:rPr>
        <w:t>Las terminaciones de embarazo</w:t>
      </w:r>
      <w:r w:rsidR="00293F03">
        <w:rPr>
          <w:rFonts w:cs="Arial"/>
          <w:sz w:val="24"/>
          <w:szCs w:val="24"/>
        </w:rPr>
        <w:t xml:space="preserve"> fuera de la regulación y licenciamiento actual que provee el Departamento de Salud </w:t>
      </w:r>
      <w:r w:rsidR="00213270">
        <w:rPr>
          <w:rFonts w:cs="Arial"/>
          <w:sz w:val="24"/>
          <w:szCs w:val="24"/>
        </w:rPr>
        <w:t>sería</w:t>
      </w:r>
      <w:r w:rsidR="00293F03">
        <w:rPr>
          <w:rFonts w:cs="Arial"/>
          <w:sz w:val="24"/>
          <w:szCs w:val="24"/>
        </w:rPr>
        <w:t xml:space="preserve"> un efecto directo </w:t>
      </w:r>
      <w:r w:rsidR="00D331CA">
        <w:rPr>
          <w:rFonts w:cs="Arial"/>
          <w:sz w:val="24"/>
          <w:szCs w:val="24"/>
        </w:rPr>
        <w:t xml:space="preserve">de las barreras, restricciones y limitaciones </w:t>
      </w:r>
      <w:r w:rsidR="0082125D">
        <w:rPr>
          <w:rFonts w:cs="Arial"/>
          <w:sz w:val="24"/>
          <w:szCs w:val="24"/>
        </w:rPr>
        <w:t xml:space="preserve">al acceso a servicios que sean legales y accesibles. </w:t>
      </w:r>
      <w:r w:rsidR="00136C35">
        <w:rPr>
          <w:rFonts w:cs="Arial"/>
          <w:sz w:val="24"/>
          <w:szCs w:val="24"/>
        </w:rPr>
        <w:t>¿</w:t>
      </w:r>
      <w:r w:rsidR="00211FF9">
        <w:rPr>
          <w:rFonts w:cs="Arial"/>
          <w:sz w:val="24"/>
          <w:szCs w:val="24"/>
        </w:rPr>
        <w:t>Con q</w:t>
      </w:r>
      <w:r w:rsidR="00136C35">
        <w:rPr>
          <w:rFonts w:cs="Arial"/>
          <w:sz w:val="24"/>
          <w:szCs w:val="24"/>
        </w:rPr>
        <w:t>ué estadísticas</w:t>
      </w:r>
      <w:r w:rsidR="00211FF9">
        <w:rPr>
          <w:rFonts w:cs="Arial"/>
          <w:sz w:val="24"/>
          <w:szCs w:val="24"/>
        </w:rPr>
        <w:t>, evidencia y datos empíricos</w:t>
      </w:r>
      <w:r w:rsidR="00136C35">
        <w:rPr>
          <w:rFonts w:cs="Arial"/>
          <w:sz w:val="24"/>
          <w:szCs w:val="24"/>
        </w:rPr>
        <w:t xml:space="preserve"> </w:t>
      </w:r>
      <w:r w:rsidR="008365DF">
        <w:rPr>
          <w:rFonts w:cs="Arial"/>
          <w:sz w:val="24"/>
          <w:szCs w:val="24"/>
        </w:rPr>
        <w:t xml:space="preserve">consta </w:t>
      </w:r>
      <w:r w:rsidR="00136C35">
        <w:rPr>
          <w:rFonts w:cs="Arial"/>
          <w:sz w:val="24"/>
          <w:szCs w:val="24"/>
        </w:rPr>
        <w:t xml:space="preserve">la Comisión </w:t>
      </w:r>
      <w:r w:rsidR="00211FF9">
        <w:rPr>
          <w:rFonts w:cs="Arial"/>
          <w:sz w:val="24"/>
          <w:szCs w:val="24"/>
        </w:rPr>
        <w:t>para</w:t>
      </w:r>
      <w:r w:rsidR="008365DF">
        <w:rPr>
          <w:rFonts w:cs="Arial"/>
          <w:sz w:val="24"/>
          <w:szCs w:val="24"/>
        </w:rPr>
        <w:t xml:space="preserve"> determinar que </w:t>
      </w:r>
      <w:r w:rsidR="00774DCE">
        <w:rPr>
          <w:rFonts w:cs="Arial"/>
          <w:sz w:val="24"/>
          <w:szCs w:val="24"/>
        </w:rPr>
        <w:t xml:space="preserve">el Estado </w:t>
      </w:r>
      <w:r w:rsidR="006321A5">
        <w:rPr>
          <w:rFonts w:cs="Arial"/>
          <w:sz w:val="24"/>
          <w:szCs w:val="24"/>
        </w:rPr>
        <w:t xml:space="preserve">tiene </w:t>
      </w:r>
      <w:r w:rsidR="008365DF">
        <w:rPr>
          <w:rFonts w:cs="Arial"/>
          <w:sz w:val="24"/>
          <w:szCs w:val="24"/>
        </w:rPr>
        <w:t xml:space="preserve">una necesidad </w:t>
      </w:r>
      <w:r w:rsidR="006321A5">
        <w:rPr>
          <w:rFonts w:cs="Arial"/>
          <w:sz w:val="24"/>
          <w:szCs w:val="24"/>
        </w:rPr>
        <w:t xml:space="preserve">y un interés legítimo </w:t>
      </w:r>
      <w:r w:rsidR="008365DF">
        <w:rPr>
          <w:rFonts w:cs="Arial"/>
          <w:sz w:val="24"/>
          <w:szCs w:val="24"/>
        </w:rPr>
        <w:t xml:space="preserve">de prohibir que la mujer tome la decisión informada </w:t>
      </w:r>
      <w:r w:rsidR="006321A5">
        <w:rPr>
          <w:rFonts w:cs="Arial"/>
          <w:sz w:val="24"/>
          <w:szCs w:val="24"/>
        </w:rPr>
        <w:t xml:space="preserve">sobre </w:t>
      </w:r>
      <w:r w:rsidR="008365DF">
        <w:rPr>
          <w:rFonts w:cs="Arial"/>
          <w:sz w:val="24"/>
          <w:szCs w:val="24"/>
        </w:rPr>
        <w:t xml:space="preserve">si desea terminar un embarazo a la semana 22 y subsiguientes ante situaciones </w:t>
      </w:r>
      <w:r w:rsidR="008B3454">
        <w:rPr>
          <w:rFonts w:cs="Arial"/>
          <w:sz w:val="24"/>
          <w:szCs w:val="24"/>
        </w:rPr>
        <w:t>de hechos como las que hemos mencionado?</w:t>
      </w:r>
      <w:r w:rsidR="00217883">
        <w:rPr>
          <w:rFonts w:cs="Arial"/>
          <w:sz w:val="24"/>
          <w:szCs w:val="24"/>
        </w:rPr>
        <w:t xml:space="preserve"> </w:t>
      </w:r>
    </w:p>
    <w:p w14:paraId="6EA744CB" w14:textId="008402F1" w:rsidR="00687181" w:rsidRPr="00687181" w:rsidRDefault="00075DB5" w:rsidP="0086663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PETICIÓN</w:t>
      </w:r>
    </w:p>
    <w:p w14:paraId="5DFBE9EC" w14:textId="6EBD0257" w:rsidR="00A441B5" w:rsidRPr="00A441B5" w:rsidRDefault="00A332C8" w:rsidP="00000CDA">
      <w:pPr>
        <w:ind w:firstLine="708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Los ginecólogos obstetras </w:t>
      </w:r>
      <w:r w:rsidR="00031FC6" w:rsidRPr="00C13606">
        <w:rPr>
          <w:rFonts w:cs="Arial"/>
          <w:sz w:val="24"/>
          <w:szCs w:val="24"/>
        </w:rPr>
        <w:t xml:space="preserve">de Puerto Rico solicitamos respetuosamente que consideren la opinión aquí expresada de aquellos que atendemos a diario los riesgos y complicaciones inherentes, previsibles y remotos a todo proceso de </w:t>
      </w:r>
      <w:r w:rsidR="001D1E3F">
        <w:rPr>
          <w:rFonts w:cs="Arial"/>
          <w:sz w:val="24"/>
          <w:szCs w:val="24"/>
        </w:rPr>
        <w:t>embarazo y las terminaciones</w:t>
      </w:r>
      <w:r w:rsidR="00031FC6" w:rsidRPr="00C13606">
        <w:rPr>
          <w:rFonts w:cs="Arial"/>
          <w:sz w:val="24"/>
          <w:szCs w:val="24"/>
        </w:rPr>
        <w:t xml:space="preserve">.  </w:t>
      </w:r>
      <w:r w:rsidR="00DE26C1">
        <w:rPr>
          <w:rFonts w:cs="Arial"/>
          <w:sz w:val="24"/>
          <w:szCs w:val="24"/>
        </w:rPr>
        <w:t xml:space="preserve">Nos unimos </w:t>
      </w:r>
      <w:r w:rsidR="004F19C3">
        <w:rPr>
          <w:rFonts w:cs="Arial"/>
          <w:sz w:val="24"/>
          <w:szCs w:val="24"/>
        </w:rPr>
        <w:t xml:space="preserve">a las expresiones del Colegio de Médicos Cirujanos de Puerto Rico en su memorial explicativo y </w:t>
      </w:r>
      <w:r w:rsidR="00615124">
        <w:rPr>
          <w:rFonts w:cs="Arial"/>
          <w:sz w:val="24"/>
          <w:szCs w:val="24"/>
        </w:rPr>
        <w:t xml:space="preserve">los fundamentos </w:t>
      </w:r>
      <w:r w:rsidR="00D9115E">
        <w:rPr>
          <w:rFonts w:cs="Arial"/>
          <w:sz w:val="24"/>
          <w:szCs w:val="24"/>
        </w:rPr>
        <w:t>sobre</w:t>
      </w:r>
      <w:r w:rsidR="00615124">
        <w:rPr>
          <w:rFonts w:cs="Arial"/>
          <w:sz w:val="24"/>
          <w:szCs w:val="24"/>
        </w:rPr>
        <w:t xml:space="preserve"> impacto fiscal y </w:t>
      </w:r>
      <w:r w:rsidR="00EF5BAF">
        <w:rPr>
          <w:rFonts w:cs="Arial"/>
          <w:sz w:val="24"/>
          <w:szCs w:val="24"/>
        </w:rPr>
        <w:t xml:space="preserve">falta de </w:t>
      </w:r>
      <w:r w:rsidR="00615124">
        <w:rPr>
          <w:rFonts w:cs="Arial"/>
          <w:sz w:val="24"/>
          <w:szCs w:val="24"/>
        </w:rPr>
        <w:t>recursos humanos</w:t>
      </w:r>
      <w:r w:rsidR="00EF5BAF">
        <w:rPr>
          <w:rFonts w:cs="Arial"/>
          <w:sz w:val="24"/>
          <w:szCs w:val="24"/>
        </w:rPr>
        <w:t>, tecnológicos</w:t>
      </w:r>
      <w:r w:rsidR="00615124">
        <w:rPr>
          <w:rFonts w:cs="Arial"/>
          <w:sz w:val="24"/>
          <w:szCs w:val="24"/>
        </w:rPr>
        <w:t xml:space="preserve"> y físicos que </w:t>
      </w:r>
      <w:r w:rsidR="0075443B">
        <w:rPr>
          <w:rFonts w:cs="Arial"/>
          <w:sz w:val="24"/>
          <w:szCs w:val="24"/>
        </w:rPr>
        <w:t>no toma en consideración el proyecto.</w:t>
      </w:r>
      <w:r w:rsidR="00612B3D">
        <w:rPr>
          <w:sz w:val="24"/>
          <w:szCs w:val="24"/>
          <w:lang w:val="es-ES_tradnl"/>
        </w:rPr>
        <w:tab/>
      </w:r>
      <w:r w:rsidR="00612B3D">
        <w:rPr>
          <w:sz w:val="24"/>
          <w:szCs w:val="24"/>
          <w:lang w:val="es-ES_tradnl"/>
        </w:rPr>
        <w:tab/>
      </w:r>
    </w:p>
    <w:p w14:paraId="1902A023" w14:textId="487AD83E" w:rsidR="001762F9" w:rsidRDefault="001762F9" w:rsidP="00000CDA">
      <w:pPr>
        <w:spacing w:after="0"/>
        <w:ind w:firstLine="720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PROG</w:t>
      </w:r>
      <w:r w:rsidR="00A01AA6">
        <w:rPr>
          <w:rFonts w:cstheme="minorHAnsi"/>
          <w:sz w:val="24"/>
          <w:szCs w:val="24"/>
        </w:rPr>
        <w:t>yn</w:t>
      </w:r>
      <w:r>
        <w:rPr>
          <w:rFonts w:cstheme="minorHAnsi"/>
          <w:sz w:val="24"/>
          <w:szCs w:val="24"/>
        </w:rPr>
        <w:t xml:space="preserve">, la organización de Ginecólogos Obstetras de Puerto Rico, </w:t>
      </w:r>
      <w:r w:rsidRPr="006C6F87">
        <w:rPr>
          <w:rFonts w:cstheme="minorHAnsi"/>
          <w:sz w:val="24"/>
          <w:szCs w:val="24"/>
        </w:rPr>
        <w:t xml:space="preserve">solicita a esta Honorable Comisión </w:t>
      </w:r>
      <w:r w:rsidR="001D1E3F">
        <w:rPr>
          <w:rFonts w:cstheme="minorHAnsi"/>
          <w:sz w:val="24"/>
          <w:szCs w:val="24"/>
        </w:rPr>
        <w:t>de</w:t>
      </w:r>
      <w:r w:rsidR="000254E5">
        <w:rPr>
          <w:rFonts w:cstheme="minorHAnsi"/>
          <w:sz w:val="24"/>
          <w:szCs w:val="24"/>
        </w:rPr>
        <w:t xml:space="preserve"> Asuntos de la Vida y la Familia</w:t>
      </w:r>
      <w:r w:rsidRPr="006C6F87">
        <w:rPr>
          <w:rFonts w:cstheme="minorHAnsi"/>
          <w:sz w:val="24"/>
          <w:szCs w:val="24"/>
        </w:rPr>
        <w:t xml:space="preserve"> del Senado que cite a las partes con peritaje e interés a una reunión, permita que los expertos en materia de</w:t>
      </w:r>
      <w:r w:rsidR="000254E5">
        <w:rPr>
          <w:rFonts w:cstheme="minorHAnsi"/>
          <w:sz w:val="24"/>
          <w:szCs w:val="24"/>
        </w:rPr>
        <w:t xml:space="preserve"> obstetricia</w:t>
      </w:r>
      <w:r w:rsidRPr="006C6F87">
        <w:rPr>
          <w:rFonts w:cstheme="minorHAnsi"/>
          <w:sz w:val="24"/>
          <w:szCs w:val="24"/>
        </w:rPr>
        <w:t xml:space="preserve"> se expresen, retire </w:t>
      </w:r>
      <w:r w:rsidR="000254E5">
        <w:rPr>
          <w:rFonts w:cstheme="minorHAnsi"/>
          <w:sz w:val="24"/>
          <w:szCs w:val="24"/>
        </w:rPr>
        <w:t>cualquier in</w:t>
      </w:r>
      <w:r w:rsidRPr="006C6F87">
        <w:rPr>
          <w:rFonts w:cstheme="minorHAnsi"/>
          <w:sz w:val="24"/>
          <w:szCs w:val="24"/>
        </w:rPr>
        <w:t xml:space="preserve">forme positivo a la medida </w:t>
      </w:r>
      <w:r w:rsidR="000254E5">
        <w:rPr>
          <w:rFonts w:cstheme="minorHAnsi"/>
          <w:sz w:val="24"/>
          <w:szCs w:val="24"/>
        </w:rPr>
        <w:t xml:space="preserve">que pueda existir </w:t>
      </w:r>
      <w:r w:rsidR="00EC271D">
        <w:rPr>
          <w:rFonts w:cstheme="minorHAnsi"/>
          <w:sz w:val="24"/>
          <w:szCs w:val="24"/>
        </w:rPr>
        <w:t xml:space="preserve">sin </w:t>
      </w:r>
      <w:r w:rsidR="006B1A6E">
        <w:rPr>
          <w:rFonts w:cstheme="minorHAnsi"/>
          <w:sz w:val="24"/>
          <w:szCs w:val="24"/>
        </w:rPr>
        <w:t xml:space="preserve">previa participación de </w:t>
      </w:r>
      <w:r w:rsidR="006B1A6E">
        <w:rPr>
          <w:rFonts w:cstheme="minorHAnsi"/>
          <w:sz w:val="24"/>
          <w:szCs w:val="24"/>
        </w:rPr>
        <w:lastRenderedPageBreak/>
        <w:t xml:space="preserve">expertos en medicina </w:t>
      </w:r>
      <w:r w:rsidR="00073CA2">
        <w:rPr>
          <w:rFonts w:cstheme="minorHAnsi"/>
          <w:sz w:val="24"/>
          <w:szCs w:val="24"/>
        </w:rPr>
        <w:t xml:space="preserve">de salud femenina </w:t>
      </w:r>
      <w:r w:rsidRPr="006C6F87">
        <w:rPr>
          <w:rFonts w:cstheme="minorHAnsi"/>
          <w:sz w:val="24"/>
          <w:szCs w:val="24"/>
        </w:rPr>
        <w:t xml:space="preserve">y redacte un </w:t>
      </w:r>
      <w:r w:rsidRPr="006C6F87">
        <w:rPr>
          <w:rFonts w:cstheme="minorHAnsi"/>
          <w:b/>
          <w:bCs/>
          <w:sz w:val="24"/>
          <w:szCs w:val="24"/>
          <w:u w:val="single"/>
        </w:rPr>
        <w:t>informe</w:t>
      </w:r>
      <w:r>
        <w:rPr>
          <w:rFonts w:cstheme="minorHAnsi"/>
          <w:b/>
          <w:bCs/>
          <w:sz w:val="24"/>
          <w:szCs w:val="24"/>
          <w:u w:val="single"/>
        </w:rPr>
        <w:t xml:space="preserve"> final</w:t>
      </w:r>
      <w:r w:rsidRPr="006C6F87">
        <w:rPr>
          <w:rFonts w:cstheme="minorHAnsi"/>
          <w:b/>
          <w:bCs/>
          <w:sz w:val="24"/>
          <w:szCs w:val="24"/>
          <w:u w:val="single"/>
        </w:rPr>
        <w:t xml:space="preserve"> negativo al Proyecto de</w:t>
      </w:r>
      <w:r>
        <w:rPr>
          <w:rFonts w:cstheme="minorHAnsi"/>
          <w:b/>
          <w:bCs/>
          <w:sz w:val="24"/>
          <w:szCs w:val="24"/>
          <w:u w:val="single"/>
        </w:rPr>
        <w:t xml:space="preserve">l Senado </w:t>
      </w:r>
      <w:r w:rsidR="00A617E4">
        <w:rPr>
          <w:rFonts w:cstheme="minorHAnsi"/>
          <w:b/>
          <w:bCs/>
          <w:sz w:val="24"/>
          <w:szCs w:val="24"/>
          <w:u w:val="single"/>
        </w:rPr>
        <w:t>693</w:t>
      </w:r>
      <w:r w:rsidR="00A617E4">
        <w:rPr>
          <w:rFonts w:cstheme="minorHAnsi"/>
          <w:sz w:val="24"/>
          <w:szCs w:val="24"/>
        </w:rPr>
        <w:t xml:space="preserve"> que incluya</w:t>
      </w:r>
      <w:r w:rsidR="000254E5">
        <w:rPr>
          <w:rFonts w:cstheme="minorHAnsi"/>
          <w:sz w:val="24"/>
          <w:szCs w:val="24"/>
        </w:rPr>
        <w:t xml:space="preserve"> el peritaje</w:t>
      </w:r>
      <w:r w:rsidR="00EC271D">
        <w:rPr>
          <w:rFonts w:cstheme="minorHAnsi"/>
          <w:sz w:val="24"/>
          <w:szCs w:val="24"/>
        </w:rPr>
        <w:t xml:space="preserve"> y memorial explicativo aquí presentado.</w:t>
      </w:r>
      <w:r w:rsidRPr="006C6F87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0E299EAB" w14:textId="77777777" w:rsidR="00AA0ED7" w:rsidRPr="006C6F87" w:rsidRDefault="00AA0ED7" w:rsidP="00000CDA">
      <w:pPr>
        <w:spacing w:after="0"/>
        <w:ind w:firstLine="720"/>
        <w:jc w:val="both"/>
        <w:rPr>
          <w:rFonts w:cstheme="minorHAnsi"/>
          <w:b/>
          <w:bCs/>
          <w:sz w:val="24"/>
          <w:szCs w:val="24"/>
          <w:u w:val="single"/>
          <w:shd w:val="clear" w:color="auto" w:fill="F7F7F7"/>
        </w:rPr>
      </w:pPr>
    </w:p>
    <w:p w14:paraId="6C9C9257" w14:textId="0076391E" w:rsidR="00EE48D3" w:rsidRPr="00D85A1D" w:rsidRDefault="005D1529" w:rsidP="001762F9">
      <w:pPr>
        <w:spacing w:line="240" w:lineRule="auto"/>
        <w:jc w:val="both"/>
        <w:rPr>
          <w:rFonts w:cs="Arial"/>
          <w:color w:val="000000" w:themeColor="text1"/>
          <w:sz w:val="24"/>
          <w:szCs w:val="24"/>
          <w:lang w:val="es-ES"/>
        </w:rPr>
      </w:pPr>
      <w:r w:rsidRPr="00D85A1D">
        <w:rPr>
          <w:rFonts w:cs="Arial"/>
          <w:color w:val="000000" w:themeColor="text1"/>
          <w:sz w:val="24"/>
          <w:szCs w:val="24"/>
          <w:lang w:val="es-ES"/>
        </w:rPr>
        <w:t>Cordialmente</w:t>
      </w:r>
      <w:r w:rsidR="00EE48D3" w:rsidRPr="00D85A1D">
        <w:rPr>
          <w:rFonts w:cs="Arial"/>
          <w:color w:val="000000" w:themeColor="text1"/>
          <w:sz w:val="24"/>
          <w:szCs w:val="24"/>
          <w:lang w:val="es-ES"/>
        </w:rPr>
        <w:t>,</w:t>
      </w:r>
    </w:p>
    <w:p w14:paraId="075CFFBB" w14:textId="057F27F1" w:rsidR="00220E4C" w:rsidRPr="00D85A1D" w:rsidRDefault="00220E4C" w:rsidP="001762F9">
      <w:pPr>
        <w:spacing w:line="240" w:lineRule="auto"/>
        <w:jc w:val="both"/>
        <w:rPr>
          <w:rFonts w:cs="Arial"/>
          <w:color w:val="000000" w:themeColor="text1"/>
          <w:sz w:val="24"/>
          <w:szCs w:val="24"/>
          <w:lang w:val="es-ES"/>
        </w:rPr>
      </w:pPr>
      <w:r w:rsidRPr="00D85A1D">
        <w:rPr>
          <w:rFonts w:cs="Arial"/>
          <w:noProof/>
          <w:color w:val="000000" w:themeColor="text1"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BB440C8" wp14:editId="58025C50">
                <wp:simplePos x="0" y="0"/>
                <wp:positionH relativeFrom="column">
                  <wp:posOffset>-180984</wp:posOffset>
                </wp:positionH>
                <wp:positionV relativeFrom="paragraph">
                  <wp:posOffset>-14557</wp:posOffset>
                </wp:positionV>
                <wp:extent cx="1721895" cy="466043"/>
                <wp:effectExtent l="57150" t="57150" r="12065" b="4889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721895" cy="466043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1E6E85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-14.95pt;margin-top:-1.85pt;width:137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">
                <v:imagedata r:id="rId11" o:title=""/>
              </v:shape>
            </w:pict>
          </mc:Fallback>
        </mc:AlternateContent>
      </w:r>
    </w:p>
    <w:p w14:paraId="62632C13" w14:textId="77777777" w:rsidR="008F1656" w:rsidRDefault="008F1656" w:rsidP="001762F9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  <w:lang w:val="es-ES"/>
        </w:rPr>
      </w:pPr>
    </w:p>
    <w:p w14:paraId="4DA6F95C" w14:textId="3E767B40" w:rsidR="00EE48D3" w:rsidRPr="008F1656" w:rsidRDefault="00EE48D3" w:rsidP="001762F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s-MX"/>
        </w:rPr>
      </w:pPr>
      <w:r w:rsidRPr="008F1656">
        <w:rPr>
          <w:rFonts w:cstheme="minorHAnsi"/>
          <w:color w:val="000000" w:themeColor="text1"/>
          <w:sz w:val="24"/>
          <w:szCs w:val="24"/>
          <w:lang w:val="es-MX"/>
        </w:rPr>
        <w:t xml:space="preserve">Nabal </w:t>
      </w:r>
      <w:r w:rsidR="00B10075" w:rsidRPr="008F1656">
        <w:rPr>
          <w:rFonts w:cstheme="minorHAnsi"/>
          <w:color w:val="000000" w:themeColor="text1"/>
          <w:sz w:val="24"/>
          <w:szCs w:val="24"/>
          <w:lang w:val="es-MX"/>
        </w:rPr>
        <w:t xml:space="preserve">J. </w:t>
      </w:r>
      <w:r w:rsidRPr="008F1656">
        <w:rPr>
          <w:rFonts w:cstheme="minorHAnsi"/>
          <w:color w:val="000000" w:themeColor="text1"/>
          <w:sz w:val="24"/>
          <w:szCs w:val="24"/>
          <w:lang w:val="es-MX"/>
        </w:rPr>
        <w:t>Bracero, MD, FACOG</w:t>
      </w:r>
      <w:r w:rsidR="000C2B04" w:rsidRPr="008F1656">
        <w:rPr>
          <w:rFonts w:cstheme="minorHAnsi"/>
          <w:color w:val="000000" w:themeColor="text1"/>
          <w:sz w:val="24"/>
          <w:szCs w:val="24"/>
          <w:lang w:val="es-MX"/>
        </w:rPr>
        <w:tab/>
      </w:r>
      <w:r w:rsidR="000C2B04" w:rsidRPr="008F1656">
        <w:rPr>
          <w:rFonts w:cstheme="minorHAnsi"/>
          <w:color w:val="000000" w:themeColor="text1"/>
          <w:sz w:val="24"/>
          <w:szCs w:val="24"/>
          <w:lang w:val="es-MX"/>
        </w:rPr>
        <w:tab/>
      </w:r>
      <w:r w:rsidR="000C2B04" w:rsidRPr="008F1656">
        <w:rPr>
          <w:rFonts w:cstheme="minorHAnsi"/>
          <w:color w:val="000000" w:themeColor="text1"/>
          <w:sz w:val="24"/>
          <w:szCs w:val="24"/>
          <w:lang w:val="es-MX"/>
        </w:rPr>
        <w:tab/>
      </w:r>
      <w:r w:rsidR="000C2B04" w:rsidRPr="008F1656">
        <w:rPr>
          <w:rFonts w:cstheme="minorHAnsi"/>
          <w:color w:val="000000" w:themeColor="text1"/>
          <w:sz w:val="24"/>
          <w:szCs w:val="24"/>
          <w:lang w:val="es-MX"/>
        </w:rPr>
        <w:tab/>
      </w:r>
    </w:p>
    <w:p w14:paraId="34C1C05E" w14:textId="0A9DABAF" w:rsidR="00833B50" w:rsidRPr="00833B50" w:rsidRDefault="00833B50" w:rsidP="00FB08E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833B50">
        <w:rPr>
          <w:rFonts w:cstheme="minorHAnsi"/>
          <w:color w:val="000000" w:themeColor="text1"/>
          <w:sz w:val="24"/>
          <w:szCs w:val="24"/>
          <w:lang w:val="es-ES"/>
        </w:rPr>
        <w:t>Endocrinólogo Reproductivo e Infertilidad</w:t>
      </w:r>
      <w:r w:rsidR="000C2B04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0C2B04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0C2B04">
        <w:rPr>
          <w:rFonts w:cstheme="minorHAnsi"/>
          <w:color w:val="000000" w:themeColor="text1"/>
          <w:sz w:val="24"/>
          <w:szCs w:val="24"/>
          <w:lang w:val="es-ES"/>
        </w:rPr>
        <w:tab/>
      </w:r>
    </w:p>
    <w:p w14:paraId="35B94EDF" w14:textId="136D11BC" w:rsidR="002A384C" w:rsidRPr="00833B50" w:rsidRDefault="00EE48D3" w:rsidP="00FB08E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833B50">
        <w:rPr>
          <w:rFonts w:cstheme="minorHAnsi"/>
          <w:color w:val="000000" w:themeColor="text1"/>
          <w:sz w:val="24"/>
          <w:szCs w:val="24"/>
          <w:lang w:val="es-ES"/>
        </w:rPr>
        <w:t>PROGyn, Inc</w:t>
      </w:r>
      <w:r w:rsidR="00FB08EF" w:rsidRPr="00833B50">
        <w:rPr>
          <w:rFonts w:cstheme="minorHAnsi"/>
          <w:color w:val="000000" w:themeColor="text1"/>
          <w:sz w:val="24"/>
          <w:szCs w:val="24"/>
          <w:lang w:val="es-ES"/>
        </w:rPr>
        <w:t>.</w:t>
      </w:r>
      <w:r w:rsidR="000C2B04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0C2B04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0C2B04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0C2B04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0C2B04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0C2B04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0C2B04">
        <w:rPr>
          <w:rFonts w:cstheme="minorHAnsi"/>
          <w:color w:val="000000" w:themeColor="text1"/>
          <w:sz w:val="24"/>
          <w:szCs w:val="24"/>
          <w:lang w:val="es-ES"/>
        </w:rPr>
        <w:tab/>
      </w:r>
    </w:p>
    <w:p w14:paraId="1A7649B0" w14:textId="17A37EE3" w:rsidR="00801D22" w:rsidRPr="008F1656" w:rsidRDefault="00833B50" w:rsidP="00FB08E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proofErr w:type="spellStart"/>
      <w:r w:rsidRPr="008F1656">
        <w:rPr>
          <w:rFonts w:cstheme="minorHAnsi"/>
          <w:color w:val="000000" w:themeColor="text1"/>
          <w:sz w:val="24"/>
          <w:szCs w:val="24"/>
          <w:lang w:val="en-US"/>
        </w:rPr>
        <w:t>Presidente</w:t>
      </w:r>
      <w:proofErr w:type="spellEnd"/>
      <w:r w:rsidR="008F1656" w:rsidRPr="008F1656">
        <w:rPr>
          <w:rFonts w:cstheme="minorHAnsi"/>
          <w:color w:val="000000" w:themeColor="text1"/>
          <w:sz w:val="24"/>
          <w:szCs w:val="24"/>
          <w:lang w:val="en-US"/>
        </w:rPr>
        <w:tab/>
      </w:r>
      <w:r w:rsidR="008F1656" w:rsidRPr="008F1656">
        <w:rPr>
          <w:rFonts w:cstheme="minorHAnsi"/>
          <w:color w:val="000000" w:themeColor="text1"/>
          <w:sz w:val="24"/>
          <w:szCs w:val="24"/>
          <w:lang w:val="en-US"/>
        </w:rPr>
        <w:tab/>
      </w:r>
      <w:r w:rsidR="008F1656" w:rsidRPr="008F1656">
        <w:rPr>
          <w:rFonts w:cstheme="minorHAnsi"/>
          <w:color w:val="000000" w:themeColor="text1"/>
          <w:sz w:val="24"/>
          <w:szCs w:val="24"/>
          <w:lang w:val="en-US"/>
        </w:rPr>
        <w:tab/>
      </w:r>
      <w:r w:rsidR="008F1656" w:rsidRPr="008F1656">
        <w:rPr>
          <w:rFonts w:cstheme="minorHAnsi"/>
          <w:color w:val="000000" w:themeColor="text1"/>
          <w:sz w:val="24"/>
          <w:szCs w:val="24"/>
          <w:lang w:val="en-US"/>
        </w:rPr>
        <w:tab/>
      </w:r>
      <w:r w:rsidR="008F1656" w:rsidRPr="008F1656">
        <w:rPr>
          <w:rFonts w:cstheme="minorHAnsi"/>
          <w:color w:val="000000" w:themeColor="text1"/>
          <w:sz w:val="24"/>
          <w:szCs w:val="24"/>
          <w:lang w:val="en-US"/>
        </w:rPr>
        <w:tab/>
      </w:r>
      <w:r w:rsidR="008F1656" w:rsidRPr="008F1656">
        <w:rPr>
          <w:rFonts w:cstheme="minorHAnsi"/>
          <w:color w:val="000000" w:themeColor="text1"/>
          <w:sz w:val="24"/>
          <w:szCs w:val="24"/>
          <w:lang w:val="en-US"/>
        </w:rPr>
        <w:tab/>
      </w:r>
      <w:r w:rsidR="008F1656" w:rsidRPr="008F1656">
        <w:rPr>
          <w:rFonts w:cstheme="minorHAnsi"/>
          <w:color w:val="000000" w:themeColor="text1"/>
          <w:sz w:val="24"/>
          <w:szCs w:val="24"/>
          <w:lang w:val="en-US"/>
        </w:rPr>
        <w:tab/>
      </w:r>
    </w:p>
    <w:p w14:paraId="69AD7686" w14:textId="77777777" w:rsidR="00833B50" w:rsidRPr="008F1656" w:rsidRDefault="00833B50" w:rsidP="00FB08E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4782E701" w14:textId="17158899" w:rsidR="008F1656" w:rsidRDefault="00833B50" w:rsidP="00833B5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833B50">
        <w:rPr>
          <w:rFonts w:cstheme="minorHAnsi"/>
          <w:color w:val="222222"/>
          <w:sz w:val="24"/>
          <w:szCs w:val="24"/>
          <w:shd w:val="clear" w:color="auto" w:fill="FFFFFF"/>
          <w:lang w:val="en-US"/>
        </w:rPr>
        <w:t>Assistant Professor</w:t>
      </w:r>
      <w:r w:rsidRPr="00833B50">
        <w:rPr>
          <w:rFonts w:cstheme="minorHAnsi"/>
          <w:color w:val="222222"/>
          <w:sz w:val="24"/>
          <w:szCs w:val="24"/>
          <w:shd w:val="clear" w:color="auto" w:fill="FFFFFF"/>
          <w:lang w:val="en-US"/>
        </w:rPr>
        <w:br/>
        <w:t>Department of Obstetrics and Gynecology</w:t>
      </w:r>
      <w:r w:rsidRPr="00833B50">
        <w:rPr>
          <w:rFonts w:cstheme="minorHAnsi"/>
          <w:color w:val="222222"/>
          <w:sz w:val="24"/>
          <w:szCs w:val="24"/>
          <w:shd w:val="clear" w:color="auto" w:fill="FFFFFF"/>
          <w:lang w:val="en-US"/>
        </w:rPr>
        <w:br/>
        <w:t>University of Puerto Rico School of Medicine</w:t>
      </w:r>
      <w:r w:rsidRPr="00833B50">
        <w:rPr>
          <w:rFonts w:cstheme="minorHAnsi"/>
          <w:color w:val="222222"/>
          <w:sz w:val="24"/>
          <w:szCs w:val="24"/>
          <w:shd w:val="clear" w:color="auto" w:fill="FFFFFF"/>
          <w:lang w:val="en-US"/>
        </w:rPr>
        <w:br/>
      </w:r>
      <w:r w:rsidRPr="00833B50">
        <w:rPr>
          <w:rFonts w:cstheme="minorHAnsi"/>
          <w:color w:val="222222"/>
          <w:sz w:val="24"/>
          <w:szCs w:val="24"/>
          <w:shd w:val="clear" w:color="auto" w:fill="FFFFFF"/>
          <w:lang w:val="en-US"/>
        </w:rPr>
        <w:br/>
      </w:r>
      <w:r w:rsidR="00E5646F">
        <w:rPr>
          <w:noProof/>
          <w:lang w:val="en-US"/>
        </w:rPr>
        <w:drawing>
          <wp:inline distT="0" distB="0" distL="0" distR="0" wp14:anchorId="5ADCC40C" wp14:editId="1805ED72">
            <wp:extent cx="617517" cy="51329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24" cy="53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4EF23" w14:textId="77777777" w:rsidR="008F1656" w:rsidRDefault="008F1656" w:rsidP="00833B5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s-ES"/>
        </w:rPr>
      </w:pPr>
      <w:r w:rsidRPr="008F1656">
        <w:rPr>
          <w:rFonts w:cstheme="minorHAnsi"/>
          <w:color w:val="000000" w:themeColor="text1"/>
          <w:sz w:val="24"/>
          <w:szCs w:val="24"/>
          <w:lang w:val="es-MX"/>
        </w:rPr>
        <w:t>Linette Sánchez, J.D.</w:t>
      </w:r>
      <w:r w:rsidRPr="008F1656">
        <w:rPr>
          <w:rFonts w:cstheme="minorHAnsi"/>
          <w:color w:val="000000" w:themeColor="text1"/>
          <w:sz w:val="24"/>
          <w:szCs w:val="24"/>
          <w:lang w:val="es-ES"/>
        </w:rPr>
        <w:t xml:space="preserve"> </w:t>
      </w:r>
    </w:p>
    <w:p w14:paraId="3DF3040B" w14:textId="77777777" w:rsidR="008F1656" w:rsidRDefault="008F1656" w:rsidP="00833B5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Asesora legal PROGyn, Inc.</w:t>
      </w:r>
      <w:r w:rsidRPr="008F1656">
        <w:rPr>
          <w:rFonts w:cstheme="minorHAnsi"/>
          <w:color w:val="000000" w:themeColor="text1"/>
          <w:sz w:val="24"/>
          <w:szCs w:val="24"/>
          <w:lang w:val="es-ES"/>
        </w:rPr>
        <w:t xml:space="preserve"> </w:t>
      </w:r>
    </w:p>
    <w:p w14:paraId="78804DDD" w14:textId="15B92889" w:rsidR="008F1656" w:rsidRDefault="008F1656" w:rsidP="00833B5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s-MX"/>
        </w:rPr>
      </w:pPr>
      <w:r>
        <w:rPr>
          <w:rFonts w:cstheme="minorHAnsi"/>
          <w:color w:val="000000" w:themeColor="text1"/>
          <w:sz w:val="24"/>
          <w:szCs w:val="24"/>
          <w:lang w:val="es-MX"/>
        </w:rPr>
        <w:t>787-405-0520</w:t>
      </w:r>
    </w:p>
    <w:p w14:paraId="7B54C1E5" w14:textId="3C55CA26" w:rsidR="008F1656" w:rsidRDefault="00AE2A9A" w:rsidP="00833B5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s-MX"/>
        </w:rPr>
      </w:pPr>
      <w:hyperlink r:id="rId13" w:history="1">
        <w:r w:rsidR="008F1656" w:rsidRPr="00511DFC">
          <w:rPr>
            <w:rStyle w:val="Hyperlink"/>
            <w:rFonts w:cstheme="minorHAnsi"/>
            <w:sz w:val="24"/>
            <w:szCs w:val="24"/>
            <w:lang w:val="es-MX"/>
          </w:rPr>
          <w:t>Lsanchezlaw@gmail.com</w:t>
        </w:r>
      </w:hyperlink>
    </w:p>
    <w:p w14:paraId="49D5F47E" w14:textId="77777777" w:rsidR="008F1656" w:rsidRPr="008F1656" w:rsidRDefault="008F1656" w:rsidP="00833B5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s-MX"/>
        </w:rPr>
      </w:pPr>
    </w:p>
    <w:sectPr w:rsidR="008F1656" w:rsidRPr="008F1656" w:rsidSect="00E7297B">
      <w:headerReference w:type="default" r:id="rId14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472D1" w14:textId="77777777" w:rsidR="00AE2A9A" w:rsidRDefault="00AE2A9A" w:rsidP="00A71903">
      <w:pPr>
        <w:spacing w:after="0" w:line="240" w:lineRule="auto"/>
      </w:pPr>
      <w:r>
        <w:separator/>
      </w:r>
    </w:p>
  </w:endnote>
  <w:endnote w:type="continuationSeparator" w:id="0">
    <w:p w14:paraId="545435B7" w14:textId="77777777" w:rsidR="00AE2A9A" w:rsidRDefault="00AE2A9A" w:rsidP="00A7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49880" w14:textId="77777777" w:rsidR="00AE2A9A" w:rsidRDefault="00AE2A9A" w:rsidP="00A71903">
      <w:pPr>
        <w:spacing w:after="0" w:line="240" w:lineRule="auto"/>
      </w:pPr>
      <w:r>
        <w:separator/>
      </w:r>
    </w:p>
  </w:footnote>
  <w:footnote w:type="continuationSeparator" w:id="0">
    <w:p w14:paraId="28845B7B" w14:textId="77777777" w:rsidR="00AE2A9A" w:rsidRDefault="00AE2A9A" w:rsidP="00A7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02DCD" w14:textId="7B85237D" w:rsidR="008F4B9E" w:rsidRDefault="008F4B9E">
    <w:pPr>
      <w:pStyle w:val="Header"/>
    </w:pPr>
    <w:r w:rsidRPr="008F4B9E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77F247" wp14:editId="0EE84697">
              <wp:simplePos x="0" y="0"/>
              <wp:positionH relativeFrom="column">
                <wp:posOffset>3254829</wp:posOffset>
              </wp:positionH>
              <wp:positionV relativeFrom="paragraph">
                <wp:posOffset>-119743</wp:posOffset>
              </wp:positionV>
              <wp:extent cx="3176905" cy="800100"/>
              <wp:effectExtent l="0" t="0" r="444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6905" cy="800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A8248A" w14:textId="77777777" w:rsidR="008F4B9E" w:rsidRPr="00E043D5" w:rsidRDefault="008F4B9E" w:rsidP="008F4B9E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990099"/>
                              <w:lang w:val="es-ES"/>
                            </w:rPr>
                          </w:pPr>
                          <w:r w:rsidRPr="00E043D5">
                            <w:rPr>
                              <w:rFonts w:ascii="Times New Roman" w:hAnsi="Times New Roman" w:cs="Times New Roman"/>
                              <w:b/>
                              <w:color w:val="990099"/>
                              <w:lang w:val="es-ES"/>
                            </w:rPr>
                            <w:t xml:space="preserve">576 Cesar González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990099"/>
                              <w:lang w:val="es-ES"/>
                            </w:rPr>
                            <w:t>Ave. Suite 507</w:t>
                          </w:r>
                        </w:p>
                        <w:p w14:paraId="298E729D" w14:textId="77777777" w:rsidR="008F4B9E" w:rsidRDefault="008F4B9E" w:rsidP="008F4B9E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990099"/>
                              <w:lang w:val="es-ES"/>
                            </w:rPr>
                          </w:pPr>
                          <w:r w:rsidRPr="00E043D5">
                            <w:rPr>
                              <w:rFonts w:ascii="Times New Roman" w:hAnsi="Times New Roman" w:cs="Times New Roman"/>
                              <w:b/>
                              <w:color w:val="990099"/>
                              <w:lang w:val="es-ES"/>
                            </w:rPr>
                            <w:t xml:space="preserve">San Juan, PR 00918 </w:t>
                          </w:r>
                        </w:p>
                        <w:p w14:paraId="58CFB884" w14:textId="77777777" w:rsidR="008F4B9E" w:rsidRPr="008F4B9E" w:rsidRDefault="008F4B9E" w:rsidP="008F4B9E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990099"/>
                              <w:lang w:val="en-US"/>
                            </w:rPr>
                          </w:pPr>
                          <w:r w:rsidRPr="008F4B9E">
                            <w:rPr>
                              <w:rFonts w:ascii="Times New Roman" w:hAnsi="Times New Roman" w:cs="Times New Roman"/>
                              <w:b/>
                              <w:color w:val="990099"/>
                              <w:lang w:val="en-US"/>
                            </w:rPr>
                            <w:t xml:space="preserve">Tel: 787.763.0838 Fax. 787.767.7781 </w:t>
                          </w:r>
                        </w:p>
                        <w:p w14:paraId="33E684BC" w14:textId="77777777" w:rsidR="008F4B9E" w:rsidRPr="008F4B9E" w:rsidRDefault="008F4B9E" w:rsidP="008F4B9E">
                          <w:pPr>
                            <w:rPr>
                              <w:rFonts w:ascii="Times New Roman" w:hAnsi="Times New Roman" w:cs="Times New Roman"/>
                              <w:b/>
                              <w:color w:val="990099"/>
                              <w:lang w:val="en-US"/>
                            </w:rPr>
                          </w:pPr>
                          <w:r w:rsidRPr="008F4B9E">
                            <w:rPr>
                              <w:rFonts w:ascii="Times New Roman" w:hAnsi="Times New Roman" w:cs="Times New Roman"/>
                              <w:b/>
                              <w:color w:val="990099"/>
                              <w:lang w:val="en-US"/>
                            </w:rPr>
                            <w:t>Email: info @progyn.org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877F2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6.3pt;margin-top:-9.45pt;width:250.15pt;height:6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" fillcolor="window" stroked="f" strokeweight=".5pt">
              <v:textbox>
                <w:txbxContent>
                  <w:p w14:paraId="0CA8248A" w14:textId="77777777" w:rsidR="008F4B9E" w:rsidRPr="00E043D5" w:rsidRDefault="008F4B9E" w:rsidP="008F4B9E">
                    <w:pPr>
                      <w:spacing w:after="0"/>
                      <w:rPr>
                        <w:rFonts w:ascii="Times New Roman" w:hAnsi="Times New Roman" w:cs="Times New Roman"/>
                        <w:b/>
                        <w:color w:val="990099"/>
                        <w:lang w:val="es-ES"/>
                      </w:rPr>
                    </w:pPr>
                    <w:r w:rsidRPr="00E043D5">
                      <w:rPr>
                        <w:rFonts w:ascii="Times New Roman" w:hAnsi="Times New Roman" w:cs="Times New Roman"/>
                        <w:b/>
                        <w:color w:val="990099"/>
                        <w:lang w:val="es-ES"/>
                      </w:rPr>
                      <w:t xml:space="preserve">576 Cesar González </w:t>
                    </w:r>
                    <w:r>
                      <w:rPr>
                        <w:rFonts w:ascii="Times New Roman" w:hAnsi="Times New Roman" w:cs="Times New Roman"/>
                        <w:b/>
                        <w:color w:val="990099"/>
                        <w:lang w:val="es-ES"/>
                      </w:rPr>
                      <w:t>Ave. Suite 507</w:t>
                    </w:r>
                  </w:p>
                  <w:p w14:paraId="298E729D" w14:textId="77777777" w:rsidR="008F4B9E" w:rsidRDefault="008F4B9E" w:rsidP="008F4B9E">
                    <w:pPr>
                      <w:spacing w:after="0"/>
                      <w:rPr>
                        <w:rFonts w:ascii="Times New Roman" w:hAnsi="Times New Roman" w:cs="Times New Roman"/>
                        <w:b/>
                        <w:color w:val="990099"/>
                        <w:lang w:val="es-ES"/>
                      </w:rPr>
                    </w:pPr>
                    <w:r w:rsidRPr="00E043D5">
                      <w:rPr>
                        <w:rFonts w:ascii="Times New Roman" w:hAnsi="Times New Roman" w:cs="Times New Roman"/>
                        <w:b/>
                        <w:color w:val="990099"/>
                        <w:lang w:val="es-ES"/>
                      </w:rPr>
                      <w:t xml:space="preserve">San Juan, PR 00918 </w:t>
                    </w:r>
                  </w:p>
                  <w:p w14:paraId="58CFB884" w14:textId="77777777" w:rsidR="008F4B9E" w:rsidRPr="008F4B9E" w:rsidRDefault="008F4B9E" w:rsidP="008F4B9E">
                    <w:pPr>
                      <w:spacing w:after="0"/>
                      <w:rPr>
                        <w:rFonts w:ascii="Times New Roman" w:hAnsi="Times New Roman" w:cs="Times New Roman"/>
                        <w:b/>
                        <w:color w:val="990099"/>
                        <w:lang w:val="en-US"/>
                      </w:rPr>
                    </w:pPr>
                    <w:r w:rsidRPr="008F4B9E">
                      <w:rPr>
                        <w:rFonts w:ascii="Times New Roman" w:hAnsi="Times New Roman" w:cs="Times New Roman"/>
                        <w:b/>
                        <w:color w:val="990099"/>
                        <w:lang w:val="en-US"/>
                      </w:rPr>
                      <w:t xml:space="preserve">Tel: 787.763.0838 Fax. 787.767.7781 </w:t>
                    </w:r>
                  </w:p>
                  <w:p w14:paraId="33E684BC" w14:textId="77777777" w:rsidR="008F4B9E" w:rsidRPr="008F4B9E" w:rsidRDefault="008F4B9E" w:rsidP="008F4B9E">
                    <w:pPr>
                      <w:rPr>
                        <w:rFonts w:ascii="Times New Roman" w:hAnsi="Times New Roman" w:cs="Times New Roman"/>
                        <w:b/>
                        <w:color w:val="990099"/>
                        <w:lang w:val="en-US"/>
                      </w:rPr>
                    </w:pPr>
                    <w:r w:rsidRPr="008F4B9E">
                      <w:rPr>
                        <w:rFonts w:ascii="Times New Roman" w:hAnsi="Times New Roman" w:cs="Times New Roman"/>
                        <w:b/>
                        <w:color w:val="990099"/>
                        <w:lang w:val="en-US"/>
                      </w:rPr>
                      <w:t>Email: info @progyn.org</w:t>
                    </w:r>
                  </w:p>
                </w:txbxContent>
              </v:textbox>
            </v:shape>
          </w:pict>
        </mc:Fallback>
      </mc:AlternateContent>
    </w:r>
    <w:r w:rsidRPr="008F4B9E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0AAF22C" wp14:editId="3DAF6400">
          <wp:simplePos x="0" y="0"/>
          <wp:positionH relativeFrom="column">
            <wp:posOffset>-916940</wp:posOffset>
          </wp:positionH>
          <wp:positionV relativeFrom="paragraph">
            <wp:posOffset>-457200</wp:posOffset>
          </wp:positionV>
          <wp:extent cx="7770495" cy="100584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86E9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23AA0"/>
    <w:multiLevelType w:val="hybridMultilevel"/>
    <w:tmpl w:val="D96247F8"/>
    <w:lvl w:ilvl="0" w:tplc="5C302E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788" w:hanging="360"/>
      </w:pPr>
    </w:lvl>
    <w:lvl w:ilvl="2" w:tplc="500A001B" w:tentative="1">
      <w:start w:val="1"/>
      <w:numFmt w:val="lowerRoman"/>
      <w:lvlText w:val="%3."/>
      <w:lvlJc w:val="right"/>
      <w:pPr>
        <w:ind w:left="2508" w:hanging="180"/>
      </w:pPr>
    </w:lvl>
    <w:lvl w:ilvl="3" w:tplc="500A000F" w:tentative="1">
      <w:start w:val="1"/>
      <w:numFmt w:val="decimal"/>
      <w:lvlText w:val="%4."/>
      <w:lvlJc w:val="left"/>
      <w:pPr>
        <w:ind w:left="3228" w:hanging="360"/>
      </w:pPr>
    </w:lvl>
    <w:lvl w:ilvl="4" w:tplc="500A0019" w:tentative="1">
      <w:start w:val="1"/>
      <w:numFmt w:val="lowerLetter"/>
      <w:lvlText w:val="%5."/>
      <w:lvlJc w:val="left"/>
      <w:pPr>
        <w:ind w:left="3948" w:hanging="360"/>
      </w:pPr>
    </w:lvl>
    <w:lvl w:ilvl="5" w:tplc="500A001B" w:tentative="1">
      <w:start w:val="1"/>
      <w:numFmt w:val="lowerRoman"/>
      <w:lvlText w:val="%6."/>
      <w:lvlJc w:val="right"/>
      <w:pPr>
        <w:ind w:left="4668" w:hanging="180"/>
      </w:pPr>
    </w:lvl>
    <w:lvl w:ilvl="6" w:tplc="500A000F" w:tentative="1">
      <w:start w:val="1"/>
      <w:numFmt w:val="decimal"/>
      <w:lvlText w:val="%7."/>
      <w:lvlJc w:val="left"/>
      <w:pPr>
        <w:ind w:left="5388" w:hanging="360"/>
      </w:pPr>
    </w:lvl>
    <w:lvl w:ilvl="7" w:tplc="500A0019" w:tentative="1">
      <w:start w:val="1"/>
      <w:numFmt w:val="lowerLetter"/>
      <w:lvlText w:val="%8."/>
      <w:lvlJc w:val="left"/>
      <w:pPr>
        <w:ind w:left="6108" w:hanging="360"/>
      </w:pPr>
    </w:lvl>
    <w:lvl w:ilvl="8" w:tplc="5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7632EB"/>
    <w:multiLevelType w:val="hybridMultilevel"/>
    <w:tmpl w:val="4F6C4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63265"/>
    <w:multiLevelType w:val="hybridMultilevel"/>
    <w:tmpl w:val="038C5E64"/>
    <w:styleLink w:val="ImportedStyle2"/>
    <w:lvl w:ilvl="0" w:tplc="7AFC98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D0561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A876A0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16846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4A01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825ED4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C8E3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606C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E0167E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493168"/>
    <w:multiLevelType w:val="hybridMultilevel"/>
    <w:tmpl w:val="038C5E64"/>
    <w:numStyleLink w:val="ImportedStyle2"/>
  </w:abstractNum>
  <w:abstractNum w:abstractNumId="5" w15:restartNumberingAfterBreak="0">
    <w:nsid w:val="35FA7916"/>
    <w:multiLevelType w:val="hybridMultilevel"/>
    <w:tmpl w:val="AC82840E"/>
    <w:lvl w:ilvl="0" w:tplc="24149F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4A"/>
    <w:rsid w:val="00000CDA"/>
    <w:rsid w:val="0001170A"/>
    <w:rsid w:val="000254E5"/>
    <w:rsid w:val="00031FC6"/>
    <w:rsid w:val="00033840"/>
    <w:rsid w:val="0004167F"/>
    <w:rsid w:val="0004253B"/>
    <w:rsid w:val="00053985"/>
    <w:rsid w:val="00053A5E"/>
    <w:rsid w:val="00055374"/>
    <w:rsid w:val="000733B2"/>
    <w:rsid w:val="00073CA2"/>
    <w:rsid w:val="00075DB5"/>
    <w:rsid w:val="000844C0"/>
    <w:rsid w:val="00086CA3"/>
    <w:rsid w:val="00091A1E"/>
    <w:rsid w:val="000A1BBD"/>
    <w:rsid w:val="000A2A69"/>
    <w:rsid w:val="000A3378"/>
    <w:rsid w:val="000C2B04"/>
    <w:rsid w:val="000D21C5"/>
    <w:rsid w:val="000D33CC"/>
    <w:rsid w:val="000D4700"/>
    <w:rsid w:val="000E66EF"/>
    <w:rsid w:val="000F0A44"/>
    <w:rsid w:val="000F4E12"/>
    <w:rsid w:val="001001EE"/>
    <w:rsid w:val="001146DF"/>
    <w:rsid w:val="00136C35"/>
    <w:rsid w:val="00150E46"/>
    <w:rsid w:val="001549C7"/>
    <w:rsid w:val="0015517E"/>
    <w:rsid w:val="001610D7"/>
    <w:rsid w:val="0017031B"/>
    <w:rsid w:val="0017458A"/>
    <w:rsid w:val="001762F9"/>
    <w:rsid w:val="00193F5A"/>
    <w:rsid w:val="001A1A9D"/>
    <w:rsid w:val="001B0AAE"/>
    <w:rsid w:val="001B21E8"/>
    <w:rsid w:val="001C5129"/>
    <w:rsid w:val="001D1E3F"/>
    <w:rsid w:val="001D20F0"/>
    <w:rsid w:val="001E1590"/>
    <w:rsid w:val="001F3CE0"/>
    <w:rsid w:val="00207B5A"/>
    <w:rsid w:val="00211FF9"/>
    <w:rsid w:val="00213270"/>
    <w:rsid w:val="00217883"/>
    <w:rsid w:val="00220E4C"/>
    <w:rsid w:val="002326A0"/>
    <w:rsid w:val="002332B5"/>
    <w:rsid w:val="0023494A"/>
    <w:rsid w:val="00247D68"/>
    <w:rsid w:val="002512F7"/>
    <w:rsid w:val="00264B2D"/>
    <w:rsid w:val="00272885"/>
    <w:rsid w:val="0028299D"/>
    <w:rsid w:val="00293F03"/>
    <w:rsid w:val="00294BD6"/>
    <w:rsid w:val="002A384C"/>
    <w:rsid w:val="002D1990"/>
    <w:rsid w:val="002D3E81"/>
    <w:rsid w:val="002E2A3C"/>
    <w:rsid w:val="002E4E96"/>
    <w:rsid w:val="002E5C60"/>
    <w:rsid w:val="002E650F"/>
    <w:rsid w:val="002F650C"/>
    <w:rsid w:val="00301B22"/>
    <w:rsid w:val="00321625"/>
    <w:rsid w:val="00326697"/>
    <w:rsid w:val="00334216"/>
    <w:rsid w:val="00334DDB"/>
    <w:rsid w:val="003375B6"/>
    <w:rsid w:val="00343E97"/>
    <w:rsid w:val="003544E3"/>
    <w:rsid w:val="00357EA9"/>
    <w:rsid w:val="00361070"/>
    <w:rsid w:val="00383E0F"/>
    <w:rsid w:val="003912F4"/>
    <w:rsid w:val="0039330B"/>
    <w:rsid w:val="00393A91"/>
    <w:rsid w:val="003B2DC2"/>
    <w:rsid w:val="003D5AEC"/>
    <w:rsid w:val="003D7728"/>
    <w:rsid w:val="003E2E07"/>
    <w:rsid w:val="00405A04"/>
    <w:rsid w:val="0041408F"/>
    <w:rsid w:val="004309C2"/>
    <w:rsid w:val="0043508E"/>
    <w:rsid w:val="00455266"/>
    <w:rsid w:val="00491898"/>
    <w:rsid w:val="00493FD0"/>
    <w:rsid w:val="004A0EBD"/>
    <w:rsid w:val="004A1C75"/>
    <w:rsid w:val="004A3C4C"/>
    <w:rsid w:val="004B3FAA"/>
    <w:rsid w:val="004E5DE8"/>
    <w:rsid w:val="004F19C3"/>
    <w:rsid w:val="00510424"/>
    <w:rsid w:val="005211F4"/>
    <w:rsid w:val="00525114"/>
    <w:rsid w:val="00527ECD"/>
    <w:rsid w:val="005351E9"/>
    <w:rsid w:val="0054355B"/>
    <w:rsid w:val="00545843"/>
    <w:rsid w:val="005568CB"/>
    <w:rsid w:val="00563F52"/>
    <w:rsid w:val="00586290"/>
    <w:rsid w:val="00586886"/>
    <w:rsid w:val="005A2D0B"/>
    <w:rsid w:val="005B0BC5"/>
    <w:rsid w:val="005D13AE"/>
    <w:rsid w:val="005D1529"/>
    <w:rsid w:val="005F299C"/>
    <w:rsid w:val="00612B3D"/>
    <w:rsid w:val="00615124"/>
    <w:rsid w:val="006321A5"/>
    <w:rsid w:val="0063737C"/>
    <w:rsid w:val="00640912"/>
    <w:rsid w:val="006417E5"/>
    <w:rsid w:val="0065026B"/>
    <w:rsid w:val="00652088"/>
    <w:rsid w:val="00654DCE"/>
    <w:rsid w:val="006572FC"/>
    <w:rsid w:val="00664247"/>
    <w:rsid w:val="00675A7B"/>
    <w:rsid w:val="00687181"/>
    <w:rsid w:val="006872CC"/>
    <w:rsid w:val="00693979"/>
    <w:rsid w:val="00696449"/>
    <w:rsid w:val="006A03C5"/>
    <w:rsid w:val="006B1376"/>
    <w:rsid w:val="006B1A6E"/>
    <w:rsid w:val="006D5659"/>
    <w:rsid w:val="006D694F"/>
    <w:rsid w:val="006E1B4B"/>
    <w:rsid w:val="006E4684"/>
    <w:rsid w:val="006F39F3"/>
    <w:rsid w:val="006F621D"/>
    <w:rsid w:val="006F75A1"/>
    <w:rsid w:val="00711C72"/>
    <w:rsid w:val="0071512E"/>
    <w:rsid w:val="00723EA5"/>
    <w:rsid w:val="0072798C"/>
    <w:rsid w:val="00737DF2"/>
    <w:rsid w:val="0075443B"/>
    <w:rsid w:val="00761EA6"/>
    <w:rsid w:val="00766D79"/>
    <w:rsid w:val="00774DCE"/>
    <w:rsid w:val="00775E91"/>
    <w:rsid w:val="00777B96"/>
    <w:rsid w:val="007A0B3D"/>
    <w:rsid w:val="007B00B1"/>
    <w:rsid w:val="007B596A"/>
    <w:rsid w:val="007B6555"/>
    <w:rsid w:val="007B6DD9"/>
    <w:rsid w:val="007B7FDD"/>
    <w:rsid w:val="007F5E97"/>
    <w:rsid w:val="008001CB"/>
    <w:rsid w:val="00801D22"/>
    <w:rsid w:val="0080714C"/>
    <w:rsid w:val="00815A69"/>
    <w:rsid w:val="0082125D"/>
    <w:rsid w:val="00824166"/>
    <w:rsid w:val="0082555B"/>
    <w:rsid w:val="00833B50"/>
    <w:rsid w:val="0083518C"/>
    <w:rsid w:val="008365DF"/>
    <w:rsid w:val="00845930"/>
    <w:rsid w:val="00851423"/>
    <w:rsid w:val="00855F12"/>
    <w:rsid w:val="00863489"/>
    <w:rsid w:val="00866631"/>
    <w:rsid w:val="00874487"/>
    <w:rsid w:val="00875B2D"/>
    <w:rsid w:val="00883B1D"/>
    <w:rsid w:val="00891710"/>
    <w:rsid w:val="008A2BAE"/>
    <w:rsid w:val="008B1AC2"/>
    <w:rsid w:val="008B3171"/>
    <w:rsid w:val="008B3454"/>
    <w:rsid w:val="008B4C4F"/>
    <w:rsid w:val="008D0500"/>
    <w:rsid w:val="008D6B91"/>
    <w:rsid w:val="008E12B2"/>
    <w:rsid w:val="008F1656"/>
    <w:rsid w:val="008F4B9E"/>
    <w:rsid w:val="0092204F"/>
    <w:rsid w:val="009243C8"/>
    <w:rsid w:val="009338FD"/>
    <w:rsid w:val="00934B80"/>
    <w:rsid w:val="00944FF0"/>
    <w:rsid w:val="00945C0E"/>
    <w:rsid w:val="009603D7"/>
    <w:rsid w:val="00966D28"/>
    <w:rsid w:val="00967387"/>
    <w:rsid w:val="00971732"/>
    <w:rsid w:val="009755FD"/>
    <w:rsid w:val="0098196F"/>
    <w:rsid w:val="00990847"/>
    <w:rsid w:val="00991949"/>
    <w:rsid w:val="00995468"/>
    <w:rsid w:val="009956EB"/>
    <w:rsid w:val="009A0C7E"/>
    <w:rsid w:val="009A7B22"/>
    <w:rsid w:val="009B5919"/>
    <w:rsid w:val="009C0D42"/>
    <w:rsid w:val="009E721A"/>
    <w:rsid w:val="009E7F1D"/>
    <w:rsid w:val="009F23F0"/>
    <w:rsid w:val="00A01AA6"/>
    <w:rsid w:val="00A01BAC"/>
    <w:rsid w:val="00A13E3E"/>
    <w:rsid w:val="00A14BA6"/>
    <w:rsid w:val="00A17E31"/>
    <w:rsid w:val="00A243BD"/>
    <w:rsid w:val="00A332C8"/>
    <w:rsid w:val="00A36998"/>
    <w:rsid w:val="00A42D91"/>
    <w:rsid w:val="00A435A8"/>
    <w:rsid w:val="00A441B5"/>
    <w:rsid w:val="00A461BF"/>
    <w:rsid w:val="00A51AD8"/>
    <w:rsid w:val="00A52535"/>
    <w:rsid w:val="00A617E4"/>
    <w:rsid w:val="00A65A8F"/>
    <w:rsid w:val="00A71903"/>
    <w:rsid w:val="00A76593"/>
    <w:rsid w:val="00A774CA"/>
    <w:rsid w:val="00A90FD3"/>
    <w:rsid w:val="00A9175C"/>
    <w:rsid w:val="00AA0ED7"/>
    <w:rsid w:val="00AA53CE"/>
    <w:rsid w:val="00AB236C"/>
    <w:rsid w:val="00AC724A"/>
    <w:rsid w:val="00AE29AA"/>
    <w:rsid w:val="00AE2A9A"/>
    <w:rsid w:val="00B003BE"/>
    <w:rsid w:val="00B00872"/>
    <w:rsid w:val="00B0393D"/>
    <w:rsid w:val="00B10075"/>
    <w:rsid w:val="00B142FD"/>
    <w:rsid w:val="00B1729E"/>
    <w:rsid w:val="00B239D1"/>
    <w:rsid w:val="00B23DB1"/>
    <w:rsid w:val="00B43866"/>
    <w:rsid w:val="00B557D8"/>
    <w:rsid w:val="00B75F8A"/>
    <w:rsid w:val="00B80FD1"/>
    <w:rsid w:val="00B81F1D"/>
    <w:rsid w:val="00BA4E20"/>
    <w:rsid w:val="00BB29F7"/>
    <w:rsid w:val="00BC62CC"/>
    <w:rsid w:val="00BC6C7A"/>
    <w:rsid w:val="00BD4CD5"/>
    <w:rsid w:val="00BE2BB3"/>
    <w:rsid w:val="00BE7F64"/>
    <w:rsid w:val="00BF3BEE"/>
    <w:rsid w:val="00C007DC"/>
    <w:rsid w:val="00C01962"/>
    <w:rsid w:val="00C05994"/>
    <w:rsid w:val="00C125EA"/>
    <w:rsid w:val="00C23683"/>
    <w:rsid w:val="00C3592A"/>
    <w:rsid w:val="00C37F39"/>
    <w:rsid w:val="00C410A5"/>
    <w:rsid w:val="00C42216"/>
    <w:rsid w:val="00C475A1"/>
    <w:rsid w:val="00C51C90"/>
    <w:rsid w:val="00C707F9"/>
    <w:rsid w:val="00C7284A"/>
    <w:rsid w:val="00C84524"/>
    <w:rsid w:val="00C85446"/>
    <w:rsid w:val="00C93843"/>
    <w:rsid w:val="00C94225"/>
    <w:rsid w:val="00C95F3E"/>
    <w:rsid w:val="00C964AE"/>
    <w:rsid w:val="00CA18F5"/>
    <w:rsid w:val="00CA2007"/>
    <w:rsid w:val="00CB7AAF"/>
    <w:rsid w:val="00CD5105"/>
    <w:rsid w:val="00CE793D"/>
    <w:rsid w:val="00CF0801"/>
    <w:rsid w:val="00CF0A00"/>
    <w:rsid w:val="00D01677"/>
    <w:rsid w:val="00D1631C"/>
    <w:rsid w:val="00D24AFC"/>
    <w:rsid w:val="00D26B68"/>
    <w:rsid w:val="00D331CA"/>
    <w:rsid w:val="00D33DAE"/>
    <w:rsid w:val="00D404C3"/>
    <w:rsid w:val="00D4165C"/>
    <w:rsid w:val="00D57B19"/>
    <w:rsid w:val="00D80916"/>
    <w:rsid w:val="00D85A1D"/>
    <w:rsid w:val="00D873CC"/>
    <w:rsid w:val="00D9115E"/>
    <w:rsid w:val="00D925B0"/>
    <w:rsid w:val="00DA3854"/>
    <w:rsid w:val="00DA3A8D"/>
    <w:rsid w:val="00DA551D"/>
    <w:rsid w:val="00DA5D56"/>
    <w:rsid w:val="00DC388A"/>
    <w:rsid w:val="00DD759B"/>
    <w:rsid w:val="00DE26C1"/>
    <w:rsid w:val="00DE5C94"/>
    <w:rsid w:val="00DF3371"/>
    <w:rsid w:val="00DF5A36"/>
    <w:rsid w:val="00DF78C6"/>
    <w:rsid w:val="00E0114D"/>
    <w:rsid w:val="00E030C6"/>
    <w:rsid w:val="00E16FE3"/>
    <w:rsid w:val="00E25414"/>
    <w:rsid w:val="00E31D21"/>
    <w:rsid w:val="00E351DC"/>
    <w:rsid w:val="00E437C6"/>
    <w:rsid w:val="00E5646F"/>
    <w:rsid w:val="00E722DD"/>
    <w:rsid w:val="00E7297B"/>
    <w:rsid w:val="00E72F89"/>
    <w:rsid w:val="00E7693C"/>
    <w:rsid w:val="00E76EDB"/>
    <w:rsid w:val="00EA548F"/>
    <w:rsid w:val="00EC271D"/>
    <w:rsid w:val="00ED7E81"/>
    <w:rsid w:val="00EE48D3"/>
    <w:rsid w:val="00EF5BAF"/>
    <w:rsid w:val="00F002BA"/>
    <w:rsid w:val="00F05162"/>
    <w:rsid w:val="00F21C1E"/>
    <w:rsid w:val="00F417E6"/>
    <w:rsid w:val="00F64232"/>
    <w:rsid w:val="00F75947"/>
    <w:rsid w:val="00F87FD4"/>
    <w:rsid w:val="00F923C8"/>
    <w:rsid w:val="00F94A9D"/>
    <w:rsid w:val="00FB08EF"/>
    <w:rsid w:val="00FE3324"/>
    <w:rsid w:val="00FE5A2F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6DB76"/>
  <w15:docId w15:val="{9F632BB7-96DD-4D53-B638-1D62A7FC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903"/>
  </w:style>
  <w:style w:type="paragraph" w:styleId="Footer">
    <w:name w:val="footer"/>
    <w:basedOn w:val="Normal"/>
    <w:link w:val="FooterChar"/>
    <w:uiPriority w:val="99"/>
    <w:unhideWhenUsed/>
    <w:rsid w:val="00A71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903"/>
  </w:style>
  <w:style w:type="paragraph" w:styleId="ListBullet">
    <w:name w:val="List Bullet"/>
    <w:basedOn w:val="Normal"/>
    <w:uiPriority w:val="99"/>
    <w:unhideWhenUsed/>
    <w:rsid w:val="00053A5E"/>
    <w:pPr>
      <w:numPr>
        <w:numId w:val="1"/>
      </w:numPr>
      <w:tabs>
        <w:tab w:val="clear" w:pos="360"/>
        <w:tab w:val="num" w:pos="1080"/>
      </w:tabs>
      <w:spacing w:after="160" w:line="259" w:lineRule="auto"/>
      <w:ind w:left="1080"/>
      <w:contextualSpacing/>
    </w:pPr>
    <w:rPr>
      <w:rFonts w:ascii="Calibri" w:eastAsia="Calibri" w:hAnsi="Calibri" w:cs="Times New Roman"/>
      <w:kern w:val="2"/>
      <w:lang w:val="en-US"/>
    </w:rPr>
  </w:style>
  <w:style w:type="character" w:customStyle="1" w:styleId="il">
    <w:name w:val="il"/>
    <w:basedOn w:val="DefaultParagraphFont"/>
    <w:rsid w:val="00E722DD"/>
  </w:style>
  <w:style w:type="paragraph" w:styleId="BodyText">
    <w:name w:val="Body Text"/>
    <w:basedOn w:val="Normal"/>
    <w:link w:val="BodyTextChar"/>
    <w:rsid w:val="005D15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D152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4E96"/>
    <w:rPr>
      <w:color w:val="0000FF" w:themeColor="hyperlink"/>
      <w:u w:val="single"/>
    </w:rPr>
  </w:style>
  <w:style w:type="paragraph" w:styleId="ListParagraph">
    <w:name w:val="List Paragraph"/>
    <w:uiPriority w:val="34"/>
    <w:qFormat/>
    <w:rsid w:val="00A441B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numbering" w:customStyle="1" w:styleId="ImportedStyle2">
    <w:name w:val="Imported Style 2"/>
    <w:rsid w:val="00A441B5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255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555B"/>
    <w:rPr>
      <w:rFonts w:eastAsia="MS Minch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555B"/>
    <w:rPr>
      <w:vertAlign w:val="superscript"/>
    </w:rPr>
  </w:style>
  <w:style w:type="paragraph" w:customStyle="1" w:styleId="Body">
    <w:name w:val="Body"/>
    <w:rsid w:val="0082555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table" w:styleId="TableGrid">
    <w:name w:val="Table Grid"/>
    <w:basedOn w:val="TableNormal"/>
    <w:uiPriority w:val="39"/>
    <w:rsid w:val="00A5253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1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rtinez@senado.pr.gov" TargetMode="External"/><Relationship Id="rId13" Type="http://schemas.openxmlformats.org/officeDocument/2006/relationships/hyperlink" Target="mailto:Lsanchezlaw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hyperlink" Target="mailto:joarodriguez@senado.pr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2-08T02:40:52.61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3725 11382,'0'0,"0"0,-1 0,-2 0,-2 0,-1 0,1 1,0 1,2 0,1-1,1-1,3-3,7-4,10-8,14-11,15-8,8-8,6-3,7-2,4-3,0 2,-2 2,-1 2,-3 4,-3 4,-5 4,-5 4,-2 4,-3 2,-2 5,-6 4,-8 5,-6 4,-5 2,-4 3,-4 3,-3 3,-2 5,-1 9,-3 10,-6 8,-5 11,-8 11,-5 6,-3 5,-4 0,0 2,0-2,0-4,3-2,2-7,2-6,3-10,4-8,3-8,3-7,4-6,2-4,3-5,3-3,7-7,14-10,14-14,10-12,4-11,5-11,3-8,-2-2,-3 1,-7 4,-7 6,-5 7,-4 8,-5 7,-4 9,-5 8,-5 8,-4 6,-4 7,0 10,-4 19,-5 26,-5 21,-6 16,-2 11,-4 3,-2-2,0-8,0-12,3-14,2-16,5-16,3-14,3-10,4-9,5-18,14-32,18-33,16-27,14-17,13-9,2 2,2 9,-1 13,-5 20,-9 19,-13 21,-12 16,-11 16,-9 14,-7 11,-5 17,-7 20,-11 21,-18 17,-13 12,-9 3,-9-2,-2-9,1-14,9-15,8-16,11-15,8-11,8-10,6-9,9-15,14-21,15-20,16-13,11-7,4 6,0 11,-4 13,-6 16,-9 16,-10 18,-10 26,-16 33,-23 35,-24 22,-21 9,-19 3,-7-12,-4-18,4-20,7-21,14-23,14-19,15-15,11-27,14-21,15-17,18-10,18-3,12 8,5 14,5 20,6 21,2 21,-3 18,-6 11,2 10,1 2,2-1,13-4,11-12,22-16,20-18,11-19,8-16,-5-9,-5-6,-5-2,-4 3,0 3,11 3,2 9,4 9,-7 11,-9 10,-15 7,-29 3,-29 2,-24-1,-19-1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3C64-C563-49CB-BBC2-AFA0B1E9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Nabal Bracero</dc:creator>
  <cp:lastModifiedBy>Carlos Sánchez</cp:lastModifiedBy>
  <cp:revision>2</cp:revision>
  <dcterms:created xsi:type="dcterms:W3CDTF">2022-05-19T17:44:00Z</dcterms:created>
  <dcterms:modified xsi:type="dcterms:W3CDTF">2022-05-19T17:44:00Z</dcterms:modified>
</cp:coreProperties>
</file>