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8296"/>
      </w:tblGrid>
      <w:tr w:rsidR="003B1582" w:rsidRPr="00A661E5" w:rsidTr="005624BE">
        <w:trPr>
          <w:trHeight w:val="540"/>
          <w:jc w:val="center"/>
        </w:trPr>
        <w:tc>
          <w:tcPr>
            <w:tcW w:w="9576" w:type="dxa"/>
            <w:gridSpan w:val="2"/>
            <w:tcBorders>
              <w:bottom w:val="thickThinSmallGap" w:sz="24" w:space="0" w:color="auto"/>
            </w:tcBorders>
            <w:shd w:val="clear" w:color="auto" w:fill="auto"/>
            <w:vAlign w:val="center"/>
          </w:tcPr>
          <w:p w:rsidR="003B1582" w:rsidRPr="00A661E5" w:rsidRDefault="003B1582" w:rsidP="005624BE">
            <w:pPr>
              <w:keepNext/>
              <w:tabs>
                <w:tab w:val="left" w:pos="-1440"/>
              </w:tabs>
              <w:outlineLvl w:val="2"/>
              <w:rPr>
                <w:sz w:val="22"/>
                <w:szCs w:val="22"/>
              </w:rPr>
            </w:pPr>
            <w:bookmarkStart w:id="0" w:name="_Toc129064779"/>
            <w:bookmarkStart w:id="1" w:name="_Toc129064955"/>
            <w:bookmarkStart w:id="2" w:name="_Toc129070754"/>
            <w:bookmarkStart w:id="3" w:name="_Toc313535089"/>
            <w:bookmarkStart w:id="4" w:name="_Toc313900165"/>
            <w:bookmarkStart w:id="5" w:name="_Toc313900910"/>
            <w:bookmarkStart w:id="6" w:name="_Toc314040247"/>
            <w:r w:rsidRPr="00A661E5">
              <w:rPr>
                <w:sz w:val="22"/>
                <w:szCs w:val="22"/>
              </w:rPr>
              <w:t>Clinical Unit Supervisor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</w:p>
        </w:tc>
      </w:tr>
      <w:tr w:rsidR="003B1582" w:rsidRPr="00A661E5" w:rsidTr="005624BE">
        <w:trPr>
          <w:trHeight w:val="450"/>
          <w:jc w:val="center"/>
        </w:trPr>
        <w:tc>
          <w:tcPr>
            <w:tcW w:w="9576" w:type="dxa"/>
            <w:gridSpan w:val="2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3B1582" w:rsidRPr="00A661E5" w:rsidRDefault="003B1582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Supervisor: Medical Director</w:t>
            </w:r>
          </w:p>
        </w:tc>
      </w:tr>
      <w:tr w:rsidR="003B1582" w:rsidRPr="00A661E5" w:rsidTr="005624BE">
        <w:trPr>
          <w:trHeight w:val="1251"/>
          <w:jc w:val="center"/>
        </w:trPr>
        <w:tc>
          <w:tcPr>
            <w:tcW w:w="1055" w:type="dxa"/>
            <w:shd w:val="clear" w:color="auto" w:fill="auto"/>
          </w:tcPr>
          <w:p w:rsidR="003B1582" w:rsidRPr="00A661E5" w:rsidRDefault="003B1582" w:rsidP="005624BE">
            <w:pPr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A661E5">
                  <w:rPr>
                    <w:sz w:val="22"/>
                    <w:szCs w:val="22"/>
                  </w:rPr>
                  <w:t>Mission</w:t>
                </w:r>
              </w:smartTag>
            </w:smartTag>
            <w:r w:rsidRPr="00A661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8521" w:type="dxa"/>
            <w:shd w:val="clear" w:color="auto" w:fill="auto"/>
          </w:tcPr>
          <w:p w:rsidR="003B1582" w:rsidRPr="00A661E5" w:rsidRDefault="003B1582" w:rsidP="005624BE">
            <w:pPr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To ensure that clinical staff are familiar with their responsibilities and the clients are treated professionally throughout the Emergency Medical Site.</w:t>
            </w:r>
          </w:p>
          <w:p w:rsidR="003B1582" w:rsidRPr="00A661E5" w:rsidRDefault="003B1582" w:rsidP="005624BE">
            <w:pPr>
              <w:rPr>
                <w:sz w:val="22"/>
                <w:szCs w:val="22"/>
              </w:rPr>
            </w:pPr>
          </w:p>
        </w:tc>
      </w:tr>
      <w:tr w:rsidR="003B1582" w:rsidRPr="00A661E5" w:rsidTr="005624BE">
        <w:trPr>
          <w:trHeight w:val="351"/>
          <w:jc w:val="center"/>
        </w:trPr>
        <w:tc>
          <w:tcPr>
            <w:tcW w:w="957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1582" w:rsidRPr="00A661E5" w:rsidRDefault="003B1582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Activation (Phase I &amp; II)</w:t>
            </w:r>
          </w:p>
        </w:tc>
      </w:tr>
      <w:tr w:rsidR="003B1582" w:rsidRPr="00A661E5" w:rsidTr="005624BE">
        <w:trPr>
          <w:trHeight w:val="2888"/>
          <w:jc w:val="center"/>
        </w:trPr>
        <w:tc>
          <w:tcPr>
            <w:tcW w:w="957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3B1582" w:rsidRPr="00A661E5" w:rsidRDefault="003B1582" w:rsidP="003B1582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Report to Medical Director </w:t>
            </w:r>
          </w:p>
          <w:p w:rsidR="003B1582" w:rsidRPr="00A661E5" w:rsidRDefault="003B1582" w:rsidP="003B1582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Identify immediate resource needs</w:t>
            </w:r>
          </w:p>
          <w:p w:rsidR="003B1582" w:rsidRPr="00A661E5" w:rsidRDefault="003B1582" w:rsidP="003B1582">
            <w:pPr>
              <w:numPr>
                <w:ilvl w:val="0"/>
                <w:numId w:val="2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Appoint and orient staff to clinical roles</w:t>
            </w:r>
          </w:p>
          <w:p w:rsidR="003B1582" w:rsidRPr="00A661E5" w:rsidRDefault="003B1582" w:rsidP="003B1582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Oversee the set up clinical unit workstations</w:t>
            </w:r>
          </w:p>
          <w:p w:rsidR="003B1582" w:rsidRPr="00A661E5" w:rsidRDefault="003B1582" w:rsidP="003B1582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Identify additional staffing and supply needs and communicate to Logistics</w:t>
            </w:r>
          </w:p>
          <w:p w:rsidR="003B1582" w:rsidRPr="00A661E5" w:rsidRDefault="003B1582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            Officer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Appoint leaders in each area</w:t>
            </w:r>
          </w:p>
          <w:p w:rsidR="003B1582" w:rsidRPr="00A661E5" w:rsidRDefault="003B1582" w:rsidP="003B1582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Ensure coordination with clerical unit workstations</w:t>
            </w:r>
          </w:p>
        </w:tc>
      </w:tr>
      <w:tr w:rsidR="003B1582" w:rsidRPr="00A661E5" w:rsidTr="005624BE">
        <w:trPr>
          <w:trHeight w:val="360"/>
          <w:jc w:val="center"/>
        </w:trPr>
        <w:tc>
          <w:tcPr>
            <w:tcW w:w="957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1582" w:rsidRPr="00A661E5" w:rsidRDefault="003B1582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Operation (Phase III)</w:t>
            </w:r>
          </w:p>
        </w:tc>
      </w:tr>
      <w:tr w:rsidR="003B1582" w:rsidRPr="00A661E5" w:rsidTr="005624BE">
        <w:trPr>
          <w:trHeight w:val="2995"/>
          <w:jc w:val="center"/>
        </w:trPr>
        <w:tc>
          <w:tcPr>
            <w:tcW w:w="957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Oversee training and orientation of staff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Ensure that required supplies are available to clinical unit staff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Assess staff and supplies at the end of each shift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Communicate additional staff and supply needs to the Logistics Officer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Monitor client flow through the Emergency Medical Site</w:t>
            </w:r>
          </w:p>
          <w:p w:rsidR="003B1582" w:rsidRPr="00A661E5" w:rsidRDefault="003B1582" w:rsidP="003B1582">
            <w:pPr>
              <w:numPr>
                <w:ilvl w:val="0"/>
                <w:numId w:val="3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Assess Clinical Unit performance and make changes as necessary</w:t>
            </w:r>
          </w:p>
          <w:p w:rsidR="003B1582" w:rsidRPr="00A661E5" w:rsidRDefault="003B1582" w:rsidP="005624BE">
            <w:pPr>
              <w:rPr>
                <w:sz w:val="22"/>
                <w:szCs w:val="22"/>
              </w:rPr>
            </w:pPr>
          </w:p>
        </w:tc>
      </w:tr>
      <w:tr w:rsidR="003B1582" w:rsidRPr="00A661E5" w:rsidTr="005624BE">
        <w:trPr>
          <w:trHeight w:val="531"/>
          <w:jc w:val="center"/>
        </w:trPr>
        <w:tc>
          <w:tcPr>
            <w:tcW w:w="9576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1582" w:rsidRPr="00A661E5" w:rsidRDefault="003B1582" w:rsidP="005624B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661E5">
              <w:rPr>
                <w:b/>
                <w:color w:val="000000"/>
                <w:sz w:val="22"/>
                <w:szCs w:val="22"/>
              </w:rPr>
              <w:t>Deactivation (Phase IV)</w:t>
            </w:r>
          </w:p>
        </w:tc>
      </w:tr>
      <w:tr w:rsidR="003B1582" w:rsidRPr="00A661E5" w:rsidTr="005624BE">
        <w:trPr>
          <w:trHeight w:val="3059"/>
          <w:jc w:val="center"/>
        </w:trPr>
        <w:tc>
          <w:tcPr>
            <w:tcW w:w="9576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Close out logs when authorized by the Medical Director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Oversee closing and clean-up of Clinical Unit stations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Return supplies to Logistics Officer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Ensure safe disposal of medical and biohazard waste in coordination with Logistics</w:t>
            </w:r>
          </w:p>
          <w:p w:rsidR="003B1582" w:rsidRPr="00A661E5" w:rsidRDefault="003B1582" w:rsidP="005624BE">
            <w:p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      Officer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 xml:space="preserve">Complete all required documentation 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Submit all required documentation to the Medical Director</w:t>
            </w:r>
          </w:p>
          <w:p w:rsidR="003B1582" w:rsidRPr="00A661E5" w:rsidRDefault="003B1582" w:rsidP="003B1582">
            <w:pPr>
              <w:numPr>
                <w:ilvl w:val="0"/>
                <w:numId w:val="1"/>
              </w:numPr>
              <w:ind w:left="360"/>
              <w:rPr>
                <w:sz w:val="22"/>
                <w:szCs w:val="22"/>
              </w:rPr>
            </w:pPr>
            <w:r w:rsidRPr="00A661E5">
              <w:rPr>
                <w:sz w:val="22"/>
                <w:szCs w:val="22"/>
              </w:rPr>
              <w:t>Participate in recovery activities as directed by the Medical Director</w:t>
            </w:r>
          </w:p>
        </w:tc>
      </w:tr>
    </w:tbl>
    <w:p w:rsidR="00494B4C" w:rsidRDefault="003B1582" w:rsidP="003B1582">
      <w:bookmarkStart w:id="7" w:name="_GoBack"/>
      <w:bookmarkEnd w:id="7"/>
    </w:p>
    <w:sectPr w:rsidR="00494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7D4"/>
    <w:multiLevelType w:val="hybridMultilevel"/>
    <w:tmpl w:val="D7B02848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A41C8"/>
    <w:multiLevelType w:val="hybridMultilevel"/>
    <w:tmpl w:val="BA26DA82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E0B62"/>
    <w:multiLevelType w:val="hybridMultilevel"/>
    <w:tmpl w:val="B636CC08"/>
    <w:lvl w:ilvl="0" w:tplc="83EC773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A27AF"/>
    <w:multiLevelType w:val="hybridMultilevel"/>
    <w:tmpl w:val="AAC00072"/>
    <w:lvl w:ilvl="0" w:tplc="83EC773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82"/>
    <w:rsid w:val="00291F9F"/>
    <w:rsid w:val="003B1582"/>
    <w:rsid w:val="006E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77DDCAC"/>
  <w15:chartTrackingRefBased/>
  <w15:docId w15:val="{E5975582-A4AA-4352-B916-5348B8C5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3B158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Jackson</dc:creator>
  <cp:keywords/>
  <dc:description/>
  <cp:lastModifiedBy>Liisa Jackson</cp:lastModifiedBy>
  <cp:revision>1</cp:revision>
  <dcterms:created xsi:type="dcterms:W3CDTF">2016-06-02T18:45:00Z</dcterms:created>
  <dcterms:modified xsi:type="dcterms:W3CDTF">2016-06-02T18:46:00Z</dcterms:modified>
</cp:coreProperties>
</file>