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0" w:type="dxa"/>
        <w:tblInd w:w="-370" w:type="dxa"/>
        <w:tblLook w:val="04A0" w:firstRow="1" w:lastRow="0" w:firstColumn="1" w:lastColumn="0" w:noHBand="0" w:noVBand="1"/>
      </w:tblPr>
      <w:tblGrid>
        <w:gridCol w:w="5760"/>
        <w:gridCol w:w="5850"/>
      </w:tblGrid>
      <w:tr w:rsidR="002F1951" w:rsidRPr="00137B1E" w:rsidTr="007369A5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137B1E" w:rsidRDefault="00F71B5C" w:rsidP="00CF1B5F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GEN-</w:t>
            </w:r>
            <w:r w:rsidR="007A688D">
              <w:rPr>
                <w:rFonts w:eastAsia="Times New Roman" w:cstheme="minorHAnsi"/>
                <w:b/>
                <w:bCs/>
                <w:color w:val="FF0000"/>
              </w:rPr>
              <w:t>32</w:t>
            </w:r>
            <w:r w:rsidR="00501E55">
              <w:rPr>
                <w:rFonts w:eastAsia="Times New Roman" w:cstheme="minorHAnsi"/>
                <w:b/>
                <w:bCs/>
                <w:color w:val="FF0000"/>
              </w:rPr>
              <w:t>25</w:t>
            </w:r>
            <w:r w:rsidR="002F1951" w:rsidRPr="00137B1E">
              <w:rPr>
                <w:rFonts w:eastAsia="Times New Roman" w:cstheme="minorHAnsi"/>
                <w:b/>
                <w:bCs/>
              </w:rPr>
              <w:t xml:space="preserve"> </w:t>
            </w:r>
            <w:r w:rsidR="00676D5A" w:rsidRPr="00137B1E">
              <w:rPr>
                <w:rFonts w:eastAsia="Times New Roman" w:cstheme="minorHAnsi"/>
              </w:rPr>
              <w:t>(120V-2500W-</w:t>
            </w:r>
            <w:r w:rsidR="007A688D">
              <w:rPr>
                <w:rFonts w:eastAsia="Times New Roman" w:cstheme="minorHAnsi"/>
              </w:rPr>
              <w:t>38</w:t>
            </w:r>
            <w:r w:rsidR="00072EC4">
              <w:rPr>
                <w:rFonts w:eastAsia="Times New Roman" w:cstheme="minorHAnsi"/>
              </w:rPr>
              <w:t>.4</w:t>
            </w:r>
            <w:r w:rsidR="00CF1B5F" w:rsidRPr="00137B1E">
              <w:rPr>
                <w:rFonts w:eastAsia="Times New Roman" w:cstheme="minorHAnsi"/>
              </w:rPr>
              <w:t>kW-</w:t>
            </w:r>
            <w:r w:rsidR="00676D5A" w:rsidRPr="00137B1E">
              <w:rPr>
                <w:rFonts w:eastAsia="Times New Roman" w:cstheme="minorHAnsi"/>
              </w:rPr>
              <w:t>60Hz</w:t>
            </w:r>
            <w:r w:rsidR="00EF30AB">
              <w:rPr>
                <w:rFonts w:eastAsia="Times New Roman" w:cstheme="minorHAnsi"/>
              </w:rPr>
              <w:t>-16yr</w:t>
            </w:r>
            <w:r w:rsidR="00676D5A" w:rsidRPr="00137B1E">
              <w:rPr>
                <w:rFonts w:eastAsia="Times New Roman" w:cstheme="minorHAnsi"/>
              </w:rPr>
              <w:t>)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137B1E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Geneforce Emergency Power System</w:t>
            </w: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  <w:bCs/>
              </w:rPr>
              <w:t>Product Features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  <w:p w:rsidR="00C23E09" w:rsidRPr="00137B1E" w:rsidRDefault="0080336A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="00C23E09" w:rsidRPr="00137B1E">
              <w:rPr>
                <w:rFonts w:eastAsia="Times New Roman" w:cstheme="minorHAnsi"/>
                <w:b/>
                <w:bCs/>
                <w:color w:val="000000"/>
              </w:rPr>
              <w:t> </w:t>
            </w:r>
            <w:r w:rsidR="00F72D1D" w:rsidRPr="00137B1E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="0019617F">
              <w:rPr>
                <w:rFonts w:eastAsia="Times New Roman" w:cstheme="minorHAnsi"/>
                <w:b/>
                <w:bCs/>
                <w:color w:val="000000"/>
              </w:rPr>
              <w:t xml:space="preserve">     </w:t>
            </w:r>
            <w:r w:rsidR="00F72D1D" w:rsidRPr="00137B1E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="0019617F" w:rsidRPr="0002526B">
              <w:rPr>
                <w:rFonts w:cstheme="minorHAnsi"/>
                <w:noProof/>
              </w:rPr>
              <w:drawing>
                <wp:inline distT="0" distB="0" distL="0" distR="0" wp14:anchorId="1F8EC818" wp14:editId="439F16D0">
                  <wp:extent cx="2819400" cy="1971675"/>
                  <wp:effectExtent l="0" t="0" r="0" b="9525"/>
                  <wp:docPr id="6225" name="Picture 6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" name="Picture 6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531" cy="197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3E09" w:rsidRPr="00137B1E" w:rsidRDefault="00C23E09" w:rsidP="0080336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Silent operation. </w:t>
            </w:r>
            <w:r w:rsidR="00263BAB" w:rsidRPr="00137B1E">
              <w:rPr>
                <w:rFonts w:eastAsia="Times New Roman" w:cstheme="minorHAnsi"/>
                <w:color w:val="000000"/>
              </w:rPr>
              <w:t>Safe for indoors. No gas or emissions.</w:t>
            </w:r>
          </w:p>
        </w:tc>
        <w:tc>
          <w:tcPr>
            <w:tcW w:w="5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No Installation; No Maintenance; No Permits required</w:t>
            </w:r>
          </w:p>
        </w:tc>
        <w:tc>
          <w:tcPr>
            <w:tcW w:w="5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Arrives fully charged</w:t>
            </w:r>
            <w:r w:rsidR="00A67D7E">
              <w:rPr>
                <w:rFonts w:eastAsia="Times New Roman" w:cstheme="minorHAnsi"/>
                <w:color w:val="000000"/>
              </w:rPr>
              <w:t xml:space="preserve">. </w:t>
            </w:r>
            <w:r w:rsidR="00A67D7E" w:rsidRPr="00137B1E">
              <w:rPr>
                <w:rFonts w:eastAsia="Times New Roman" w:cstheme="minorHAnsi"/>
                <w:color w:val="000000"/>
              </w:rPr>
              <w:t>Automatic &amp; one-touch start.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51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Multi-colored LED displays state of charge, AC input, DC volts and DC amperage, etc... 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Overheat Temperature Sensor &amp; Automatic Shutdown feature.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Built-in voltage regulation system for sensitive electronics.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3E09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Built-in (120V/30A) Automatic Transfer Switch.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E09" w:rsidRPr="00137B1E" w:rsidRDefault="00C23E0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63BAB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263BAB" w:rsidRPr="00137B1E" w:rsidRDefault="00263BA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Built-in </w:t>
            </w:r>
            <w:r w:rsidR="0019617F">
              <w:rPr>
                <w:rFonts w:eastAsia="Times New Roman" w:cstheme="minorHAnsi"/>
                <w:color w:val="000000"/>
              </w:rPr>
              <w:t>3</w:t>
            </w:r>
            <w:r w:rsidRPr="00137B1E">
              <w:rPr>
                <w:rFonts w:eastAsia="Times New Roman" w:cstheme="minorHAnsi"/>
                <w:color w:val="000000"/>
              </w:rPr>
              <w:t>0A solar charge controller for charging with solar panels.</w:t>
            </w:r>
          </w:p>
        </w:tc>
        <w:tc>
          <w:tcPr>
            <w:tcW w:w="58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63BAB" w:rsidRPr="00137B1E" w:rsidRDefault="00263BAB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137B1E" w:rsidRDefault="00F71B5C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 xml:space="preserve">  GEN-</w:t>
            </w:r>
            <w:r w:rsidR="007A688D">
              <w:rPr>
                <w:rFonts w:eastAsia="Times New Roman" w:cstheme="minorHAnsi"/>
                <w:b/>
                <w:bCs/>
                <w:color w:val="000000"/>
              </w:rPr>
              <w:t>3</w:t>
            </w:r>
            <w:r w:rsidR="00501E55">
              <w:rPr>
                <w:rFonts w:eastAsia="Times New Roman" w:cstheme="minorHAnsi"/>
                <w:b/>
                <w:bCs/>
                <w:color w:val="000000"/>
              </w:rPr>
              <w:t>225</w:t>
            </w:r>
            <w:r w:rsidR="00F72D1D" w:rsidRPr="00137B1E">
              <w:rPr>
                <w:rFonts w:eastAsia="Times New Roman" w:cstheme="minorHAnsi"/>
                <w:b/>
                <w:bCs/>
                <w:color w:val="000000"/>
              </w:rPr>
              <w:t xml:space="preserve"> (</w:t>
            </w:r>
            <w:r w:rsidR="002F1951" w:rsidRPr="00137B1E">
              <w:rPr>
                <w:rFonts w:eastAsia="Times New Roman" w:cstheme="minorHAnsi"/>
                <w:b/>
                <w:bCs/>
                <w:color w:val="000000"/>
              </w:rPr>
              <w:t xml:space="preserve">120V)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Output power (continuous)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2,500 W       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Surge power (AC amps)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7,500 W (62.5</w:t>
            </w:r>
            <w:r w:rsidR="00263BAB" w:rsidRPr="00137B1E">
              <w:rPr>
                <w:rFonts w:eastAsia="Times New Roman" w:cstheme="minorHAnsi"/>
                <w:color w:val="000000"/>
              </w:rPr>
              <w:t>A</w:t>
            </w:r>
            <w:r w:rsidR="00263BAB">
              <w:rPr>
                <w:rFonts w:eastAsia="Times New Roman" w:cstheme="minorHAnsi"/>
                <w:color w:val="000000"/>
              </w:rPr>
              <w:t>)</w:t>
            </w:r>
            <w:r w:rsidRPr="00137B1E">
              <w:rPr>
                <w:rFonts w:eastAsia="Times New Roman" w:cstheme="minorHAnsi"/>
                <w:color w:val="000000"/>
              </w:rPr>
              <w:t xml:space="preserve">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Output frequency regulation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60 Hz              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V</w:t>
            </w:r>
            <w:r w:rsidR="002F1951" w:rsidRPr="00137B1E">
              <w:rPr>
                <w:rFonts w:eastAsia="Times New Roman" w:cstheme="minorHAnsi"/>
                <w:color w:val="000000"/>
              </w:rPr>
              <w:t>oltage regulation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120 V +/-5% true RMS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Output wave form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Modified Sine Wave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Service </w:t>
            </w:r>
            <w:r w:rsidR="00EF30AB">
              <w:rPr>
                <w:rFonts w:eastAsia="Times New Roman" w:cstheme="minorHAnsi"/>
                <w:color w:val="000000"/>
              </w:rPr>
              <w:t>l</w:t>
            </w:r>
            <w:r w:rsidRPr="00137B1E">
              <w:rPr>
                <w:rFonts w:eastAsia="Times New Roman" w:cstheme="minorHAnsi"/>
                <w:color w:val="000000"/>
              </w:rPr>
              <w:t>ife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EF30A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12-16</w:t>
            </w:r>
            <w:r w:rsidR="0094072B" w:rsidRPr="00137B1E">
              <w:rPr>
                <w:rFonts w:eastAsia="Times New Roman" w:cstheme="minorHAnsi"/>
                <w:color w:val="000000"/>
              </w:rPr>
              <w:t xml:space="preserve"> years</w:t>
            </w:r>
            <w:r w:rsidR="002F1951" w:rsidRPr="00137B1E">
              <w:rPr>
                <w:rFonts w:eastAsia="Times New Roman" w:cstheme="minorHAnsi"/>
                <w:color w:val="000000"/>
              </w:rPr>
              <w:t xml:space="preserve">                                      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11055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Stored </w:t>
            </w:r>
            <w:r w:rsidR="00EF30AB">
              <w:rPr>
                <w:rFonts w:eastAsia="Times New Roman" w:cstheme="minorHAnsi"/>
                <w:color w:val="000000"/>
              </w:rPr>
              <w:t>b</w:t>
            </w:r>
            <w:r w:rsidR="00F13AEB" w:rsidRPr="00137B1E">
              <w:rPr>
                <w:rFonts w:eastAsia="Times New Roman" w:cstheme="minorHAnsi"/>
                <w:color w:val="000000"/>
              </w:rPr>
              <w:t xml:space="preserve">attery </w:t>
            </w:r>
            <w:r w:rsidR="00EF30AB">
              <w:rPr>
                <w:rFonts w:eastAsia="Times New Roman" w:cstheme="minorHAnsi"/>
                <w:color w:val="000000"/>
              </w:rPr>
              <w:t>r</w:t>
            </w:r>
            <w:r w:rsidR="00F13AEB" w:rsidRPr="00137B1E">
              <w:rPr>
                <w:rFonts w:eastAsia="Times New Roman" w:cstheme="minorHAnsi"/>
                <w:color w:val="000000"/>
              </w:rPr>
              <w:t>eserves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7A688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38</w:t>
            </w:r>
            <w:r w:rsidR="00072EC4">
              <w:rPr>
                <w:rFonts w:eastAsia="Times New Roman" w:cstheme="minorHAnsi"/>
                <w:color w:val="000000"/>
              </w:rPr>
              <w:t>.4</w:t>
            </w:r>
            <w:r w:rsidR="00F71B5C" w:rsidRPr="00137B1E">
              <w:rPr>
                <w:rFonts w:eastAsia="Times New Roman" w:cstheme="minorHAnsi"/>
                <w:color w:val="000000"/>
              </w:rPr>
              <w:t xml:space="preserve"> </w:t>
            </w:r>
            <w:r w:rsidR="0080336A" w:rsidRPr="00137B1E">
              <w:rPr>
                <w:rFonts w:eastAsia="Times New Roman" w:cstheme="minorHAnsi"/>
                <w:color w:val="000000"/>
              </w:rPr>
              <w:t>kW (</w:t>
            </w:r>
            <w:r>
              <w:rPr>
                <w:rFonts w:eastAsia="Times New Roman" w:cstheme="minorHAnsi"/>
                <w:color w:val="000000"/>
              </w:rPr>
              <w:t>38</w:t>
            </w:r>
            <w:r w:rsidR="00072EC4">
              <w:rPr>
                <w:rFonts w:eastAsia="Times New Roman" w:cstheme="minorHAnsi"/>
                <w:color w:val="000000"/>
              </w:rPr>
              <w:t>,4</w:t>
            </w:r>
            <w:r w:rsidR="0019617F">
              <w:rPr>
                <w:rFonts w:eastAsia="Times New Roman" w:cstheme="minorHAnsi"/>
                <w:color w:val="000000"/>
              </w:rPr>
              <w:t>00</w:t>
            </w:r>
            <w:r w:rsidR="002F1951" w:rsidRPr="00137B1E">
              <w:rPr>
                <w:rFonts w:eastAsia="Times New Roman" w:cstheme="minorHAnsi"/>
                <w:color w:val="000000"/>
              </w:rPr>
              <w:t xml:space="preserve"> Watts)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input</w:t>
            </w:r>
            <w:r w:rsidR="0080336A" w:rsidRPr="00137B1E">
              <w:rPr>
                <w:rFonts w:eastAsia="Times New Roman" w:cstheme="minorHAnsi"/>
                <w:color w:val="000000"/>
              </w:rPr>
              <w:t xml:space="preserve"> 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7369A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One </w:t>
            </w:r>
            <w:r w:rsidR="002F1951" w:rsidRPr="00137B1E">
              <w:rPr>
                <w:rFonts w:eastAsia="Times New Roman" w:cstheme="minorHAnsi"/>
                <w:color w:val="000000"/>
              </w:rPr>
              <w:t>(</w:t>
            </w:r>
            <w:r w:rsidR="0080336A" w:rsidRPr="00137B1E">
              <w:rPr>
                <w:rFonts w:eastAsia="Times New Roman" w:cstheme="minorHAnsi"/>
                <w:color w:val="000000"/>
              </w:rPr>
              <w:t>30A/12</w:t>
            </w:r>
            <w:r w:rsidR="00123682" w:rsidRPr="00137B1E">
              <w:rPr>
                <w:rFonts w:eastAsia="Times New Roman" w:cstheme="minorHAnsi"/>
                <w:color w:val="000000"/>
              </w:rPr>
              <w:t>5</w:t>
            </w:r>
            <w:r w:rsidR="0080336A" w:rsidRPr="00137B1E">
              <w:rPr>
                <w:rFonts w:eastAsia="Times New Roman" w:cstheme="minorHAnsi"/>
                <w:color w:val="000000"/>
              </w:rPr>
              <w:t xml:space="preserve">V) NEMA L5-30P </w:t>
            </w:r>
            <w:r w:rsidR="00C8690F" w:rsidRPr="00137B1E">
              <w:rPr>
                <w:rFonts w:eastAsia="Times New Roman" w:cstheme="minorHAnsi"/>
                <w:color w:val="000000"/>
              </w:rPr>
              <w:t>input</w:t>
            </w:r>
            <w:r w:rsidR="0080336A" w:rsidRPr="00137B1E">
              <w:rPr>
                <w:rFonts w:eastAsia="Times New Roman" w:cstheme="minorHAnsi"/>
                <w:color w:val="000000"/>
              </w:rPr>
              <w:t xml:space="preserve"> plug with 8 ft. cord</w:t>
            </w:r>
          </w:p>
        </w:tc>
      </w:tr>
      <w:tr w:rsidR="0080336A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output 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Four (20A/12</w:t>
            </w:r>
            <w:r w:rsidR="00123682" w:rsidRPr="00137B1E">
              <w:rPr>
                <w:rFonts w:eastAsia="Times New Roman" w:cstheme="minorHAnsi"/>
                <w:color w:val="000000"/>
              </w:rPr>
              <w:t>5</w:t>
            </w:r>
            <w:r w:rsidRPr="00137B1E">
              <w:rPr>
                <w:rFonts w:eastAsia="Times New Roman" w:cstheme="minorHAnsi"/>
                <w:color w:val="000000"/>
              </w:rPr>
              <w:t xml:space="preserve">V) </w:t>
            </w:r>
            <w:r w:rsidR="00C8690F" w:rsidRPr="00137B1E">
              <w:rPr>
                <w:rFonts w:eastAsia="Times New Roman" w:cstheme="minorHAnsi"/>
                <w:color w:val="000000"/>
              </w:rPr>
              <w:t xml:space="preserve">NEMA 5-20R </w:t>
            </w:r>
            <w:r w:rsidRPr="00137B1E">
              <w:rPr>
                <w:rFonts w:eastAsia="Times New Roman" w:cstheme="minorHAnsi"/>
                <w:color w:val="000000"/>
              </w:rPr>
              <w:t>isolated ground receptacles</w:t>
            </w:r>
          </w:p>
        </w:tc>
      </w:tr>
      <w:tr w:rsidR="0080336A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output 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0336A" w:rsidRPr="00137B1E" w:rsidRDefault="00C075F6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One (30A/12</w:t>
            </w:r>
            <w:r w:rsidR="00123682" w:rsidRPr="00137B1E">
              <w:rPr>
                <w:rFonts w:eastAsia="Times New Roman" w:cstheme="minorHAnsi"/>
                <w:color w:val="000000"/>
              </w:rPr>
              <w:t>5</w:t>
            </w:r>
            <w:r w:rsidRPr="00137B1E">
              <w:rPr>
                <w:rFonts w:eastAsia="Times New Roman" w:cstheme="minorHAnsi"/>
                <w:color w:val="000000"/>
              </w:rPr>
              <w:t xml:space="preserve">V) </w:t>
            </w:r>
            <w:r w:rsidR="007369A5" w:rsidRPr="00137B1E">
              <w:rPr>
                <w:rFonts w:eastAsia="Times New Roman" w:cstheme="minorHAnsi"/>
                <w:color w:val="000000"/>
              </w:rPr>
              <w:t>NEMA L5-30R</w:t>
            </w:r>
            <w:r w:rsidR="00123682" w:rsidRPr="00137B1E">
              <w:rPr>
                <w:rFonts w:eastAsia="Times New Roman" w:cstheme="minorHAnsi"/>
                <w:color w:val="000000"/>
              </w:rPr>
              <w:t xml:space="preserve"> </w:t>
            </w:r>
            <w:r w:rsidR="00C8690F" w:rsidRPr="00137B1E">
              <w:rPr>
                <w:rFonts w:eastAsia="Times New Roman" w:cstheme="minorHAnsi"/>
                <w:color w:val="000000"/>
              </w:rPr>
              <w:t>female receptacle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80336A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Automatic</w:t>
            </w:r>
            <w:r w:rsidR="002F1951" w:rsidRPr="00137B1E">
              <w:rPr>
                <w:rFonts w:eastAsia="Times New Roman" w:cstheme="minorHAnsi"/>
                <w:color w:val="000000"/>
              </w:rPr>
              <w:t xml:space="preserve"> transfer switch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</w:t>
            </w:r>
            <w:r w:rsidR="00C8690F" w:rsidRPr="00137B1E">
              <w:rPr>
                <w:rFonts w:eastAsia="Times New Roman" w:cstheme="minorHAnsi"/>
                <w:color w:val="000000"/>
              </w:rPr>
              <w:t>A (</w:t>
            </w:r>
            <w:r w:rsidR="006A1A2B" w:rsidRPr="00137B1E">
              <w:rPr>
                <w:rFonts w:eastAsia="Times New Roman" w:cstheme="minorHAnsi"/>
                <w:color w:val="000000"/>
              </w:rPr>
              <w:t>Transfer time 0.8 milliseconds</w:t>
            </w:r>
            <w:r w:rsidR="00C8690F" w:rsidRPr="00137B1E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Charge rate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130 A DC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AC input voltage range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90 - 130 VAC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Charge</w:t>
            </w:r>
            <w:r w:rsidR="00C8690F" w:rsidRPr="00137B1E">
              <w:rPr>
                <w:rFonts w:eastAsia="Times New Roman" w:cstheme="minorHAnsi"/>
                <w:color w:val="000000"/>
              </w:rPr>
              <w:t xml:space="preserve">r </w:t>
            </w:r>
            <w:r w:rsidR="00F13AEB" w:rsidRPr="00137B1E">
              <w:rPr>
                <w:rFonts w:eastAsia="Times New Roman" w:cstheme="minorHAnsi"/>
                <w:color w:val="000000"/>
              </w:rPr>
              <w:t>control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3-stage (Bulk, Acceptance, Float)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Solar Charge Controller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F71B5C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30A/12V (~360 W per h</w:t>
            </w:r>
            <w:r w:rsidR="00CD724B" w:rsidRPr="00137B1E">
              <w:rPr>
                <w:rFonts w:eastAsia="Times New Roman" w:cstheme="minorHAnsi"/>
                <w:color w:val="000000"/>
              </w:rPr>
              <w:t>ou</w:t>
            </w:r>
            <w:r w:rsidRPr="00137B1E">
              <w:rPr>
                <w:rFonts w:eastAsia="Times New Roman" w:cstheme="minorHAnsi"/>
                <w:color w:val="000000"/>
              </w:rPr>
              <w:t>r/</w:t>
            </w:r>
            <w:r w:rsidR="002F1951" w:rsidRPr="00137B1E">
              <w:rPr>
                <w:rFonts w:eastAsia="Times New Roman" w:cstheme="minorHAnsi"/>
                <w:color w:val="000000"/>
              </w:rPr>
              <w:t>sunlight)</w:t>
            </w:r>
            <w:r w:rsidRPr="00137B1E">
              <w:rPr>
                <w:rFonts w:eastAsia="Times New Roman" w:cstheme="minorHAnsi"/>
                <w:color w:val="000000"/>
              </w:rPr>
              <w:t xml:space="preserve"> *(60A/12V-24V) optional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General Specifications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Optimal operating temperature range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32°F – 104°F (0°C – 40°C) *derated below 0°C and above 40°C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Monitor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LED Display (reads V, DC amps, Power Share, etc.)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F13AE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Product </w:t>
            </w:r>
            <w:r w:rsidR="002F1951" w:rsidRPr="00137B1E">
              <w:rPr>
                <w:rFonts w:eastAsia="Times New Roman" w:cstheme="minorHAnsi"/>
                <w:color w:val="000000"/>
              </w:rPr>
              <w:t xml:space="preserve">Dimensions (H x </w:t>
            </w:r>
            <w:r w:rsidR="00501E55">
              <w:rPr>
                <w:rFonts w:eastAsia="Times New Roman" w:cstheme="minorHAnsi"/>
                <w:color w:val="000000"/>
              </w:rPr>
              <w:t>D</w:t>
            </w:r>
            <w:r w:rsidR="002F1951" w:rsidRPr="00137B1E">
              <w:rPr>
                <w:rFonts w:eastAsia="Times New Roman" w:cstheme="minorHAnsi"/>
                <w:color w:val="000000"/>
              </w:rPr>
              <w:t xml:space="preserve"> x </w:t>
            </w:r>
            <w:r w:rsidR="00501E55">
              <w:rPr>
                <w:rFonts w:eastAsia="Times New Roman" w:cstheme="minorHAnsi"/>
                <w:color w:val="000000"/>
              </w:rPr>
              <w:t>W</w:t>
            </w:r>
            <w:r w:rsidR="002F1951" w:rsidRPr="00137B1E">
              <w:rPr>
                <w:rFonts w:eastAsia="Times New Roman" w:cstheme="minorHAnsi"/>
                <w:color w:val="000000"/>
              </w:rPr>
              <w:t>)</w:t>
            </w:r>
            <w:r w:rsidR="0094072B" w:rsidRPr="00137B1E">
              <w:rPr>
                <w:rFonts w:eastAsia="Times New Roman" w:cstheme="minorHAnsi"/>
                <w:color w:val="000000"/>
              </w:rPr>
              <w:t xml:space="preserve"> and </w:t>
            </w:r>
            <w:r w:rsidRPr="00137B1E">
              <w:rPr>
                <w:rFonts w:eastAsia="Times New Roman" w:cstheme="minorHAnsi"/>
                <w:color w:val="000000"/>
              </w:rPr>
              <w:t>w</w:t>
            </w:r>
            <w:r w:rsidR="0094072B" w:rsidRPr="00137B1E">
              <w:rPr>
                <w:rFonts w:eastAsia="Times New Roman" w:cstheme="minorHAnsi"/>
                <w:color w:val="000000"/>
              </w:rPr>
              <w:t>eight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CF1B5F" w:rsidP="00F71B5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(</w:t>
            </w:r>
            <w:r w:rsidR="00555256">
              <w:rPr>
                <w:rFonts w:eastAsia="Times New Roman" w:cstheme="minorHAnsi"/>
                <w:color w:val="000000"/>
              </w:rPr>
              <w:t>5</w:t>
            </w:r>
            <w:r w:rsidR="00DB6D91">
              <w:rPr>
                <w:rFonts w:eastAsia="Times New Roman" w:cstheme="minorHAnsi"/>
                <w:color w:val="000000"/>
              </w:rPr>
              <w:t>1</w:t>
            </w:r>
            <w:bookmarkStart w:id="0" w:name="_GoBack"/>
            <w:bookmarkEnd w:id="0"/>
            <w:r w:rsidR="00F71B5C" w:rsidRPr="00137B1E">
              <w:rPr>
                <w:rFonts w:eastAsia="Times New Roman" w:cstheme="minorHAnsi"/>
                <w:color w:val="000000"/>
              </w:rPr>
              <w:t xml:space="preserve">" x </w:t>
            </w:r>
            <w:r w:rsidR="00501E55">
              <w:rPr>
                <w:rFonts w:eastAsia="Times New Roman" w:cstheme="minorHAnsi"/>
                <w:color w:val="000000"/>
              </w:rPr>
              <w:t>24</w:t>
            </w:r>
            <w:r w:rsidR="002F1951" w:rsidRPr="00137B1E">
              <w:rPr>
                <w:rFonts w:eastAsia="Times New Roman" w:cstheme="minorHAnsi"/>
                <w:color w:val="000000"/>
              </w:rPr>
              <w:t>"</w:t>
            </w:r>
            <w:r w:rsidR="005620D6">
              <w:rPr>
                <w:rFonts w:eastAsia="Times New Roman" w:cstheme="minorHAnsi"/>
                <w:color w:val="000000"/>
              </w:rPr>
              <w:t xml:space="preserve"> x </w:t>
            </w:r>
            <w:r w:rsidR="007A688D">
              <w:rPr>
                <w:rFonts w:eastAsia="Times New Roman" w:cstheme="minorHAnsi"/>
                <w:color w:val="000000"/>
              </w:rPr>
              <w:t>4</w:t>
            </w:r>
            <w:r w:rsidR="00501E55">
              <w:rPr>
                <w:rFonts w:eastAsia="Times New Roman" w:cstheme="minorHAnsi"/>
                <w:color w:val="000000"/>
              </w:rPr>
              <w:t>6</w:t>
            </w:r>
            <w:r w:rsidR="005620D6">
              <w:rPr>
                <w:rFonts w:eastAsia="Times New Roman" w:cstheme="minorHAnsi"/>
                <w:color w:val="000000"/>
              </w:rPr>
              <w:t>”</w:t>
            </w:r>
            <w:r w:rsidRPr="00137B1E">
              <w:rPr>
                <w:rFonts w:eastAsia="Times New Roman" w:cstheme="minorHAnsi"/>
                <w:color w:val="000000"/>
              </w:rPr>
              <w:t>) &amp; (</w:t>
            </w:r>
            <w:r w:rsidR="007A688D">
              <w:rPr>
                <w:rFonts w:eastAsia="Times New Roman" w:cstheme="minorHAnsi"/>
                <w:color w:val="000000"/>
              </w:rPr>
              <w:t>229</w:t>
            </w:r>
            <w:r w:rsidR="00BA0B38">
              <w:rPr>
                <w:rFonts w:eastAsia="Times New Roman" w:cstheme="minorHAnsi"/>
                <w:color w:val="000000"/>
              </w:rPr>
              <w:t>0</w:t>
            </w:r>
            <w:r w:rsidR="0094072B" w:rsidRPr="00137B1E">
              <w:rPr>
                <w:rFonts w:eastAsia="Times New Roman" w:cstheme="minorHAnsi"/>
                <w:color w:val="000000"/>
              </w:rPr>
              <w:t xml:space="preserve"> Lbs.)</w:t>
            </w:r>
            <w:r w:rsidR="00F13AEB" w:rsidRPr="00137B1E">
              <w:rPr>
                <w:rFonts w:eastAsia="Times New Roman" w:cstheme="minorHAnsi"/>
                <w:color w:val="000000"/>
              </w:rPr>
              <w:t xml:space="preserve"> </w:t>
            </w:r>
            <w:r w:rsidR="007A688D">
              <w:rPr>
                <w:rFonts w:eastAsia="Times New Roman" w:cstheme="minorHAnsi"/>
                <w:color w:val="000000"/>
              </w:rPr>
              <w:t>1041</w:t>
            </w:r>
            <w:r w:rsidR="00F13AEB"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F13AEB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13AEB" w:rsidRPr="00137B1E" w:rsidRDefault="00F13AE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Shipping Dimensions (H x W x L) and weight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F13AEB" w:rsidRPr="00137B1E" w:rsidRDefault="00555256" w:rsidP="00F71B5C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Custom</w:t>
            </w:r>
            <w:r w:rsidR="00F13AEB" w:rsidRPr="00137B1E">
              <w:rPr>
                <w:rFonts w:eastAsia="Times New Roman" w:cstheme="minorHAnsi"/>
                <w:color w:val="000000"/>
              </w:rPr>
              <w:t xml:space="preserve"> Pallet </w:t>
            </w:r>
            <w:r>
              <w:rPr>
                <w:rFonts w:eastAsia="Times New Roman" w:cstheme="minorHAnsi"/>
                <w:color w:val="000000"/>
              </w:rPr>
              <w:t>60</w:t>
            </w:r>
            <w:r w:rsidR="00F13AEB" w:rsidRPr="00137B1E">
              <w:rPr>
                <w:rFonts w:eastAsia="Times New Roman" w:cstheme="minorHAnsi"/>
                <w:color w:val="000000"/>
              </w:rPr>
              <w:t xml:space="preserve">” x 36” x </w:t>
            </w:r>
            <w:r>
              <w:rPr>
                <w:rFonts w:eastAsia="Times New Roman" w:cstheme="minorHAnsi"/>
                <w:color w:val="000000"/>
              </w:rPr>
              <w:t>60</w:t>
            </w:r>
            <w:r w:rsidR="00F13AEB" w:rsidRPr="00137B1E">
              <w:rPr>
                <w:rFonts w:eastAsia="Times New Roman" w:cstheme="minorHAnsi"/>
                <w:color w:val="000000"/>
              </w:rPr>
              <w:t>” (</w:t>
            </w:r>
            <w:r w:rsidR="007A688D">
              <w:rPr>
                <w:rFonts w:eastAsia="Times New Roman" w:cstheme="minorHAnsi"/>
                <w:color w:val="000000"/>
              </w:rPr>
              <w:t>2410</w:t>
            </w:r>
            <w:r w:rsidR="00F13AEB" w:rsidRPr="00137B1E">
              <w:rPr>
                <w:rFonts w:eastAsia="Times New Roman" w:cstheme="minorHAnsi"/>
                <w:color w:val="000000"/>
              </w:rPr>
              <w:t xml:space="preserve"> lbs.) </w:t>
            </w:r>
            <w:r w:rsidR="007A688D">
              <w:rPr>
                <w:rFonts w:eastAsia="Times New Roman" w:cstheme="minorHAnsi"/>
                <w:color w:val="000000"/>
              </w:rPr>
              <w:t>1096</w:t>
            </w:r>
            <w:r w:rsidR="00F13AEB"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30113D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137B1E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Construction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137B1E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Strong Steel, Four Casters, Color-Black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137B1E" w:rsidRDefault="00EE328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</w:rPr>
              <w:t xml:space="preserve">Warranty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137B1E" w:rsidRDefault="00F13AE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</w:rPr>
              <w:t>30-month</w:t>
            </w:r>
            <w:r w:rsidR="0080336A" w:rsidRPr="00137B1E">
              <w:rPr>
                <w:rFonts w:eastAsia="Times New Roman" w:cstheme="minorHAnsi"/>
              </w:rPr>
              <w:t xml:space="preserve"> warranty on components; </w:t>
            </w:r>
            <w:r w:rsidR="00072EC4">
              <w:rPr>
                <w:rFonts w:eastAsia="Times New Roman" w:cstheme="minorHAnsi"/>
              </w:rPr>
              <w:t>up to 4</w:t>
            </w:r>
            <w:r w:rsidRPr="00137B1E">
              <w:rPr>
                <w:rFonts w:eastAsia="Times New Roman" w:cstheme="minorHAnsi"/>
              </w:rPr>
              <w:t>-</w:t>
            </w:r>
            <w:r w:rsidR="0080336A" w:rsidRPr="00137B1E">
              <w:rPr>
                <w:rFonts w:eastAsia="Times New Roman" w:cstheme="minorHAnsi"/>
              </w:rPr>
              <w:t>year on batteries</w:t>
            </w:r>
          </w:p>
        </w:tc>
      </w:tr>
      <w:tr w:rsidR="0080336A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Part Number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0336A" w:rsidRPr="00137B1E" w:rsidRDefault="0080336A" w:rsidP="00676D5A">
            <w:pPr>
              <w:spacing w:after="0"/>
              <w:rPr>
                <w:rFonts w:eastAsia="Times New Roman" w:cstheme="minorHAnsi"/>
              </w:rPr>
            </w:pPr>
            <w:r w:rsidRPr="00137B1E">
              <w:rPr>
                <w:rFonts w:eastAsia="Times New Roman" w:cstheme="minorHAnsi"/>
              </w:rPr>
              <w:t>GEN-</w:t>
            </w:r>
            <w:r w:rsidR="00555256">
              <w:rPr>
                <w:rFonts w:eastAsia="Times New Roman" w:cstheme="minorHAnsi"/>
              </w:rPr>
              <w:t>3</w:t>
            </w:r>
            <w:r w:rsidR="00501E55">
              <w:rPr>
                <w:rFonts w:eastAsia="Times New Roman" w:cstheme="minorHAnsi"/>
              </w:rPr>
              <w:t>2</w:t>
            </w:r>
            <w:r w:rsidR="00072EC4">
              <w:rPr>
                <w:rFonts w:eastAsia="Times New Roman" w:cstheme="minorHAnsi"/>
              </w:rPr>
              <w:t>25</w:t>
            </w:r>
            <w:r w:rsidR="000953EF">
              <w:rPr>
                <w:rFonts w:eastAsia="Times New Roman" w:cstheme="minorHAnsi"/>
              </w:rPr>
              <w:t>-</w:t>
            </w:r>
            <w:r w:rsidRPr="00137B1E">
              <w:rPr>
                <w:rFonts w:eastAsia="Times New Roman" w:cstheme="minorHAnsi"/>
              </w:rPr>
              <w:t>120-2500</w:t>
            </w:r>
            <w:r w:rsidR="007113A0">
              <w:rPr>
                <w:rFonts w:eastAsia="Times New Roman" w:cstheme="minorHAnsi"/>
              </w:rPr>
              <w:t>-16</w:t>
            </w:r>
          </w:p>
        </w:tc>
      </w:tr>
      <w:tr w:rsidR="002F1951" w:rsidRPr="00137B1E" w:rsidTr="007369A5">
        <w:trPr>
          <w:trHeight w:val="25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137B1E">
              <w:rPr>
                <w:rFonts w:eastAsia="Times New Roman" w:cstheme="minorHAnsi"/>
                <w:b/>
                <w:bCs/>
                <w:color w:val="000000"/>
              </w:rPr>
              <w:t>Regulatory Approvals</w:t>
            </w:r>
            <w:r w:rsidR="00EE3289" w:rsidRPr="00137B1E">
              <w:rPr>
                <w:rFonts w:eastAsia="Times New Roman" w:cstheme="minorHAnsi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Safety - UL Listing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AA5E0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>Components UL &amp; cUL listed to 458 Standards and CSA C22.2 No. 107.1/107.2 standards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Voltage Regulation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Over voltage and under voltage protection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Temperature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Over-temperature protection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Output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Overload Protection</w:t>
            </w:r>
          </w:p>
        </w:tc>
      </w:tr>
      <w:tr w:rsidR="00EE3289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Electrical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137B1E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</w:rPr>
              <w:t>Short circuit protection</w:t>
            </w:r>
          </w:p>
        </w:tc>
      </w:tr>
      <w:tr w:rsidR="002F1951" w:rsidRPr="00137B1E" w:rsidTr="007369A5">
        <w:trPr>
          <w:trHeight w:val="2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137B1E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  <w:bCs/>
              </w:rPr>
              <w:t>Price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2F1951" w:rsidRPr="00137B1E" w:rsidRDefault="00F71B5C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  <w:bCs/>
              </w:rPr>
              <w:t>$</w:t>
            </w:r>
            <w:r w:rsidR="002D68A1">
              <w:rPr>
                <w:rFonts w:eastAsia="Times New Roman" w:cstheme="minorHAnsi"/>
                <w:b/>
                <w:bCs/>
              </w:rPr>
              <w:t>1</w:t>
            </w:r>
            <w:r w:rsidR="00555256">
              <w:rPr>
                <w:rFonts w:eastAsia="Times New Roman" w:cstheme="minorHAnsi"/>
                <w:b/>
                <w:bCs/>
              </w:rPr>
              <w:t>8</w:t>
            </w:r>
            <w:r w:rsidR="002F1951" w:rsidRPr="00137B1E">
              <w:rPr>
                <w:rFonts w:eastAsia="Times New Roman" w:cstheme="minorHAnsi"/>
                <w:b/>
                <w:bCs/>
              </w:rPr>
              <w:t>,</w:t>
            </w:r>
            <w:r w:rsidR="00555256">
              <w:rPr>
                <w:rFonts w:eastAsia="Times New Roman" w:cstheme="minorHAnsi"/>
                <w:b/>
                <w:bCs/>
              </w:rPr>
              <w:t>4</w:t>
            </w:r>
            <w:r w:rsidR="00501E55">
              <w:rPr>
                <w:rFonts w:eastAsia="Times New Roman" w:cstheme="minorHAnsi"/>
                <w:b/>
                <w:bCs/>
              </w:rPr>
              <w:t>79</w:t>
            </w:r>
          </w:p>
        </w:tc>
      </w:tr>
      <w:tr w:rsidR="0011055D" w:rsidRPr="00137B1E" w:rsidTr="007369A5">
        <w:trPr>
          <w:trHeight w:val="270"/>
        </w:trPr>
        <w:tc>
          <w:tcPr>
            <w:tcW w:w="116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55D" w:rsidRPr="00137B1E" w:rsidRDefault="0011055D" w:rsidP="0011055D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137B1E">
              <w:rPr>
                <w:rFonts w:eastAsia="Times New Roman" w:cstheme="minorHAnsi"/>
                <w:b/>
              </w:rPr>
              <w:t xml:space="preserve">Geneforce Incorporated </w:t>
            </w:r>
            <w:hyperlink r:id="rId5" w:history="1">
              <w:r w:rsidRPr="00137B1E">
                <w:rPr>
                  <w:rStyle w:val="Hyperlink"/>
                  <w:rFonts w:eastAsia="Times New Roman" w:cstheme="minorHAnsi"/>
                  <w:b/>
                </w:rPr>
                <w:t>www.geneforcepower.com</w:t>
              </w:r>
            </w:hyperlink>
            <w:r w:rsidR="006A1A2B" w:rsidRPr="00137B1E">
              <w:rPr>
                <w:rStyle w:val="Hyperlink"/>
                <w:rFonts w:eastAsia="Times New Roman" w:cstheme="minorHAnsi"/>
                <w:b/>
                <w:u w:val="none"/>
              </w:rPr>
              <w:t xml:space="preserve">   </w:t>
            </w:r>
            <w:r w:rsidR="00263BAB">
              <w:rPr>
                <w:rStyle w:val="Hyperlink"/>
                <w:rFonts w:eastAsia="Times New Roman" w:cstheme="minorHAnsi"/>
                <w:b/>
                <w:u w:val="none"/>
              </w:rPr>
              <w:t xml:space="preserve">   </w:t>
            </w:r>
            <w:r w:rsidR="00263BAB" w:rsidRPr="00263BAB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>Tel:</w:t>
            </w:r>
            <w:r w:rsidR="00263BAB">
              <w:rPr>
                <w:rStyle w:val="Hyperlink"/>
                <w:rFonts w:eastAsia="Times New Roman" w:cstheme="minorHAnsi"/>
                <w:b/>
                <w:u w:val="none"/>
              </w:rPr>
              <w:t xml:space="preserve"> </w:t>
            </w:r>
            <w:r w:rsidRPr="00137B1E">
              <w:rPr>
                <w:rFonts w:eastAsia="Times New Roman" w:cstheme="minorHAnsi"/>
                <w:b/>
              </w:rPr>
              <w:t xml:space="preserve">(305)215-5443 </w:t>
            </w:r>
            <w:r w:rsidR="00F72D1D" w:rsidRPr="00137B1E">
              <w:rPr>
                <w:rFonts w:eastAsia="Times New Roman" w:cstheme="minorHAnsi"/>
                <w:b/>
              </w:rPr>
              <w:t xml:space="preserve">      </w:t>
            </w:r>
            <w:r w:rsidRPr="00137B1E">
              <w:rPr>
                <w:rFonts w:eastAsia="Times New Roman" w:cstheme="minorHAnsi"/>
                <w:b/>
              </w:rPr>
              <w:t xml:space="preserve">email: </w:t>
            </w:r>
            <w:hyperlink r:id="rId6" w:history="1">
              <w:r w:rsidRPr="00137B1E">
                <w:rPr>
                  <w:rStyle w:val="Hyperlink"/>
                  <w:rFonts w:eastAsia="Times New Roman" w:cstheme="minorHAnsi"/>
                  <w:b/>
                </w:rPr>
                <w:t>sales@geneforcepower.com</w:t>
              </w:r>
            </w:hyperlink>
          </w:p>
        </w:tc>
      </w:tr>
    </w:tbl>
    <w:p w:rsidR="00C35087" w:rsidRPr="00137B1E" w:rsidRDefault="00C35087" w:rsidP="00676D5A">
      <w:pPr>
        <w:rPr>
          <w:rFonts w:cstheme="minorHAnsi"/>
        </w:rPr>
      </w:pPr>
    </w:p>
    <w:sectPr w:rsidR="00C35087" w:rsidRPr="00137B1E" w:rsidSect="00137B1E">
      <w:pgSz w:w="12240" w:h="15840"/>
      <w:pgMar w:top="36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51"/>
    <w:rsid w:val="00072EC4"/>
    <w:rsid w:val="000953EF"/>
    <w:rsid w:val="0011055D"/>
    <w:rsid w:val="00123682"/>
    <w:rsid w:val="00137B1E"/>
    <w:rsid w:val="0019617F"/>
    <w:rsid w:val="002338C3"/>
    <w:rsid w:val="00263BAB"/>
    <w:rsid w:val="002D68A1"/>
    <w:rsid w:val="002F1951"/>
    <w:rsid w:val="0030113D"/>
    <w:rsid w:val="004117AE"/>
    <w:rsid w:val="00501E55"/>
    <w:rsid w:val="00555256"/>
    <w:rsid w:val="005620D6"/>
    <w:rsid w:val="00676D5A"/>
    <w:rsid w:val="006A1A2B"/>
    <w:rsid w:val="006C3E00"/>
    <w:rsid w:val="006D50EA"/>
    <w:rsid w:val="007113A0"/>
    <w:rsid w:val="00725DAB"/>
    <w:rsid w:val="007369A5"/>
    <w:rsid w:val="007A688D"/>
    <w:rsid w:val="0080336A"/>
    <w:rsid w:val="00867110"/>
    <w:rsid w:val="008D2C41"/>
    <w:rsid w:val="00910996"/>
    <w:rsid w:val="0094072B"/>
    <w:rsid w:val="00A67D7E"/>
    <w:rsid w:val="00A77715"/>
    <w:rsid w:val="00AA5E09"/>
    <w:rsid w:val="00BA0B38"/>
    <w:rsid w:val="00BD0A3C"/>
    <w:rsid w:val="00C075F6"/>
    <w:rsid w:val="00C23E09"/>
    <w:rsid w:val="00C35087"/>
    <w:rsid w:val="00C4718A"/>
    <w:rsid w:val="00C8690F"/>
    <w:rsid w:val="00CD724B"/>
    <w:rsid w:val="00CF1B5F"/>
    <w:rsid w:val="00D172A9"/>
    <w:rsid w:val="00DB6D91"/>
    <w:rsid w:val="00EE3289"/>
    <w:rsid w:val="00EF30AB"/>
    <w:rsid w:val="00F13AEB"/>
    <w:rsid w:val="00F71B5C"/>
    <w:rsid w:val="00F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5FF9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forcepower.com" TargetMode="External"/><Relationship Id="rId5" Type="http://schemas.openxmlformats.org/officeDocument/2006/relationships/hyperlink" Target="http://www.geneforcepow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3</cp:revision>
  <dcterms:created xsi:type="dcterms:W3CDTF">2017-12-09T22:25:00Z</dcterms:created>
  <dcterms:modified xsi:type="dcterms:W3CDTF">2017-12-11T18:24:00Z</dcterms:modified>
</cp:coreProperties>
</file>