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94" w:rsidRPr="00BC6F70" w:rsidRDefault="00C85A07" w:rsidP="0034315C">
      <w:pPr>
        <w:jc w:val="center"/>
        <w:rPr>
          <w:b/>
          <w:color w:val="000000" w:themeColor="text1"/>
          <w:sz w:val="96"/>
          <w:szCs w:val="96"/>
        </w:rPr>
      </w:pPr>
      <w:bookmarkStart w:id="0" w:name="_GoBack"/>
      <w:r w:rsidRPr="00BC6F70">
        <w:rPr>
          <w:b/>
          <w:color w:val="000000" w:themeColor="text1"/>
          <w:sz w:val="96"/>
          <w:szCs w:val="96"/>
        </w:rPr>
        <w:t>Witchcraft/Magic</w:t>
      </w:r>
      <w:r w:rsidR="0000759A" w:rsidRPr="00BC6F70">
        <w:rPr>
          <w:b/>
          <w:color w:val="000000" w:themeColor="text1"/>
          <w:sz w:val="96"/>
          <w:szCs w:val="96"/>
        </w:rPr>
        <w:t xml:space="preserve"> </w:t>
      </w:r>
    </w:p>
    <w:p w:rsidR="002413AC" w:rsidRPr="00BC6F70" w:rsidRDefault="00C85A07" w:rsidP="002413AC">
      <w:pPr>
        <w:rPr>
          <w:b/>
          <w:color w:val="000000" w:themeColor="text1"/>
          <w:sz w:val="36"/>
          <w:szCs w:val="36"/>
          <w:lang w:val="en"/>
        </w:rPr>
      </w:pPr>
      <w:r w:rsidRPr="00BC6F70">
        <w:rPr>
          <w:b/>
          <w:color w:val="000000" w:themeColor="text1"/>
          <w:sz w:val="36"/>
          <w:szCs w:val="36"/>
          <w:lang w:val="en"/>
        </w:rPr>
        <w:t xml:space="preserve">The </w:t>
      </w:r>
      <w:r w:rsidRPr="00BC6F70">
        <w:rPr>
          <w:b/>
          <w:bCs/>
          <w:color w:val="000000" w:themeColor="text1"/>
          <w:sz w:val="36"/>
          <w:szCs w:val="36"/>
          <w:lang w:val="en"/>
        </w:rPr>
        <w:t>Bible</w:t>
      </w:r>
      <w:r w:rsidRPr="00BC6F70">
        <w:rPr>
          <w:b/>
          <w:color w:val="000000" w:themeColor="text1"/>
          <w:sz w:val="36"/>
          <w:szCs w:val="36"/>
          <w:lang w:val="en"/>
        </w:rPr>
        <w:t xml:space="preserve"> has a lot to say about </w:t>
      </w:r>
      <w:r w:rsidRPr="00BC6F70">
        <w:rPr>
          <w:b/>
          <w:bCs/>
          <w:color w:val="000000" w:themeColor="text1"/>
          <w:sz w:val="36"/>
          <w:szCs w:val="36"/>
          <w:lang w:val="en"/>
        </w:rPr>
        <w:t>witchcraft</w:t>
      </w:r>
      <w:r w:rsidRPr="00BC6F70">
        <w:rPr>
          <w:b/>
          <w:color w:val="000000" w:themeColor="text1"/>
          <w:sz w:val="36"/>
          <w:szCs w:val="36"/>
          <w:lang w:val="en"/>
        </w:rPr>
        <w:t xml:space="preserve">. </w:t>
      </w:r>
      <w:r w:rsidRPr="00BC6F70">
        <w:rPr>
          <w:b/>
          <w:bCs/>
          <w:color w:val="000000" w:themeColor="text1"/>
          <w:sz w:val="36"/>
          <w:szCs w:val="36"/>
          <w:lang w:val="en"/>
        </w:rPr>
        <w:t>Witchcraft</w:t>
      </w:r>
      <w:r w:rsidRPr="00BC6F70">
        <w:rPr>
          <w:b/>
          <w:color w:val="000000" w:themeColor="text1"/>
          <w:sz w:val="36"/>
          <w:szCs w:val="36"/>
          <w:lang w:val="en"/>
        </w:rPr>
        <w:t xml:space="preserve"> and its many cousins, such as fortune-telling and necromancy, are Satan’s counterfeits to holy spirituality. The </w:t>
      </w:r>
      <w:r w:rsidRPr="00BC6F70">
        <w:rPr>
          <w:b/>
          <w:bCs/>
          <w:color w:val="000000" w:themeColor="text1"/>
          <w:sz w:val="36"/>
          <w:szCs w:val="36"/>
          <w:lang w:val="en"/>
        </w:rPr>
        <w:t>Bible</w:t>
      </w:r>
      <w:r w:rsidRPr="00BC6F70">
        <w:rPr>
          <w:b/>
          <w:color w:val="000000" w:themeColor="text1"/>
          <w:sz w:val="36"/>
          <w:szCs w:val="36"/>
          <w:lang w:val="en"/>
        </w:rPr>
        <w:t xml:space="preserve"> expressly condemns all forms of </w:t>
      </w:r>
      <w:r w:rsidRPr="00BC6F70">
        <w:rPr>
          <w:b/>
          <w:bCs/>
          <w:color w:val="000000" w:themeColor="text1"/>
          <w:sz w:val="36"/>
          <w:szCs w:val="36"/>
          <w:lang w:val="en"/>
        </w:rPr>
        <w:t>witchcraft</w:t>
      </w:r>
      <w:r w:rsidRPr="00BC6F70">
        <w:rPr>
          <w:b/>
          <w:color w:val="000000" w:themeColor="text1"/>
          <w:sz w:val="36"/>
          <w:szCs w:val="36"/>
          <w:lang w:val="en"/>
        </w:rPr>
        <w:t>. Since early times, people have sought supernatural experiences God did not endorse</w:t>
      </w:r>
      <w:r w:rsidR="00BC6F70" w:rsidRPr="00BC6F70">
        <w:rPr>
          <w:b/>
          <w:color w:val="000000" w:themeColor="text1"/>
          <w:sz w:val="36"/>
          <w:szCs w:val="36"/>
          <w:lang w:val="en"/>
        </w:rPr>
        <w:t>.  Let’s see what the bible specifically says:</w:t>
      </w:r>
    </w:p>
    <w:p w:rsidR="00BC6F70" w:rsidRPr="00BC6F70" w:rsidRDefault="00BC6F70" w:rsidP="00BC6F70">
      <w:pPr>
        <w:rPr>
          <w:b/>
          <w:color w:val="000000" w:themeColor="text1"/>
          <w:sz w:val="36"/>
          <w:szCs w:val="36"/>
        </w:rPr>
      </w:pPr>
      <w:hyperlink r:id="rId7" w:history="1">
        <w:r w:rsidRPr="00BC6F70">
          <w:rPr>
            <w:rStyle w:val="Hyperlink"/>
            <w:b/>
            <w:bCs/>
            <w:color w:val="000000" w:themeColor="text1"/>
            <w:sz w:val="36"/>
            <w:szCs w:val="36"/>
          </w:rPr>
          <w:t>Leviticus 19:31</w:t>
        </w:r>
      </w:hyperlink>
      <w:r w:rsidRPr="00BC6F70">
        <w:rPr>
          <w:b/>
          <w:bCs/>
          <w:color w:val="000000" w:themeColor="text1"/>
          <w:sz w:val="36"/>
          <w:szCs w:val="36"/>
        </w:rPr>
        <w:t xml:space="preserve"> </w:t>
      </w:r>
      <w:r w:rsidRPr="00BC6F70">
        <w:rPr>
          <w:b/>
          <w:color w:val="000000" w:themeColor="text1"/>
          <w:sz w:val="36"/>
          <w:szCs w:val="36"/>
        </w:rPr>
        <w:t xml:space="preserve">“Do not turn to mediums or necromancers; do not seek them out, and so make yourselves unclean by them: I am the Lord your God. </w:t>
      </w:r>
    </w:p>
    <w:p w:rsidR="00BC6F70" w:rsidRPr="00BC6F70" w:rsidRDefault="00BC6F70" w:rsidP="00BC6F70">
      <w:pPr>
        <w:rPr>
          <w:b/>
          <w:color w:val="000000" w:themeColor="text1"/>
          <w:sz w:val="36"/>
          <w:szCs w:val="36"/>
        </w:rPr>
      </w:pPr>
      <w:hyperlink r:id="rId8" w:history="1">
        <w:r w:rsidRPr="00BC6F70">
          <w:rPr>
            <w:rStyle w:val="Hyperlink"/>
            <w:b/>
            <w:bCs/>
            <w:color w:val="000000" w:themeColor="text1"/>
            <w:sz w:val="36"/>
            <w:szCs w:val="36"/>
          </w:rPr>
          <w:t>Exodus 22:18</w:t>
        </w:r>
      </w:hyperlink>
      <w:r w:rsidRPr="00BC6F70">
        <w:rPr>
          <w:b/>
          <w:bCs/>
          <w:color w:val="000000" w:themeColor="text1"/>
          <w:sz w:val="36"/>
          <w:szCs w:val="36"/>
        </w:rPr>
        <w:t xml:space="preserve"> </w:t>
      </w:r>
      <w:r w:rsidRPr="00BC6F70">
        <w:rPr>
          <w:b/>
          <w:color w:val="000000" w:themeColor="text1"/>
          <w:sz w:val="36"/>
          <w:szCs w:val="36"/>
        </w:rPr>
        <w:t xml:space="preserve">“You shall not permit a sorceress to live. </w:t>
      </w:r>
    </w:p>
    <w:p w:rsidR="00BC6F70" w:rsidRPr="00BC6F70" w:rsidRDefault="00BC6F70" w:rsidP="00BC6F70">
      <w:pPr>
        <w:rPr>
          <w:b/>
          <w:color w:val="000000" w:themeColor="text1"/>
          <w:sz w:val="36"/>
          <w:szCs w:val="36"/>
        </w:rPr>
      </w:pPr>
      <w:hyperlink r:id="rId9" w:history="1">
        <w:r w:rsidRPr="00BC6F70">
          <w:rPr>
            <w:rStyle w:val="Hyperlink"/>
            <w:b/>
            <w:bCs/>
            <w:color w:val="000000" w:themeColor="text1"/>
            <w:sz w:val="36"/>
            <w:szCs w:val="36"/>
          </w:rPr>
          <w:t>Leviticus 20:27</w:t>
        </w:r>
      </w:hyperlink>
      <w:r w:rsidRPr="00BC6F70">
        <w:rPr>
          <w:b/>
          <w:bCs/>
          <w:color w:val="000000" w:themeColor="text1"/>
          <w:sz w:val="36"/>
          <w:szCs w:val="36"/>
        </w:rPr>
        <w:t xml:space="preserve"> </w:t>
      </w:r>
      <w:r w:rsidRPr="00BC6F70">
        <w:rPr>
          <w:b/>
          <w:color w:val="000000" w:themeColor="text1"/>
          <w:sz w:val="36"/>
          <w:szCs w:val="36"/>
        </w:rPr>
        <w:t xml:space="preserve">“A man or a woman who is a medium or a necromancer shall surely be put to death. They shall be stoned with stones; their blood shall be upon them.” </w:t>
      </w:r>
    </w:p>
    <w:p w:rsidR="00BC6F70" w:rsidRPr="00BC6F70" w:rsidRDefault="00BC6F70" w:rsidP="00BC6F70">
      <w:pPr>
        <w:rPr>
          <w:b/>
          <w:color w:val="000000" w:themeColor="text1"/>
          <w:sz w:val="36"/>
          <w:szCs w:val="36"/>
        </w:rPr>
      </w:pPr>
      <w:hyperlink r:id="rId10" w:history="1">
        <w:r w:rsidRPr="00BC6F70">
          <w:rPr>
            <w:rStyle w:val="Hyperlink"/>
            <w:b/>
            <w:bCs/>
            <w:color w:val="000000" w:themeColor="text1"/>
            <w:sz w:val="36"/>
            <w:szCs w:val="36"/>
          </w:rPr>
          <w:t>Deuteronomy 18:9-12</w:t>
        </w:r>
      </w:hyperlink>
      <w:r w:rsidRPr="00BC6F70">
        <w:rPr>
          <w:b/>
          <w:bCs/>
          <w:color w:val="000000" w:themeColor="text1"/>
          <w:sz w:val="36"/>
          <w:szCs w:val="36"/>
        </w:rPr>
        <w:t xml:space="preserve"> </w:t>
      </w:r>
      <w:r w:rsidRPr="00BC6F70">
        <w:rPr>
          <w:b/>
          <w:color w:val="000000" w:themeColor="text1"/>
          <w:sz w:val="36"/>
          <w:szCs w:val="36"/>
        </w:rPr>
        <w:t xml:space="preserve">“When you come into the land that the Lord your God is giving you, you shall not learn to follow the abominable practices of those nations. There shall not be found among you anyone who burns his son or his daughter as an offering, anyone who practices divination or tells fortunes or interprets omens, or a sorcerer or a charmer or a medium or a necromancer or one who inquires of the dead, for whoever does these things is an abomination to the Lord. </w:t>
      </w:r>
      <w:r w:rsidRPr="00BC6F70">
        <w:rPr>
          <w:b/>
          <w:color w:val="000000" w:themeColor="text1"/>
          <w:sz w:val="36"/>
          <w:szCs w:val="36"/>
        </w:rPr>
        <w:lastRenderedPageBreak/>
        <w:t xml:space="preserve">And because of these abominations the Lord your God is driving them out before you. </w:t>
      </w:r>
    </w:p>
    <w:p w:rsidR="00BC6F70" w:rsidRPr="00BC6F70" w:rsidRDefault="00BC6F70" w:rsidP="00BC6F70">
      <w:pPr>
        <w:rPr>
          <w:b/>
          <w:color w:val="000000" w:themeColor="text1"/>
          <w:sz w:val="36"/>
          <w:szCs w:val="36"/>
        </w:rPr>
      </w:pPr>
      <w:hyperlink r:id="rId11" w:history="1">
        <w:r w:rsidRPr="00BC6F70">
          <w:rPr>
            <w:rStyle w:val="Hyperlink"/>
            <w:b/>
            <w:bCs/>
            <w:color w:val="000000" w:themeColor="text1"/>
            <w:sz w:val="36"/>
            <w:szCs w:val="36"/>
          </w:rPr>
          <w:t>Leviticus 20:6</w:t>
        </w:r>
      </w:hyperlink>
      <w:r w:rsidRPr="00BC6F70">
        <w:rPr>
          <w:b/>
          <w:bCs/>
          <w:color w:val="000000" w:themeColor="text1"/>
          <w:sz w:val="36"/>
          <w:szCs w:val="36"/>
        </w:rPr>
        <w:t xml:space="preserve"> </w:t>
      </w:r>
      <w:r w:rsidRPr="00BC6F70">
        <w:rPr>
          <w:b/>
          <w:color w:val="000000" w:themeColor="text1"/>
          <w:sz w:val="36"/>
          <w:szCs w:val="36"/>
        </w:rPr>
        <w:t xml:space="preserve">“If a person turns to mediums and necromancers, whoring after them, I will set my face against that person and will cut him off from among his people. </w:t>
      </w:r>
    </w:p>
    <w:p w:rsidR="00BC6F70" w:rsidRPr="00BC6F70" w:rsidRDefault="00BC6F70" w:rsidP="00BC6F70">
      <w:pPr>
        <w:rPr>
          <w:b/>
          <w:color w:val="000000" w:themeColor="text1"/>
          <w:sz w:val="36"/>
          <w:szCs w:val="36"/>
        </w:rPr>
      </w:pPr>
      <w:hyperlink r:id="rId12" w:history="1">
        <w:r w:rsidRPr="00BC6F70">
          <w:rPr>
            <w:rStyle w:val="Hyperlink"/>
            <w:b/>
            <w:bCs/>
            <w:color w:val="000000" w:themeColor="text1"/>
            <w:sz w:val="36"/>
            <w:szCs w:val="36"/>
          </w:rPr>
          <w:t>Galatians 5:19-21</w:t>
        </w:r>
      </w:hyperlink>
      <w:r w:rsidRPr="00BC6F70">
        <w:rPr>
          <w:b/>
          <w:bCs/>
          <w:color w:val="000000" w:themeColor="text1"/>
          <w:sz w:val="36"/>
          <w:szCs w:val="36"/>
        </w:rPr>
        <w:t xml:space="preserve"> </w:t>
      </w:r>
      <w:r w:rsidRPr="00BC6F70">
        <w:rPr>
          <w:b/>
          <w:color w:val="000000" w:themeColor="text1"/>
          <w:sz w:val="36"/>
          <w:szCs w:val="36"/>
        </w:rPr>
        <w:t xml:space="preserve">Now the works of the flesh are evident: sexual immorality, impurity, sensuality, idolatry, sorcery, enmity, strife, jealousy, fits of anger, rivalries, dissensions, divisions, envy, drunkenness, orgies, and things like these. I warn you, as I warned you before, that those who do such things will not inherit the kingdom of God. </w:t>
      </w:r>
    </w:p>
    <w:p w:rsidR="00BC6F70" w:rsidRPr="00BC6F70" w:rsidRDefault="00BC6F70" w:rsidP="00BC6F70">
      <w:pPr>
        <w:rPr>
          <w:b/>
          <w:color w:val="000000" w:themeColor="text1"/>
          <w:sz w:val="36"/>
          <w:szCs w:val="36"/>
        </w:rPr>
      </w:pPr>
      <w:hyperlink r:id="rId13" w:history="1">
        <w:r w:rsidRPr="00BC6F70">
          <w:rPr>
            <w:rStyle w:val="Hyperlink"/>
            <w:b/>
            <w:bCs/>
            <w:color w:val="000000" w:themeColor="text1"/>
            <w:sz w:val="36"/>
            <w:szCs w:val="36"/>
          </w:rPr>
          <w:t>Revelation 21:8</w:t>
        </w:r>
      </w:hyperlink>
      <w:r w:rsidRPr="00BC6F70">
        <w:rPr>
          <w:b/>
          <w:bCs/>
          <w:color w:val="000000" w:themeColor="text1"/>
          <w:sz w:val="36"/>
          <w:szCs w:val="36"/>
        </w:rPr>
        <w:t xml:space="preserve"> </w:t>
      </w:r>
      <w:r w:rsidRPr="00BC6F70">
        <w:rPr>
          <w:b/>
          <w:color w:val="000000" w:themeColor="text1"/>
          <w:sz w:val="36"/>
          <w:szCs w:val="36"/>
        </w:rPr>
        <w:t xml:space="preserve">But as for the cowardly, the faithless, the detestable, as for murderers, the sexually immoral, sorcerers, idolaters, and all liars, their portion will be in the lake that burns with fire and sulfur, which is the second death.” </w:t>
      </w:r>
    </w:p>
    <w:p w:rsidR="00BC6F70" w:rsidRPr="00BC6F70" w:rsidRDefault="00BC6F70" w:rsidP="00BC6F70">
      <w:pPr>
        <w:rPr>
          <w:b/>
          <w:color w:val="000000" w:themeColor="text1"/>
          <w:sz w:val="36"/>
          <w:szCs w:val="36"/>
        </w:rPr>
      </w:pPr>
      <w:hyperlink r:id="rId14" w:history="1">
        <w:r w:rsidRPr="00BC6F70">
          <w:rPr>
            <w:rStyle w:val="Hyperlink"/>
            <w:b/>
            <w:bCs/>
            <w:color w:val="000000" w:themeColor="text1"/>
            <w:sz w:val="36"/>
            <w:szCs w:val="36"/>
          </w:rPr>
          <w:t>Isaiah 8:19</w:t>
        </w:r>
      </w:hyperlink>
      <w:r w:rsidRPr="00BC6F70">
        <w:rPr>
          <w:b/>
          <w:bCs/>
          <w:color w:val="000000" w:themeColor="text1"/>
          <w:sz w:val="36"/>
          <w:szCs w:val="36"/>
        </w:rPr>
        <w:t xml:space="preserve"> </w:t>
      </w:r>
      <w:proofErr w:type="gramStart"/>
      <w:r w:rsidRPr="00BC6F70">
        <w:rPr>
          <w:b/>
          <w:color w:val="000000" w:themeColor="text1"/>
          <w:sz w:val="36"/>
          <w:szCs w:val="36"/>
        </w:rPr>
        <w:t>And</w:t>
      </w:r>
      <w:proofErr w:type="gramEnd"/>
      <w:r w:rsidRPr="00BC6F70">
        <w:rPr>
          <w:b/>
          <w:color w:val="000000" w:themeColor="text1"/>
          <w:sz w:val="36"/>
          <w:szCs w:val="36"/>
        </w:rPr>
        <w:t xml:space="preserve"> when they say to you, “Inquire of the mediums and the necromancers who chirp and mutter,” should not a people inquire of their God? Should they inquire of the dead on behalf of the living? </w:t>
      </w:r>
    </w:p>
    <w:p w:rsidR="00BC6F70" w:rsidRPr="00BC6F70" w:rsidRDefault="00BC6F70" w:rsidP="00BC6F70">
      <w:pPr>
        <w:rPr>
          <w:b/>
          <w:color w:val="000000" w:themeColor="text1"/>
          <w:sz w:val="36"/>
          <w:szCs w:val="36"/>
        </w:rPr>
      </w:pPr>
      <w:hyperlink r:id="rId15" w:history="1">
        <w:r w:rsidRPr="00BC6F70">
          <w:rPr>
            <w:rStyle w:val="Hyperlink"/>
            <w:b/>
            <w:bCs/>
            <w:color w:val="000000" w:themeColor="text1"/>
            <w:sz w:val="36"/>
            <w:szCs w:val="36"/>
          </w:rPr>
          <w:t>Deuteronomy 18:10</w:t>
        </w:r>
      </w:hyperlink>
      <w:r w:rsidRPr="00BC6F70">
        <w:rPr>
          <w:b/>
          <w:bCs/>
          <w:color w:val="000000" w:themeColor="text1"/>
          <w:sz w:val="36"/>
          <w:szCs w:val="36"/>
        </w:rPr>
        <w:t xml:space="preserve"> </w:t>
      </w:r>
      <w:r w:rsidRPr="00BC6F70">
        <w:rPr>
          <w:b/>
          <w:color w:val="000000" w:themeColor="text1"/>
          <w:sz w:val="36"/>
          <w:szCs w:val="36"/>
        </w:rPr>
        <w:t xml:space="preserve">There shall not be found among you anyone who burns his son or his daughter as an offering, anyone who practices divination or tells fortunes or interprets omens, or a sorcerer </w:t>
      </w:r>
    </w:p>
    <w:p w:rsidR="00BC6F70" w:rsidRPr="00BC6F70" w:rsidRDefault="00BC6F70" w:rsidP="00BC6F70">
      <w:pPr>
        <w:rPr>
          <w:b/>
          <w:color w:val="000000" w:themeColor="text1"/>
          <w:sz w:val="36"/>
          <w:szCs w:val="36"/>
        </w:rPr>
      </w:pPr>
      <w:hyperlink r:id="rId16" w:history="1">
        <w:r w:rsidRPr="00BC6F70">
          <w:rPr>
            <w:rStyle w:val="Hyperlink"/>
            <w:b/>
            <w:bCs/>
            <w:color w:val="000000" w:themeColor="text1"/>
            <w:sz w:val="36"/>
            <w:szCs w:val="36"/>
          </w:rPr>
          <w:t>2 Chronicles 33:6</w:t>
        </w:r>
      </w:hyperlink>
      <w:r w:rsidRPr="00BC6F70">
        <w:rPr>
          <w:b/>
          <w:bCs/>
          <w:color w:val="000000" w:themeColor="text1"/>
          <w:sz w:val="36"/>
          <w:szCs w:val="36"/>
        </w:rPr>
        <w:t xml:space="preserve"> </w:t>
      </w:r>
      <w:r w:rsidRPr="00BC6F70">
        <w:rPr>
          <w:b/>
          <w:color w:val="000000" w:themeColor="text1"/>
          <w:sz w:val="36"/>
          <w:szCs w:val="36"/>
        </w:rPr>
        <w:t xml:space="preserve">And he burned his sons as an offering in the Valley of the Son of </w:t>
      </w:r>
      <w:proofErr w:type="spellStart"/>
      <w:r w:rsidRPr="00BC6F70">
        <w:rPr>
          <w:b/>
          <w:color w:val="000000" w:themeColor="text1"/>
          <w:sz w:val="36"/>
          <w:szCs w:val="36"/>
        </w:rPr>
        <w:t>Hinnom</w:t>
      </w:r>
      <w:proofErr w:type="spellEnd"/>
      <w:r w:rsidRPr="00BC6F70">
        <w:rPr>
          <w:b/>
          <w:color w:val="000000" w:themeColor="text1"/>
          <w:sz w:val="36"/>
          <w:szCs w:val="36"/>
        </w:rPr>
        <w:t xml:space="preserve">, and used fortune-telling and omens and sorcery, and dealt with mediums and with necromancers. He did much evil in the sight of the Lord, provoking him to anger. </w:t>
      </w:r>
    </w:p>
    <w:p w:rsidR="00BC6F70" w:rsidRPr="00BC6F70" w:rsidRDefault="00BC6F70" w:rsidP="00BC6F70">
      <w:pPr>
        <w:rPr>
          <w:b/>
          <w:color w:val="000000" w:themeColor="text1"/>
          <w:sz w:val="36"/>
          <w:szCs w:val="36"/>
        </w:rPr>
      </w:pPr>
      <w:hyperlink r:id="rId17" w:history="1">
        <w:r w:rsidRPr="00BC6F70">
          <w:rPr>
            <w:rStyle w:val="Hyperlink"/>
            <w:b/>
            <w:bCs/>
            <w:color w:val="000000" w:themeColor="text1"/>
            <w:sz w:val="36"/>
            <w:szCs w:val="36"/>
          </w:rPr>
          <w:t>1 Samuel 15:23</w:t>
        </w:r>
      </w:hyperlink>
      <w:r w:rsidRPr="00BC6F70">
        <w:rPr>
          <w:b/>
          <w:bCs/>
          <w:color w:val="000000" w:themeColor="text1"/>
          <w:sz w:val="36"/>
          <w:szCs w:val="36"/>
        </w:rPr>
        <w:t xml:space="preserve"> </w:t>
      </w:r>
      <w:proofErr w:type="gramStart"/>
      <w:r w:rsidRPr="00BC6F70">
        <w:rPr>
          <w:b/>
          <w:color w:val="000000" w:themeColor="text1"/>
          <w:sz w:val="36"/>
          <w:szCs w:val="36"/>
        </w:rPr>
        <w:t>For</w:t>
      </w:r>
      <w:proofErr w:type="gramEnd"/>
      <w:r w:rsidRPr="00BC6F70">
        <w:rPr>
          <w:b/>
          <w:color w:val="000000" w:themeColor="text1"/>
          <w:sz w:val="36"/>
          <w:szCs w:val="36"/>
        </w:rPr>
        <w:t xml:space="preserve"> rebellion is as the sin of divination, and presumption is as iniquity and idolatry. Because you have rejected the word of the Lord, he has also rejected you from being king.” </w:t>
      </w:r>
    </w:p>
    <w:p w:rsidR="00BC6F70" w:rsidRPr="00BC6F70" w:rsidRDefault="00BC6F70" w:rsidP="00BC6F70">
      <w:pPr>
        <w:rPr>
          <w:b/>
          <w:color w:val="000000" w:themeColor="text1"/>
          <w:sz w:val="36"/>
          <w:szCs w:val="36"/>
        </w:rPr>
      </w:pPr>
      <w:hyperlink r:id="rId18" w:history="1">
        <w:r w:rsidRPr="00BC6F70">
          <w:rPr>
            <w:rStyle w:val="Hyperlink"/>
            <w:b/>
            <w:bCs/>
            <w:color w:val="000000" w:themeColor="text1"/>
            <w:sz w:val="36"/>
            <w:szCs w:val="36"/>
          </w:rPr>
          <w:t>Galatians 5:20-21</w:t>
        </w:r>
      </w:hyperlink>
      <w:r w:rsidRPr="00BC6F70">
        <w:rPr>
          <w:b/>
          <w:bCs/>
          <w:color w:val="000000" w:themeColor="text1"/>
          <w:sz w:val="36"/>
          <w:szCs w:val="36"/>
        </w:rPr>
        <w:t xml:space="preserve"> </w:t>
      </w:r>
      <w:r w:rsidRPr="00BC6F70">
        <w:rPr>
          <w:b/>
          <w:color w:val="000000" w:themeColor="text1"/>
          <w:sz w:val="36"/>
          <w:szCs w:val="36"/>
        </w:rPr>
        <w:t xml:space="preserve">Idolatry, sorcery, enmity, strife, jealousy, fits of anger, rivalries, dissensions, divisions, envy, drunkenness, orgies, and things like these. I warn you, as I warned you before, that those who do such things will not inherit the kingdom of God. </w:t>
      </w:r>
    </w:p>
    <w:p w:rsidR="00BC6F70" w:rsidRPr="00BC6F70" w:rsidRDefault="00BC6F70" w:rsidP="00BC6F70">
      <w:pPr>
        <w:rPr>
          <w:b/>
          <w:color w:val="000000" w:themeColor="text1"/>
          <w:sz w:val="36"/>
          <w:szCs w:val="36"/>
        </w:rPr>
      </w:pPr>
      <w:hyperlink r:id="rId19" w:history="1">
        <w:r w:rsidRPr="00BC6F70">
          <w:rPr>
            <w:rStyle w:val="Hyperlink"/>
            <w:b/>
            <w:bCs/>
            <w:color w:val="000000" w:themeColor="text1"/>
            <w:sz w:val="36"/>
            <w:szCs w:val="36"/>
          </w:rPr>
          <w:t>Revelation 22:15</w:t>
        </w:r>
      </w:hyperlink>
      <w:r w:rsidRPr="00BC6F70">
        <w:rPr>
          <w:b/>
          <w:bCs/>
          <w:color w:val="000000" w:themeColor="text1"/>
          <w:sz w:val="36"/>
          <w:szCs w:val="36"/>
        </w:rPr>
        <w:t xml:space="preserve"> </w:t>
      </w:r>
      <w:r w:rsidRPr="00BC6F70">
        <w:rPr>
          <w:b/>
          <w:color w:val="000000" w:themeColor="text1"/>
          <w:sz w:val="36"/>
          <w:szCs w:val="36"/>
        </w:rPr>
        <w:t xml:space="preserve">Outside are the dogs and sorcerers and the sexually immoral and murderers and idolaters, and everyone who loves and practices falsehood. </w:t>
      </w:r>
    </w:p>
    <w:p w:rsidR="00BC6F70" w:rsidRPr="00BC6F70" w:rsidRDefault="00BC6F70" w:rsidP="00BC6F70">
      <w:pPr>
        <w:rPr>
          <w:b/>
          <w:color w:val="000000" w:themeColor="text1"/>
          <w:sz w:val="36"/>
          <w:szCs w:val="36"/>
        </w:rPr>
      </w:pPr>
      <w:hyperlink r:id="rId20" w:history="1">
        <w:r w:rsidRPr="00BC6F70">
          <w:rPr>
            <w:rStyle w:val="Hyperlink"/>
            <w:b/>
            <w:bCs/>
            <w:color w:val="000000" w:themeColor="text1"/>
            <w:sz w:val="36"/>
            <w:szCs w:val="36"/>
          </w:rPr>
          <w:t>1 Chronicles 10:13-14</w:t>
        </w:r>
      </w:hyperlink>
      <w:r w:rsidRPr="00BC6F70">
        <w:rPr>
          <w:b/>
          <w:bCs/>
          <w:color w:val="000000" w:themeColor="text1"/>
          <w:sz w:val="36"/>
          <w:szCs w:val="36"/>
        </w:rPr>
        <w:t xml:space="preserve"> </w:t>
      </w:r>
      <w:r w:rsidRPr="00BC6F70">
        <w:rPr>
          <w:b/>
          <w:color w:val="000000" w:themeColor="text1"/>
          <w:sz w:val="36"/>
          <w:szCs w:val="36"/>
        </w:rPr>
        <w:t xml:space="preserve">So Saul died for his breach of faith. He broke faith with the Lord in that he did not keep the command of the Lord, and also consulted a medium, seeking guidance. He did not seek guidance from the Lord. Therefore the Lord put him to death and turned the kingdom over to David the son of Jesse. </w:t>
      </w:r>
    </w:p>
    <w:p w:rsidR="00BC6F70" w:rsidRPr="00BC6F70" w:rsidRDefault="00BC6F70" w:rsidP="00BC6F70">
      <w:pPr>
        <w:rPr>
          <w:b/>
          <w:color w:val="000000" w:themeColor="text1"/>
          <w:sz w:val="36"/>
          <w:szCs w:val="36"/>
        </w:rPr>
      </w:pPr>
      <w:hyperlink r:id="rId21" w:history="1">
        <w:r w:rsidRPr="00BC6F70">
          <w:rPr>
            <w:rStyle w:val="Hyperlink"/>
            <w:b/>
            <w:bCs/>
            <w:color w:val="000000" w:themeColor="text1"/>
            <w:sz w:val="36"/>
            <w:szCs w:val="36"/>
          </w:rPr>
          <w:t>Acts 19:19</w:t>
        </w:r>
      </w:hyperlink>
      <w:r w:rsidRPr="00BC6F70">
        <w:rPr>
          <w:b/>
          <w:bCs/>
          <w:color w:val="000000" w:themeColor="text1"/>
          <w:sz w:val="36"/>
          <w:szCs w:val="36"/>
        </w:rPr>
        <w:t xml:space="preserve"> </w:t>
      </w:r>
      <w:proofErr w:type="gramStart"/>
      <w:r w:rsidRPr="00BC6F70">
        <w:rPr>
          <w:b/>
          <w:color w:val="000000" w:themeColor="text1"/>
          <w:sz w:val="36"/>
          <w:szCs w:val="36"/>
        </w:rPr>
        <w:t>And</w:t>
      </w:r>
      <w:proofErr w:type="gramEnd"/>
      <w:r w:rsidRPr="00BC6F70">
        <w:rPr>
          <w:b/>
          <w:color w:val="000000" w:themeColor="text1"/>
          <w:sz w:val="36"/>
          <w:szCs w:val="36"/>
        </w:rPr>
        <w:t xml:space="preserve"> a number of those who had practiced magic arts brought their books together and burned them in the sight of all. And they counted the value of them and found it came to fifty thousand pieces of silver. </w:t>
      </w:r>
    </w:p>
    <w:p w:rsidR="00BC6F70" w:rsidRPr="00BC6F70" w:rsidRDefault="00BC6F70" w:rsidP="00BC6F70">
      <w:pPr>
        <w:rPr>
          <w:b/>
          <w:color w:val="000000" w:themeColor="text1"/>
          <w:sz w:val="36"/>
          <w:szCs w:val="36"/>
        </w:rPr>
      </w:pPr>
      <w:hyperlink r:id="rId22" w:history="1">
        <w:r w:rsidRPr="00BC6F70">
          <w:rPr>
            <w:rStyle w:val="Hyperlink"/>
            <w:b/>
            <w:bCs/>
            <w:color w:val="000000" w:themeColor="text1"/>
            <w:sz w:val="36"/>
            <w:szCs w:val="36"/>
          </w:rPr>
          <w:t>2 Kings 21:6</w:t>
        </w:r>
      </w:hyperlink>
      <w:r w:rsidRPr="00BC6F70">
        <w:rPr>
          <w:b/>
          <w:bCs/>
          <w:color w:val="000000" w:themeColor="text1"/>
          <w:sz w:val="36"/>
          <w:szCs w:val="36"/>
        </w:rPr>
        <w:t xml:space="preserve"> </w:t>
      </w:r>
      <w:proofErr w:type="gramStart"/>
      <w:r w:rsidRPr="00BC6F70">
        <w:rPr>
          <w:b/>
          <w:color w:val="000000" w:themeColor="text1"/>
          <w:sz w:val="36"/>
          <w:szCs w:val="36"/>
        </w:rPr>
        <w:t>And</w:t>
      </w:r>
      <w:proofErr w:type="gramEnd"/>
      <w:r w:rsidRPr="00BC6F70">
        <w:rPr>
          <w:b/>
          <w:color w:val="000000" w:themeColor="text1"/>
          <w:sz w:val="36"/>
          <w:szCs w:val="36"/>
        </w:rPr>
        <w:t xml:space="preserve"> he burned his son as an offering and used fortune-telling and omens and dealt with mediums and with necromancers. He did much evil in the sight of the Lord, provoking him to anger. </w:t>
      </w:r>
    </w:p>
    <w:p w:rsidR="00BC6F70" w:rsidRPr="00BC6F70" w:rsidRDefault="00BC6F70" w:rsidP="00BC6F70">
      <w:pPr>
        <w:rPr>
          <w:b/>
          <w:color w:val="000000" w:themeColor="text1"/>
          <w:sz w:val="36"/>
          <w:szCs w:val="36"/>
        </w:rPr>
      </w:pPr>
      <w:hyperlink r:id="rId23" w:history="1">
        <w:r w:rsidRPr="00BC6F70">
          <w:rPr>
            <w:rStyle w:val="Hyperlink"/>
            <w:b/>
            <w:bCs/>
            <w:color w:val="000000" w:themeColor="text1"/>
            <w:sz w:val="36"/>
            <w:szCs w:val="36"/>
          </w:rPr>
          <w:t>Isaiah 47:8-14</w:t>
        </w:r>
      </w:hyperlink>
      <w:r w:rsidRPr="00BC6F70">
        <w:rPr>
          <w:b/>
          <w:bCs/>
          <w:color w:val="000000" w:themeColor="text1"/>
          <w:sz w:val="36"/>
          <w:szCs w:val="36"/>
        </w:rPr>
        <w:t xml:space="preserve"> </w:t>
      </w:r>
      <w:r w:rsidRPr="00BC6F70">
        <w:rPr>
          <w:b/>
          <w:color w:val="000000" w:themeColor="text1"/>
          <w:sz w:val="36"/>
          <w:szCs w:val="36"/>
        </w:rPr>
        <w:t xml:space="preserve">Now therefore hear this, you lover of pleasures, who sit securely, who say in your heart, “I am, and there is no one besides me; I shall not sit as a widow or know the loss of children”: These two things shall come to you in a moment, in one day; the loss of children and widowhood shall come upon you in full measure, in spite of your many sorceries and the great power of your enchantments. You felt secure in your wickedness, you said, “No one sees me”; your wisdom and your knowledge led you astray, and you said in your heart, “I am, and there is no one besides me.” But evil shall come upon you, which you will not know how to charm away; disaster shall fall upon you, for which you will not be able to atone; and ruin shall come upon you suddenly, of which you know nothing. Stand fast in your enchantments and your many sorceries, with which you have labored from your youth; </w:t>
      </w:r>
      <w:r w:rsidRPr="00BC6F70">
        <w:rPr>
          <w:b/>
          <w:color w:val="000000" w:themeColor="text1"/>
          <w:sz w:val="36"/>
          <w:szCs w:val="36"/>
        </w:rPr>
        <w:lastRenderedPageBreak/>
        <w:t xml:space="preserve">perhaps you may be able to succeed; perhaps you may inspire terror. ... </w:t>
      </w:r>
    </w:p>
    <w:p w:rsidR="00BC6F70" w:rsidRPr="00BC6F70" w:rsidRDefault="00BC6F70" w:rsidP="00BC6F70">
      <w:pPr>
        <w:rPr>
          <w:b/>
          <w:color w:val="000000" w:themeColor="text1"/>
          <w:sz w:val="36"/>
          <w:szCs w:val="36"/>
        </w:rPr>
      </w:pPr>
      <w:hyperlink r:id="rId24" w:history="1">
        <w:r w:rsidRPr="00BC6F70">
          <w:rPr>
            <w:rStyle w:val="Hyperlink"/>
            <w:b/>
            <w:bCs/>
            <w:color w:val="000000" w:themeColor="text1"/>
            <w:sz w:val="36"/>
            <w:szCs w:val="36"/>
          </w:rPr>
          <w:t>Galatians 5:20</w:t>
        </w:r>
      </w:hyperlink>
      <w:r w:rsidRPr="00BC6F70">
        <w:rPr>
          <w:b/>
          <w:bCs/>
          <w:color w:val="000000" w:themeColor="text1"/>
          <w:sz w:val="36"/>
          <w:szCs w:val="36"/>
        </w:rPr>
        <w:t xml:space="preserve"> </w:t>
      </w:r>
      <w:r w:rsidRPr="00BC6F70">
        <w:rPr>
          <w:b/>
          <w:color w:val="000000" w:themeColor="text1"/>
          <w:sz w:val="36"/>
          <w:szCs w:val="36"/>
        </w:rPr>
        <w:t xml:space="preserve">Idolatry, sorcery, enmity, strife, jealousy, fits of anger, rivalries, dissensions, divisions, </w:t>
      </w:r>
    </w:p>
    <w:p w:rsidR="00BC6F70" w:rsidRPr="00BC6F70" w:rsidRDefault="00BC6F70" w:rsidP="00BC6F70">
      <w:pPr>
        <w:rPr>
          <w:b/>
          <w:color w:val="000000" w:themeColor="text1"/>
          <w:sz w:val="36"/>
          <w:szCs w:val="36"/>
        </w:rPr>
      </w:pPr>
      <w:hyperlink r:id="rId25" w:history="1">
        <w:r w:rsidRPr="00BC6F70">
          <w:rPr>
            <w:rStyle w:val="Hyperlink"/>
            <w:b/>
            <w:bCs/>
            <w:color w:val="000000" w:themeColor="text1"/>
            <w:sz w:val="36"/>
            <w:szCs w:val="36"/>
          </w:rPr>
          <w:t>Isaiah 19:3</w:t>
        </w:r>
      </w:hyperlink>
      <w:r w:rsidRPr="00BC6F70">
        <w:rPr>
          <w:b/>
          <w:bCs/>
          <w:color w:val="000000" w:themeColor="text1"/>
          <w:sz w:val="36"/>
          <w:szCs w:val="36"/>
        </w:rPr>
        <w:t xml:space="preserve"> </w:t>
      </w:r>
      <w:proofErr w:type="gramStart"/>
      <w:r w:rsidRPr="00BC6F70">
        <w:rPr>
          <w:b/>
          <w:color w:val="000000" w:themeColor="text1"/>
          <w:sz w:val="36"/>
          <w:szCs w:val="36"/>
        </w:rPr>
        <w:t>And</w:t>
      </w:r>
      <w:proofErr w:type="gramEnd"/>
      <w:r w:rsidRPr="00BC6F70">
        <w:rPr>
          <w:b/>
          <w:color w:val="000000" w:themeColor="text1"/>
          <w:sz w:val="36"/>
          <w:szCs w:val="36"/>
        </w:rPr>
        <w:t xml:space="preserve"> the spirit of the Egyptians within them will be emptied out, and I will confound their counsel; and they will inquire of the idols and the sorcerers, and the mediums and the necromancers; </w:t>
      </w:r>
    </w:p>
    <w:p w:rsidR="00BC6F70" w:rsidRPr="00BC6F70" w:rsidRDefault="00BC6F70" w:rsidP="00BC6F70">
      <w:pPr>
        <w:rPr>
          <w:b/>
          <w:color w:val="000000" w:themeColor="text1"/>
          <w:sz w:val="36"/>
          <w:szCs w:val="36"/>
        </w:rPr>
      </w:pPr>
      <w:hyperlink r:id="rId26" w:history="1">
        <w:r w:rsidRPr="00BC6F70">
          <w:rPr>
            <w:rStyle w:val="Hyperlink"/>
            <w:b/>
            <w:bCs/>
            <w:color w:val="000000" w:themeColor="text1"/>
            <w:sz w:val="36"/>
            <w:szCs w:val="36"/>
          </w:rPr>
          <w:t>Micah 5:12</w:t>
        </w:r>
      </w:hyperlink>
      <w:r w:rsidRPr="00BC6F70">
        <w:rPr>
          <w:b/>
          <w:bCs/>
          <w:color w:val="000000" w:themeColor="text1"/>
          <w:sz w:val="36"/>
          <w:szCs w:val="36"/>
        </w:rPr>
        <w:t xml:space="preserve"> </w:t>
      </w:r>
      <w:r w:rsidRPr="00BC6F70">
        <w:rPr>
          <w:b/>
          <w:color w:val="000000" w:themeColor="text1"/>
          <w:sz w:val="36"/>
          <w:szCs w:val="36"/>
        </w:rPr>
        <w:t xml:space="preserve">And I will cut off sorceries from your hand, and you shall have no more tellers of fortunes; </w:t>
      </w:r>
    </w:p>
    <w:p w:rsidR="00BC6F70" w:rsidRPr="00BC6F70" w:rsidRDefault="00BC6F70" w:rsidP="00BC6F70">
      <w:pPr>
        <w:rPr>
          <w:b/>
          <w:color w:val="000000" w:themeColor="text1"/>
          <w:sz w:val="36"/>
          <w:szCs w:val="36"/>
        </w:rPr>
      </w:pPr>
      <w:hyperlink r:id="rId27" w:history="1">
        <w:r w:rsidRPr="00BC6F70">
          <w:rPr>
            <w:rStyle w:val="Hyperlink"/>
            <w:b/>
            <w:bCs/>
            <w:color w:val="000000" w:themeColor="text1"/>
            <w:sz w:val="36"/>
            <w:szCs w:val="36"/>
          </w:rPr>
          <w:t>2 Kings 23:24</w:t>
        </w:r>
      </w:hyperlink>
      <w:r w:rsidRPr="00BC6F70">
        <w:rPr>
          <w:b/>
          <w:bCs/>
          <w:color w:val="000000" w:themeColor="text1"/>
          <w:sz w:val="36"/>
          <w:szCs w:val="36"/>
        </w:rPr>
        <w:t xml:space="preserve"> </w:t>
      </w:r>
      <w:r w:rsidRPr="00BC6F70">
        <w:rPr>
          <w:b/>
          <w:color w:val="000000" w:themeColor="text1"/>
          <w:sz w:val="36"/>
          <w:szCs w:val="36"/>
        </w:rPr>
        <w:t xml:space="preserve">Moreover, Josiah put away the mediums and the necromancers and the household gods and the idols and all the abominations that were seen in the land of Judah and in Jerusalem, that he might establish the words of the law that were written in the book that </w:t>
      </w:r>
      <w:proofErr w:type="spellStart"/>
      <w:r w:rsidRPr="00BC6F70">
        <w:rPr>
          <w:b/>
          <w:color w:val="000000" w:themeColor="text1"/>
          <w:sz w:val="36"/>
          <w:szCs w:val="36"/>
        </w:rPr>
        <w:t>Hilkiah</w:t>
      </w:r>
      <w:proofErr w:type="spellEnd"/>
      <w:r w:rsidRPr="00BC6F70">
        <w:rPr>
          <w:b/>
          <w:color w:val="000000" w:themeColor="text1"/>
          <w:sz w:val="36"/>
          <w:szCs w:val="36"/>
        </w:rPr>
        <w:t xml:space="preserve"> the priest found in the house of the Lord. </w:t>
      </w:r>
    </w:p>
    <w:p w:rsidR="00BC6F70" w:rsidRPr="00BC6F70" w:rsidRDefault="00BC6F70" w:rsidP="00BC6F70">
      <w:pPr>
        <w:rPr>
          <w:b/>
          <w:color w:val="000000" w:themeColor="text1"/>
          <w:sz w:val="36"/>
          <w:szCs w:val="36"/>
        </w:rPr>
      </w:pPr>
      <w:hyperlink r:id="rId28" w:history="1">
        <w:r w:rsidRPr="00BC6F70">
          <w:rPr>
            <w:rStyle w:val="Hyperlink"/>
            <w:b/>
            <w:bCs/>
            <w:color w:val="000000" w:themeColor="text1"/>
            <w:sz w:val="36"/>
            <w:szCs w:val="36"/>
          </w:rPr>
          <w:t>Leviticus 19:26</w:t>
        </w:r>
      </w:hyperlink>
      <w:r w:rsidRPr="00BC6F70">
        <w:rPr>
          <w:b/>
          <w:bCs/>
          <w:color w:val="000000" w:themeColor="text1"/>
          <w:sz w:val="36"/>
          <w:szCs w:val="36"/>
        </w:rPr>
        <w:t xml:space="preserve"> </w:t>
      </w:r>
      <w:r w:rsidRPr="00BC6F70">
        <w:rPr>
          <w:b/>
          <w:color w:val="000000" w:themeColor="text1"/>
          <w:sz w:val="36"/>
          <w:szCs w:val="36"/>
        </w:rPr>
        <w:t xml:space="preserve">“You shall not eat any flesh with the blood in it. You shall not interpret omens or tell fortunes. </w:t>
      </w:r>
    </w:p>
    <w:bookmarkEnd w:id="0"/>
    <w:p w:rsidR="00BC6F70" w:rsidRPr="00BC6F70" w:rsidRDefault="00BC6F70" w:rsidP="002413AC">
      <w:pPr>
        <w:rPr>
          <w:b/>
          <w:color w:val="000000" w:themeColor="text1"/>
          <w:sz w:val="36"/>
          <w:szCs w:val="36"/>
        </w:rPr>
      </w:pPr>
    </w:p>
    <w:sectPr w:rsidR="00BC6F70" w:rsidRPr="00BC6F70" w:rsidSect="00073D94">
      <w:headerReference w:type="even" r:id="rId29"/>
      <w:headerReference w:type="default" r:id="rId30"/>
      <w:head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BC6F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BC6F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BC6F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B45E5C"/>
    <w:multiLevelType w:val="multilevel"/>
    <w:tmpl w:val="6C4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F"/>
    <w:rsid w:val="0000759A"/>
    <w:rsid w:val="00073D94"/>
    <w:rsid w:val="000B3E13"/>
    <w:rsid w:val="00133509"/>
    <w:rsid w:val="002413AC"/>
    <w:rsid w:val="00270437"/>
    <w:rsid w:val="00270A13"/>
    <w:rsid w:val="00296D37"/>
    <w:rsid w:val="00297779"/>
    <w:rsid w:val="002B52ED"/>
    <w:rsid w:val="002F49F8"/>
    <w:rsid w:val="0031249E"/>
    <w:rsid w:val="0033271B"/>
    <w:rsid w:val="0034315C"/>
    <w:rsid w:val="00350A2E"/>
    <w:rsid w:val="003B70FE"/>
    <w:rsid w:val="004449E7"/>
    <w:rsid w:val="00524C94"/>
    <w:rsid w:val="00582B1B"/>
    <w:rsid w:val="005A673E"/>
    <w:rsid w:val="005D3176"/>
    <w:rsid w:val="00754085"/>
    <w:rsid w:val="00793A02"/>
    <w:rsid w:val="007B447E"/>
    <w:rsid w:val="007E3370"/>
    <w:rsid w:val="007F0C72"/>
    <w:rsid w:val="007F2D95"/>
    <w:rsid w:val="00841B68"/>
    <w:rsid w:val="008459AC"/>
    <w:rsid w:val="009469E3"/>
    <w:rsid w:val="00947F75"/>
    <w:rsid w:val="009607BF"/>
    <w:rsid w:val="009D30FF"/>
    <w:rsid w:val="00A06E4E"/>
    <w:rsid w:val="00A42EFF"/>
    <w:rsid w:val="00B54806"/>
    <w:rsid w:val="00B63223"/>
    <w:rsid w:val="00B644C1"/>
    <w:rsid w:val="00BC6F70"/>
    <w:rsid w:val="00BC72CB"/>
    <w:rsid w:val="00C85A07"/>
    <w:rsid w:val="00CB3D05"/>
    <w:rsid w:val="00D2487D"/>
    <w:rsid w:val="00E16F6F"/>
    <w:rsid w:val="00E53687"/>
    <w:rsid w:val="00E7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 w:type="character" w:customStyle="1" w:styleId="UnresolvedMention">
    <w:name w:val="Unresolved Mention"/>
    <w:basedOn w:val="DefaultParagraphFont"/>
    <w:uiPriority w:val="99"/>
    <w:semiHidden/>
    <w:unhideWhenUsed/>
    <w:rsid w:val="009607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89392">
      <w:bodyDiv w:val="1"/>
      <w:marLeft w:val="0"/>
      <w:marRight w:val="0"/>
      <w:marTop w:val="0"/>
      <w:marBottom w:val="0"/>
      <w:divBdr>
        <w:top w:val="none" w:sz="0" w:space="0" w:color="auto"/>
        <w:left w:val="none" w:sz="0" w:space="0" w:color="auto"/>
        <w:bottom w:val="none" w:sz="0" w:space="0" w:color="auto"/>
        <w:right w:val="none" w:sz="0" w:space="0" w:color="auto"/>
      </w:divBdr>
      <w:divsChild>
        <w:div w:id="1580211495">
          <w:marLeft w:val="0"/>
          <w:marRight w:val="0"/>
          <w:marTop w:val="0"/>
          <w:marBottom w:val="0"/>
          <w:divBdr>
            <w:top w:val="none" w:sz="0" w:space="0" w:color="auto"/>
            <w:left w:val="none" w:sz="0" w:space="0" w:color="auto"/>
            <w:bottom w:val="none" w:sz="0" w:space="0" w:color="auto"/>
            <w:right w:val="none" w:sz="0" w:space="0" w:color="auto"/>
          </w:divBdr>
          <w:divsChild>
            <w:div w:id="936327589">
              <w:marLeft w:val="0"/>
              <w:marRight w:val="0"/>
              <w:marTop w:val="0"/>
              <w:marBottom w:val="0"/>
              <w:divBdr>
                <w:top w:val="none" w:sz="0" w:space="0" w:color="auto"/>
                <w:left w:val="none" w:sz="0" w:space="0" w:color="auto"/>
                <w:bottom w:val="none" w:sz="0" w:space="0" w:color="auto"/>
                <w:right w:val="none" w:sz="0" w:space="0" w:color="auto"/>
              </w:divBdr>
            </w:div>
            <w:div w:id="347952284">
              <w:marLeft w:val="0"/>
              <w:marRight w:val="0"/>
              <w:marTop w:val="0"/>
              <w:marBottom w:val="0"/>
              <w:divBdr>
                <w:top w:val="none" w:sz="0" w:space="0" w:color="auto"/>
                <w:left w:val="none" w:sz="0" w:space="0" w:color="auto"/>
                <w:bottom w:val="none" w:sz="0" w:space="0" w:color="auto"/>
                <w:right w:val="none" w:sz="0" w:space="0" w:color="auto"/>
              </w:divBdr>
            </w:div>
            <w:div w:id="127017630">
              <w:marLeft w:val="0"/>
              <w:marRight w:val="0"/>
              <w:marTop w:val="0"/>
              <w:marBottom w:val="0"/>
              <w:divBdr>
                <w:top w:val="none" w:sz="0" w:space="0" w:color="auto"/>
                <w:left w:val="none" w:sz="0" w:space="0" w:color="auto"/>
                <w:bottom w:val="none" w:sz="0" w:space="0" w:color="auto"/>
                <w:right w:val="none" w:sz="0" w:space="0" w:color="auto"/>
              </w:divBdr>
            </w:div>
            <w:div w:id="561718807">
              <w:marLeft w:val="0"/>
              <w:marRight w:val="0"/>
              <w:marTop w:val="0"/>
              <w:marBottom w:val="0"/>
              <w:divBdr>
                <w:top w:val="none" w:sz="0" w:space="0" w:color="auto"/>
                <w:left w:val="none" w:sz="0" w:space="0" w:color="auto"/>
                <w:bottom w:val="none" w:sz="0" w:space="0" w:color="auto"/>
                <w:right w:val="none" w:sz="0" w:space="0" w:color="auto"/>
              </w:divBdr>
            </w:div>
            <w:div w:id="1613316085">
              <w:marLeft w:val="0"/>
              <w:marRight w:val="0"/>
              <w:marTop w:val="0"/>
              <w:marBottom w:val="0"/>
              <w:divBdr>
                <w:top w:val="none" w:sz="0" w:space="0" w:color="auto"/>
                <w:left w:val="none" w:sz="0" w:space="0" w:color="auto"/>
                <w:bottom w:val="none" w:sz="0" w:space="0" w:color="auto"/>
                <w:right w:val="none" w:sz="0" w:space="0" w:color="auto"/>
              </w:divBdr>
            </w:div>
            <w:div w:id="1058212840">
              <w:marLeft w:val="0"/>
              <w:marRight w:val="0"/>
              <w:marTop w:val="0"/>
              <w:marBottom w:val="0"/>
              <w:divBdr>
                <w:top w:val="none" w:sz="0" w:space="0" w:color="auto"/>
                <w:left w:val="none" w:sz="0" w:space="0" w:color="auto"/>
                <w:bottom w:val="none" w:sz="0" w:space="0" w:color="auto"/>
                <w:right w:val="none" w:sz="0" w:space="0" w:color="auto"/>
              </w:divBdr>
            </w:div>
            <w:div w:id="1214124817">
              <w:marLeft w:val="0"/>
              <w:marRight w:val="0"/>
              <w:marTop w:val="0"/>
              <w:marBottom w:val="0"/>
              <w:divBdr>
                <w:top w:val="none" w:sz="0" w:space="0" w:color="auto"/>
                <w:left w:val="none" w:sz="0" w:space="0" w:color="auto"/>
                <w:bottom w:val="none" w:sz="0" w:space="0" w:color="auto"/>
                <w:right w:val="none" w:sz="0" w:space="0" w:color="auto"/>
              </w:divBdr>
            </w:div>
            <w:div w:id="2003921716">
              <w:marLeft w:val="0"/>
              <w:marRight w:val="0"/>
              <w:marTop w:val="0"/>
              <w:marBottom w:val="0"/>
              <w:divBdr>
                <w:top w:val="none" w:sz="0" w:space="0" w:color="auto"/>
                <w:left w:val="none" w:sz="0" w:space="0" w:color="auto"/>
                <w:bottom w:val="none" w:sz="0" w:space="0" w:color="auto"/>
                <w:right w:val="none" w:sz="0" w:space="0" w:color="auto"/>
              </w:divBdr>
            </w:div>
            <w:div w:id="1481118291">
              <w:marLeft w:val="0"/>
              <w:marRight w:val="0"/>
              <w:marTop w:val="0"/>
              <w:marBottom w:val="0"/>
              <w:divBdr>
                <w:top w:val="none" w:sz="0" w:space="0" w:color="auto"/>
                <w:left w:val="none" w:sz="0" w:space="0" w:color="auto"/>
                <w:bottom w:val="none" w:sz="0" w:space="0" w:color="auto"/>
                <w:right w:val="none" w:sz="0" w:space="0" w:color="auto"/>
              </w:divBdr>
            </w:div>
            <w:div w:id="20659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5412">
          <w:marLeft w:val="0"/>
          <w:marRight w:val="0"/>
          <w:marTop w:val="0"/>
          <w:marBottom w:val="0"/>
          <w:divBdr>
            <w:top w:val="none" w:sz="0" w:space="0" w:color="auto"/>
            <w:left w:val="none" w:sz="0" w:space="0" w:color="auto"/>
            <w:bottom w:val="none" w:sz="0" w:space="0" w:color="auto"/>
            <w:right w:val="none" w:sz="0" w:space="0" w:color="auto"/>
          </w:divBdr>
          <w:divsChild>
            <w:div w:id="1676762207">
              <w:marLeft w:val="0"/>
              <w:marRight w:val="0"/>
              <w:marTop w:val="0"/>
              <w:marBottom w:val="0"/>
              <w:divBdr>
                <w:top w:val="none" w:sz="0" w:space="0" w:color="auto"/>
                <w:left w:val="none" w:sz="0" w:space="0" w:color="auto"/>
                <w:bottom w:val="none" w:sz="0" w:space="0" w:color="auto"/>
                <w:right w:val="none" w:sz="0" w:space="0" w:color="auto"/>
              </w:divBdr>
              <w:divsChild>
                <w:div w:id="1444492444">
                  <w:marLeft w:val="0"/>
                  <w:marRight w:val="0"/>
                  <w:marTop w:val="0"/>
                  <w:marBottom w:val="0"/>
                  <w:divBdr>
                    <w:top w:val="none" w:sz="0" w:space="0" w:color="auto"/>
                    <w:left w:val="none" w:sz="0" w:space="0" w:color="auto"/>
                    <w:bottom w:val="none" w:sz="0" w:space="0" w:color="auto"/>
                    <w:right w:val="none" w:sz="0" w:space="0" w:color="auto"/>
                  </w:divBdr>
                  <w:divsChild>
                    <w:div w:id="11635501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218">
      <w:bodyDiv w:val="1"/>
      <w:marLeft w:val="0"/>
      <w:marRight w:val="0"/>
      <w:marTop w:val="0"/>
      <w:marBottom w:val="0"/>
      <w:divBdr>
        <w:top w:val="none" w:sz="0" w:space="0" w:color="auto"/>
        <w:left w:val="none" w:sz="0" w:space="0" w:color="auto"/>
        <w:bottom w:val="none" w:sz="0" w:space="0" w:color="auto"/>
        <w:right w:val="none" w:sz="0" w:space="0" w:color="auto"/>
      </w:divBdr>
      <w:divsChild>
        <w:div w:id="986779995">
          <w:marLeft w:val="0"/>
          <w:marRight w:val="0"/>
          <w:marTop w:val="0"/>
          <w:marBottom w:val="0"/>
          <w:divBdr>
            <w:top w:val="none" w:sz="0" w:space="0" w:color="auto"/>
            <w:left w:val="none" w:sz="0" w:space="0" w:color="auto"/>
            <w:bottom w:val="none" w:sz="0" w:space="0" w:color="auto"/>
            <w:right w:val="none" w:sz="0" w:space="0" w:color="auto"/>
          </w:divBdr>
          <w:divsChild>
            <w:div w:id="1473015715">
              <w:marLeft w:val="0"/>
              <w:marRight w:val="0"/>
              <w:marTop w:val="0"/>
              <w:marBottom w:val="0"/>
              <w:divBdr>
                <w:top w:val="none" w:sz="0" w:space="0" w:color="auto"/>
                <w:left w:val="none" w:sz="0" w:space="0" w:color="auto"/>
                <w:bottom w:val="none" w:sz="0" w:space="0" w:color="auto"/>
                <w:right w:val="none" w:sz="0" w:space="0" w:color="auto"/>
              </w:divBdr>
            </w:div>
            <w:div w:id="1888182925">
              <w:marLeft w:val="0"/>
              <w:marRight w:val="0"/>
              <w:marTop w:val="0"/>
              <w:marBottom w:val="0"/>
              <w:divBdr>
                <w:top w:val="none" w:sz="0" w:space="0" w:color="auto"/>
                <w:left w:val="none" w:sz="0" w:space="0" w:color="auto"/>
                <w:bottom w:val="none" w:sz="0" w:space="0" w:color="auto"/>
                <w:right w:val="none" w:sz="0" w:space="0" w:color="auto"/>
              </w:divBdr>
            </w:div>
            <w:div w:id="1915436553">
              <w:marLeft w:val="0"/>
              <w:marRight w:val="0"/>
              <w:marTop w:val="0"/>
              <w:marBottom w:val="0"/>
              <w:divBdr>
                <w:top w:val="none" w:sz="0" w:space="0" w:color="auto"/>
                <w:left w:val="none" w:sz="0" w:space="0" w:color="auto"/>
                <w:bottom w:val="none" w:sz="0" w:space="0" w:color="auto"/>
                <w:right w:val="none" w:sz="0" w:space="0" w:color="auto"/>
              </w:divBdr>
            </w:div>
            <w:div w:id="2096903134">
              <w:marLeft w:val="0"/>
              <w:marRight w:val="0"/>
              <w:marTop w:val="0"/>
              <w:marBottom w:val="0"/>
              <w:divBdr>
                <w:top w:val="none" w:sz="0" w:space="0" w:color="auto"/>
                <w:left w:val="none" w:sz="0" w:space="0" w:color="auto"/>
                <w:bottom w:val="none" w:sz="0" w:space="0" w:color="auto"/>
                <w:right w:val="none" w:sz="0" w:space="0" w:color="auto"/>
              </w:divBdr>
            </w:div>
            <w:div w:id="1521964949">
              <w:marLeft w:val="0"/>
              <w:marRight w:val="0"/>
              <w:marTop w:val="0"/>
              <w:marBottom w:val="0"/>
              <w:divBdr>
                <w:top w:val="none" w:sz="0" w:space="0" w:color="auto"/>
                <w:left w:val="none" w:sz="0" w:space="0" w:color="auto"/>
                <w:bottom w:val="none" w:sz="0" w:space="0" w:color="auto"/>
                <w:right w:val="none" w:sz="0" w:space="0" w:color="auto"/>
              </w:divBdr>
            </w:div>
            <w:div w:id="566190454">
              <w:marLeft w:val="0"/>
              <w:marRight w:val="0"/>
              <w:marTop w:val="0"/>
              <w:marBottom w:val="0"/>
              <w:divBdr>
                <w:top w:val="none" w:sz="0" w:space="0" w:color="auto"/>
                <w:left w:val="none" w:sz="0" w:space="0" w:color="auto"/>
                <w:bottom w:val="none" w:sz="0" w:space="0" w:color="auto"/>
                <w:right w:val="none" w:sz="0" w:space="0" w:color="auto"/>
              </w:divBdr>
            </w:div>
            <w:div w:id="465125817">
              <w:marLeft w:val="0"/>
              <w:marRight w:val="0"/>
              <w:marTop w:val="0"/>
              <w:marBottom w:val="0"/>
              <w:divBdr>
                <w:top w:val="none" w:sz="0" w:space="0" w:color="auto"/>
                <w:left w:val="none" w:sz="0" w:space="0" w:color="auto"/>
                <w:bottom w:val="none" w:sz="0" w:space="0" w:color="auto"/>
                <w:right w:val="none" w:sz="0" w:space="0" w:color="auto"/>
              </w:divBdr>
            </w:div>
            <w:div w:id="1958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995">
      <w:bodyDiv w:val="1"/>
      <w:marLeft w:val="0"/>
      <w:marRight w:val="0"/>
      <w:marTop w:val="0"/>
      <w:marBottom w:val="0"/>
      <w:divBdr>
        <w:top w:val="none" w:sz="0" w:space="0" w:color="auto"/>
        <w:left w:val="none" w:sz="0" w:space="0" w:color="auto"/>
        <w:bottom w:val="none" w:sz="0" w:space="0" w:color="auto"/>
        <w:right w:val="none" w:sz="0" w:space="0" w:color="auto"/>
      </w:divBdr>
      <w:divsChild>
        <w:div w:id="166944807">
          <w:marLeft w:val="0"/>
          <w:marRight w:val="0"/>
          <w:marTop w:val="0"/>
          <w:marBottom w:val="0"/>
          <w:divBdr>
            <w:top w:val="none" w:sz="0" w:space="0" w:color="auto"/>
            <w:left w:val="none" w:sz="0" w:space="0" w:color="auto"/>
            <w:bottom w:val="none" w:sz="0" w:space="0" w:color="auto"/>
            <w:right w:val="none" w:sz="0" w:space="0" w:color="auto"/>
          </w:divBdr>
          <w:divsChild>
            <w:div w:id="2133592312">
              <w:marLeft w:val="0"/>
              <w:marRight w:val="0"/>
              <w:marTop w:val="0"/>
              <w:marBottom w:val="0"/>
              <w:divBdr>
                <w:top w:val="none" w:sz="0" w:space="0" w:color="auto"/>
                <w:left w:val="none" w:sz="0" w:space="0" w:color="auto"/>
                <w:bottom w:val="none" w:sz="0" w:space="0" w:color="auto"/>
                <w:right w:val="none" w:sz="0" w:space="0" w:color="auto"/>
              </w:divBdr>
              <w:divsChild>
                <w:div w:id="1537622467">
                  <w:marLeft w:val="0"/>
                  <w:marRight w:val="0"/>
                  <w:marTop w:val="0"/>
                  <w:marBottom w:val="0"/>
                  <w:divBdr>
                    <w:top w:val="none" w:sz="0" w:space="0" w:color="auto"/>
                    <w:left w:val="none" w:sz="0" w:space="0" w:color="auto"/>
                    <w:bottom w:val="none" w:sz="0" w:space="0" w:color="auto"/>
                    <w:right w:val="none" w:sz="0" w:space="0" w:color="auto"/>
                  </w:divBdr>
                  <w:divsChild>
                    <w:div w:id="18544196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638101491">
      <w:bodyDiv w:val="1"/>
      <w:marLeft w:val="0"/>
      <w:marRight w:val="0"/>
      <w:marTop w:val="0"/>
      <w:marBottom w:val="0"/>
      <w:divBdr>
        <w:top w:val="none" w:sz="0" w:space="0" w:color="auto"/>
        <w:left w:val="none" w:sz="0" w:space="0" w:color="auto"/>
        <w:bottom w:val="none" w:sz="0" w:space="0" w:color="auto"/>
        <w:right w:val="none" w:sz="0" w:space="0" w:color="auto"/>
      </w:divBdr>
      <w:divsChild>
        <w:div w:id="1466659110">
          <w:marLeft w:val="0"/>
          <w:marRight w:val="0"/>
          <w:marTop w:val="0"/>
          <w:marBottom w:val="0"/>
          <w:divBdr>
            <w:top w:val="none" w:sz="0" w:space="0" w:color="auto"/>
            <w:left w:val="none" w:sz="0" w:space="0" w:color="auto"/>
            <w:bottom w:val="none" w:sz="0" w:space="0" w:color="auto"/>
            <w:right w:val="none" w:sz="0" w:space="0" w:color="auto"/>
          </w:divBdr>
          <w:divsChild>
            <w:div w:id="1307121962">
              <w:marLeft w:val="0"/>
              <w:marRight w:val="0"/>
              <w:marTop w:val="0"/>
              <w:marBottom w:val="0"/>
              <w:divBdr>
                <w:top w:val="none" w:sz="0" w:space="0" w:color="auto"/>
                <w:left w:val="none" w:sz="0" w:space="0" w:color="auto"/>
                <w:bottom w:val="none" w:sz="0" w:space="0" w:color="auto"/>
                <w:right w:val="none" w:sz="0" w:space="0" w:color="auto"/>
              </w:divBdr>
            </w:div>
            <w:div w:id="1873876864">
              <w:marLeft w:val="0"/>
              <w:marRight w:val="0"/>
              <w:marTop w:val="0"/>
              <w:marBottom w:val="0"/>
              <w:divBdr>
                <w:top w:val="none" w:sz="0" w:space="0" w:color="auto"/>
                <w:left w:val="none" w:sz="0" w:space="0" w:color="auto"/>
                <w:bottom w:val="none" w:sz="0" w:space="0" w:color="auto"/>
                <w:right w:val="none" w:sz="0" w:space="0" w:color="auto"/>
              </w:divBdr>
            </w:div>
            <w:div w:id="221647682">
              <w:marLeft w:val="0"/>
              <w:marRight w:val="0"/>
              <w:marTop w:val="0"/>
              <w:marBottom w:val="0"/>
              <w:divBdr>
                <w:top w:val="none" w:sz="0" w:space="0" w:color="auto"/>
                <w:left w:val="none" w:sz="0" w:space="0" w:color="auto"/>
                <w:bottom w:val="none" w:sz="0" w:space="0" w:color="auto"/>
                <w:right w:val="none" w:sz="0" w:space="0" w:color="auto"/>
              </w:divBdr>
            </w:div>
            <w:div w:id="1488858512">
              <w:marLeft w:val="0"/>
              <w:marRight w:val="0"/>
              <w:marTop w:val="0"/>
              <w:marBottom w:val="0"/>
              <w:divBdr>
                <w:top w:val="none" w:sz="0" w:space="0" w:color="auto"/>
                <w:left w:val="none" w:sz="0" w:space="0" w:color="auto"/>
                <w:bottom w:val="none" w:sz="0" w:space="0" w:color="auto"/>
                <w:right w:val="none" w:sz="0" w:space="0" w:color="auto"/>
              </w:divBdr>
            </w:div>
            <w:div w:id="118643705">
              <w:marLeft w:val="0"/>
              <w:marRight w:val="0"/>
              <w:marTop w:val="0"/>
              <w:marBottom w:val="0"/>
              <w:divBdr>
                <w:top w:val="none" w:sz="0" w:space="0" w:color="auto"/>
                <w:left w:val="none" w:sz="0" w:space="0" w:color="auto"/>
                <w:bottom w:val="none" w:sz="0" w:space="0" w:color="auto"/>
                <w:right w:val="none" w:sz="0" w:space="0" w:color="auto"/>
              </w:divBdr>
            </w:div>
            <w:div w:id="78451124">
              <w:marLeft w:val="0"/>
              <w:marRight w:val="0"/>
              <w:marTop w:val="0"/>
              <w:marBottom w:val="0"/>
              <w:divBdr>
                <w:top w:val="none" w:sz="0" w:space="0" w:color="auto"/>
                <w:left w:val="none" w:sz="0" w:space="0" w:color="auto"/>
                <w:bottom w:val="none" w:sz="0" w:space="0" w:color="auto"/>
                <w:right w:val="none" w:sz="0" w:space="0" w:color="auto"/>
              </w:divBdr>
            </w:div>
            <w:div w:id="1172600030">
              <w:marLeft w:val="0"/>
              <w:marRight w:val="0"/>
              <w:marTop w:val="0"/>
              <w:marBottom w:val="0"/>
              <w:divBdr>
                <w:top w:val="none" w:sz="0" w:space="0" w:color="auto"/>
                <w:left w:val="none" w:sz="0" w:space="0" w:color="auto"/>
                <w:bottom w:val="none" w:sz="0" w:space="0" w:color="auto"/>
                <w:right w:val="none" w:sz="0" w:space="0" w:color="auto"/>
              </w:divBdr>
            </w:div>
            <w:div w:id="290550165">
              <w:marLeft w:val="0"/>
              <w:marRight w:val="0"/>
              <w:marTop w:val="0"/>
              <w:marBottom w:val="0"/>
              <w:divBdr>
                <w:top w:val="none" w:sz="0" w:space="0" w:color="auto"/>
                <w:left w:val="none" w:sz="0" w:space="0" w:color="auto"/>
                <w:bottom w:val="none" w:sz="0" w:space="0" w:color="auto"/>
                <w:right w:val="none" w:sz="0" w:space="0" w:color="auto"/>
              </w:divBdr>
            </w:div>
            <w:div w:id="108863002">
              <w:marLeft w:val="0"/>
              <w:marRight w:val="0"/>
              <w:marTop w:val="0"/>
              <w:marBottom w:val="0"/>
              <w:divBdr>
                <w:top w:val="none" w:sz="0" w:space="0" w:color="auto"/>
                <w:left w:val="none" w:sz="0" w:space="0" w:color="auto"/>
                <w:bottom w:val="none" w:sz="0" w:space="0" w:color="auto"/>
                <w:right w:val="none" w:sz="0" w:space="0" w:color="auto"/>
              </w:divBdr>
            </w:div>
            <w:div w:id="1354456431">
              <w:marLeft w:val="0"/>
              <w:marRight w:val="0"/>
              <w:marTop w:val="0"/>
              <w:marBottom w:val="0"/>
              <w:divBdr>
                <w:top w:val="none" w:sz="0" w:space="0" w:color="auto"/>
                <w:left w:val="none" w:sz="0" w:space="0" w:color="auto"/>
                <w:bottom w:val="none" w:sz="0" w:space="0" w:color="auto"/>
                <w:right w:val="none" w:sz="0" w:space="0" w:color="auto"/>
              </w:divBdr>
            </w:div>
            <w:div w:id="418405022">
              <w:marLeft w:val="0"/>
              <w:marRight w:val="0"/>
              <w:marTop w:val="0"/>
              <w:marBottom w:val="0"/>
              <w:divBdr>
                <w:top w:val="none" w:sz="0" w:space="0" w:color="auto"/>
                <w:left w:val="none" w:sz="0" w:space="0" w:color="auto"/>
                <w:bottom w:val="none" w:sz="0" w:space="0" w:color="auto"/>
                <w:right w:val="none" w:sz="0" w:space="0" w:color="auto"/>
              </w:divBdr>
            </w:div>
            <w:div w:id="113598533">
              <w:marLeft w:val="0"/>
              <w:marRight w:val="0"/>
              <w:marTop w:val="0"/>
              <w:marBottom w:val="0"/>
              <w:divBdr>
                <w:top w:val="none" w:sz="0" w:space="0" w:color="auto"/>
                <w:left w:val="none" w:sz="0" w:space="0" w:color="auto"/>
                <w:bottom w:val="none" w:sz="0" w:space="0" w:color="auto"/>
                <w:right w:val="none" w:sz="0" w:space="0" w:color="auto"/>
              </w:divBdr>
            </w:div>
            <w:div w:id="1477063239">
              <w:marLeft w:val="0"/>
              <w:marRight w:val="0"/>
              <w:marTop w:val="0"/>
              <w:marBottom w:val="0"/>
              <w:divBdr>
                <w:top w:val="none" w:sz="0" w:space="0" w:color="auto"/>
                <w:left w:val="none" w:sz="0" w:space="0" w:color="auto"/>
                <w:bottom w:val="none" w:sz="0" w:space="0" w:color="auto"/>
                <w:right w:val="none" w:sz="0" w:space="0" w:color="auto"/>
              </w:divBdr>
            </w:div>
            <w:div w:id="1409880866">
              <w:marLeft w:val="0"/>
              <w:marRight w:val="0"/>
              <w:marTop w:val="0"/>
              <w:marBottom w:val="0"/>
              <w:divBdr>
                <w:top w:val="none" w:sz="0" w:space="0" w:color="auto"/>
                <w:left w:val="none" w:sz="0" w:space="0" w:color="auto"/>
                <w:bottom w:val="none" w:sz="0" w:space="0" w:color="auto"/>
                <w:right w:val="none" w:sz="0" w:space="0" w:color="auto"/>
              </w:divBdr>
            </w:div>
            <w:div w:id="62409397">
              <w:marLeft w:val="0"/>
              <w:marRight w:val="0"/>
              <w:marTop w:val="0"/>
              <w:marBottom w:val="0"/>
              <w:divBdr>
                <w:top w:val="none" w:sz="0" w:space="0" w:color="auto"/>
                <w:left w:val="none" w:sz="0" w:space="0" w:color="auto"/>
                <w:bottom w:val="none" w:sz="0" w:space="0" w:color="auto"/>
                <w:right w:val="none" w:sz="0" w:space="0" w:color="auto"/>
              </w:divBdr>
            </w:div>
            <w:div w:id="857234066">
              <w:marLeft w:val="0"/>
              <w:marRight w:val="0"/>
              <w:marTop w:val="0"/>
              <w:marBottom w:val="0"/>
              <w:divBdr>
                <w:top w:val="none" w:sz="0" w:space="0" w:color="auto"/>
                <w:left w:val="none" w:sz="0" w:space="0" w:color="auto"/>
                <w:bottom w:val="none" w:sz="0" w:space="0" w:color="auto"/>
                <w:right w:val="none" w:sz="0" w:space="0" w:color="auto"/>
              </w:divBdr>
            </w:div>
            <w:div w:id="630286837">
              <w:marLeft w:val="0"/>
              <w:marRight w:val="0"/>
              <w:marTop w:val="0"/>
              <w:marBottom w:val="0"/>
              <w:divBdr>
                <w:top w:val="none" w:sz="0" w:space="0" w:color="auto"/>
                <w:left w:val="none" w:sz="0" w:space="0" w:color="auto"/>
                <w:bottom w:val="none" w:sz="0" w:space="0" w:color="auto"/>
                <w:right w:val="none" w:sz="0" w:space="0" w:color="auto"/>
              </w:divBdr>
            </w:div>
            <w:div w:id="2013146136">
              <w:marLeft w:val="0"/>
              <w:marRight w:val="0"/>
              <w:marTop w:val="0"/>
              <w:marBottom w:val="0"/>
              <w:divBdr>
                <w:top w:val="none" w:sz="0" w:space="0" w:color="auto"/>
                <w:left w:val="none" w:sz="0" w:space="0" w:color="auto"/>
                <w:bottom w:val="none" w:sz="0" w:space="0" w:color="auto"/>
                <w:right w:val="none" w:sz="0" w:space="0" w:color="auto"/>
              </w:divBdr>
            </w:div>
            <w:div w:id="711343415">
              <w:marLeft w:val="0"/>
              <w:marRight w:val="0"/>
              <w:marTop w:val="0"/>
              <w:marBottom w:val="0"/>
              <w:divBdr>
                <w:top w:val="none" w:sz="0" w:space="0" w:color="auto"/>
                <w:left w:val="none" w:sz="0" w:space="0" w:color="auto"/>
                <w:bottom w:val="none" w:sz="0" w:space="0" w:color="auto"/>
                <w:right w:val="none" w:sz="0" w:space="0" w:color="auto"/>
              </w:divBdr>
            </w:div>
            <w:div w:id="77020839">
              <w:marLeft w:val="0"/>
              <w:marRight w:val="0"/>
              <w:marTop w:val="0"/>
              <w:marBottom w:val="0"/>
              <w:divBdr>
                <w:top w:val="none" w:sz="0" w:space="0" w:color="auto"/>
                <w:left w:val="none" w:sz="0" w:space="0" w:color="auto"/>
                <w:bottom w:val="none" w:sz="0" w:space="0" w:color="auto"/>
                <w:right w:val="none" w:sz="0" w:space="0" w:color="auto"/>
              </w:divBdr>
            </w:div>
            <w:div w:id="938218857">
              <w:marLeft w:val="0"/>
              <w:marRight w:val="0"/>
              <w:marTop w:val="0"/>
              <w:marBottom w:val="0"/>
              <w:divBdr>
                <w:top w:val="none" w:sz="0" w:space="0" w:color="auto"/>
                <w:left w:val="none" w:sz="0" w:space="0" w:color="auto"/>
                <w:bottom w:val="none" w:sz="0" w:space="0" w:color="auto"/>
                <w:right w:val="none" w:sz="0" w:space="0" w:color="auto"/>
              </w:divBdr>
            </w:div>
            <w:div w:id="16441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54411">
      <w:bodyDiv w:val="1"/>
      <w:marLeft w:val="0"/>
      <w:marRight w:val="0"/>
      <w:marTop w:val="0"/>
      <w:marBottom w:val="0"/>
      <w:divBdr>
        <w:top w:val="none" w:sz="0" w:space="0" w:color="auto"/>
        <w:left w:val="none" w:sz="0" w:space="0" w:color="auto"/>
        <w:bottom w:val="none" w:sz="0" w:space="0" w:color="auto"/>
        <w:right w:val="none" w:sz="0" w:space="0" w:color="auto"/>
      </w:divBdr>
      <w:divsChild>
        <w:div w:id="575357262">
          <w:marLeft w:val="0"/>
          <w:marRight w:val="0"/>
          <w:marTop w:val="0"/>
          <w:marBottom w:val="0"/>
          <w:divBdr>
            <w:top w:val="none" w:sz="0" w:space="0" w:color="auto"/>
            <w:left w:val="none" w:sz="0" w:space="0" w:color="auto"/>
            <w:bottom w:val="none" w:sz="0" w:space="0" w:color="auto"/>
            <w:right w:val="none" w:sz="0" w:space="0" w:color="auto"/>
          </w:divBdr>
          <w:divsChild>
            <w:div w:id="1249928187">
              <w:marLeft w:val="0"/>
              <w:marRight w:val="0"/>
              <w:marTop w:val="0"/>
              <w:marBottom w:val="0"/>
              <w:divBdr>
                <w:top w:val="none" w:sz="0" w:space="0" w:color="auto"/>
                <w:left w:val="none" w:sz="0" w:space="0" w:color="auto"/>
                <w:bottom w:val="none" w:sz="0" w:space="0" w:color="auto"/>
                <w:right w:val="none" w:sz="0" w:space="0" w:color="auto"/>
              </w:divBdr>
            </w:div>
            <w:div w:id="779225538">
              <w:marLeft w:val="0"/>
              <w:marRight w:val="0"/>
              <w:marTop w:val="0"/>
              <w:marBottom w:val="0"/>
              <w:divBdr>
                <w:top w:val="none" w:sz="0" w:space="0" w:color="auto"/>
                <w:left w:val="none" w:sz="0" w:space="0" w:color="auto"/>
                <w:bottom w:val="none" w:sz="0" w:space="0" w:color="auto"/>
                <w:right w:val="none" w:sz="0" w:space="0" w:color="auto"/>
              </w:divBdr>
            </w:div>
            <w:div w:id="1471631518">
              <w:marLeft w:val="0"/>
              <w:marRight w:val="0"/>
              <w:marTop w:val="0"/>
              <w:marBottom w:val="0"/>
              <w:divBdr>
                <w:top w:val="none" w:sz="0" w:space="0" w:color="auto"/>
                <w:left w:val="none" w:sz="0" w:space="0" w:color="auto"/>
                <w:bottom w:val="none" w:sz="0" w:space="0" w:color="auto"/>
                <w:right w:val="none" w:sz="0" w:space="0" w:color="auto"/>
              </w:divBdr>
            </w:div>
            <w:div w:id="1577981512">
              <w:marLeft w:val="0"/>
              <w:marRight w:val="0"/>
              <w:marTop w:val="0"/>
              <w:marBottom w:val="0"/>
              <w:divBdr>
                <w:top w:val="none" w:sz="0" w:space="0" w:color="auto"/>
                <w:left w:val="none" w:sz="0" w:space="0" w:color="auto"/>
                <w:bottom w:val="none" w:sz="0" w:space="0" w:color="auto"/>
                <w:right w:val="none" w:sz="0" w:space="0" w:color="auto"/>
              </w:divBdr>
            </w:div>
            <w:div w:id="1167982978">
              <w:marLeft w:val="0"/>
              <w:marRight w:val="0"/>
              <w:marTop w:val="0"/>
              <w:marBottom w:val="0"/>
              <w:divBdr>
                <w:top w:val="none" w:sz="0" w:space="0" w:color="auto"/>
                <w:left w:val="none" w:sz="0" w:space="0" w:color="auto"/>
                <w:bottom w:val="none" w:sz="0" w:space="0" w:color="auto"/>
                <w:right w:val="none" w:sz="0" w:space="0" w:color="auto"/>
              </w:divBdr>
            </w:div>
            <w:div w:id="1354917659">
              <w:marLeft w:val="0"/>
              <w:marRight w:val="0"/>
              <w:marTop w:val="0"/>
              <w:marBottom w:val="0"/>
              <w:divBdr>
                <w:top w:val="none" w:sz="0" w:space="0" w:color="auto"/>
                <w:left w:val="none" w:sz="0" w:space="0" w:color="auto"/>
                <w:bottom w:val="none" w:sz="0" w:space="0" w:color="auto"/>
                <w:right w:val="none" w:sz="0" w:space="0" w:color="auto"/>
              </w:divBdr>
            </w:div>
            <w:div w:id="2917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15028">
      <w:bodyDiv w:val="1"/>
      <w:marLeft w:val="0"/>
      <w:marRight w:val="0"/>
      <w:marTop w:val="0"/>
      <w:marBottom w:val="0"/>
      <w:divBdr>
        <w:top w:val="none" w:sz="0" w:space="0" w:color="auto"/>
        <w:left w:val="none" w:sz="0" w:space="0" w:color="auto"/>
        <w:bottom w:val="none" w:sz="0" w:space="0" w:color="auto"/>
        <w:right w:val="none" w:sz="0" w:space="0" w:color="auto"/>
      </w:divBdr>
      <w:divsChild>
        <w:div w:id="576940456">
          <w:marLeft w:val="0"/>
          <w:marRight w:val="0"/>
          <w:marTop w:val="0"/>
          <w:marBottom w:val="0"/>
          <w:divBdr>
            <w:top w:val="none" w:sz="0" w:space="0" w:color="auto"/>
            <w:left w:val="none" w:sz="0" w:space="0" w:color="auto"/>
            <w:bottom w:val="none" w:sz="0" w:space="0" w:color="auto"/>
            <w:right w:val="none" w:sz="0" w:space="0" w:color="auto"/>
          </w:divBdr>
          <w:divsChild>
            <w:div w:id="737096180">
              <w:marLeft w:val="0"/>
              <w:marRight w:val="0"/>
              <w:marTop w:val="0"/>
              <w:marBottom w:val="0"/>
              <w:divBdr>
                <w:top w:val="none" w:sz="0" w:space="0" w:color="auto"/>
                <w:left w:val="none" w:sz="0" w:space="0" w:color="auto"/>
                <w:bottom w:val="none" w:sz="0" w:space="0" w:color="auto"/>
                <w:right w:val="none" w:sz="0" w:space="0" w:color="auto"/>
              </w:divBdr>
            </w:div>
            <w:div w:id="1645543915">
              <w:marLeft w:val="0"/>
              <w:marRight w:val="0"/>
              <w:marTop w:val="0"/>
              <w:marBottom w:val="0"/>
              <w:divBdr>
                <w:top w:val="none" w:sz="0" w:space="0" w:color="auto"/>
                <w:left w:val="none" w:sz="0" w:space="0" w:color="auto"/>
                <w:bottom w:val="none" w:sz="0" w:space="0" w:color="auto"/>
                <w:right w:val="none" w:sz="0" w:space="0" w:color="auto"/>
              </w:divBdr>
            </w:div>
            <w:div w:id="656223370">
              <w:marLeft w:val="0"/>
              <w:marRight w:val="0"/>
              <w:marTop w:val="0"/>
              <w:marBottom w:val="0"/>
              <w:divBdr>
                <w:top w:val="none" w:sz="0" w:space="0" w:color="auto"/>
                <w:left w:val="none" w:sz="0" w:space="0" w:color="auto"/>
                <w:bottom w:val="none" w:sz="0" w:space="0" w:color="auto"/>
                <w:right w:val="none" w:sz="0" w:space="0" w:color="auto"/>
              </w:divBdr>
            </w:div>
            <w:div w:id="1033379826">
              <w:marLeft w:val="0"/>
              <w:marRight w:val="0"/>
              <w:marTop w:val="0"/>
              <w:marBottom w:val="0"/>
              <w:divBdr>
                <w:top w:val="none" w:sz="0" w:space="0" w:color="auto"/>
                <w:left w:val="none" w:sz="0" w:space="0" w:color="auto"/>
                <w:bottom w:val="none" w:sz="0" w:space="0" w:color="auto"/>
                <w:right w:val="none" w:sz="0" w:space="0" w:color="auto"/>
              </w:divBdr>
            </w:div>
            <w:div w:id="113912798">
              <w:marLeft w:val="0"/>
              <w:marRight w:val="0"/>
              <w:marTop w:val="0"/>
              <w:marBottom w:val="0"/>
              <w:divBdr>
                <w:top w:val="none" w:sz="0" w:space="0" w:color="auto"/>
                <w:left w:val="none" w:sz="0" w:space="0" w:color="auto"/>
                <w:bottom w:val="none" w:sz="0" w:space="0" w:color="auto"/>
                <w:right w:val="none" w:sz="0" w:space="0" w:color="auto"/>
              </w:divBdr>
            </w:div>
            <w:div w:id="1989237064">
              <w:marLeft w:val="0"/>
              <w:marRight w:val="0"/>
              <w:marTop w:val="0"/>
              <w:marBottom w:val="0"/>
              <w:divBdr>
                <w:top w:val="none" w:sz="0" w:space="0" w:color="auto"/>
                <w:left w:val="none" w:sz="0" w:space="0" w:color="auto"/>
                <w:bottom w:val="none" w:sz="0" w:space="0" w:color="auto"/>
                <w:right w:val="none" w:sz="0" w:space="0" w:color="auto"/>
              </w:divBdr>
            </w:div>
            <w:div w:id="941454925">
              <w:marLeft w:val="0"/>
              <w:marRight w:val="0"/>
              <w:marTop w:val="0"/>
              <w:marBottom w:val="0"/>
              <w:divBdr>
                <w:top w:val="none" w:sz="0" w:space="0" w:color="auto"/>
                <w:left w:val="none" w:sz="0" w:space="0" w:color="auto"/>
                <w:bottom w:val="none" w:sz="0" w:space="0" w:color="auto"/>
                <w:right w:val="none" w:sz="0" w:space="0" w:color="auto"/>
              </w:divBdr>
            </w:div>
            <w:div w:id="581336542">
              <w:marLeft w:val="0"/>
              <w:marRight w:val="0"/>
              <w:marTop w:val="0"/>
              <w:marBottom w:val="0"/>
              <w:divBdr>
                <w:top w:val="none" w:sz="0" w:space="0" w:color="auto"/>
                <w:left w:val="none" w:sz="0" w:space="0" w:color="auto"/>
                <w:bottom w:val="none" w:sz="0" w:space="0" w:color="auto"/>
                <w:right w:val="none" w:sz="0" w:space="0" w:color="auto"/>
              </w:divBdr>
            </w:div>
            <w:div w:id="1787500940">
              <w:marLeft w:val="0"/>
              <w:marRight w:val="0"/>
              <w:marTop w:val="0"/>
              <w:marBottom w:val="0"/>
              <w:divBdr>
                <w:top w:val="none" w:sz="0" w:space="0" w:color="auto"/>
                <w:left w:val="none" w:sz="0" w:space="0" w:color="auto"/>
                <w:bottom w:val="none" w:sz="0" w:space="0" w:color="auto"/>
                <w:right w:val="none" w:sz="0" w:space="0" w:color="auto"/>
              </w:divBdr>
            </w:div>
            <w:div w:id="504175132">
              <w:marLeft w:val="0"/>
              <w:marRight w:val="0"/>
              <w:marTop w:val="0"/>
              <w:marBottom w:val="0"/>
              <w:divBdr>
                <w:top w:val="none" w:sz="0" w:space="0" w:color="auto"/>
                <w:left w:val="none" w:sz="0" w:space="0" w:color="auto"/>
                <w:bottom w:val="none" w:sz="0" w:space="0" w:color="auto"/>
                <w:right w:val="none" w:sz="0" w:space="0" w:color="auto"/>
              </w:divBdr>
            </w:div>
            <w:div w:id="732243672">
              <w:marLeft w:val="0"/>
              <w:marRight w:val="0"/>
              <w:marTop w:val="0"/>
              <w:marBottom w:val="0"/>
              <w:divBdr>
                <w:top w:val="none" w:sz="0" w:space="0" w:color="auto"/>
                <w:left w:val="none" w:sz="0" w:space="0" w:color="auto"/>
                <w:bottom w:val="none" w:sz="0" w:space="0" w:color="auto"/>
                <w:right w:val="none" w:sz="0" w:space="0" w:color="auto"/>
              </w:divBdr>
            </w:div>
            <w:div w:id="806362472">
              <w:marLeft w:val="0"/>
              <w:marRight w:val="0"/>
              <w:marTop w:val="0"/>
              <w:marBottom w:val="0"/>
              <w:divBdr>
                <w:top w:val="none" w:sz="0" w:space="0" w:color="auto"/>
                <w:left w:val="none" w:sz="0" w:space="0" w:color="auto"/>
                <w:bottom w:val="none" w:sz="0" w:space="0" w:color="auto"/>
                <w:right w:val="none" w:sz="0" w:space="0" w:color="auto"/>
              </w:divBdr>
            </w:div>
            <w:div w:id="542788182">
              <w:marLeft w:val="0"/>
              <w:marRight w:val="0"/>
              <w:marTop w:val="0"/>
              <w:marBottom w:val="0"/>
              <w:divBdr>
                <w:top w:val="none" w:sz="0" w:space="0" w:color="auto"/>
                <w:left w:val="none" w:sz="0" w:space="0" w:color="auto"/>
                <w:bottom w:val="none" w:sz="0" w:space="0" w:color="auto"/>
                <w:right w:val="none" w:sz="0" w:space="0" w:color="auto"/>
              </w:divBdr>
            </w:div>
            <w:div w:id="1820726283">
              <w:marLeft w:val="0"/>
              <w:marRight w:val="0"/>
              <w:marTop w:val="0"/>
              <w:marBottom w:val="0"/>
              <w:divBdr>
                <w:top w:val="none" w:sz="0" w:space="0" w:color="auto"/>
                <w:left w:val="none" w:sz="0" w:space="0" w:color="auto"/>
                <w:bottom w:val="none" w:sz="0" w:space="0" w:color="auto"/>
                <w:right w:val="none" w:sz="0" w:space="0" w:color="auto"/>
              </w:divBdr>
            </w:div>
            <w:div w:id="1802767327">
              <w:marLeft w:val="0"/>
              <w:marRight w:val="0"/>
              <w:marTop w:val="0"/>
              <w:marBottom w:val="0"/>
              <w:divBdr>
                <w:top w:val="none" w:sz="0" w:space="0" w:color="auto"/>
                <w:left w:val="none" w:sz="0" w:space="0" w:color="auto"/>
                <w:bottom w:val="none" w:sz="0" w:space="0" w:color="auto"/>
                <w:right w:val="none" w:sz="0" w:space="0" w:color="auto"/>
              </w:divBdr>
            </w:div>
            <w:div w:id="187140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4228">
      <w:bodyDiv w:val="1"/>
      <w:marLeft w:val="0"/>
      <w:marRight w:val="0"/>
      <w:marTop w:val="0"/>
      <w:marBottom w:val="0"/>
      <w:divBdr>
        <w:top w:val="none" w:sz="0" w:space="0" w:color="auto"/>
        <w:left w:val="none" w:sz="0" w:space="0" w:color="auto"/>
        <w:bottom w:val="none" w:sz="0" w:space="0" w:color="auto"/>
        <w:right w:val="none" w:sz="0" w:space="0" w:color="auto"/>
      </w:divBdr>
      <w:divsChild>
        <w:div w:id="1914923358">
          <w:marLeft w:val="0"/>
          <w:marRight w:val="0"/>
          <w:marTop w:val="0"/>
          <w:marBottom w:val="0"/>
          <w:divBdr>
            <w:top w:val="none" w:sz="0" w:space="0" w:color="auto"/>
            <w:left w:val="none" w:sz="0" w:space="0" w:color="auto"/>
            <w:bottom w:val="none" w:sz="0" w:space="0" w:color="auto"/>
            <w:right w:val="none" w:sz="0" w:space="0" w:color="auto"/>
          </w:divBdr>
          <w:divsChild>
            <w:div w:id="578054625">
              <w:marLeft w:val="0"/>
              <w:marRight w:val="0"/>
              <w:marTop w:val="0"/>
              <w:marBottom w:val="0"/>
              <w:divBdr>
                <w:top w:val="none" w:sz="0" w:space="0" w:color="auto"/>
                <w:left w:val="none" w:sz="0" w:space="0" w:color="auto"/>
                <w:bottom w:val="none" w:sz="0" w:space="0" w:color="auto"/>
                <w:right w:val="none" w:sz="0" w:space="0" w:color="auto"/>
              </w:divBdr>
            </w:div>
            <w:div w:id="79914080">
              <w:marLeft w:val="0"/>
              <w:marRight w:val="0"/>
              <w:marTop w:val="0"/>
              <w:marBottom w:val="0"/>
              <w:divBdr>
                <w:top w:val="none" w:sz="0" w:space="0" w:color="auto"/>
                <w:left w:val="none" w:sz="0" w:space="0" w:color="auto"/>
                <w:bottom w:val="none" w:sz="0" w:space="0" w:color="auto"/>
                <w:right w:val="none" w:sz="0" w:space="0" w:color="auto"/>
              </w:divBdr>
            </w:div>
            <w:div w:id="1568102007">
              <w:marLeft w:val="0"/>
              <w:marRight w:val="0"/>
              <w:marTop w:val="0"/>
              <w:marBottom w:val="0"/>
              <w:divBdr>
                <w:top w:val="none" w:sz="0" w:space="0" w:color="auto"/>
                <w:left w:val="none" w:sz="0" w:space="0" w:color="auto"/>
                <w:bottom w:val="none" w:sz="0" w:space="0" w:color="auto"/>
                <w:right w:val="none" w:sz="0" w:space="0" w:color="auto"/>
              </w:divBdr>
            </w:div>
            <w:div w:id="1072241136">
              <w:marLeft w:val="0"/>
              <w:marRight w:val="0"/>
              <w:marTop w:val="0"/>
              <w:marBottom w:val="0"/>
              <w:divBdr>
                <w:top w:val="none" w:sz="0" w:space="0" w:color="auto"/>
                <w:left w:val="none" w:sz="0" w:space="0" w:color="auto"/>
                <w:bottom w:val="none" w:sz="0" w:space="0" w:color="auto"/>
                <w:right w:val="none" w:sz="0" w:space="0" w:color="auto"/>
              </w:divBdr>
            </w:div>
            <w:div w:id="324016998">
              <w:marLeft w:val="0"/>
              <w:marRight w:val="0"/>
              <w:marTop w:val="0"/>
              <w:marBottom w:val="0"/>
              <w:divBdr>
                <w:top w:val="none" w:sz="0" w:space="0" w:color="auto"/>
                <w:left w:val="none" w:sz="0" w:space="0" w:color="auto"/>
                <w:bottom w:val="none" w:sz="0" w:space="0" w:color="auto"/>
                <w:right w:val="none" w:sz="0" w:space="0" w:color="auto"/>
              </w:divBdr>
            </w:div>
            <w:div w:id="788161616">
              <w:marLeft w:val="0"/>
              <w:marRight w:val="0"/>
              <w:marTop w:val="0"/>
              <w:marBottom w:val="0"/>
              <w:divBdr>
                <w:top w:val="none" w:sz="0" w:space="0" w:color="auto"/>
                <w:left w:val="none" w:sz="0" w:space="0" w:color="auto"/>
                <w:bottom w:val="none" w:sz="0" w:space="0" w:color="auto"/>
                <w:right w:val="none" w:sz="0" w:space="0" w:color="auto"/>
              </w:divBdr>
            </w:div>
            <w:div w:id="123433219">
              <w:marLeft w:val="0"/>
              <w:marRight w:val="0"/>
              <w:marTop w:val="0"/>
              <w:marBottom w:val="0"/>
              <w:divBdr>
                <w:top w:val="none" w:sz="0" w:space="0" w:color="auto"/>
                <w:left w:val="none" w:sz="0" w:space="0" w:color="auto"/>
                <w:bottom w:val="none" w:sz="0" w:space="0" w:color="auto"/>
                <w:right w:val="none" w:sz="0" w:space="0" w:color="auto"/>
              </w:divBdr>
            </w:div>
            <w:div w:id="761804018">
              <w:marLeft w:val="0"/>
              <w:marRight w:val="0"/>
              <w:marTop w:val="0"/>
              <w:marBottom w:val="0"/>
              <w:divBdr>
                <w:top w:val="none" w:sz="0" w:space="0" w:color="auto"/>
                <w:left w:val="none" w:sz="0" w:space="0" w:color="auto"/>
                <w:bottom w:val="none" w:sz="0" w:space="0" w:color="auto"/>
                <w:right w:val="none" w:sz="0" w:space="0" w:color="auto"/>
              </w:divBdr>
            </w:div>
            <w:div w:id="749812792">
              <w:marLeft w:val="0"/>
              <w:marRight w:val="0"/>
              <w:marTop w:val="0"/>
              <w:marBottom w:val="0"/>
              <w:divBdr>
                <w:top w:val="none" w:sz="0" w:space="0" w:color="auto"/>
                <w:left w:val="none" w:sz="0" w:space="0" w:color="auto"/>
                <w:bottom w:val="none" w:sz="0" w:space="0" w:color="auto"/>
                <w:right w:val="none" w:sz="0" w:space="0" w:color="auto"/>
              </w:divBdr>
            </w:div>
            <w:div w:id="9266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Revelation+21%3A8&amp;version=ESV" TargetMode="External"/><Relationship Id="rId18" Type="http://schemas.openxmlformats.org/officeDocument/2006/relationships/hyperlink" Target="https://www.biblegateway.com/passage/?search=Galatians+5%3A20-21&amp;version=ESV" TargetMode="External"/><Relationship Id="rId26" Type="http://schemas.openxmlformats.org/officeDocument/2006/relationships/hyperlink" Target="https://www.biblegateway.com/passage/?search=Micah+5%3A12&amp;version=ESV" TargetMode="External"/><Relationship Id="rId3" Type="http://schemas.openxmlformats.org/officeDocument/2006/relationships/settings" Target="settings.xml"/><Relationship Id="rId21" Type="http://schemas.openxmlformats.org/officeDocument/2006/relationships/hyperlink" Target="https://www.biblegateway.com/passage/?search=Acts+19%3A19&amp;version=ESV" TargetMode="External"/><Relationship Id="rId7" Type="http://schemas.openxmlformats.org/officeDocument/2006/relationships/hyperlink" Target="https://www.biblegateway.com/passage/?search=Leviticus+19%3A31&amp;version=ESV" TargetMode="External"/><Relationship Id="rId12" Type="http://schemas.openxmlformats.org/officeDocument/2006/relationships/hyperlink" Target="https://www.biblegateway.com/passage/?search=Galatians+5%3A19-21&amp;version=ESV" TargetMode="External"/><Relationship Id="rId17" Type="http://schemas.openxmlformats.org/officeDocument/2006/relationships/hyperlink" Target="https://www.biblegateway.com/passage/?search=1+Samuel+15%3A23&amp;version=ESV" TargetMode="External"/><Relationship Id="rId25" Type="http://schemas.openxmlformats.org/officeDocument/2006/relationships/hyperlink" Target="https://www.biblegateway.com/passage/?search=Isaiah+19%3A3&amp;version=ES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iblegateway.com/passage/?search=2+Chronicles+33%3A6&amp;version=ESV" TargetMode="External"/><Relationship Id="rId20" Type="http://schemas.openxmlformats.org/officeDocument/2006/relationships/hyperlink" Target="https://www.biblegateway.com/passage/?search=1+Chronicles+10%3A13-14&amp;version=ESV"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Leviticus+20%3A6&amp;version=ESV" TargetMode="External"/><Relationship Id="rId24" Type="http://schemas.openxmlformats.org/officeDocument/2006/relationships/hyperlink" Target="https://www.biblegateway.com/passage/?search=Galatians+5%3A20&amp;version=ES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iblegateway.com/passage/?search=Deuteronomy+18%3A10&amp;version=ESV" TargetMode="External"/><Relationship Id="rId23" Type="http://schemas.openxmlformats.org/officeDocument/2006/relationships/hyperlink" Target="https://www.biblegateway.com/passage/?search=Isaiah+47%3A8-14&amp;version=ESV" TargetMode="External"/><Relationship Id="rId28" Type="http://schemas.openxmlformats.org/officeDocument/2006/relationships/hyperlink" Target="https://www.biblegateway.com/passage/?search=Leviticus+19%3A26&amp;version=ESV" TargetMode="External"/><Relationship Id="rId10" Type="http://schemas.openxmlformats.org/officeDocument/2006/relationships/hyperlink" Target="https://www.biblegateway.com/passage/?search=Deuteronomy+18%3A9-12&amp;version=ESV" TargetMode="External"/><Relationship Id="rId19" Type="http://schemas.openxmlformats.org/officeDocument/2006/relationships/hyperlink" Target="https://www.biblegateway.com/passage/?search=Revelation+22%3A15&amp;version=ESV"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biblegateway.com/passage/?search=Leviticus+20%3A27&amp;version=ESV" TargetMode="External"/><Relationship Id="rId14" Type="http://schemas.openxmlformats.org/officeDocument/2006/relationships/hyperlink" Target="https://www.biblegateway.com/passage/?search=Isaiah+8%3A19&amp;version=ESV" TargetMode="External"/><Relationship Id="rId22" Type="http://schemas.openxmlformats.org/officeDocument/2006/relationships/hyperlink" Target="https://www.biblegateway.com/passage/?search=2+Kings+21%3A6&amp;version=ESV" TargetMode="External"/><Relationship Id="rId27" Type="http://schemas.openxmlformats.org/officeDocument/2006/relationships/hyperlink" Target="https://www.biblegateway.com/passage/?search=2+Kings+23%3A24&amp;version=ESV" TargetMode="External"/><Relationship Id="rId30" Type="http://schemas.openxmlformats.org/officeDocument/2006/relationships/header" Target="header2.xml"/><Relationship Id="rId8" Type="http://schemas.openxmlformats.org/officeDocument/2006/relationships/hyperlink" Target="https://www.biblegateway.com/passage/?search=Exodus+22%3A18&amp;version=E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Brooks, Rodney</cp:lastModifiedBy>
  <cp:revision>3</cp:revision>
  <dcterms:created xsi:type="dcterms:W3CDTF">2017-12-15T21:26:00Z</dcterms:created>
  <dcterms:modified xsi:type="dcterms:W3CDTF">2017-12-15T21:33:00Z</dcterms:modified>
</cp:coreProperties>
</file>