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9BC0D" w14:textId="77777777" w:rsidR="00835DB6" w:rsidRPr="00835DB6" w:rsidRDefault="00835DB6" w:rsidP="00835DB6">
      <w:pPr>
        <w:spacing w:after="0" w:line="240" w:lineRule="auto"/>
        <w:jc w:val="center"/>
        <w:rPr>
          <w:rFonts w:asciiTheme="minorHAnsi" w:hAnsiTheme="minorHAnsi" w:cstheme="minorHAnsi"/>
          <w:b/>
          <w:sz w:val="22"/>
        </w:rPr>
      </w:pPr>
      <w:r w:rsidRPr="00835DB6">
        <w:rPr>
          <w:rFonts w:asciiTheme="minorHAnsi" w:hAnsiTheme="minorHAnsi" w:cstheme="minorHAnsi"/>
          <w:b/>
          <w:sz w:val="22"/>
        </w:rPr>
        <w:t>PENNSCYPAA Advisory Council Meeting Minutes for</w:t>
      </w:r>
    </w:p>
    <w:p w14:paraId="350A5C44" w14:textId="27337907" w:rsidR="00835DB6" w:rsidRDefault="00BA29F4" w:rsidP="00835DB6">
      <w:pPr>
        <w:spacing w:after="0" w:line="240" w:lineRule="auto"/>
        <w:jc w:val="center"/>
        <w:rPr>
          <w:rFonts w:asciiTheme="minorHAnsi" w:hAnsiTheme="minorHAnsi" w:cstheme="minorHAnsi"/>
          <w:b/>
          <w:sz w:val="22"/>
        </w:rPr>
      </w:pPr>
      <w:r>
        <w:rPr>
          <w:rFonts w:asciiTheme="minorHAnsi" w:hAnsiTheme="minorHAnsi" w:cstheme="minorHAnsi"/>
          <w:b/>
          <w:sz w:val="22"/>
        </w:rPr>
        <w:t>Friday</w:t>
      </w:r>
      <w:r w:rsidR="00835DB6" w:rsidRPr="00835DB6">
        <w:rPr>
          <w:rFonts w:asciiTheme="minorHAnsi" w:hAnsiTheme="minorHAnsi" w:cstheme="minorHAnsi"/>
          <w:b/>
          <w:sz w:val="22"/>
        </w:rPr>
        <w:t xml:space="preserve">, </w:t>
      </w:r>
      <w:r>
        <w:rPr>
          <w:rFonts w:asciiTheme="minorHAnsi" w:hAnsiTheme="minorHAnsi" w:cstheme="minorHAnsi"/>
          <w:b/>
          <w:sz w:val="22"/>
        </w:rPr>
        <w:t>July 12</w:t>
      </w:r>
      <w:r w:rsidRPr="00BA29F4">
        <w:rPr>
          <w:rFonts w:asciiTheme="minorHAnsi" w:hAnsiTheme="minorHAnsi" w:cstheme="minorHAnsi"/>
          <w:b/>
          <w:sz w:val="22"/>
          <w:vertAlign w:val="superscript"/>
        </w:rPr>
        <w:t>th</w:t>
      </w:r>
      <w:r>
        <w:rPr>
          <w:rFonts w:asciiTheme="minorHAnsi" w:hAnsiTheme="minorHAnsi" w:cstheme="minorHAnsi"/>
          <w:b/>
          <w:sz w:val="22"/>
        </w:rPr>
        <w:t xml:space="preserve"> </w:t>
      </w:r>
    </w:p>
    <w:p w14:paraId="2D68F4CA" w14:textId="77777777" w:rsidR="00835DB6" w:rsidRDefault="00835DB6" w:rsidP="00835DB6">
      <w:pPr>
        <w:spacing w:after="0" w:line="240" w:lineRule="auto"/>
        <w:jc w:val="center"/>
        <w:rPr>
          <w:rFonts w:asciiTheme="minorHAnsi" w:hAnsiTheme="minorHAnsi" w:cstheme="minorHAnsi"/>
          <w:b/>
          <w:sz w:val="22"/>
        </w:rPr>
      </w:pPr>
    </w:p>
    <w:p w14:paraId="0D2D31AA" w14:textId="41E3D095" w:rsidR="001B7DC4" w:rsidRPr="00835DB6" w:rsidRDefault="001B7DC4">
      <w:pPr>
        <w:rPr>
          <w:rFonts w:asciiTheme="minorHAnsi" w:hAnsiTheme="minorHAnsi" w:cstheme="minorHAnsi"/>
          <w:b/>
          <w:sz w:val="22"/>
        </w:rPr>
      </w:pPr>
      <w:r w:rsidRPr="00835DB6">
        <w:rPr>
          <w:rFonts w:asciiTheme="minorHAnsi" w:hAnsiTheme="minorHAnsi" w:cstheme="minorHAnsi"/>
          <w:b/>
          <w:sz w:val="22"/>
        </w:rPr>
        <w:t>Meeting</w:t>
      </w:r>
      <w:r w:rsidR="00835DB6">
        <w:rPr>
          <w:rFonts w:asciiTheme="minorHAnsi" w:hAnsiTheme="minorHAnsi" w:cstheme="minorHAnsi"/>
          <w:b/>
          <w:sz w:val="22"/>
        </w:rPr>
        <w:t xml:space="preserve"> called to order</w:t>
      </w:r>
    </w:p>
    <w:p w14:paraId="05CD0A6A" w14:textId="019EEB39" w:rsidR="00835DB6" w:rsidRPr="00835DB6" w:rsidRDefault="00835DB6">
      <w:pPr>
        <w:rPr>
          <w:rFonts w:asciiTheme="minorHAnsi" w:hAnsiTheme="minorHAnsi" w:cstheme="minorHAnsi"/>
          <w:b/>
          <w:sz w:val="22"/>
        </w:rPr>
      </w:pPr>
      <w:r w:rsidRPr="00835DB6">
        <w:rPr>
          <w:rFonts w:asciiTheme="minorHAnsi" w:hAnsiTheme="minorHAnsi" w:cstheme="minorHAnsi"/>
          <w:b/>
          <w:sz w:val="22"/>
        </w:rPr>
        <w:t xml:space="preserve">Attendance: </w:t>
      </w:r>
    </w:p>
    <w:p w14:paraId="77105EFA" w14:textId="575018DB" w:rsidR="00BA29F4" w:rsidRDefault="00835DB6" w:rsidP="00BA29F4">
      <w:pPr>
        <w:rPr>
          <w:rFonts w:asciiTheme="minorHAnsi" w:hAnsiTheme="minorHAnsi" w:cstheme="minorHAnsi"/>
          <w:sz w:val="22"/>
        </w:rPr>
      </w:pPr>
      <w:r>
        <w:rPr>
          <w:rFonts w:asciiTheme="minorHAnsi" w:hAnsiTheme="minorHAnsi" w:cstheme="minorHAnsi"/>
          <w:sz w:val="22"/>
        </w:rPr>
        <w:tab/>
        <w:t>Present:</w:t>
      </w:r>
      <w:r w:rsidRPr="00835DB6">
        <w:rPr>
          <w:rFonts w:asciiTheme="minorHAnsi" w:hAnsiTheme="minorHAnsi" w:cstheme="minorHAnsi"/>
          <w:sz w:val="22"/>
        </w:rPr>
        <w:t xml:space="preserve"> </w:t>
      </w:r>
      <w:r w:rsidR="00B94B44">
        <w:rPr>
          <w:rFonts w:asciiTheme="minorHAnsi" w:hAnsiTheme="minorHAnsi" w:cstheme="minorHAnsi"/>
          <w:sz w:val="22"/>
        </w:rPr>
        <w:t xml:space="preserve">Elise, </w:t>
      </w:r>
      <w:r w:rsidR="00BA29F4">
        <w:rPr>
          <w:rFonts w:asciiTheme="minorHAnsi" w:hAnsiTheme="minorHAnsi" w:cstheme="minorHAnsi"/>
          <w:sz w:val="22"/>
        </w:rPr>
        <w:t>Sara, Melissa, Jesse, Jill, Sean, Kristi, Jon, Josh, Tara, Russ, Paul, Andy, Trish</w:t>
      </w:r>
    </w:p>
    <w:p w14:paraId="72262242" w14:textId="2198E4A7" w:rsidR="00835DB6" w:rsidRDefault="00835DB6">
      <w:pPr>
        <w:rPr>
          <w:rFonts w:asciiTheme="minorHAnsi" w:hAnsiTheme="minorHAnsi" w:cstheme="minorHAnsi"/>
          <w:sz w:val="22"/>
        </w:rPr>
      </w:pPr>
      <w:r w:rsidRPr="00835DB6">
        <w:rPr>
          <w:rFonts w:asciiTheme="minorHAnsi" w:hAnsiTheme="minorHAnsi" w:cstheme="minorHAnsi"/>
          <w:b/>
          <w:sz w:val="22"/>
        </w:rPr>
        <w:t>Minutes Approval:</w:t>
      </w:r>
      <w:r>
        <w:rPr>
          <w:rFonts w:asciiTheme="minorHAnsi" w:hAnsiTheme="minorHAnsi" w:cstheme="minorHAnsi"/>
          <w:sz w:val="22"/>
        </w:rPr>
        <w:t xml:space="preserve"> Minutes Approved.</w:t>
      </w:r>
    </w:p>
    <w:p w14:paraId="6742FD25" w14:textId="77777777" w:rsidR="00835DB6" w:rsidRPr="00177356" w:rsidRDefault="00835DB6" w:rsidP="00835DB6">
      <w:pPr>
        <w:rPr>
          <w:rFonts w:asciiTheme="minorHAnsi" w:hAnsiTheme="minorHAnsi" w:cstheme="minorHAnsi"/>
          <w:b/>
          <w:sz w:val="22"/>
        </w:rPr>
      </w:pPr>
      <w:r w:rsidRPr="00177356">
        <w:rPr>
          <w:rFonts w:asciiTheme="minorHAnsi" w:hAnsiTheme="minorHAnsi" w:cstheme="minorHAnsi"/>
          <w:b/>
          <w:sz w:val="22"/>
        </w:rPr>
        <w:t>Reports:</w:t>
      </w:r>
    </w:p>
    <w:p w14:paraId="07B09171" w14:textId="0EB5E367" w:rsidR="00177356" w:rsidRPr="00EA3E06" w:rsidRDefault="001B7DC4" w:rsidP="00177356">
      <w:pPr>
        <w:pStyle w:val="ListParagraph"/>
        <w:numPr>
          <w:ilvl w:val="0"/>
          <w:numId w:val="2"/>
        </w:numPr>
        <w:rPr>
          <w:rFonts w:asciiTheme="minorHAnsi" w:hAnsiTheme="minorHAnsi" w:cstheme="minorHAnsi"/>
          <w:sz w:val="22"/>
        </w:rPr>
      </w:pPr>
      <w:r w:rsidRPr="00177356">
        <w:rPr>
          <w:rFonts w:asciiTheme="minorHAnsi" w:hAnsiTheme="minorHAnsi" w:cstheme="minorHAnsi"/>
          <w:b/>
          <w:sz w:val="22"/>
        </w:rPr>
        <w:t>Chair-</w:t>
      </w:r>
      <w:r w:rsidRPr="00835DB6">
        <w:rPr>
          <w:rFonts w:asciiTheme="minorHAnsi" w:hAnsiTheme="minorHAnsi" w:cstheme="minorHAnsi"/>
          <w:sz w:val="22"/>
        </w:rPr>
        <w:t xml:space="preserve"> </w:t>
      </w:r>
      <w:r w:rsidR="00BA29F4">
        <w:rPr>
          <w:rFonts w:asciiTheme="minorHAnsi" w:hAnsiTheme="minorHAnsi" w:cstheme="minorHAnsi"/>
          <w:sz w:val="22"/>
        </w:rPr>
        <w:t>As of June Chester County had $10,000. 741 Pre-Registered.</w:t>
      </w:r>
    </w:p>
    <w:p w14:paraId="0BBEDD87" w14:textId="4FBAAF1F" w:rsidR="00386DE5" w:rsidRPr="00EA3E06" w:rsidRDefault="001B7DC4" w:rsidP="00386DE5">
      <w:pPr>
        <w:pStyle w:val="ListParagraph"/>
        <w:numPr>
          <w:ilvl w:val="0"/>
          <w:numId w:val="2"/>
        </w:numPr>
        <w:rPr>
          <w:rFonts w:asciiTheme="minorHAnsi" w:hAnsiTheme="minorHAnsi" w:cstheme="minorHAnsi"/>
          <w:sz w:val="22"/>
        </w:rPr>
      </w:pPr>
      <w:r w:rsidRPr="00177356">
        <w:rPr>
          <w:rFonts w:asciiTheme="minorHAnsi" w:hAnsiTheme="minorHAnsi" w:cstheme="minorHAnsi"/>
          <w:b/>
          <w:sz w:val="22"/>
        </w:rPr>
        <w:t>Co-Chair-</w:t>
      </w:r>
      <w:r w:rsidRPr="00835DB6">
        <w:rPr>
          <w:rFonts w:asciiTheme="minorHAnsi" w:hAnsiTheme="minorHAnsi" w:cstheme="minorHAnsi"/>
          <w:sz w:val="22"/>
        </w:rPr>
        <w:t xml:space="preserve"> </w:t>
      </w:r>
      <w:r w:rsidR="00BA29F4">
        <w:rPr>
          <w:rFonts w:asciiTheme="minorHAnsi" w:hAnsiTheme="minorHAnsi" w:cstheme="minorHAnsi"/>
          <w:sz w:val="22"/>
        </w:rPr>
        <w:t>Jamie reached out and asked me (Sean) to stand up and give description of bid sessions.  Q&amp;A?</w:t>
      </w:r>
    </w:p>
    <w:p w14:paraId="7530A0A6" w14:textId="5ED67A43" w:rsidR="00531B02" w:rsidRPr="00531B02" w:rsidRDefault="001B7DC4" w:rsidP="00531B02">
      <w:pPr>
        <w:pStyle w:val="ListParagraph"/>
        <w:numPr>
          <w:ilvl w:val="0"/>
          <w:numId w:val="2"/>
        </w:numPr>
        <w:rPr>
          <w:rFonts w:asciiTheme="minorHAnsi" w:hAnsiTheme="minorHAnsi" w:cstheme="minorHAnsi"/>
          <w:sz w:val="22"/>
        </w:rPr>
      </w:pPr>
      <w:r w:rsidRPr="00177356">
        <w:rPr>
          <w:rFonts w:asciiTheme="minorHAnsi" w:hAnsiTheme="minorHAnsi" w:cstheme="minorHAnsi"/>
          <w:b/>
          <w:sz w:val="22"/>
        </w:rPr>
        <w:t>Treasu</w:t>
      </w:r>
      <w:r w:rsidR="00670EFE" w:rsidRPr="00177356">
        <w:rPr>
          <w:rFonts w:asciiTheme="minorHAnsi" w:hAnsiTheme="minorHAnsi" w:cstheme="minorHAnsi"/>
          <w:b/>
          <w:sz w:val="22"/>
        </w:rPr>
        <w:t>rer</w:t>
      </w:r>
      <w:r w:rsidRPr="00177356">
        <w:rPr>
          <w:rFonts w:asciiTheme="minorHAnsi" w:hAnsiTheme="minorHAnsi" w:cstheme="minorHAnsi"/>
          <w:b/>
          <w:sz w:val="22"/>
        </w:rPr>
        <w:t>-</w:t>
      </w:r>
      <w:r w:rsidRPr="00835DB6">
        <w:rPr>
          <w:rFonts w:asciiTheme="minorHAnsi" w:hAnsiTheme="minorHAnsi" w:cstheme="minorHAnsi"/>
          <w:sz w:val="22"/>
        </w:rPr>
        <w:t xml:space="preserve"> </w:t>
      </w:r>
      <w:r w:rsidR="00BA29F4">
        <w:rPr>
          <w:rFonts w:asciiTheme="minorHAnsi" w:hAnsiTheme="minorHAnsi" w:cstheme="minorHAnsi"/>
          <w:sz w:val="22"/>
        </w:rPr>
        <w:t>Ending balance $13,130.32.  Jon Rodgers name is on account.  Looking into different bank accounts?</w:t>
      </w:r>
    </w:p>
    <w:p w14:paraId="5BE36957" w14:textId="16D828FD" w:rsidR="00386DE5" w:rsidRPr="00EA3E06" w:rsidRDefault="001B7DC4" w:rsidP="00386DE5">
      <w:pPr>
        <w:pStyle w:val="ListParagraph"/>
        <w:numPr>
          <w:ilvl w:val="0"/>
          <w:numId w:val="3"/>
        </w:numPr>
        <w:rPr>
          <w:rFonts w:asciiTheme="minorHAnsi" w:hAnsiTheme="minorHAnsi" w:cstheme="minorHAnsi"/>
          <w:sz w:val="22"/>
        </w:rPr>
      </w:pPr>
      <w:r w:rsidRPr="00386DE5">
        <w:rPr>
          <w:rFonts w:asciiTheme="minorHAnsi" w:hAnsiTheme="minorHAnsi" w:cstheme="minorHAnsi"/>
          <w:b/>
          <w:sz w:val="22"/>
        </w:rPr>
        <w:t>Secretary</w:t>
      </w:r>
      <w:r w:rsidRPr="00835DB6">
        <w:rPr>
          <w:rFonts w:asciiTheme="minorHAnsi" w:hAnsiTheme="minorHAnsi" w:cstheme="minorHAnsi"/>
          <w:sz w:val="22"/>
        </w:rPr>
        <w:t xml:space="preserve">- </w:t>
      </w:r>
      <w:r w:rsidR="00BA29F4">
        <w:rPr>
          <w:rFonts w:asciiTheme="minorHAnsi" w:hAnsiTheme="minorHAnsi" w:cstheme="minorHAnsi"/>
          <w:sz w:val="22"/>
        </w:rPr>
        <w:t>International Service Meeting of Young People in Alcoholics Anonymous email.  Jill will be on the call.</w:t>
      </w:r>
      <w:r w:rsidR="00223649">
        <w:rPr>
          <w:rFonts w:asciiTheme="minorHAnsi" w:hAnsiTheme="minorHAnsi" w:cstheme="minorHAnsi"/>
          <w:sz w:val="22"/>
        </w:rPr>
        <w:t xml:space="preserve"> </w:t>
      </w:r>
    </w:p>
    <w:p w14:paraId="6D96B4D5" w14:textId="2D51F3FF" w:rsidR="00386DE5" w:rsidRDefault="00835DB6" w:rsidP="00223649">
      <w:pPr>
        <w:pStyle w:val="ListParagraph"/>
        <w:numPr>
          <w:ilvl w:val="0"/>
          <w:numId w:val="3"/>
        </w:numPr>
        <w:rPr>
          <w:rFonts w:asciiTheme="minorHAnsi" w:hAnsiTheme="minorHAnsi" w:cstheme="minorHAnsi"/>
          <w:sz w:val="22"/>
        </w:rPr>
      </w:pPr>
      <w:r w:rsidRPr="00386DE5">
        <w:rPr>
          <w:rFonts w:asciiTheme="minorHAnsi" w:hAnsiTheme="minorHAnsi" w:cstheme="minorHAnsi"/>
          <w:b/>
          <w:sz w:val="22"/>
        </w:rPr>
        <w:t>Web-</w:t>
      </w:r>
      <w:r w:rsidRPr="00835DB6">
        <w:rPr>
          <w:rFonts w:asciiTheme="minorHAnsi" w:hAnsiTheme="minorHAnsi" w:cstheme="minorHAnsi"/>
          <w:sz w:val="22"/>
        </w:rPr>
        <w:t xml:space="preserve"> </w:t>
      </w:r>
      <w:r w:rsidR="00BA29F4">
        <w:rPr>
          <w:rFonts w:asciiTheme="minorHAnsi" w:hAnsiTheme="minorHAnsi" w:cstheme="minorHAnsi"/>
          <w:sz w:val="22"/>
        </w:rPr>
        <w:t>Tweaked things throughout the year.  Payment information may still be Jacob’s.  Will look into that before October.  Jill will process payment for website $400.00.</w:t>
      </w:r>
    </w:p>
    <w:p w14:paraId="403D3C73" w14:textId="7D063F2F" w:rsidR="00386DE5" w:rsidRPr="00EA3E06" w:rsidRDefault="001B7DC4" w:rsidP="00386DE5">
      <w:pPr>
        <w:pStyle w:val="ListParagraph"/>
        <w:numPr>
          <w:ilvl w:val="0"/>
          <w:numId w:val="3"/>
        </w:numPr>
        <w:rPr>
          <w:rFonts w:asciiTheme="minorHAnsi" w:hAnsiTheme="minorHAnsi" w:cstheme="minorHAnsi"/>
          <w:sz w:val="22"/>
        </w:rPr>
      </w:pPr>
      <w:r w:rsidRPr="00386DE5">
        <w:rPr>
          <w:rFonts w:asciiTheme="minorHAnsi" w:hAnsiTheme="minorHAnsi" w:cstheme="minorHAnsi"/>
          <w:b/>
          <w:sz w:val="22"/>
        </w:rPr>
        <w:t>Outreach-</w:t>
      </w:r>
      <w:r w:rsidRPr="00835DB6">
        <w:rPr>
          <w:rFonts w:asciiTheme="minorHAnsi" w:hAnsiTheme="minorHAnsi" w:cstheme="minorHAnsi"/>
          <w:sz w:val="22"/>
        </w:rPr>
        <w:t xml:space="preserve"> </w:t>
      </w:r>
      <w:r w:rsidR="00BA29F4">
        <w:rPr>
          <w:rFonts w:asciiTheme="minorHAnsi" w:hAnsiTheme="minorHAnsi" w:cstheme="minorHAnsi"/>
          <w:sz w:val="22"/>
        </w:rPr>
        <w:t>Ordered pamphlets but ordered wrong ones.  Will order new ones after this conference.</w:t>
      </w:r>
    </w:p>
    <w:p w14:paraId="57E9010A" w14:textId="03D05061" w:rsidR="00386DE5" w:rsidRPr="00EA3E06" w:rsidRDefault="001B7DC4" w:rsidP="00386DE5">
      <w:pPr>
        <w:pStyle w:val="ListParagraph"/>
        <w:numPr>
          <w:ilvl w:val="0"/>
          <w:numId w:val="3"/>
        </w:numPr>
        <w:rPr>
          <w:rFonts w:asciiTheme="minorHAnsi" w:hAnsiTheme="minorHAnsi" w:cstheme="minorHAnsi"/>
          <w:sz w:val="22"/>
        </w:rPr>
      </w:pPr>
      <w:r w:rsidRPr="00386DE5">
        <w:rPr>
          <w:rFonts w:asciiTheme="minorHAnsi" w:hAnsiTheme="minorHAnsi" w:cstheme="minorHAnsi"/>
          <w:b/>
          <w:sz w:val="22"/>
        </w:rPr>
        <w:t>Archives-</w:t>
      </w:r>
      <w:r w:rsidRPr="00835DB6">
        <w:rPr>
          <w:rFonts w:asciiTheme="minorHAnsi" w:hAnsiTheme="minorHAnsi" w:cstheme="minorHAnsi"/>
          <w:sz w:val="22"/>
        </w:rPr>
        <w:t xml:space="preserve"> </w:t>
      </w:r>
      <w:r w:rsidR="00BA29F4">
        <w:rPr>
          <w:rFonts w:asciiTheme="minorHAnsi" w:hAnsiTheme="minorHAnsi" w:cstheme="minorHAnsi"/>
          <w:sz w:val="22"/>
        </w:rPr>
        <w:t>Archives are set up.  Any way to get a list of conference theme each year.  You can access the website and find it there. Do we have a checklist of items?  Yes, I think we do.</w:t>
      </w:r>
    </w:p>
    <w:p w14:paraId="796E35C0" w14:textId="2C2941DA" w:rsidR="00386DE5" w:rsidRPr="00BA29F4" w:rsidRDefault="00835DB6" w:rsidP="00386DE5">
      <w:pPr>
        <w:pStyle w:val="ListParagraph"/>
        <w:numPr>
          <w:ilvl w:val="0"/>
          <w:numId w:val="3"/>
        </w:numPr>
        <w:rPr>
          <w:rFonts w:asciiTheme="minorHAnsi" w:hAnsiTheme="minorHAnsi" w:cstheme="minorHAnsi"/>
          <w:sz w:val="22"/>
        </w:rPr>
      </w:pPr>
      <w:r w:rsidRPr="00386DE5">
        <w:rPr>
          <w:rFonts w:asciiTheme="minorHAnsi" w:hAnsiTheme="minorHAnsi" w:cstheme="minorHAnsi"/>
          <w:b/>
          <w:sz w:val="22"/>
        </w:rPr>
        <w:t>Liaisons</w:t>
      </w:r>
      <w:r w:rsidR="00BA29F4">
        <w:rPr>
          <w:rFonts w:asciiTheme="minorHAnsi" w:hAnsiTheme="minorHAnsi" w:cstheme="minorHAnsi"/>
          <w:b/>
          <w:sz w:val="22"/>
        </w:rPr>
        <w:t>-</w:t>
      </w:r>
    </w:p>
    <w:p w14:paraId="45D004F6" w14:textId="5D1FD08C" w:rsidR="00BA29F4" w:rsidRDefault="00BA29F4" w:rsidP="00BA29F4">
      <w:pPr>
        <w:pStyle w:val="ListParagraph"/>
        <w:rPr>
          <w:rFonts w:asciiTheme="minorHAnsi" w:hAnsiTheme="minorHAnsi" w:cstheme="minorHAnsi"/>
          <w:b/>
          <w:sz w:val="22"/>
        </w:rPr>
      </w:pPr>
      <w:r>
        <w:rPr>
          <w:rFonts w:asciiTheme="minorHAnsi" w:hAnsiTheme="minorHAnsi" w:cstheme="minorHAnsi"/>
          <w:b/>
          <w:sz w:val="22"/>
        </w:rPr>
        <w:t xml:space="preserve">York- </w:t>
      </w:r>
      <w:r w:rsidRPr="00BA29F4">
        <w:rPr>
          <w:rFonts w:asciiTheme="minorHAnsi" w:hAnsiTheme="minorHAnsi" w:cstheme="minorHAnsi"/>
          <w:bCs/>
          <w:sz w:val="22"/>
        </w:rPr>
        <w:t>Reached out to York no one got back to her.</w:t>
      </w:r>
    </w:p>
    <w:p w14:paraId="6150D60F" w14:textId="11D89512" w:rsidR="00BA29F4" w:rsidRDefault="00BA29F4" w:rsidP="00BA29F4">
      <w:pPr>
        <w:pStyle w:val="ListParagraph"/>
        <w:rPr>
          <w:rFonts w:asciiTheme="minorHAnsi" w:hAnsiTheme="minorHAnsi" w:cstheme="minorHAnsi"/>
          <w:b/>
          <w:sz w:val="22"/>
        </w:rPr>
      </w:pPr>
      <w:r>
        <w:rPr>
          <w:rFonts w:asciiTheme="minorHAnsi" w:hAnsiTheme="minorHAnsi" w:cstheme="minorHAnsi"/>
          <w:b/>
          <w:sz w:val="22"/>
        </w:rPr>
        <w:t xml:space="preserve">Lancaster- </w:t>
      </w:r>
      <w:r w:rsidRPr="00BA29F4">
        <w:rPr>
          <w:rFonts w:asciiTheme="minorHAnsi" w:hAnsiTheme="minorHAnsi" w:cstheme="minorHAnsi"/>
          <w:bCs/>
          <w:sz w:val="22"/>
        </w:rPr>
        <w:t>Went to last event.</w:t>
      </w:r>
    </w:p>
    <w:p w14:paraId="2F3947A0" w14:textId="74846D55" w:rsidR="00BA29F4" w:rsidRPr="00BA29F4" w:rsidRDefault="00BA29F4" w:rsidP="00BA29F4">
      <w:pPr>
        <w:pStyle w:val="ListParagraph"/>
        <w:rPr>
          <w:rFonts w:asciiTheme="minorHAnsi" w:hAnsiTheme="minorHAnsi" w:cstheme="minorHAnsi"/>
          <w:bCs/>
          <w:sz w:val="22"/>
        </w:rPr>
      </w:pPr>
      <w:r>
        <w:rPr>
          <w:rFonts w:asciiTheme="minorHAnsi" w:hAnsiTheme="minorHAnsi" w:cstheme="minorHAnsi"/>
          <w:b/>
          <w:sz w:val="22"/>
        </w:rPr>
        <w:t xml:space="preserve">Williamsport- </w:t>
      </w:r>
      <w:r w:rsidRPr="00BA29F4">
        <w:rPr>
          <w:rFonts w:asciiTheme="minorHAnsi" w:hAnsiTheme="minorHAnsi" w:cstheme="minorHAnsi"/>
          <w:bCs/>
          <w:sz w:val="22"/>
        </w:rPr>
        <w:t>Went to three of their events. Facilitated their inventory.</w:t>
      </w:r>
    </w:p>
    <w:p w14:paraId="741C5D9B" w14:textId="404A4DD7" w:rsidR="00BA29F4" w:rsidRDefault="00BA29F4" w:rsidP="00BA29F4">
      <w:pPr>
        <w:pStyle w:val="ListParagraph"/>
        <w:rPr>
          <w:rFonts w:asciiTheme="minorHAnsi" w:hAnsiTheme="minorHAnsi" w:cstheme="minorHAnsi"/>
          <w:sz w:val="22"/>
        </w:rPr>
      </w:pPr>
      <w:r>
        <w:rPr>
          <w:rFonts w:asciiTheme="minorHAnsi" w:hAnsiTheme="minorHAnsi" w:cstheme="minorHAnsi"/>
          <w:b/>
          <w:sz w:val="22"/>
        </w:rPr>
        <w:t>Bucks County-</w:t>
      </w:r>
      <w:r w:rsidRPr="00BA29F4">
        <w:rPr>
          <w:rFonts w:asciiTheme="minorHAnsi" w:hAnsiTheme="minorHAnsi" w:cstheme="minorHAnsi"/>
          <w:bCs/>
          <w:sz w:val="22"/>
        </w:rPr>
        <w:t xml:space="preserve"> Haven’t heard much but they are excited.  Big group.  Heavily involved in PA bid for ICYPAA.  Some concerned about the unity of the group but they seem to have it all sorted out.</w:t>
      </w:r>
    </w:p>
    <w:p w14:paraId="73FF2E76" w14:textId="757541F6" w:rsidR="00670EFE" w:rsidRPr="00631A4C" w:rsidRDefault="00670EFE">
      <w:pPr>
        <w:rPr>
          <w:rFonts w:asciiTheme="minorHAnsi" w:hAnsiTheme="minorHAnsi" w:cstheme="minorHAnsi"/>
          <w:sz w:val="22"/>
        </w:rPr>
      </w:pPr>
      <w:r w:rsidRPr="00835DB6">
        <w:rPr>
          <w:rFonts w:asciiTheme="minorHAnsi" w:hAnsiTheme="minorHAnsi" w:cstheme="minorHAnsi"/>
          <w:b/>
          <w:sz w:val="22"/>
        </w:rPr>
        <w:t>Old Business:</w:t>
      </w:r>
    </w:p>
    <w:p w14:paraId="5D7CF072" w14:textId="52616543" w:rsidR="00121BB2" w:rsidRDefault="00BA29F4" w:rsidP="00223649">
      <w:pPr>
        <w:pStyle w:val="ListParagraph"/>
        <w:numPr>
          <w:ilvl w:val="0"/>
          <w:numId w:val="7"/>
        </w:numPr>
        <w:rPr>
          <w:rFonts w:asciiTheme="minorHAnsi" w:hAnsiTheme="minorHAnsi" w:cstheme="minorHAnsi"/>
          <w:sz w:val="22"/>
        </w:rPr>
      </w:pPr>
      <w:r>
        <w:rPr>
          <w:rFonts w:asciiTheme="minorHAnsi" w:hAnsiTheme="minorHAnsi" w:cstheme="minorHAnsi"/>
          <w:sz w:val="22"/>
        </w:rPr>
        <w:t>Discussion of meet and greet.</w:t>
      </w:r>
    </w:p>
    <w:p w14:paraId="7D76AA9B" w14:textId="214BB351" w:rsidR="00BA29F4" w:rsidRDefault="009C174F" w:rsidP="00223649">
      <w:pPr>
        <w:pStyle w:val="ListParagraph"/>
        <w:numPr>
          <w:ilvl w:val="0"/>
          <w:numId w:val="7"/>
        </w:numPr>
        <w:rPr>
          <w:rFonts w:asciiTheme="minorHAnsi" w:hAnsiTheme="minorHAnsi" w:cstheme="minorHAnsi"/>
          <w:sz w:val="22"/>
        </w:rPr>
      </w:pPr>
      <w:r>
        <w:rPr>
          <w:rFonts w:asciiTheme="minorHAnsi" w:hAnsiTheme="minorHAnsi" w:cstheme="minorHAnsi"/>
          <w:sz w:val="22"/>
        </w:rPr>
        <w:t xml:space="preserve">Bid Committees- </w:t>
      </w:r>
      <w:r w:rsidR="00BA29F4">
        <w:rPr>
          <w:rFonts w:asciiTheme="minorHAnsi" w:hAnsiTheme="minorHAnsi" w:cstheme="minorHAnsi"/>
          <w:sz w:val="22"/>
        </w:rPr>
        <w:t>Offering to go out to elections.  Letting them know we remain available to assist at their direction.</w:t>
      </w:r>
    </w:p>
    <w:p w14:paraId="4BB6DE30" w14:textId="580AE661" w:rsidR="00BA29F4" w:rsidRDefault="00BA29F4" w:rsidP="00223649">
      <w:pPr>
        <w:pStyle w:val="ListParagraph"/>
        <w:numPr>
          <w:ilvl w:val="0"/>
          <w:numId w:val="7"/>
        </w:numPr>
        <w:rPr>
          <w:rFonts w:asciiTheme="minorHAnsi" w:hAnsiTheme="minorHAnsi" w:cstheme="minorHAnsi"/>
          <w:sz w:val="22"/>
        </w:rPr>
      </w:pPr>
      <w:r>
        <w:rPr>
          <w:rFonts w:asciiTheme="minorHAnsi" w:hAnsiTheme="minorHAnsi" w:cstheme="minorHAnsi"/>
          <w:sz w:val="22"/>
        </w:rPr>
        <w:t>Release of liability form.</w:t>
      </w:r>
      <w:bookmarkStart w:id="0" w:name="_GoBack"/>
      <w:bookmarkEnd w:id="0"/>
    </w:p>
    <w:p w14:paraId="77E89A6F" w14:textId="77777777" w:rsidR="00D04D65" w:rsidRPr="00D04D65" w:rsidRDefault="00D04D65" w:rsidP="00D04D65">
      <w:pPr>
        <w:pStyle w:val="ListParagraph"/>
        <w:rPr>
          <w:rFonts w:asciiTheme="minorHAnsi" w:hAnsiTheme="minorHAnsi" w:cstheme="minorHAnsi"/>
          <w:sz w:val="22"/>
        </w:rPr>
      </w:pPr>
    </w:p>
    <w:p w14:paraId="69D08EA3" w14:textId="4ED1BBE3" w:rsidR="000067F4" w:rsidRPr="00121BB2" w:rsidRDefault="000067F4" w:rsidP="00121BB2">
      <w:pPr>
        <w:pStyle w:val="ListParagraph"/>
        <w:ind w:left="0"/>
        <w:rPr>
          <w:rFonts w:asciiTheme="minorHAnsi" w:hAnsiTheme="minorHAnsi" w:cstheme="minorHAnsi"/>
          <w:sz w:val="22"/>
        </w:rPr>
      </w:pPr>
      <w:r w:rsidRPr="00121BB2">
        <w:rPr>
          <w:rFonts w:asciiTheme="minorHAnsi" w:hAnsiTheme="minorHAnsi" w:cstheme="minorHAnsi"/>
          <w:b/>
          <w:sz w:val="22"/>
        </w:rPr>
        <w:t xml:space="preserve">Meeting </w:t>
      </w:r>
      <w:r w:rsidR="00D04D65">
        <w:rPr>
          <w:rFonts w:asciiTheme="minorHAnsi" w:hAnsiTheme="minorHAnsi" w:cstheme="minorHAnsi"/>
          <w:b/>
          <w:sz w:val="22"/>
        </w:rPr>
        <w:t>adjourned</w:t>
      </w:r>
    </w:p>
    <w:p w14:paraId="2DA3FB4B" w14:textId="06EC4723" w:rsidR="000067F4" w:rsidRDefault="000067F4" w:rsidP="00670EFE"/>
    <w:p w14:paraId="3171C9DB" w14:textId="77777777" w:rsidR="000067F4" w:rsidRPr="00670EFE" w:rsidRDefault="000067F4" w:rsidP="00670EFE"/>
    <w:sectPr w:rsidR="000067F4" w:rsidRPr="00670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74D"/>
    <w:multiLevelType w:val="hybridMultilevel"/>
    <w:tmpl w:val="EA84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65AC"/>
    <w:multiLevelType w:val="hybridMultilevel"/>
    <w:tmpl w:val="80BC4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C2DAD"/>
    <w:multiLevelType w:val="hybridMultilevel"/>
    <w:tmpl w:val="276E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67BC5"/>
    <w:multiLevelType w:val="hybridMultilevel"/>
    <w:tmpl w:val="74E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4712B"/>
    <w:multiLevelType w:val="hybridMultilevel"/>
    <w:tmpl w:val="E08A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5214E"/>
    <w:multiLevelType w:val="hybridMultilevel"/>
    <w:tmpl w:val="B814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625F6"/>
    <w:multiLevelType w:val="hybridMultilevel"/>
    <w:tmpl w:val="D1CE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87E5B"/>
    <w:multiLevelType w:val="hybridMultilevel"/>
    <w:tmpl w:val="9D16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22E4C"/>
    <w:multiLevelType w:val="hybridMultilevel"/>
    <w:tmpl w:val="B27E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A0D23"/>
    <w:multiLevelType w:val="hybridMultilevel"/>
    <w:tmpl w:val="389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9"/>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C4"/>
    <w:rsid w:val="000067F4"/>
    <w:rsid w:val="00022BC5"/>
    <w:rsid w:val="000D68B3"/>
    <w:rsid w:val="00121BB2"/>
    <w:rsid w:val="00177356"/>
    <w:rsid w:val="001B7DC4"/>
    <w:rsid w:val="002218D9"/>
    <w:rsid w:val="00223649"/>
    <w:rsid w:val="002A5AE7"/>
    <w:rsid w:val="00386DE5"/>
    <w:rsid w:val="003B6862"/>
    <w:rsid w:val="00464AA5"/>
    <w:rsid w:val="004B38BC"/>
    <w:rsid w:val="00531B02"/>
    <w:rsid w:val="006150DE"/>
    <w:rsid w:val="00631A4C"/>
    <w:rsid w:val="00670EFE"/>
    <w:rsid w:val="00704265"/>
    <w:rsid w:val="00835DB6"/>
    <w:rsid w:val="009C174F"/>
    <w:rsid w:val="00A84C2A"/>
    <w:rsid w:val="00B94B44"/>
    <w:rsid w:val="00BA29F4"/>
    <w:rsid w:val="00D04D65"/>
    <w:rsid w:val="00EA1DB5"/>
    <w:rsid w:val="00EA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3957"/>
  <w15:chartTrackingRefBased/>
  <w15:docId w15:val="{79A4C8D0-6CE4-41A6-A4BA-7158D713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DB6"/>
    <w:pPr>
      <w:ind w:left="720"/>
      <w:contextualSpacing/>
    </w:pPr>
  </w:style>
  <w:style w:type="character" w:styleId="Hyperlink">
    <w:name w:val="Hyperlink"/>
    <w:basedOn w:val="DefaultParagraphFont"/>
    <w:uiPriority w:val="99"/>
    <w:unhideWhenUsed/>
    <w:rsid w:val="00D04D65"/>
    <w:rPr>
      <w:color w:val="0563C1" w:themeColor="hyperlink"/>
      <w:u w:val="single"/>
    </w:rPr>
  </w:style>
  <w:style w:type="character" w:styleId="UnresolvedMention">
    <w:name w:val="Unresolved Mention"/>
    <w:basedOn w:val="DefaultParagraphFont"/>
    <w:uiPriority w:val="99"/>
    <w:semiHidden/>
    <w:unhideWhenUsed/>
    <w:rsid w:val="00D0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2273-D9D5-4634-98B7-89BC8284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Moore</dc:creator>
  <cp:keywords/>
  <dc:description/>
  <cp:lastModifiedBy>Patricia Moore</cp:lastModifiedBy>
  <cp:revision>2</cp:revision>
  <dcterms:created xsi:type="dcterms:W3CDTF">2019-10-16T02:50:00Z</dcterms:created>
  <dcterms:modified xsi:type="dcterms:W3CDTF">2019-10-16T02:50:00Z</dcterms:modified>
</cp:coreProperties>
</file>