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C8" w:rsidRPr="00B70103" w:rsidRDefault="001E0093" w:rsidP="00727910">
      <w:pPr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>TRILLIONS MISSING FROM THE DEPARTMENT OF DEFENSE</w:t>
      </w:r>
    </w:p>
    <w:p w:rsidR="00E12D09" w:rsidRPr="00B70103" w:rsidRDefault="00E12D09" w:rsidP="00727910">
      <w:pPr>
        <w:jc w:val="center"/>
        <w:rPr>
          <w:b/>
        </w:rPr>
      </w:pPr>
    </w:p>
    <w:p w:rsidR="00727910" w:rsidRDefault="00727910" w:rsidP="00727910">
      <w:pPr>
        <w:jc w:val="center"/>
        <w:rPr>
          <w:b/>
        </w:rPr>
      </w:pPr>
      <w:r w:rsidRPr="00727910">
        <w:rPr>
          <w:b/>
        </w:rPr>
        <w:t>By</w:t>
      </w:r>
    </w:p>
    <w:p w:rsidR="00E12D09" w:rsidRPr="00727910" w:rsidRDefault="00E12D09" w:rsidP="00727910">
      <w:pPr>
        <w:jc w:val="center"/>
        <w:rPr>
          <w:b/>
        </w:rPr>
      </w:pPr>
    </w:p>
    <w:p w:rsidR="00727910" w:rsidRPr="00727910" w:rsidRDefault="00727910" w:rsidP="00727910">
      <w:pPr>
        <w:jc w:val="center"/>
        <w:rPr>
          <w:b/>
        </w:rPr>
      </w:pPr>
      <w:r w:rsidRPr="00727910">
        <w:rPr>
          <w:b/>
        </w:rPr>
        <w:t>Marguerite dar Boggia</w:t>
      </w:r>
    </w:p>
    <w:p w:rsidR="00AD2B64" w:rsidRPr="00727910" w:rsidRDefault="00AD2B64">
      <w:pPr>
        <w:rPr>
          <w:rFonts w:ascii="Algerian" w:hAnsi="Algerian"/>
          <w:sz w:val="32"/>
          <w:szCs w:val="32"/>
        </w:rPr>
      </w:pPr>
    </w:p>
    <w:p w:rsidR="005B0D4D" w:rsidRDefault="006008C0" w:rsidP="001F0CDD">
      <w:pPr>
        <w:jc w:val="both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65405</wp:posOffset>
            </wp:positionV>
            <wp:extent cx="2513330" cy="1371600"/>
            <wp:effectExtent l="19050" t="0" r="1270" b="0"/>
            <wp:wrapSquare wrapText="bothSides"/>
            <wp:docPr id="72" name="87F385D5-33E2-4C23-AECB-C611FC266ADB" descr="cid:4550FDB1-A961-4CBD-B076-D89BD148A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F385D5-33E2-4C23-AECB-C611FC266ADB" descr="cid:4550FDB1-A961-4CBD-B076-D89BD148A122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206">
        <w:tab/>
      </w:r>
      <w:r w:rsidR="00AD2B64">
        <w:t>In the</w:t>
      </w:r>
      <w:r w:rsidR="00341C34">
        <w:t xml:space="preserve"> past millions might have been missing from the </w:t>
      </w:r>
      <w:r w:rsidR="00AD2B64" w:rsidRPr="00341C34">
        <w:t xml:space="preserve">Department of the so-called "Defense" </w:t>
      </w:r>
      <w:r w:rsidR="00341C34" w:rsidRPr="00341C34">
        <w:t>but today</w:t>
      </w:r>
      <w:r w:rsidR="00341C34">
        <w:rPr>
          <w:b/>
        </w:rPr>
        <w:t xml:space="preserve"> </w:t>
      </w:r>
      <w:r w:rsidR="00341C34" w:rsidRPr="00341C34">
        <w:t>it is</w:t>
      </w:r>
      <w:r w:rsidR="00341C34">
        <w:rPr>
          <w:b/>
        </w:rPr>
        <w:t xml:space="preserve"> TRILLIONS. It cannot a</w:t>
      </w:r>
      <w:r w:rsidR="00AD2B64" w:rsidRPr="00533864">
        <w:rPr>
          <w:b/>
        </w:rPr>
        <w:t xml:space="preserve">ccount for </w:t>
      </w:r>
      <w:r w:rsidR="00AD2B64">
        <w:t>$</w:t>
      </w:r>
      <w:r w:rsidR="00AD2B64" w:rsidRPr="00533864">
        <w:rPr>
          <w:b/>
        </w:rPr>
        <w:t xml:space="preserve">11.5 trillion missing  </w:t>
      </w:r>
      <w:r w:rsidR="00341C34">
        <w:rPr>
          <w:b/>
        </w:rPr>
        <w:t xml:space="preserve">in the 2016 budget </w:t>
      </w:r>
      <w:r w:rsidR="00AD2B64" w:rsidRPr="00533864">
        <w:rPr>
          <w:b/>
        </w:rPr>
        <w:t>and $6.5 trillion missing  in the 2015 b</w:t>
      </w:r>
      <w:r w:rsidR="00AD2B64" w:rsidRPr="00F86631">
        <w:rPr>
          <w:b/>
        </w:rPr>
        <w:t>udget</w:t>
      </w:r>
      <w:r w:rsidR="00AD2B64">
        <w:t>.</w:t>
      </w:r>
      <w:r w:rsidR="005B0D4D">
        <w:rPr>
          <w:vertAlign w:val="superscript"/>
        </w:rPr>
        <w:t>1</w:t>
      </w:r>
      <w:r w:rsidR="00AD2B64">
        <w:t xml:space="preserve"> </w:t>
      </w:r>
      <w:r w:rsidR="00E12D09">
        <w:t>T</w:t>
      </w:r>
      <w:r w:rsidR="00AD2B64">
        <w:t>he new administration wants to continue the practice of spending money outside of Constitutional requirements and in violation of the laws related to financial management.</w:t>
      </w:r>
      <w:r w:rsidR="00394BB8">
        <w:t xml:space="preserve"> </w:t>
      </w:r>
      <w:r w:rsidR="00341C34">
        <w:t>How is this money spent? Is it given to opposing parties in countries that we cannot dominate legally such as in Vene</w:t>
      </w:r>
      <w:r w:rsidR="005B0D4D">
        <w:t>zuela and Russia? This is against the law.</w:t>
      </w:r>
      <w:r w:rsidR="00E4389B">
        <w:t xml:space="preserve"> </w:t>
      </w:r>
      <w:r w:rsidR="00341C34">
        <w:t xml:space="preserve"> </w:t>
      </w:r>
    </w:p>
    <w:p w:rsidR="00926C03" w:rsidRDefault="0069148C" w:rsidP="001F0CDD">
      <w:pPr>
        <w:jc w:val="both"/>
      </w:pPr>
      <w:r>
        <w:tab/>
      </w:r>
      <w:r w:rsidR="00B50957">
        <w:t>Our</w:t>
      </w:r>
      <w:r w:rsidR="00AD2B64">
        <w:t xml:space="preserve"> way to keep people employed</w:t>
      </w:r>
      <w:r w:rsidR="00F86195">
        <w:t xml:space="preserve"> in the defense industry</w:t>
      </w:r>
      <w:r w:rsidR="00AD2B64">
        <w:t xml:space="preserve"> is to have WARS</w:t>
      </w:r>
      <w:r w:rsidR="00AB5242">
        <w:t>, which breeds HATRED</w:t>
      </w:r>
      <w:r>
        <w:t>.</w:t>
      </w:r>
      <w:r w:rsidR="002C1206">
        <w:t xml:space="preserve"> The military-industrial-financial-security complex is in complete control in the U.S.</w:t>
      </w:r>
      <w:r w:rsidR="00926C03">
        <w:t xml:space="preserve"> </w:t>
      </w:r>
      <w:r w:rsidR="00926C03" w:rsidRPr="00D0298E">
        <w:t>Trillions are spent without the knowledge of the people and the Congress</w:t>
      </w:r>
      <w:r w:rsidR="00926C03">
        <w:t xml:space="preserve">. We </w:t>
      </w:r>
      <w:r w:rsidR="00724B57">
        <w:t xml:space="preserve">build tunnels and </w:t>
      </w:r>
      <w:r w:rsidR="00B70103">
        <w:t xml:space="preserve">underground </w:t>
      </w:r>
      <w:r w:rsidR="00724B57">
        <w:t xml:space="preserve">bases all around the earth and </w:t>
      </w:r>
      <w:r w:rsidR="00926C03">
        <w:t xml:space="preserve">are even </w:t>
      </w:r>
      <w:r w:rsidR="00F86195">
        <w:t>COLONIZING</w:t>
      </w:r>
      <w:r w:rsidR="00926C03">
        <w:t xml:space="preserve"> SPACE.</w:t>
      </w:r>
      <w:r w:rsidR="000761AE">
        <w:rPr>
          <w:vertAlign w:val="superscript"/>
        </w:rPr>
        <w:t>2</w:t>
      </w:r>
      <w:r w:rsidR="00926C03">
        <w:t xml:space="preserve"> There is no money for FREE healthcare and </w:t>
      </w:r>
      <w:r w:rsidR="000761AE">
        <w:t xml:space="preserve">FREE </w:t>
      </w:r>
      <w:r w:rsidR="00926C03">
        <w:t>education.</w:t>
      </w:r>
      <w:r w:rsidR="00245715">
        <w:t xml:space="preserve"> </w:t>
      </w:r>
      <w:r w:rsidR="00F86631">
        <w:t xml:space="preserve"> The people have a right to an ACCOUNTING FOR THESE TRILLIONS. </w:t>
      </w:r>
      <w:r w:rsidR="00926C03">
        <w:tab/>
      </w:r>
    </w:p>
    <w:p w:rsidR="004A2910" w:rsidRPr="00F45F8E" w:rsidRDefault="00926C03" w:rsidP="001F0CDD">
      <w:pPr>
        <w:jc w:val="both"/>
        <w:rPr>
          <w:vertAlign w:val="superscript"/>
        </w:rPr>
      </w:pPr>
      <w:r>
        <w:tab/>
      </w:r>
      <w:r w:rsidR="0069148C">
        <w:t xml:space="preserve"> In 2009 </w:t>
      </w:r>
      <w:r w:rsidR="00CC1391">
        <w:t>President Assad of Syria refused to have a pipeline running through his country</w:t>
      </w:r>
      <w:r w:rsidR="009D3D8E">
        <w:t xml:space="preserve"> to reach the markets of Europe</w:t>
      </w:r>
      <w:r w:rsidR="00CC1391">
        <w:t>. This angered Qatar and Saudi Arabia.</w:t>
      </w:r>
      <w:r w:rsidR="00CF698C">
        <w:t xml:space="preserve"> They need more profits from the sale of their oil.</w:t>
      </w:r>
      <w:r w:rsidR="00CC1391">
        <w:t xml:space="preserve"> The Saudis are </w:t>
      </w:r>
      <w:r w:rsidR="000761AE">
        <w:t>necessary</w:t>
      </w:r>
      <w:r w:rsidR="006008C0">
        <w:t xml:space="preserve"> allies</w:t>
      </w:r>
      <w:r w:rsidR="00CC1391">
        <w:t xml:space="preserve"> to the big banks </w:t>
      </w:r>
      <w:r w:rsidR="00DE78EA">
        <w:t>that</w:t>
      </w:r>
      <w:r w:rsidR="00CC1391">
        <w:t xml:space="preserve"> GAMBLE in derivatives. They can make the price of oil go up or down, and thus make trillions.  If a bank fails</w:t>
      </w:r>
      <w:r w:rsidR="00E12D09">
        <w:t xml:space="preserve">, </w:t>
      </w:r>
      <w:r w:rsidR="00CC1391">
        <w:t>the</w:t>
      </w:r>
      <w:r w:rsidR="00E12D09">
        <w:t xml:space="preserve"> U.S.</w:t>
      </w:r>
      <w:r w:rsidR="00CC1391">
        <w:t xml:space="preserve"> </w:t>
      </w:r>
      <w:r w:rsidR="000761AE">
        <w:t>2014 Omnibus Bill</w:t>
      </w:r>
      <w:r w:rsidR="00CC1391">
        <w:t xml:space="preserve"> says that the public must bail them out.</w:t>
      </w:r>
      <w:r w:rsidR="00F45F8E">
        <w:rPr>
          <w:vertAlign w:val="superscript"/>
        </w:rPr>
        <w:t>3</w:t>
      </w:r>
    </w:p>
    <w:p w:rsidR="00372D21" w:rsidRDefault="004A2910" w:rsidP="001F0CDD">
      <w:pPr>
        <w:jc w:val="both"/>
      </w:pPr>
      <w:r>
        <w:tab/>
        <w:t xml:space="preserve">The </w:t>
      </w:r>
      <w:r w:rsidR="00724B57">
        <w:t>Cabal aka Global Elite</w:t>
      </w:r>
      <w:r w:rsidR="00070BAD">
        <w:rPr>
          <w:vertAlign w:val="superscript"/>
        </w:rPr>
        <w:t>3a</w:t>
      </w:r>
      <w:r>
        <w:t xml:space="preserve"> is becoming fed up with the Saudis who are </w:t>
      </w:r>
      <w:r w:rsidR="00724B57">
        <w:t xml:space="preserve"> </w:t>
      </w:r>
      <w:r>
        <w:t xml:space="preserve">demanding that the U.S. is not doing enough to remove </w:t>
      </w:r>
      <w:r w:rsidR="00B70103">
        <w:t xml:space="preserve">President </w:t>
      </w:r>
      <w:r>
        <w:t>Assad</w:t>
      </w:r>
      <w:r w:rsidR="00B70103">
        <w:t xml:space="preserve"> of Syria</w:t>
      </w:r>
      <w:r>
        <w:t xml:space="preserve">. </w:t>
      </w:r>
      <w:r w:rsidR="00724B57">
        <w:t xml:space="preserve">The Cabal does not take orders. IT GIVES ORDERS. </w:t>
      </w:r>
      <w:r>
        <w:t>The mercenaries</w:t>
      </w:r>
      <w:r w:rsidR="005A75A1">
        <w:rPr>
          <w:vertAlign w:val="superscript"/>
        </w:rPr>
        <w:t>4</w:t>
      </w:r>
      <w:r>
        <w:t xml:space="preserve"> from all around the world</w:t>
      </w:r>
      <w:r w:rsidR="006008C0">
        <w:t>,</w:t>
      </w:r>
      <w:r>
        <w:t xml:space="preserve"> paid by the Saudis</w:t>
      </w:r>
      <w:r w:rsidR="006008C0" w:rsidRPr="006008C0">
        <w:t xml:space="preserve"> </w:t>
      </w:r>
      <w:r w:rsidR="006008C0">
        <w:t>to fight in Syria</w:t>
      </w:r>
      <w:r w:rsidR="00CF698C">
        <w:t>,</w:t>
      </w:r>
      <w:r w:rsidR="0069148C">
        <w:t xml:space="preserve"> are losing the war. </w:t>
      </w:r>
      <w:r>
        <w:t>The Saudis</w:t>
      </w:r>
      <w:r w:rsidR="00F86631">
        <w:t xml:space="preserve"> are desperate. They</w:t>
      </w:r>
      <w:r>
        <w:t xml:space="preserve"> want</w:t>
      </w:r>
      <w:r w:rsidR="006008C0">
        <w:t xml:space="preserve"> the U.S. to become involved in the war.</w:t>
      </w:r>
      <w:r>
        <w:t xml:space="preserve"> So the U.S. is</w:t>
      </w:r>
      <w:r w:rsidR="00B70103">
        <w:t xml:space="preserve"> subtly</w:t>
      </w:r>
      <w:r>
        <w:t xml:space="preserve"> warning the Saudi</w:t>
      </w:r>
      <w:r w:rsidR="00680105">
        <w:t xml:space="preserve"> Sultans</w:t>
      </w:r>
      <w:r>
        <w:t xml:space="preserve">, that </w:t>
      </w:r>
      <w:r w:rsidR="00B70103">
        <w:t>we</w:t>
      </w:r>
      <w:r>
        <w:t xml:space="preserve"> can get oil from Iran. That was the purpose of the agreement with Iran</w:t>
      </w:r>
      <w:r w:rsidR="00DE78EA">
        <w:t xml:space="preserve"> in 2015</w:t>
      </w:r>
      <w:r>
        <w:t>.</w:t>
      </w:r>
      <w:r w:rsidR="00372D21">
        <w:t xml:space="preserve"> If the Saudis try to retaliate by revealing what they know of the 9/11 conspiracy, the public will never learn of it, because the Cabal controls the mainstream media.</w:t>
      </w:r>
      <w:r w:rsidR="006008C0">
        <w:t xml:space="preserve"> </w:t>
      </w:r>
    </w:p>
    <w:p w:rsidR="00245715" w:rsidRPr="00DF4C5E" w:rsidRDefault="00394BB8" w:rsidP="001F0CDD">
      <w:pPr>
        <w:jc w:val="both"/>
        <w:rPr>
          <w:b/>
        </w:rPr>
      </w:pPr>
      <w:r>
        <w:tab/>
      </w:r>
      <w:r w:rsidR="00CC1391">
        <w:t>When a system is old, and does not serve the people, it should be CHANGED. The Caba</w:t>
      </w:r>
      <w:r w:rsidR="00C57A15">
        <w:t>l</w:t>
      </w:r>
      <w:r w:rsidR="00F86195">
        <w:t>,</w:t>
      </w:r>
      <w:r w:rsidR="00B50957">
        <w:t xml:space="preserve"> through their corporations</w:t>
      </w:r>
      <w:r w:rsidR="00F86195">
        <w:t>,</w:t>
      </w:r>
      <w:r w:rsidR="00CC1391">
        <w:t xml:space="preserve"> controls </w:t>
      </w:r>
      <w:r w:rsidR="00BA331A">
        <w:t>t</w:t>
      </w:r>
      <w:r w:rsidR="00CC1391">
        <w:t xml:space="preserve">he world through MONEY. </w:t>
      </w:r>
      <w:r w:rsidR="00CC1391" w:rsidRPr="00DE78EA">
        <w:rPr>
          <w:b/>
        </w:rPr>
        <w:t>They do NOT want the</w:t>
      </w:r>
      <w:r w:rsidR="00680105" w:rsidRPr="00DE78EA">
        <w:rPr>
          <w:b/>
        </w:rPr>
        <w:t>ir rigged</w:t>
      </w:r>
      <w:r w:rsidR="00CC1391" w:rsidRPr="00DE78EA">
        <w:rPr>
          <w:b/>
        </w:rPr>
        <w:t xml:space="preserve"> economic system changed</w:t>
      </w:r>
      <w:r w:rsidR="00680105" w:rsidRPr="00DE78EA">
        <w:rPr>
          <w:b/>
        </w:rPr>
        <w:t>, where the rich become richer</w:t>
      </w:r>
      <w:r w:rsidR="00680105">
        <w:t>.</w:t>
      </w:r>
      <w:r w:rsidR="005A75A1">
        <w:rPr>
          <w:vertAlign w:val="superscript"/>
        </w:rPr>
        <w:t>6</w:t>
      </w:r>
      <w:r w:rsidR="006008C0">
        <w:rPr>
          <w:vertAlign w:val="superscript"/>
        </w:rPr>
        <w:t xml:space="preserve"> </w:t>
      </w:r>
      <w:r w:rsidR="000761AE">
        <w:t>The</w:t>
      </w:r>
      <w:r w:rsidR="00170BA6">
        <w:t>ir</w:t>
      </w:r>
      <w:r w:rsidR="000761AE">
        <w:t xml:space="preserve"> objective is GLOBAL DOMINATION.</w:t>
      </w:r>
      <w:r w:rsidR="005A75A1">
        <w:rPr>
          <w:vertAlign w:val="superscript"/>
        </w:rPr>
        <w:t>7</w:t>
      </w:r>
      <w:r>
        <w:t xml:space="preserve"> They want a one world government under </w:t>
      </w:r>
      <w:r w:rsidR="00CF698C">
        <w:t>THEIR</w:t>
      </w:r>
      <w:r>
        <w:t xml:space="preserve"> economic and political control. </w:t>
      </w:r>
      <w:r w:rsidR="005536EF">
        <w:t>If it cannot be accomplished through bribes, loans and blackmail, such as has been done with the NATO countries, it will be through wars. They believe the world is over-populated so killing a few million is benefiting the world.</w:t>
      </w:r>
      <w:r w:rsidR="000761AE">
        <w:t xml:space="preserve"> </w:t>
      </w:r>
      <w:r w:rsidR="000761AE">
        <w:lastRenderedPageBreak/>
        <w:t>Russia</w:t>
      </w:r>
      <w:r w:rsidR="00885909">
        <w:t>,</w:t>
      </w:r>
      <w:r w:rsidR="000761AE">
        <w:t xml:space="preserve"> at this time</w:t>
      </w:r>
      <w:r w:rsidR="00885909">
        <w:t>,</w:t>
      </w:r>
      <w:r w:rsidR="000761AE">
        <w:t xml:space="preserve"> stands in its way. It does not want to be a puppet of the Cabal. Hence the </w:t>
      </w:r>
      <w:r w:rsidR="000C4B0E">
        <w:t>over-whelming</w:t>
      </w:r>
      <w:r w:rsidR="000761AE">
        <w:t xml:space="preserve"> propaganda against Russia</w:t>
      </w:r>
      <w:r w:rsidR="00B70103">
        <w:t>,</w:t>
      </w:r>
      <w:r w:rsidR="001F0CDD">
        <w:t xml:space="preserve"> </w:t>
      </w:r>
      <w:r w:rsidR="001F206D">
        <w:t>now and in the future</w:t>
      </w:r>
      <w:r w:rsidR="000761AE" w:rsidRPr="00DF4C5E">
        <w:rPr>
          <w:b/>
        </w:rPr>
        <w:t xml:space="preserve">. </w:t>
      </w:r>
    </w:p>
    <w:p w:rsidR="00245715" w:rsidRPr="00BD05BB" w:rsidRDefault="00245715" w:rsidP="001F0CDD">
      <w:pPr>
        <w:jc w:val="both"/>
        <w:rPr>
          <w:vertAlign w:val="superscript"/>
        </w:rPr>
      </w:pPr>
      <w:r>
        <w:tab/>
      </w:r>
      <w:r w:rsidR="000761AE">
        <w:t>It is the U</w:t>
      </w:r>
      <w:r w:rsidR="00394BB8">
        <w:t>.</w:t>
      </w:r>
      <w:r w:rsidR="000761AE">
        <w:t>S</w:t>
      </w:r>
      <w:r w:rsidR="00394BB8">
        <w:t>.</w:t>
      </w:r>
      <w:r w:rsidR="00B47257">
        <w:t xml:space="preserve"> under the control of the Cabal,</w:t>
      </w:r>
      <w:r w:rsidR="000761AE">
        <w:t xml:space="preserve"> that </w:t>
      </w:r>
      <w:r w:rsidR="001F0CDD">
        <w:t xml:space="preserve">is the TERRORIST of the world. It </w:t>
      </w:r>
      <w:r w:rsidR="000761AE">
        <w:t>invaded Iraq, ruined Libya, is trying to decimate Syria. It is the US that created ISIS.</w:t>
      </w:r>
      <w:r w:rsidR="005A75A1">
        <w:rPr>
          <w:vertAlign w:val="superscript"/>
        </w:rPr>
        <w:t>8</w:t>
      </w:r>
      <w:r w:rsidR="000761AE">
        <w:t xml:space="preserve">  </w:t>
      </w:r>
    </w:p>
    <w:p w:rsidR="00B50957" w:rsidRDefault="00245715" w:rsidP="001F0CDD">
      <w:pPr>
        <w:jc w:val="both"/>
      </w:pPr>
      <w:r>
        <w:tab/>
      </w:r>
      <w:r w:rsidR="000761AE">
        <w:t xml:space="preserve">The US has developed star wars technology and is anxious to test it out in the next </w:t>
      </w:r>
      <w:r w:rsidR="001F0CDD">
        <w:t xml:space="preserve"> </w:t>
      </w:r>
      <w:r w:rsidR="000761AE">
        <w:t>war</w:t>
      </w:r>
      <w:r w:rsidR="000761AE" w:rsidRPr="00533864">
        <w:rPr>
          <w:b/>
        </w:rPr>
        <w:t>.</w:t>
      </w:r>
      <w:r w:rsidR="001F0CDD" w:rsidRPr="00533864">
        <w:rPr>
          <w:b/>
        </w:rPr>
        <w:t xml:space="preserve">  If the Mother of Bombs</w:t>
      </w:r>
      <w:r w:rsidR="005A75A1" w:rsidRPr="00533864">
        <w:rPr>
          <w:b/>
          <w:vertAlign w:val="superscript"/>
        </w:rPr>
        <w:t>9</w:t>
      </w:r>
      <w:r w:rsidR="001F0CDD" w:rsidRPr="00533864">
        <w:rPr>
          <w:b/>
        </w:rPr>
        <w:t xml:space="preserve"> is used on the nuclear substance deep underground in IRAN, for which it was intended, </w:t>
      </w:r>
      <w:r w:rsidR="009D3D8E" w:rsidRPr="00533864">
        <w:rPr>
          <w:b/>
        </w:rPr>
        <w:t>its</w:t>
      </w:r>
      <w:r w:rsidR="001F0CDD">
        <w:t xml:space="preserve"> </w:t>
      </w:r>
      <w:r w:rsidR="00B50957" w:rsidRPr="00B50957">
        <w:rPr>
          <w:b/>
        </w:rPr>
        <w:t>NUCLEAR CLOUD</w:t>
      </w:r>
      <w:r w:rsidR="001F0CDD" w:rsidRPr="00DF4C5E">
        <w:rPr>
          <w:b/>
        </w:rPr>
        <w:t xml:space="preserve"> will affect Europe</w:t>
      </w:r>
      <w:r w:rsidR="001F0CDD">
        <w:t xml:space="preserve">, </w:t>
      </w:r>
      <w:r w:rsidR="001F0CDD" w:rsidRPr="00DF4C5E">
        <w:rPr>
          <w:b/>
        </w:rPr>
        <w:t xml:space="preserve">the Near East and all of the Middle East. </w:t>
      </w:r>
      <w:r w:rsidR="001F0CDD">
        <w:t xml:space="preserve">The maps in the Spiritual Hierarchy show </w:t>
      </w:r>
      <w:r w:rsidR="001F0CDD" w:rsidRPr="00533864">
        <w:rPr>
          <w:b/>
        </w:rPr>
        <w:t>a dark overhanging cloud over the Near East and Middle East,</w:t>
      </w:r>
      <w:r w:rsidR="001F0CDD">
        <w:t xml:space="preserve"> </w:t>
      </w:r>
      <w:r w:rsidR="00F86CF5" w:rsidRPr="0053725D">
        <w:rPr>
          <w:b/>
        </w:rPr>
        <w:t>(</w:t>
      </w:r>
      <w:r w:rsidR="001F0CDD" w:rsidRPr="0053725D">
        <w:rPr>
          <w:b/>
        </w:rPr>
        <w:t>which includes Israel</w:t>
      </w:r>
      <w:r w:rsidR="00F86CF5">
        <w:t>)</w:t>
      </w:r>
      <w:r w:rsidR="001F0CDD">
        <w:t>.</w:t>
      </w:r>
      <w:r w:rsidR="005A75A1">
        <w:rPr>
          <w:vertAlign w:val="superscript"/>
        </w:rPr>
        <w:t>10</w:t>
      </w:r>
      <w:r w:rsidR="001F0CDD">
        <w:t xml:space="preserve"> Will the US, Britain and the United Nations be wise enough to avoid the next war? Do we want more immigrants</w:t>
      </w:r>
      <w:r w:rsidR="00394BB8">
        <w:t xml:space="preserve"> and suffering of people</w:t>
      </w:r>
      <w:r w:rsidR="001F0CDD">
        <w:t>?</w:t>
      </w:r>
      <w:r w:rsidR="000761AE">
        <w:t xml:space="preserve"> </w:t>
      </w:r>
      <w:r w:rsidR="00B47257">
        <w:t xml:space="preserve">Do we want to be the BULLIES of the world? </w:t>
      </w:r>
      <w:r w:rsidR="00DF4C5E">
        <w:t xml:space="preserve"> This is not the time to be complacent! We are One Humanity. We all will SUFFER.</w:t>
      </w:r>
    </w:p>
    <w:p w:rsidR="00680105" w:rsidRDefault="00B47257" w:rsidP="001F0CDD">
      <w:pPr>
        <w:jc w:val="both"/>
      </w:pPr>
      <w:r>
        <w:tab/>
      </w:r>
      <w:r w:rsidR="00680105">
        <w:t>We are destined to have a G</w:t>
      </w:r>
      <w:r w:rsidR="00724B57">
        <w:t>olden Age</w:t>
      </w:r>
      <w:r w:rsidR="005A75A1">
        <w:rPr>
          <w:vertAlign w:val="superscript"/>
        </w:rPr>
        <w:t>1</w:t>
      </w:r>
      <w:r w:rsidR="00F86195">
        <w:rPr>
          <w:vertAlign w:val="superscript"/>
        </w:rPr>
        <w:t>1</w:t>
      </w:r>
      <w:r w:rsidR="00680105">
        <w:t xml:space="preserve">. The people have to be informed and demand that instead of </w:t>
      </w:r>
      <w:r w:rsidR="00245715">
        <w:t xml:space="preserve">the military-industrial complex creating </w:t>
      </w:r>
      <w:r w:rsidR="00680105">
        <w:t>military weapons</w:t>
      </w:r>
      <w:r w:rsidR="00245715">
        <w:t xml:space="preserve"> to keep people employed,</w:t>
      </w:r>
      <w:r w:rsidR="00680105">
        <w:t xml:space="preserve"> we want </w:t>
      </w:r>
      <w:r w:rsidR="00680105" w:rsidRPr="00245715">
        <w:rPr>
          <w:b/>
        </w:rPr>
        <w:t>FREE ENERGY structures built around the world</w:t>
      </w:r>
      <w:r w:rsidR="0053725D">
        <w:rPr>
          <w:b/>
        </w:rPr>
        <w:t xml:space="preserve"> for all humanity</w:t>
      </w:r>
      <w:r w:rsidR="00680105">
        <w:t xml:space="preserve">. No one in Congress speaks of free energy. </w:t>
      </w:r>
      <w:r w:rsidR="00245715">
        <w:t xml:space="preserve">In fact the </w:t>
      </w:r>
      <w:r w:rsidR="00245715" w:rsidRPr="00CF698C">
        <w:rPr>
          <w:b/>
        </w:rPr>
        <w:t>government prohibits it</w:t>
      </w:r>
      <w:r w:rsidR="00245715">
        <w:t>.</w:t>
      </w:r>
      <w:r w:rsidR="00245715">
        <w:rPr>
          <w:vertAlign w:val="superscript"/>
        </w:rPr>
        <w:t>1</w:t>
      </w:r>
      <w:r w:rsidR="00F86195">
        <w:rPr>
          <w:vertAlign w:val="superscript"/>
        </w:rPr>
        <w:t>2</w:t>
      </w:r>
      <w:r w:rsidR="00245715">
        <w:t xml:space="preserve"> </w:t>
      </w:r>
      <w:r w:rsidR="00680105">
        <w:t>We learned of it in the movie "</w:t>
      </w:r>
      <w:r w:rsidR="00680105" w:rsidRPr="001F206D">
        <w:rPr>
          <w:i/>
        </w:rPr>
        <w:t>Thrive</w:t>
      </w:r>
      <w:r w:rsidR="00680105">
        <w:t xml:space="preserve">" which can be seen free through </w:t>
      </w:r>
      <w:r w:rsidR="00680105" w:rsidRPr="00B50957">
        <w:t>www.thrivemovement.com</w:t>
      </w:r>
      <w:r w:rsidR="00680105">
        <w:t>. With free energy the hour</w:t>
      </w:r>
      <w:r w:rsidR="00724B57">
        <w:t>s</w:t>
      </w:r>
      <w:r w:rsidR="00680105">
        <w:t xml:space="preserve"> of employment can be reduced. People can have time for other activities.  </w:t>
      </w:r>
    </w:p>
    <w:p w:rsidR="000433D3" w:rsidRDefault="000433D3" w:rsidP="001F0CDD">
      <w:pPr>
        <w:jc w:val="both"/>
      </w:pPr>
      <w:r>
        <w:tab/>
        <w:t>Unless people take back the POWER,</w:t>
      </w:r>
      <w:r w:rsidR="00E12D09">
        <w:t xml:space="preserve"> and call their representatives in Congress,</w:t>
      </w:r>
      <w:r>
        <w:t xml:space="preserve"> we will continue to be the sheep, ready for the slaughter house of a </w:t>
      </w:r>
      <w:r w:rsidR="00871E5A">
        <w:t xml:space="preserve">devastating World </w:t>
      </w:r>
      <w:r>
        <w:t xml:space="preserve">stock market crash </w:t>
      </w:r>
      <w:r w:rsidR="00724B57">
        <w:t>in 2020</w:t>
      </w:r>
      <w:r w:rsidR="001631F9">
        <w:rPr>
          <w:vertAlign w:val="superscript"/>
        </w:rPr>
        <w:t>1</w:t>
      </w:r>
      <w:r w:rsidR="00F86195">
        <w:rPr>
          <w:vertAlign w:val="superscript"/>
        </w:rPr>
        <w:t>3</w:t>
      </w:r>
      <w:r w:rsidR="00724B57">
        <w:t xml:space="preserve"> </w:t>
      </w:r>
      <w:r>
        <w:t xml:space="preserve">and </w:t>
      </w:r>
      <w:r w:rsidR="001631F9">
        <w:t>a</w:t>
      </w:r>
      <w:r>
        <w:t xml:space="preserve"> DISASTROUS</w:t>
      </w:r>
      <w:r w:rsidR="00724B57">
        <w:t xml:space="preserve"> </w:t>
      </w:r>
      <w:r>
        <w:t>WAR</w:t>
      </w:r>
      <w:r w:rsidR="001631F9">
        <w:t xml:space="preserve"> probably</w:t>
      </w:r>
      <w:r w:rsidR="00E12D09">
        <w:t xml:space="preserve"> in</w:t>
      </w:r>
      <w:r w:rsidR="00B50957">
        <w:t xml:space="preserve"> 2023 or 2024.</w:t>
      </w:r>
      <w:r w:rsidR="00724B57">
        <w:t>We are destine</w:t>
      </w:r>
      <w:r w:rsidR="00E12D09">
        <w:t>d</w:t>
      </w:r>
      <w:r w:rsidR="00724B57">
        <w:t xml:space="preserve"> to have a GOLDEN AGE</w:t>
      </w:r>
      <w:r w:rsidR="00070BAD">
        <w:t xml:space="preserve"> and live in peace and harmony</w:t>
      </w:r>
      <w:r w:rsidR="00724B57">
        <w:t>.</w:t>
      </w:r>
      <w:r w:rsidR="00885909">
        <w:t xml:space="preserve"> It will just take People Power.</w:t>
      </w:r>
    </w:p>
    <w:p w:rsidR="005536EF" w:rsidRDefault="005536EF" w:rsidP="001F0CDD">
      <w:pPr>
        <w:jc w:val="both"/>
      </w:pPr>
    </w:p>
    <w:p w:rsidR="005536EF" w:rsidRDefault="005536EF" w:rsidP="005536EF">
      <w:pPr>
        <w:ind w:firstLine="720"/>
        <w:jc w:val="both"/>
        <w:rPr>
          <w:rStyle w:val="Emphasis"/>
        </w:rPr>
      </w:pPr>
      <w:r w:rsidRPr="005536EF">
        <w:t xml:space="preserve">                                                      </w:t>
      </w:r>
      <w:r w:rsidRPr="005536EF">
        <w:rPr>
          <w:rStyle w:val="Emphasis"/>
        </w:rPr>
        <w:t>∆ ∆ ∆</w:t>
      </w:r>
    </w:p>
    <w:p w:rsidR="005536EF" w:rsidRPr="005536EF" w:rsidRDefault="005536EF" w:rsidP="005536EF">
      <w:pPr>
        <w:ind w:firstLine="720"/>
        <w:jc w:val="both"/>
        <w:rPr>
          <w:rStyle w:val="Emphasis"/>
        </w:rPr>
      </w:pPr>
    </w:p>
    <w:p w:rsidR="005536EF" w:rsidRPr="00A03C27" w:rsidRDefault="005536EF" w:rsidP="005536EF">
      <w:pPr>
        <w:ind w:firstLine="720"/>
        <w:jc w:val="both"/>
      </w:pPr>
      <w:r>
        <w:rPr>
          <w:i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1299210" cy="1303020"/>
            <wp:effectExtent l="19050" t="0" r="0" b="0"/>
            <wp:wrapSquare wrapText="bothSides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C27">
        <w:rPr>
          <w:i/>
        </w:rPr>
        <w:t xml:space="preserve">Marguerite dar Boggia </w:t>
      </w:r>
      <w:r w:rsidRPr="00A03C27">
        <w:t xml:space="preserve">presently serves as Membership Secretary for ISAR, the International Society for Astrological Research. She was past Secretary and Director of ISAR and Publisher of Kosmos, the ISAR journal. She was a co-founder of UAC and its past Secretary and Director. Her goal is to serve humanity and the spiritual Hierarchy of our planet.  To that end, she offers </w:t>
      </w:r>
      <w:r w:rsidRPr="00A03C27">
        <w:rPr>
          <w:b/>
        </w:rPr>
        <w:t>free, online</w:t>
      </w:r>
      <w:r w:rsidRPr="00A03C27">
        <w:t xml:space="preserve">, </w:t>
      </w:r>
      <w:r w:rsidRPr="000A4EBF">
        <w:rPr>
          <w:b/>
        </w:rPr>
        <w:t>three pages weekly</w:t>
      </w:r>
      <w:r w:rsidRPr="00A03C27">
        <w:t xml:space="preserve"> of the Esoteric </w:t>
      </w:r>
      <w:r>
        <w:t>Teachings</w:t>
      </w:r>
      <w:r w:rsidRPr="00A03C27">
        <w:t xml:space="preserve"> as was known by </w:t>
      </w:r>
      <w:r w:rsidRPr="00A03C27">
        <w:rPr>
          <w:b/>
        </w:rPr>
        <w:t>Pythagoras</w:t>
      </w:r>
      <w:r w:rsidRPr="00A03C27">
        <w:t xml:space="preserve">. To receive these studies, she can be contacted at her website which she created at the age of 90: </w:t>
      </w:r>
      <w:hyperlink r:id="rId10" w:history="1">
        <w:r w:rsidRPr="00A03C27">
          <w:rPr>
            <w:rStyle w:val="Hyperlink"/>
            <w:b/>
          </w:rPr>
          <w:t>www.FreePythagorasTeachings.com</w:t>
        </w:r>
      </w:hyperlink>
    </w:p>
    <w:p w:rsidR="000433D3" w:rsidRDefault="000433D3" w:rsidP="001F0CDD">
      <w:pPr>
        <w:jc w:val="both"/>
      </w:pPr>
    </w:p>
    <w:p w:rsidR="00926C03" w:rsidRDefault="005536EF" w:rsidP="001F0CDD">
      <w:pPr>
        <w:jc w:val="both"/>
      </w:pPr>
      <w:r>
        <w:t>References</w:t>
      </w:r>
    </w:p>
    <w:p w:rsidR="006F1D03" w:rsidRDefault="006F1D03" w:rsidP="001F0CDD">
      <w:pPr>
        <w:jc w:val="both"/>
      </w:pPr>
    </w:p>
    <w:p w:rsidR="006F1D03" w:rsidRDefault="006F1D03" w:rsidP="006F1D03">
      <w:pPr>
        <w:jc w:val="both"/>
      </w:pPr>
      <w:r>
        <w:rPr>
          <w:vertAlign w:val="superscript"/>
        </w:rPr>
        <w:t>1</w:t>
      </w:r>
      <w:hyperlink r:id="rId11" w:tgtFrame="_blank" w:history="1">
        <w:r>
          <w:rPr>
            <w:rStyle w:val="Hyperlink"/>
          </w:rPr>
          <w:t>http://solari.com/blog/</w:t>
        </w:r>
      </w:hyperlink>
      <w:r>
        <w:br/>
      </w:r>
      <w:r>
        <w:rPr>
          <w:vertAlign w:val="superscript"/>
        </w:rPr>
        <w:t>2</w:t>
      </w:r>
      <w:r>
        <w:t xml:space="preserve">Wilcock, David, </w:t>
      </w:r>
      <w:r w:rsidRPr="00197DBB">
        <w:rPr>
          <w:i/>
        </w:rPr>
        <w:t>Ascension Mysteries</w:t>
      </w:r>
      <w:r>
        <w:t xml:space="preserve"> ,Penguin Random House LLC, p</w:t>
      </w:r>
      <w:r w:rsidR="00F45F8E">
        <w:t>p</w:t>
      </w:r>
      <w:r>
        <w:t xml:space="preserve">. </w:t>
      </w:r>
      <w:r w:rsidR="00F45F8E">
        <w:t xml:space="preserve">326, </w:t>
      </w:r>
      <w:r>
        <w:t>312-315</w:t>
      </w:r>
      <w:r w:rsidR="00625660">
        <w:t xml:space="preserve">, </w:t>
      </w:r>
    </w:p>
    <w:p w:rsidR="00F45F8E" w:rsidRDefault="00651EAD" w:rsidP="006F1D03">
      <w:pPr>
        <w:jc w:val="both"/>
      </w:pPr>
      <w:r>
        <w:rPr>
          <w:b/>
          <w:vertAlign w:val="superscript"/>
        </w:rPr>
        <w:t>3</w:t>
      </w:r>
      <w:hyperlink r:id="rId12" w:history="1">
        <w:r w:rsidR="00F45F8E" w:rsidRPr="00B07D47">
          <w:rPr>
            <w:rStyle w:val="Hyperlink"/>
            <w:b/>
          </w:rPr>
          <w:t>Russian Roulette: Taxpayers Could Be on the Hook for Trillions in Oil Derivatives</w:t>
        </w:r>
      </w:hyperlink>
    </w:p>
    <w:p w:rsidR="00DE78EA" w:rsidRDefault="00DE78EA" w:rsidP="00DE78EA">
      <w:pPr>
        <w:jc w:val="both"/>
        <w:rPr>
          <w:b/>
        </w:rPr>
      </w:pPr>
      <w:r>
        <w:rPr>
          <w:b/>
          <w:vertAlign w:val="superscript"/>
        </w:rPr>
        <w:t>3a</w:t>
      </w:r>
      <w:hyperlink r:id="rId13" w:history="1">
        <w:r w:rsidRPr="00B07D47">
          <w:rPr>
            <w:rStyle w:val="Hyperlink"/>
            <w:b/>
          </w:rPr>
          <w:t>World Bank Whistleblower Reveals How The Global Elite ...</w:t>
        </w:r>
      </w:hyperlink>
    </w:p>
    <w:p w:rsidR="00651EAD" w:rsidRDefault="005A75A1" w:rsidP="00651E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vertAlign w:val="superscript"/>
        </w:rPr>
        <w:t>4</w:t>
      </w:r>
      <w:hyperlink r:id="rId14" w:history="1">
        <w:r w:rsidR="00651EAD" w:rsidRPr="000C4B0E">
          <w:rPr>
            <w:rStyle w:val="Hyperlink"/>
            <w:b/>
            <w:sz w:val="22"/>
            <w:szCs w:val="22"/>
          </w:rPr>
          <w:t>25,000-30,000 Foreign Mercenaries in Syria, Fighting for the ISIS</w:t>
        </w:r>
      </w:hyperlink>
    </w:p>
    <w:p w:rsidR="000C4B0E" w:rsidRPr="000C4B0E" w:rsidRDefault="005A75A1" w:rsidP="000C4B0E">
      <w:pPr>
        <w:pStyle w:val="Heading3"/>
        <w:spacing w:before="0" w:after="0"/>
        <w:rPr>
          <w:sz w:val="20"/>
          <w:szCs w:val="20"/>
        </w:rPr>
      </w:pPr>
      <w:r>
        <w:rPr>
          <w:sz w:val="20"/>
          <w:szCs w:val="20"/>
          <w:vertAlign w:val="superscript"/>
        </w:rPr>
        <w:lastRenderedPageBreak/>
        <w:t>5</w:t>
      </w:r>
      <w:hyperlink r:id="rId15" w:history="1">
        <w:r w:rsidR="000C4B0E" w:rsidRPr="000C4B0E">
          <w:rPr>
            <w:rStyle w:val="Hyperlink"/>
            <w:sz w:val="20"/>
            <w:szCs w:val="20"/>
          </w:rPr>
          <w:t>Iran nuclear deal framework - Wikipedia</w:t>
        </w:r>
      </w:hyperlink>
    </w:p>
    <w:p w:rsidR="000C4B0E" w:rsidRDefault="005A75A1" w:rsidP="000C4B0E">
      <w:pPr>
        <w:jc w:val="both"/>
      </w:pPr>
      <w:r>
        <w:rPr>
          <w:vertAlign w:val="superscript"/>
        </w:rPr>
        <w:t>6</w:t>
      </w:r>
      <w:r w:rsidR="00F45F8E">
        <w:t>www.thrivemovement.com</w:t>
      </w:r>
    </w:p>
    <w:p w:rsidR="00651EAD" w:rsidRDefault="005A75A1" w:rsidP="000C4B0E">
      <w:pPr>
        <w:jc w:val="both"/>
      </w:pPr>
      <w:r>
        <w:rPr>
          <w:vertAlign w:val="superscript"/>
        </w:rPr>
        <w:t>7</w:t>
      </w:r>
      <w:r w:rsidR="00651EAD">
        <w:t>www.thrivemovement.com</w:t>
      </w:r>
    </w:p>
    <w:p w:rsidR="005A75A1" w:rsidRDefault="005A75A1" w:rsidP="005A75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vertAlign w:val="superscript"/>
        </w:rPr>
        <w:t>8</w:t>
      </w:r>
      <w:hyperlink r:id="rId16" w:history="1">
        <w:r w:rsidRPr="000C4B0E">
          <w:rPr>
            <w:rStyle w:val="Hyperlink"/>
            <w:b/>
            <w:sz w:val="22"/>
            <w:szCs w:val="22"/>
          </w:rPr>
          <w:t>America Created Al-Qaeda and the ISIS Terror Group - Global Research</w:t>
        </w:r>
      </w:hyperlink>
    </w:p>
    <w:p w:rsidR="000C4B0E" w:rsidRDefault="005A75A1" w:rsidP="000C4B0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vertAlign w:val="superscript"/>
        </w:rPr>
        <w:t>9</w:t>
      </w:r>
      <w:hyperlink r:id="rId17" w:history="1">
        <w:r w:rsidR="000C4B0E" w:rsidRPr="000C4B0E">
          <w:rPr>
            <w:rStyle w:val="Hyperlink"/>
            <w:b/>
            <w:sz w:val="22"/>
            <w:szCs w:val="22"/>
          </w:rPr>
          <w:t>“The Mother of All Bombs”: a “great weapon” to use on Iran, says US ...</w:t>
        </w:r>
      </w:hyperlink>
      <w:r w:rsidR="0054281E" w:rsidRPr="0054281E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pt;height:9pt"/>
        </w:pict>
      </w:r>
    </w:p>
    <w:p w:rsidR="00651EAD" w:rsidRDefault="005A75A1" w:rsidP="000C4B0E">
      <w:pPr>
        <w:jc w:val="both"/>
        <w:rPr>
          <w:sz w:val="22"/>
          <w:szCs w:val="22"/>
        </w:rPr>
      </w:pPr>
      <w:r>
        <w:rPr>
          <w:b/>
          <w:sz w:val="22"/>
          <w:szCs w:val="22"/>
          <w:vertAlign w:val="superscript"/>
        </w:rPr>
        <w:t>10</w:t>
      </w:r>
      <w:r w:rsidR="00651EAD">
        <w:rPr>
          <w:b/>
          <w:sz w:val="22"/>
          <w:szCs w:val="22"/>
        </w:rPr>
        <w:t xml:space="preserve">Bailey, Alice A. </w:t>
      </w:r>
      <w:r w:rsidR="00651EAD" w:rsidRPr="00651EAD">
        <w:rPr>
          <w:b/>
          <w:i/>
          <w:sz w:val="22"/>
          <w:szCs w:val="22"/>
        </w:rPr>
        <w:t>The Rays &amp; The Initiations</w:t>
      </w:r>
      <w:r w:rsidR="00651EAD">
        <w:rPr>
          <w:b/>
          <w:sz w:val="22"/>
          <w:szCs w:val="22"/>
        </w:rPr>
        <w:t xml:space="preserve"> </w:t>
      </w:r>
      <w:r w:rsidR="00651EAD" w:rsidRPr="00651EAD">
        <w:rPr>
          <w:sz w:val="22"/>
          <w:szCs w:val="22"/>
        </w:rPr>
        <w:t>Luc</w:t>
      </w:r>
      <w:r w:rsidR="00CF698C">
        <w:rPr>
          <w:sz w:val="22"/>
          <w:szCs w:val="22"/>
        </w:rPr>
        <w:t>i</w:t>
      </w:r>
      <w:r w:rsidR="00651EAD" w:rsidRPr="00651EAD">
        <w:rPr>
          <w:sz w:val="22"/>
          <w:szCs w:val="22"/>
        </w:rPr>
        <w:t>s Publishing Co. p.430</w:t>
      </w:r>
    </w:p>
    <w:p w:rsidR="00651EAD" w:rsidRDefault="00651EAD" w:rsidP="00651EAD">
      <w:pPr>
        <w:jc w:val="both"/>
      </w:pPr>
      <w:r>
        <w:rPr>
          <w:vertAlign w:val="superscript"/>
        </w:rPr>
        <w:t>1</w:t>
      </w:r>
      <w:r w:rsidR="00F86195">
        <w:rPr>
          <w:vertAlign w:val="superscript"/>
        </w:rPr>
        <w:t>1</w:t>
      </w:r>
      <w:r>
        <w:t xml:space="preserve">dar Boggia, Marguerite, </w:t>
      </w:r>
      <w:r w:rsidRPr="00A63E2A">
        <w:rPr>
          <w:b/>
          <w:i/>
        </w:rPr>
        <w:t>The Forthcoming Golden Ag</w:t>
      </w:r>
      <w:r w:rsidRPr="00A63E2A">
        <w:rPr>
          <w:b/>
        </w:rPr>
        <w:t>e</w:t>
      </w:r>
      <w:r>
        <w:t xml:space="preserve"> under Articles of my website:</w:t>
      </w:r>
    </w:p>
    <w:p w:rsidR="00651EAD" w:rsidRDefault="00651EAD" w:rsidP="00651EAD">
      <w:pPr>
        <w:jc w:val="both"/>
      </w:pPr>
      <w:r>
        <w:t>www.FreePythagorasTeachings.com</w:t>
      </w:r>
    </w:p>
    <w:p w:rsidR="00245715" w:rsidRDefault="00245715" w:rsidP="00651EAD">
      <w:pPr>
        <w:jc w:val="both"/>
      </w:pPr>
      <w:r>
        <w:rPr>
          <w:vertAlign w:val="superscript"/>
        </w:rPr>
        <w:t>1</w:t>
      </w:r>
      <w:r w:rsidR="00F86195">
        <w:rPr>
          <w:vertAlign w:val="superscript"/>
        </w:rPr>
        <w:t>2</w:t>
      </w:r>
      <w:r>
        <w:t>www.thrivemovement.com</w:t>
      </w:r>
    </w:p>
    <w:p w:rsidR="001631F9" w:rsidRDefault="001631F9" w:rsidP="001631F9">
      <w:pPr>
        <w:jc w:val="both"/>
      </w:pPr>
      <w:r>
        <w:rPr>
          <w:vertAlign w:val="superscript"/>
        </w:rPr>
        <w:t>1</w:t>
      </w:r>
      <w:r w:rsidR="00F86195">
        <w:rPr>
          <w:vertAlign w:val="superscript"/>
        </w:rPr>
        <w:t>3</w:t>
      </w:r>
      <w:r>
        <w:t>dar Boggia, Marguerite "</w:t>
      </w:r>
      <w:r w:rsidRPr="00CF698C">
        <w:rPr>
          <w:b/>
          <w:i/>
        </w:rPr>
        <w:t>The 2020 Stock Market Crash</w:t>
      </w:r>
      <w:r>
        <w:t xml:space="preserve">" under Articles of </w:t>
      </w:r>
      <w:r w:rsidR="00CF698C">
        <w:t xml:space="preserve"> my website: </w:t>
      </w:r>
      <w:r>
        <w:t>www.FreePythagorasTeachings.com</w:t>
      </w:r>
    </w:p>
    <w:p w:rsidR="00651EAD" w:rsidRPr="003A4920" w:rsidRDefault="00651EAD" w:rsidP="00651EAD">
      <w:pPr>
        <w:jc w:val="both"/>
        <w:rPr>
          <w:vertAlign w:val="superscript"/>
        </w:rPr>
      </w:pPr>
    </w:p>
    <w:p w:rsidR="00651EAD" w:rsidRPr="000C4B0E" w:rsidRDefault="00651EAD" w:rsidP="000C4B0E">
      <w:pPr>
        <w:jc w:val="both"/>
        <w:rPr>
          <w:b/>
          <w:sz w:val="22"/>
          <w:szCs w:val="22"/>
        </w:rPr>
      </w:pPr>
    </w:p>
    <w:p w:rsidR="000C4B0E" w:rsidRPr="000C4B0E" w:rsidRDefault="000C4B0E" w:rsidP="006F1D03">
      <w:pPr>
        <w:jc w:val="both"/>
        <w:rPr>
          <w:b/>
          <w:sz w:val="22"/>
          <w:szCs w:val="22"/>
        </w:rPr>
      </w:pPr>
    </w:p>
    <w:sectPr w:rsidR="000C4B0E" w:rsidRPr="000C4B0E" w:rsidSect="00C344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574" w:rsidRDefault="00C07574" w:rsidP="0050561E">
      <w:r>
        <w:separator/>
      </w:r>
    </w:p>
  </w:endnote>
  <w:endnote w:type="continuationSeparator" w:id="1">
    <w:p w:rsidR="00C07574" w:rsidRDefault="00C07574" w:rsidP="0050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1E" w:rsidRDefault="005056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52419"/>
      <w:docPartObj>
        <w:docPartGallery w:val="Page Numbers (Bottom of Page)"/>
        <w:docPartUnique/>
      </w:docPartObj>
    </w:sdtPr>
    <w:sdtContent>
      <w:p w:rsidR="0050561E" w:rsidRDefault="0054281E">
        <w:pPr>
          <w:pStyle w:val="Footer"/>
          <w:jc w:val="center"/>
        </w:pPr>
        <w:fldSimple w:instr=" PAGE   \* MERGEFORMAT ">
          <w:r w:rsidR="00C57A15">
            <w:rPr>
              <w:noProof/>
            </w:rPr>
            <w:t>1</w:t>
          </w:r>
        </w:fldSimple>
      </w:p>
    </w:sdtContent>
  </w:sdt>
  <w:p w:rsidR="0050561E" w:rsidRDefault="005056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1E" w:rsidRDefault="005056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574" w:rsidRDefault="00C07574" w:rsidP="0050561E">
      <w:r>
        <w:separator/>
      </w:r>
    </w:p>
  </w:footnote>
  <w:footnote w:type="continuationSeparator" w:id="1">
    <w:p w:rsidR="00C07574" w:rsidRDefault="00C07574" w:rsidP="00505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1E" w:rsidRDefault="005056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1E" w:rsidRDefault="005056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1E" w:rsidRDefault="005056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doNotTrackFormatting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splitPgBreakAndParaMark/>
  </w:compat>
  <w:rsids>
    <w:rsidRoot w:val="00AD2B64"/>
    <w:rsid w:val="000433D3"/>
    <w:rsid w:val="00070BAD"/>
    <w:rsid w:val="000761AE"/>
    <w:rsid w:val="000C4B0E"/>
    <w:rsid w:val="001631F9"/>
    <w:rsid w:val="00170BA6"/>
    <w:rsid w:val="0019529B"/>
    <w:rsid w:val="001E0093"/>
    <w:rsid w:val="001F0CDD"/>
    <w:rsid w:val="001F206D"/>
    <w:rsid w:val="001F7B07"/>
    <w:rsid w:val="00245715"/>
    <w:rsid w:val="0025785E"/>
    <w:rsid w:val="002C1206"/>
    <w:rsid w:val="00341C34"/>
    <w:rsid w:val="00354535"/>
    <w:rsid w:val="00372D21"/>
    <w:rsid w:val="00394BB8"/>
    <w:rsid w:val="003E455B"/>
    <w:rsid w:val="004A2910"/>
    <w:rsid w:val="0050561E"/>
    <w:rsid w:val="00533864"/>
    <w:rsid w:val="0053725D"/>
    <w:rsid w:val="0054281E"/>
    <w:rsid w:val="005519B8"/>
    <w:rsid w:val="005536EF"/>
    <w:rsid w:val="005A75A1"/>
    <w:rsid w:val="005B0D4D"/>
    <w:rsid w:val="006008C0"/>
    <w:rsid w:val="00625660"/>
    <w:rsid w:val="00651EAD"/>
    <w:rsid w:val="00680105"/>
    <w:rsid w:val="0069148C"/>
    <w:rsid w:val="006B3FB6"/>
    <w:rsid w:val="006F1D03"/>
    <w:rsid w:val="00724B57"/>
    <w:rsid w:val="00727910"/>
    <w:rsid w:val="007644A8"/>
    <w:rsid w:val="00780A6D"/>
    <w:rsid w:val="00871E5A"/>
    <w:rsid w:val="00885909"/>
    <w:rsid w:val="00926C03"/>
    <w:rsid w:val="009D3D8E"/>
    <w:rsid w:val="00AB3103"/>
    <w:rsid w:val="00AB5242"/>
    <w:rsid w:val="00AB578E"/>
    <w:rsid w:val="00AD2B64"/>
    <w:rsid w:val="00B47257"/>
    <w:rsid w:val="00B50957"/>
    <w:rsid w:val="00B70103"/>
    <w:rsid w:val="00BA331A"/>
    <w:rsid w:val="00BD05BB"/>
    <w:rsid w:val="00C07574"/>
    <w:rsid w:val="00C344C8"/>
    <w:rsid w:val="00C57A15"/>
    <w:rsid w:val="00C72CC2"/>
    <w:rsid w:val="00CC1391"/>
    <w:rsid w:val="00CD213D"/>
    <w:rsid w:val="00CF698C"/>
    <w:rsid w:val="00D0298E"/>
    <w:rsid w:val="00DE78EA"/>
    <w:rsid w:val="00DF4C5E"/>
    <w:rsid w:val="00E12D09"/>
    <w:rsid w:val="00E4389B"/>
    <w:rsid w:val="00E93EEC"/>
    <w:rsid w:val="00F45F8E"/>
    <w:rsid w:val="00F86195"/>
    <w:rsid w:val="00F86631"/>
    <w:rsid w:val="00F86CF5"/>
    <w:rsid w:val="00FE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4C8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C344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C3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34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344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344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C344C8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C344C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C344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C344C8"/>
    <w:pPr>
      <w:numPr>
        <w:numId w:val="1"/>
      </w:numPr>
    </w:pPr>
  </w:style>
  <w:style w:type="numbering" w:styleId="1ai">
    <w:name w:val="Outline List 1"/>
    <w:basedOn w:val="NoList"/>
    <w:rsid w:val="00C344C8"/>
    <w:pPr>
      <w:numPr>
        <w:numId w:val="3"/>
      </w:numPr>
    </w:pPr>
  </w:style>
  <w:style w:type="numbering" w:styleId="ArticleSection">
    <w:name w:val="Outline List 3"/>
    <w:basedOn w:val="NoList"/>
    <w:rsid w:val="00C344C8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C344C8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C344C8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C344C8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C344C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C344C8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C344C8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C344C8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C344C8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C344C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C344C8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C344C8"/>
  </w:style>
  <w:style w:type="paragraph" w:styleId="E-mailSignature">
    <w:name w:val="E-mail Signature"/>
    <w:basedOn w:val="Normal"/>
    <w:uiPriority w:val="99"/>
    <w:semiHidden/>
    <w:unhideWhenUsed/>
    <w:rsid w:val="00C344C8"/>
  </w:style>
  <w:style w:type="character" w:styleId="Emphasis">
    <w:name w:val="Emphasis"/>
    <w:basedOn w:val="DefaultParagraphFont"/>
    <w:uiPriority w:val="20"/>
    <w:qFormat/>
    <w:rsid w:val="00C344C8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C344C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C344C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44C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344C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C344C8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C344C8"/>
  </w:style>
  <w:style w:type="paragraph" w:styleId="HTMLAddress">
    <w:name w:val="HTML Address"/>
    <w:basedOn w:val="Normal"/>
    <w:uiPriority w:val="99"/>
    <w:semiHidden/>
    <w:unhideWhenUsed/>
    <w:rsid w:val="00C344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344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344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344C8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344C8"/>
    <w:rPr>
      <w:i/>
      <w:iCs/>
    </w:rPr>
  </w:style>
  <w:style w:type="character" w:styleId="Hyperlink">
    <w:name w:val="Hyperlink"/>
    <w:basedOn w:val="DefaultParagraphFont"/>
    <w:uiPriority w:val="99"/>
    <w:unhideWhenUsed/>
    <w:rsid w:val="00C344C8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344C8"/>
  </w:style>
  <w:style w:type="paragraph" w:styleId="List">
    <w:name w:val="List"/>
    <w:basedOn w:val="Normal"/>
    <w:uiPriority w:val="99"/>
    <w:semiHidden/>
    <w:unhideWhenUsed/>
    <w:rsid w:val="00C344C8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C344C8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C344C8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C344C8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C344C8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C344C8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C344C8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C344C8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C344C8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C344C8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C344C8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C344C8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C344C8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C344C8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C344C8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C344C8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C344C8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C344C8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C344C8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C344C8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C344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344C8"/>
  </w:style>
  <w:style w:type="paragraph" w:styleId="NormalIndent">
    <w:name w:val="Normal Indent"/>
    <w:basedOn w:val="Normal"/>
    <w:uiPriority w:val="99"/>
    <w:semiHidden/>
    <w:unhideWhenUsed/>
    <w:rsid w:val="00C344C8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C344C8"/>
  </w:style>
  <w:style w:type="character" w:styleId="PageNumber">
    <w:name w:val="page number"/>
    <w:basedOn w:val="DefaultParagraphFont"/>
    <w:uiPriority w:val="99"/>
    <w:semiHidden/>
    <w:unhideWhenUsed/>
    <w:rsid w:val="00C344C8"/>
  </w:style>
  <w:style w:type="paragraph" w:styleId="PlainText">
    <w:name w:val="Plain Text"/>
    <w:basedOn w:val="Normal"/>
    <w:uiPriority w:val="99"/>
    <w:semiHidden/>
    <w:unhideWhenUsed/>
    <w:rsid w:val="00C344C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C344C8"/>
  </w:style>
  <w:style w:type="paragraph" w:styleId="Signature">
    <w:name w:val="Signature"/>
    <w:basedOn w:val="Normal"/>
    <w:uiPriority w:val="99"/>
    <w:semiHidden/>
    <w:unhideWhenUsed/>
    <w:rsid w:val="00C344C8"/>
    <w:pPr>
      <w:ind w:left="4320"/>
    </w:pPr>
  </w:style>
  <w:style w:type="character" w:styleId="Strong">
    <w:name w:val="Strong"/>
    <w:basedOn w:val="DefaultParagraphFont"/>
    <w:uiPriority w:val="23"/>
    <w:qFormat/>
    <w:rsid w:val="00C344C8"/>
    <w:rPr>
      <w:b/>
      <w:bCs/>
    </w:rPr>
  </w:style>
  <w:style w:type="paragraph" w:styleId="Subtitle">
    <w:name w:val="Subtitle"/>
    <w:basedOn w:val="Normal"/>
    <w:uiPriority w:val="11"/>
    <w:qFormat/>
    <w:rsid w:val="00C344C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344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344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344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344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344C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344C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344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344C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344C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344C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344C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344C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344C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344C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344C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344C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344C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3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344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344C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344C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344C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344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344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344C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344C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344C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344C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344C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344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344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344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344C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344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344C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344C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344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344C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344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344C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34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344C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344C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344C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C344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C344C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C344C8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44C8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C344C8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C344C8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C344C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44C8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C344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4C8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C344C8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344C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344C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344C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344C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344C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344C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344C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344C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344C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344C8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C344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344C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344C8"/>
  </w:style>
  <w:style w:type="paragraph" w:styleId="TOAHeading">
    <w:name w:val="toa heading"/>
    <w:basedOn w:val="Normal"/>
    <w:next w:val="Normal"/>
    <w:uiPriority w:val="99"/>
    <w:semiHidden/>
    <w:unhideWhenUsed/>
    <w:rsid w:val="00C344C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344C8"/>
  </w:style>
  <w:style w:type="paragraph" w:styleId="TOC2">
    <w:name w:val="toc 2"/>
    <w:basedOn w:val="Normal"/>
    <w:next w:val="Normal"/>
    <w:autoRedefine/>
    <w:uiPriority w:val="99"/>
    <w:semiHidden/>
    <w:unhideWhenUsed/>
    <w:rsid w:val="00C344C8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C344C8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C344C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C344C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C344C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C344C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C344C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C344C8"/>
    <w:pPr>
      <w:ind w:left="1920"/>
    </w:pPr>
  </w:style>
  <w:style w:type="character" w:customStyle="1" w:styleId="Heading3Char">
    <w:name w:val="Heading 3 Char"/>
    <w:basedOn w:val="DefaultParagraphFont"/>
    <w:link w:val="Heading3"/>
    <w:uiPriority w:val="9"/>
    <w:rsid w:val="000C4B0E"/>
    <w:rPr>
      <w:rFonts w:ascii="Arial" w:hAnsi="Arial" w:cs="Arial"/>
      <w:b/>
      <w:bCs/>
      <w:sz w:val="26"/>
      <w:szCs w:val="2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0561E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550FDB1-A961-4CBD-B076-D89BD148A122" TargetMode="External"/><Relationship Id="rId13" Type="http://schemas.openxmlformats.org/officeDocument/2006/relationships/hyperlink" Target="https://www.google.com/url?sa=t&amp;rct=j&amp;q=&amp;esrc=s&amp;source=web&amp;cd=1&amp;cad=rja&amp;uact=8&amp;ved=0CB4QFjAAahUKEwjIopzBn7bHAhVIW4gKHa71B_Q&amp;url=http%3A%2F%2Fwww.globalresearch.ca%2Fworld-bank-whistleblower-reveals-how-the-global-elite-rule-the-world%2F5353130&amp;ei=BQrVVYiMEci2oQSu65-gDw&amp;usg=AFQjCNFWFWycs-tAjp9xAZy1b0TE8Uzhf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ellenbrown.com/2014/12/19/russian-roulette-taxpayers-could-be-on-the-hook-for-trillions-in-oil-derivatives/" TargetMode="External"/><Relationship Id="rId17" Type="http://schemas.openxmlformats.org/officeDocument/2006/relationships/hyperlink" Target="https://www.google.com/url?sa=t&amp;rct=j&amp;q=&amp;esrc=s&amp;source=web&amp;cd=4&amp;ved=0ahUKEwjLire_0a7TAhXLwFQKHfudC-EQFgg3MAM&amp;url=http%3A%2F%2Fwww.globalresearch.ca%2Fthe-mother-of-all-bombs-a-great-weapon-to-use-on-iran-says-us-air-force-chief%2F29680%3Fprint%3D1&amp;usg=AFQjCNG1fnP5syh-w9MpXMbl_QrifIskhw&amp;cad=rj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sa=t&amp;rct=j&amp;q=&amp;esrc=s&amp;source=web&amp;cd=1&amp;cad=rja&amp;uact=8&amp;ved=0ahUKEwiB6-WP067TAhXoslQKHd7CC54QFggiMAA&amp;url=http%3A%2F%2Fwww.globalresearch.ca%2Famerica-created-al-qaeda-and-the-isis-terror-group%2F5402881&amp;usg=AFQjCNE04WOujMMjfQsFrdTVV9TazSSEi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lari.com/blo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sa=t&amp;rct=j&amp;q=&amp;esrc=s&amp;source=web&amp;cd=2&amp;cad=rja&amp;uact=8&amp;ved=0ahUKEwi61ObR0K7TAhWKiFQKHfvkDc0QFghJMAE&amp;url=https%3A%2F%2Fen.wikipedia.org%2Fwiki%2FIran_nuclear_deal_framework&amp;usg=AFQjCNF7qm1ivSRhHC-9G7Tb-dvIADnPvQ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FreePythagorasTeachings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www.google.com/url?sa=t&amp;rct=j&amp;q=&amp;esrc=s&amp;source=web&amp;cd=3&amp;cad=rja&amp;uact=8&amp;ved=0ahUKEwiU1PK30q7TAhWoq1QKHX0BAHMQFggoMAI&amp;url=http%3A%2F%2Fwww.globalresearch.ca%2F25000-30000-foreign-mercenaries-in-syria-fighting-for-the-isis%2F5486489&amp;usg=AFQjCNHBl_MiUAc7AK2cBT6dSlIYDS9rPA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24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2017-04-21T14:27:00Z</dcterms:created>
  <dcterms:modified xsi:type="dcterms:W3CDTF">2017-04-21T14:56:00Z</dcterms:modified>
</cp:coreProperties>
</file>