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028A" w14:textId="03CD9840" w:rsidR="00FD0BFF" w:rsidRPr="00812A3E" w:rsidRDefault="00812A3E" w:rsidP="00AA025E">
      <w:pPr>
        <w:jc w:val="center"/>
        <w:rPr>
          <w:b/>
        </w:rPr>
      </w:pPr>
      <w:r w:rsidRPr="00812A3E">
        <w:rPr>
          <w:b/>
        </w:rPr>
        <w:t xml:space="preserve">MCCPTA </w:t>
      </w:r>
      <w:r w:rsidR="00FD0BFF" w:rsidRPr="00812A3E">
        <w:rPr>
          <w:b/>
        </w:rPr>
        <w:t>Committee Work Plan</w:t>
      </w:r>
      <w:r w:rsidR="002F16FB" w:rsidRPr="00812A3E">
        <w:rPr>
          <w:b/>
        </w:rPr>
        <w:t xml:space="preserve"> 2021-2022</w:t>
      </w:r>
    </w:p>
    <w:p w14:paraId="1EE060AD" w14:textId="20E989FE" w:rsidR="00AA025E" w:rsidRPr="00812A3E" w:rsidRDefault="00AA025E" w:rsidP="00AA025E">
      <w:pPr>
        <w:jc w:val="center"/>
        <w:rPr>
          <w:b/>
        </w:rPr>
      </w:pPr>
      <w:r w:rsidRPr="00812A3E">
        <w:rPr>
          <w:b/>
        </w:rPr>
        <w:t>-Draft-</w:t>
      </w:r>
    </w:p>
    <w:p w14:paraId="3C506A3C" w14:textId="77777777" w:rsidR="00FD0BFF" w:rsidRDefault="00FD0BFF" w:rsidP="00FD0BFF">
      <w:pPr>
        <w:rPr>
          <w:b/>
          <w:sz w:val="28"/>
          <w:szCs w:val="28"/>
        </w:rPr>
      </w:pPr>
    </w:p>
    <w:p w14:paraId="0E7846EF" w14:textId="77777777" w:rsidR="00AA025E" w:rsidRDefault="00AA025E" w:rsidP="00FD0BFF">
      <w:pPr>
        <w:rPr>
          <w:b/>
          <w:sz w:val="28"/>
          <w:szCs w:val="28"/>
        </w:rPr>
      </w:pPr>
    </w:p>
    <w:p w14:paraId="74085BBB" w14:textId="4082B478" w:rsidR="00FD0BFF" w:rsidRPr="00812A3E" w:rsidRDefault="00FD0BFF" w:rsidP="00FD0BFF">
      <w:pPr>
        <w:rPr>
          <w:b/>
          <w:bCs/>
        </w:rPr>
      </w:pPr>
      <w:r w:rsidRPr="00812A3E">
        <w:rPr>
          <w:b/>
          <w:bCs/>
        </w:rPr>
        <w:t>Committee:</w:t>
      </w:r>
      <w:r w:rsidR="00AF45C1" w:rsidRPr="00812A3E">
        <w:rPr>
          <w:b/>
          <w:bCs/>
        </w:rPr>
        <w:t xml:space="preserve"> </w:t>
      </w:r>
      <w:r w:rsidR="00812A3E" w:rsidRPr="00812A3E">
        <w:rPr>
          <w:b/>
          <w:bCs/>
        </w:rPr>
        <w:t xml:space="preserve">Connect </w:t>
      </w:r>
      <w:r w:rsidR="00AF45C1" w:rsidRPr="00812A3E">
        <w:rPr>
          <w:b/>
          <w:bCs/>
        </w:rPr>
        <w:t>Business Challenge Committee</w:t>
      </w:r>
      <w:r w:rsidRPr="00812A3E">
        <w:rPr>
          <w:b/>
        </w:rPr>
        <w:tab/>
      </w:r>
    </w:p>
    <w:p w14:paraId="1B3D53C2" w14:textId="089981DB" w:rsidR="00FD0BFF" w:rsidRPr="00904F9C" w:rsidRDefault="00FD0BFF" w:rsidP="00375F8B">
      <w:pPr>
        <w:rPr>
          <w:b/>
          <w:bCs/>
          <w:sz w:val="22"/>
          <w:szCs w:val="22"/>
        </w:rPr>
      </w:pPr>
      <w:proofErr w:type="gramStart"/>
      <w:r w:rsidRPr="00812A3E">
        <w:rPr>
          <w:b/>
          <w:bCs/>
          <w:lang w:val="fr-FR"/>
        </w:rPr>
        <w:t>Email:</w:t>
      </w:r>
      <w:proofErr w:type="gramEnd"/>
      <w:r w:rsidR="00812A3E">
        <w:rPr>
          <w:b/>
          <w:bCs/>
          <w:sz w:val="22"/>
          <w:szCs w:val="22"/>
          <w:lang w:val="fr-FR"/>
        </w:rPr>
        <w:t xml:space="preserve">        </w:t>
      </w:r>
      <w:r w:rsidR="004E0420" w:rsidRPr="00904F9C">
        <w:rPr>
          <w:b/>
          <w:bCs/>
          <w:sz w:val="22"/>
          <w:szCs w:val="22"/>
          <w:lang w:val="fr-FR"/>
        </w:rPr>
        <w:t xml:space="preserve"> </w:t>
      </w:r>
      <w:r w:rsidR="00812A3E">
        <w:rPr>
          <w:b/>
          <w:bCs/>
          <w:sz w:val="22"/>
          <w:szCs w:val="22"/>
          <w:lang w:val="fr-FR"/>
        </w:rPr>
        <w:t xml:space="preserve"> </w:t>
      </w:r>
      <w:hyperlink r:id="rId8" w:history="1">
        <w:r w:rsidR="00812A3E" w:rsidRPr="00914B25">
          <w:rPr>
            <w:rStyle w:val="Hyperlink"/>
            <w:b/>
            <w:bCs/>
            <w:sz w:val="22"/>
            <w:szCs w:val="22"/>
            <w:lang w:val="fr-FR"/>
          </w:rPr>
          <w:t>connectbusinesschallenge@mccpta.org</w:t>
        </w:r>
      </w:hyperlink>
      <w:r w:rsidR="004E0420" w:rsidRPr="00904F9C">
        <w:rPr>
          <w:b/>
          <w:bCs/>
          <w:sz w:val="22"/>
          <w:szCs w:val="22"/>
          <w:lang w:val="fr-FR"/>
        </w:rPr>
        <w:t xml:space="preserve"> </w:t>
      </w:r>
    </w:p>
    <w:p w14:paraId="1AC30097" w14:textId="77777777" w:rsidR="00FD0BFF" w:rsidRPr="00904F9C" w:rsidRDefault="00FD0BFF" w:rsidP="00FD0BFF">
      <w:pPr>
        <w:rPr>
          <w:sz w:val="22"/>
          <w:szCs w:val="22"/>
        </w:rPr>
      </w:pPr>
    </w:p>
    <w:p w14:paraId="45FA536F" w14:textId="77777777" w:rsidR="00FD0BFF" w:rsidRPr="00812A3E" w:rsidRDefault="00FD0BFF" w:rsidP="00FD0BFF">
      <w:pPr>
        <w:rPr>
          <w:b/>
        </w:rPr>
      </w:pPr>
      <w:r w:rsidRPr="00812A3E">
        <w:rPr>
          <w:b/>
        </w:rPr>
        <w:t>Vision</w:t>
      </w:r>
    </w:p>
    <w:p w14:paraId="687038A1" w14:textId="2A90BF56" w:rsidR="00E555EB" w:rsidRPr="00904F9C" w:rsidRDefault="009D26E3" w:rsidP="00192C28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904F9C">
        <w:rPr>
          <w:sz w:val="22"/>
          <w:szCs w:val="22"/>
        </w:rPr>
        <w:t>The Student Busine</w:t>
      </w:r>
      <w:r w:rsidR="003E2150" w:rsidRPr="00904F9C">
        <w:rPr>
          <w:sz w:val="22"/>
          <w:szCs w:val="22"/>
        </w:rPr>
        <w:t>ss Challenge</w:t>
      </w:r>
      <w:r w:rsidR="002D56B1" w:rsidRPr="00904F9C">
        <w:rPr>
          <w:sz w:val="22"/>
          <w:szCs w:val="22"/>
        </w:rPr>
        <w:t xml:space="preserve"> Committee</w:t>
      </w:r>
      <w:r w:rsidR="003E2150" w:rsidRPr="00904F9C">
        <w:rPr>
          <w:sz w:val="22"/>
          <w:szCs w:val="22"/>
        </w:rPr>
        <w:t xml:space="preserve"> supports the continuation</w:t>
      </w:r>
      <w:r w:rsidRPr="00904F9C">
        <w:rPr>
          <w:sz w:val="22"/>
          <w:szCs w:val="22"/>
        </w:rPr>
        <w:t xml:space="preserve"> of a county-wide, middle school business challenge </w:t>
      </w:r>
      <w:r w:rsidRPr="00904F9C">
        <w:rPr>
          <w:i/>
          <w:sz w:val="22"/>
          <w:szCs w:val="22"/>
        </w:rPr>
        <w:t>Connec</w:t>
      </w:r>
      <w:r w:rsidRPr="00904F9C">
        <w:rPr>
          <w:sz w:val="22"/>
          <w:szCs w:val="22"/>
        </w:rPr>
        <w:t>t. T</w:t>
      </w:r>
      <w:r w:rsidR="00492B1B" w:rsidRPr="00904F9C">
        <w:rPr>
          <w:sz w:val="22"/>
          <w:szCs w:val="22"/>
        </w:rPr>
        <w:t>he</w:t>
      </w:r>
      <w:r w:rsidR="00904F9C" w:rsidRPr="00904F9C">
        <w:rPr>
          <w:sz w:val="22"/>
          <w:szCs w:val="22"/>
        </w:rPr>
        <w:t xml:space="preserve"> </w:t>
      </w:r>
      <w:r w:rsidR="00904F9C" w:rsidRPr="00904F9C">
        <w:rPr>
          <w:i/>
          <w:iCs/>
          <w:sz w:val="22"/>
          <w:szCs w:val="22"/>
        </w:rPr>
        <w:t>Connect</w:t>
      </w:r>
      <w:r w:rsidR="00492B1B" w:rsidRPr="00904F9C">
        <w:rPr>
          <w:sz w:val="22"/>
          <w:szCs w:val="22"/>
        </w:rPr>
        <w:t xml:space="preserve"> business challenge focuses on</w:t>
      </w:r>
      <w:r w:rsidRPr="00904F9C">
        <w:rPr>
          <w:sz w:val="22"/>
          <w:szCs w:val="22"/>
        </w:rPr>
        <w:t xml:space="preserve"> students finding solutions to a local community problem (</w:t>
      </w:r>
      <w:r w:rsidR="003E2150" w:rsidRPr="00904F9C">
        <w:rPr>
          <w:sz w:val="22"/>
          <w:szCs w:val="22"/>
        </w:rPr>
        <w:t xml:space="preserve">environment, </w:t>
      </w:r>
      <w:r w:rsidRPr="00904F9C">
        <w:rPr>
          <w:sz w:val="22"/>
          <w:szCs w:val="22"/>
        </w:rPr>
        <w:t xml:space="preserve">education, </w:t>
      </w:r>
      <w:r w:rsidR="00202F88" w:rsidRPr="00904F9C">
        <w:rPr>
          <w:sz w:val="22"/>
          <w:szCs w:val="22"/>
        </w:rPr>
        <w:t>nutrition</w:t>
      </w:r>
      <w:r w:rsidR="002D56B1" w:rsidRPr="00904F9C">
        <w:rPr>
          <w:sz w:val="22"/>
          <w:szCs w:val="22"/>
        </w:rPr>
        <w:t>, safety</w:t>
      </w:r>
      <w:r w:rsidR="00202F88" w:rsidRPr="00904F9C">
        <w:rPr>
          <w:sz w:val="22"/>
          <w:szCs w:val="22"/>
        </w:rPr>
        <w:t xml:space="preserve"> </w:t>
      </w:r>
      <w:r w:rsidRPr="00904F9C">
        <w:rPr>
          <w:sz w:val="22"/>
          <w:szCs w:val="22"/>
        </w:rPr>
        <w:t>etc.) and will be open to any MCPS student in grade</w:t>
      </w:r>
      <w:r w:rsidR="00F5769C" w:rsidRPr="00904F9C">
        <w:rPr>
          <w:sz w:val="22"/>
          <w:szCs w:val="22"/>
        </w:rPr>
        <w:t>s six through</w:t>
      </w:r>
      <w:r w:rsidRPr="00904F9C">
        <w:rPr>
          <w:sz w:val="22"/>
          <w:szCs w:val="22"/>
        </w:rPr>
        <w:t xml:space="preserve"> eight interested in learning about what it takes to be an entrepreneur.</w:t>
      </w:r>
      <w:r w:rsidR="00FD0BFF" w:rsidRPr="00904F9C">
        <w:rPr>
          <w:sz w:val="22"/>
          <w:szCs w:val="22"/>
        </w:rPr>
        <w:t xml:space="preserve"> </w:t>
      </w:r>
      <w:r w:rsidRPr="00904F9C">
        <w:rPr>
          <w:sz w:val="22"/>
          <w:szCs w:val="22"/>
        </w:rPr>
        <w:t>The work</w:t>
      </w:r>
      <w:r w:rsidR="00D01BA4" w:rsidRPr="00904F9C">
        <w:rPr>
          <w:sz w:val="22"/>
          <w:szCs w:val="22"/>
        </w:rPr>
        <w:t xml:space="preserve"> of this committee facilitates </w:t>
      </w:r>
      <w:r w:rsidR="00F5769C" w:rsidRPr="00904F9C">
        <w:rPr>
          <w:sz w:val="22"/>
          <w:szCs w:val="22"/>
        </w:rPr>
        <w:t>the partnership between</w:t>
      </w:r>
      <w:r w:rsidR="004A4189" w:rsidRPr="00904F9C">
        <w:rPr>
          <w:sz w:val="22"/>
          <w:szCs w:val="22"/>
        </w:rPr>
        <w:t xml:space="preserve"> MCCPTA, MCPS</w:t>
      </w:r>
      <w:r w:rsidR="00375F8B" w:rsidRPr="00904F9C">
        <w:rPr>
          <w:sz w:val="22"/>
          <w:szCs w:val="22"/>
        </w:rPr>
        <w:t>,</w:t>
      </w:r>
      <w:r w:rsidR="00202F88" w:rsidRPr="00904F9C">
        <w:rPr>
          <w:sz w:val="22"/>
          <w:szCs w:val="22"/>
        </w:rPr>
        <w:t xml:space="preserve"> </w:t>
      </w:r>
      <w:r w:rsidR="004A4189" w:rsidRPr="00904F9C">
        <w:rPr>
          <w:sz w:val="22"/>
          <w:szCs w:val="22"/>
        </w:rPr>
        <w:t>Junior Achi</w:t>
      </w:r>
      <w:r w:rsidR="00B57B78" w:rsidRPr="00904F9C">
        <w:rPr>
          <w:sz w:val="22"/>
          <w:szCs w:val="22"/>
        </w:rPr>
        <w:t>e</w:t>
      </w:r>
      <w:r w:rsidR="004A4189" w:rsidRPr="00904F9C">
        <w:rPr>
          <w:sz w:val="22"/>
          <w:szCs w:val="22"/>
        </w:rPr>
        <w:t>vement (JA)</w:t>
      </w:r>
      <w:r w:rsidR="00202F88" w:rsidRPr="00904F9C">
        <w:rPr>
          <w:sz w:val="22"/>
          <w:szCs w:val="22"/>
        </w:rPr>
        <w:t>, and other organizations</w:t>
      </w:r>
      <w:r w:rsidR="004A4189" w:rsidRPr="00904F9C">
        <w:rPr>
          <w:sz w:val="22"/>
          <w:szCs w:val="22"/>
        </w:rPr>
        <w:t>. Such partnership would align MCCPTA’s goa</w:t>
      </w:r>
      <w:r w:rsidR="002B1FBA" w:rsidRPr="00904F9C">
        <w:rPr>
          <w:sz w:val="22"/>
          <w:szCs w:val="22"/>
        </w:rPr>
        <w:t>l</w:t>
      </w:r>
      <w:r w:rsidR="004A4189" w:rsidRPr="00904F9C">
        <w:rPr>
          <w:sz w:val="22"/>
          <w:szCs w:val="22"/>
        </w:rPr>
        <w:t>s of making our children’s potential a reality with MCPS’s mission of connecting MCPS to its diverse community while empowering young people to own their economic success.</w:t>
      </w:r>
      <w:r w:rsidR="00EF5EEC" w:rsidRPr="00904F9C">
        <w:rPr>
          <w:sz w:val="22"/>
          <w:szCs w:val="22"/>
        </w:rPr>
        <w:t xml:space="preserve"> </w:t>
      </w:r>
    </w:p>
    <w:p w14:paraId="1C6E86D4" w14:textId="26A6D756" w:rsidR="00FD0BFF" w:rsidRPr="00812A3E" w:rsidRDefault="00513F29" w:rsidP="00192C28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904F9C">
        <w:rPr>
          <w:sz w:val="22"/>
          <w:szCs w:val="22"/>
        </w:rPr>
        <w:t>T</w:t>
      </w:r>
      <w:r w:rsidR="00EF5EEC" w:rsidRPr="00904F9C">
        <w:rPr>
          <w:sz w:val="22"/>
          <w:szCs w:val="22"/>
        </w:rPr>
        <w:t>he Student Business Challenge ans</w:t>
      </w:r>
      <w:r w:rsidR="00375F8B" w:rsidRPr="00904F9C">
        <w:rPr>
          <w:sz w:val="22"/>
          <w:szCs w:val="22"/>
        </w:rPr>
        <w:t>wers the need for more</w:t>
      </w:r>
      <w:r w:rsidR="00E555EB" w:rsidRPr="00904F9C">
        <w:rPr>
          <w:sz w:val="22"/>
          <w:szCs w:val="22"/>
        </w:rPr>
        <w:t xml:space="preserve"> </w:t>
      </w:r>
      <w:r w:rsidR="00AA025E" w:rsidRPr="00904F9C">
        <w:rPr>
          <w:sz w:val="22"/>
          <w:szCs w:val="22"/>
        </w:rPr>
        <w:t xml:space="preserve">educational </w:t>
      </w:r>
      <w:r w:rsidR="00E555EB" w:rsidRPr="00904F9C">
        <w:rPr>
          <w:sz w:val="22"/>
          <w:szCs w:val="22"/>
        </w:rPr>
        <w:t>enrichment connected to real life experience</w:t>
      </w:r>
      <w:r w:rsidR="00F5769C" w:rsidRPr="00904F9C">
        <w:rPr>
          <w:sz w:val="22"/>
          <w:szCs w:val="22"/>
        </w:rPr>
        <w:t>s</w:t>
      </w:r>
      <w:r w:rsidR="00492B1B" w:rsidRPr="00904F9C">
        <w:rPr>
          <w:sz w:val="22"/>
          <w:szCs w:val="22"/>
        </w:rPr>
        <w:t xml:space="preserve"> </w:t>
      </w:r>
      <w:r w:rsidR="00E555EB" w:rsidRPr="00904F9C">
        <w:rPr>
          <w:sz w:val="22"/>
          <w:szCs w:val="22"/>
        </w:rPr>
        <w:t>while increasing motivation</w:t>
      </w:r>
      <w:r w:rsidR="00F5769C" w:rsidRPr="00904F9C">
        <w:rPr>
          <w:sz w:val="22"/>
          <w:szCs w:val="22"/>
        </w:rPr>
        <w:t xml:space="preserve"> for academic and career excellence</w:t>
      </w:r>
      <w:r w:rsidR="00E555EB" w:rsidRPr="00904F9C">
        <w:rPr>
          <w:sz w:val="22"/>
          <w:szCs w:val="22"/>
        </w:rPr>
        <w:t>.</w:t>
      </w:r>
    </w:p>
    <w:p w14:paraId="699FBBC2" w14:textId="77777777" w:rsidR="00812A3E" w:rsidRPr="00904F9C" w:rsidRDefault="00812A3E" w:rsidP="00812A3E">
      <w:pPr>
        <w:pStyle w:val="ListParagraph"/>
        <w:rPr>
          <w:i/>
          <w:iCs/>
          <w:sz w:val="22"/>
          <w:szCs w:val="22"/>
        </w:rPr>
      </w:pPr>
    </w:p>
    <w:p w14:paraId="573742AA" w14:textId="77777777" w:rsidR="00FD0BFF" w:rsidRPr="00812A3E" w:rsidRDefault="00FD0BFF" w:rsidP="00FD0BFF">
      <w:pPr>
        <w:rPr>
          <w:b/>
        </w:rPr>
      </w:pPr>
      <w:r w:rsidRPr="00812A3E">
        <w:rPr>
          <w:b/>
        </w:rPr>
        <w:t>Goals</w:t>
      </w:r>
    </w:p>
    <w:p w14:paraId="10DDCD35" w14:textId="0565999D" w:rsidR="00883154" w:rsidRPr="00812A3E" w:rsidRDefault="00883154" w:rsidP="00FD0B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12A3E">
        <w:rPr>
          <w:sz w:val="22"/>
          <w:szCs w:val="22"/>
        </w:rPr>
        <w:t xml:space="preserve">The </w:t>
      </w:r>
      <w:r w:rsidR="00AF15B9" w:rsidRPr="00812A3E">
        <w:rPr>
          <w:sz w:val="22"/>
          <w:szCs w:val="22"/>
        </w:rPr>
        <w:t>C</w:t>
      </w:r>
      <w:r w:rsidRPr="00812A3E">
        <w:rPr>
          <w:sz w:val="22"/>
          <w:szCs w:val="22"/>
        </w:rPr>
        <w:t>ommittee will facilitate the planning and organization of the program with critical support from MCPS (organizational ex</w:t>
      </w:r>
      <w:r w:rsidR="00AA025E" w:rsidRPr="00812A3E">
        <w:rPr>
          <w:sz w:val="22"/>
          <w:szCs w:val="22"/>
        </w:rPr>
        <w:t>pertise and logistics</w:t>
      </w:r>
      <w:r w:rsidRPr="00812A3E">
        <w:rPr>
          <w:sz w:val="22"/>
          <w:szCs w:val="22"/>
        </w:rPr>
        <w:t>) and JA (resources</w:t>
      </w:r>
      <w:r w:rsidR="002D56B1" w:rsidRPr="00812A3E">
        <w:rPr>
          <w:sz w:val="22"/>
          <w:szCs w:val="22"/>
        </w:rPr>
        <w:t xml:space="preserve">, </w:t>
      </w:r>
      <w:r w:rsidR="00AF15B9" w:rsidRPr="00812A3E">
        <w:rPr>
          <w:sz w:val="22"/>
          <w:szCs w:val="22"/>
        </w:rPr>
        <w:t>training,</w:t>
      </w:r>
      <w:r w:rsidR="002D56B1" w:rsidRPr="00812A3E">
        <w:rPr>
          <w:sz w:val="22"/>
          <w:szCs w:val="22"/>
        </w:rPr>
        <w:t xml:space="preserve"> and logistics</w:t>
      </w:r>
      <w:r w:rsidRPr="00812A3E">
        <w:rPr>
          <w:sz w:val="22"/>
          <w:szCs w:val="22"/>
        </w:rPr>
        <w:t>)</w:t>
      </w:r>
    </w:p>
    <w:p w14:paraId="2EB38ECE" w14:textId="25C2CDF0" w:rsidR="00FD0BFF" w:rsidRPr="00812A3E" w:rsidRDefault="00DE7A10" w:rsidP="00FD0B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12A3E">
        <w:rPr>
          <w:sz w:val="22"/>
          <w:szCs w:val="22"/>
        </w:rPr>
        <w:t xml:space="preserve">The </w:t>
      </w:r>
      <w:r w:rsidR="00AF15B9" w:rsidRPr="00812A3E">
        <w:rPr>
          <w:sz w:val="22"/>
          <w:szCs w:val="22"/>
        </w:rPr>
        <w:t>C</w:t>
      </w:r>
      <w:r w:rsidRPr="00812A3E">
        <w:rPr>
          <w:sz w:val="22"/>
          <w:szCs w:val="22"/>
        </w:rPr>
        <w:t xml:space="preserve">ommittee will conduct </w:t>
      </w:r>
      <w:r w:rsidR="001E407C" w:rsidRPr="00812A3E">
        <w:rPr>
          <w:sz w:val="22"/>
          <w:szCs w:val="22"/>
        </w:rPr>
        <w:t xml:space="preserve">outreach to </w:t>
      </w:r>
      <w:r w:rsidR="002D56B1" w:rsidRPr="00812A3E">
        <w:rPr>
          <w:sz w:val="22"/>
          <w:szCs w:val="22"/>
        </w:rPr>
        <w:t xml:space="preserve">local </w:t>
      </w:r>
      <w:r w:rsidR="003E2150" w:rsidRPr="00812A3E">
        <w:rPr>
          <w:sz w:val="22"/>
          <w:szCs w:val="22"/>
        </w:rPr>
        <w:t>PTS</w:t>
      </w:r>
      <w:r w:rsidR="00AA025E" w:rsidRPr="00812A3E">
        <w:rPr>
          <w:sz w:val="22"/>
          <w:szCs w:val="22"/>
        </w:rPr>
        <w:t xml:space="preserve">As </w:t>
      </w:r>
      <w:r w:rsidR="00B47EA3" w:rsidRPr="00812A3E">
        <w:rPr>
          <w:sz w:val="22"/>
          <w:szCs w:val="22"/>
        </w:rPr>
        <w:t>and MCPS</w:t>
      </w:r>
      <w:r w:rsidR="00F5769C" w:rsidRPr="00812A3E">
        <w:rPr>
          <w:sz w:val="22"/>
          <w:szCs w:val="22"/>
        </w:rPr>
        <w:t xml:space="preserve"> staff and community members in</w:t>
      </w:r>
      <w:r w:rsidR="00FD0BFF" w:rsidRPr="00812A3E">
        <w:rPr>
          <w:sz w:val="22"/>
          <w:szCs w:val="22"/>
        </w:rPr>
        <w:t xml:space="preserve"> Mont</w:t>
      </w:r>
      <w:r w:rsidR="00E740A6" w:rsidRPr="00812A3E">
        <w:rPr>
          <w:sz w:val="22"/>
          <w:szCs w:val="22"/>
        </w:rPr>
        <w:t>gomery County to attend the 202</w:t>
      </w:r>
      <w:r w:rsidR="00202F88" w:rsidRPr="00812A3E">
        <w:rPr>
          <w:sz w:val="22"/>
          <w:szCs w:val="22"/>
        </w:rPr>
        <w:t>2</w:t>
      </w:r>
      <w:r w:rsidR="00E740A6" w:rsidRPr="00812A3E">
        <w:rPr>
          <w:sz w:val="22"/>
          <w:szCs w:val="22"/>
        </w:rPr>
        <w:t xml:space="preserve"> Connect</w:t>
      </w:r>
      <w:r w:rsidR="00FD0BFF" w:rsidRPr="00812A3E">
        <w:rPr>
          <w:sz w:val="22"/>
          <w:szCs w:val="22"/>
        </w:rPr>
        <w:t xml:space="preserve"> </w:t>
      </w:r>
      <w:r w:rsidRPr="00812A3E">
        <w:rPr>
          <w:sz w:val="22"/>
          <w:szCs w:val="22"/>
        </w:rPr>
        <w:t>Student Business Challenge.</w:t>
      </w:r>
    </w:p>
    <w:p w14:paraId="2559633B" w14:textId="422AC95D" w:rsidR="00AA025E" w:rsidRDefault="003E2150" w:rsidP="00FD0B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12A3E">
        <w:rPr>
          <w:sz w:val="22"/>
          <w:szCs w:val="22"/>
        </w:rPr>
        <w:t>Acknowledging</w:t>
      </w:r>
      <w:r w:rsidRPr="00904F9C">
        <w:rPr>
          <w:sz w:val="22"/>
          <w:szCs w:val="22"/>
        </w:rPr>
        <w:t xml:space="preserve"> </w:t>
      </w:r>
      <w:r w:rsidR="00202F88" w:rsidRPr="00904F9C">
        <w:rPr>
          <w:sz w:val="22"/>
          <w:szCs w:val="22"/>
        </w:rPr>
        <w:t>the challenges associated with returning to in</w:t>
      </w:r>
      <w:r w:rsidR="008D02CF">
        <w:rPr>
          <w:sz w:val="22"/>
          <w:szCs w:val="22"/>
        </w:rPr>
        <w:t>-</w:t>
      </w:r>
      <w:r w:rsidR="00202F88" w:rsidRPr="00904F9C">
        <w:rPr>
          <w:sz w:val="22"/>
          <w:szCs w:val="22"/>
        </w:rPr>
        <w:t xml:space="preserve">person </w:t>
      </w:r>
      <w:r w:rsidR="008D02CF">
        <w:rPr>
          <w:sz w:val="22"/>
          <w:szCs w:val="22"/>
        </w:rPr>
        <w:t>learning</w:t>
      </w:r>
      <w:r w:rsidR="002D56B1" w:rsidRPr="00904F9C">
        <w:rPr>
          <w:sz w:val="22"/>
          <w:szCs w:val="22"/>
        </w:rPr>
        <w:t xml:space="preserve"> after a very difficult year </w:t>
      </w:r>
      <w:r w:rsidR="00AA025E" w:rsidRPr="00904F9C">
        <w:rPr>
          <w:sz w:val="22"/>
          <w:szCs w:val="22"/>
        </w:rPr>
        <w:t>and</w:t>
      </w:r>
      <w:r w:rsidR="00202F88" w:rsidRPr="00904F9C">
        <w:rPr>
          <w:sz w:val="22"/>
          <w:szCs w:val="22"/>
        </w:rPr>
        <w:t>,</w:t>
      </w:r>
      <w:r w:rsidR="00AA025E" w:rsidRPr="00904F9C">
        <w:rPr>
          <w:sz w:val="22"/>
          <w:szCs w:val="22"/>
        </w:rPr>
        <w:t xml:space="preserve"> depending on the school responses received</w:t>
      </w:r>
      <w:r w:rsidR="00492B1B" w:rsidRPr="00904F9C">
        <w:rPr>
          <w:sz w:val="22"/>
          <w:szCs w:val="22"/>
        </w:rPr>
        <w:t xml:space="preserve">, we are planning on </w:t>
      </w:r>
      <w:r w:rsidRPr="00904F9C">
        <w:rPr>
          <w:sz w:val="22"/>
          <w:szCs w:val="22"/>
        </w:rPr>
        <w:t xml:space="preserve">starting the </w:t>
      </w:r>
      <w:r w:rsidR="00AF15B9" w:rsidRPr="00904F9C">
        <w:rPr>
          <w:sz w:val="22"/>
          <w:szCs w:val="22"/>
        </w:rPr>
        <w:t>S</w:t>
      </w:r>
      <w:r w:rsidR="00AA025E" w:rsidRPr="00904F9C">
        <w:rPr>
          <w:sz w:val="22"/>
          <w:szCs w:val="22"/>
        </w:rPr>
        <w:t xml:space="preserve">tudent </w:t>
      </w:r>
      <w:r w:rsidR="00AF15B9" w:rsidRPr="00904F9C">
        <w:rPr>
          <w:sz w:val="22"/>
          <w:szCs w:val="22"/>
        </w:rPr>
        <w:t>B</w:t>
      </w:r>
      <w:r w:rsidR="00AA025E" w:rsidRPr="00904F9C">
        <w:rPr>
          <w:sz w:val="22"/>
          <w:szCs w:val="22"/>
        </w:rPr>
        <w:t xml:space="preserve">usiness </w:t>
      </w:r>
      <w:r w:rsidR="00AF15B9" w:rsidRPr="00904F9C">
        <w:rPr>
          <w:sz w:val="22"/>
          <w:szCs w:val="22"/>
        </w:rPr>
        <w:t>C</w:t>
      </w:r>
      <w:r w:rsidR="00AA025E" w:rsidRPr="00904F9C">
        <w:rPr>
          <w:sz w:val="22"/>
          <w:szCs w:val="22"/>
        </w:rPr>
        <w:t xml:space="preserve">hallenge </w:t>
      </w:r>
      <w:r w:rsidRPr="00904F9C">
        <w:rPr>
          <w:sz w:val="22"/>
          <w:szCs w:val="22"/>
        </w:rPr>
        <w:t>in February w</w:t>
      </w:r>
      <w:r w:rsidR="00AA025E" w:rsidRPr="00904F9C">
        <w:rPr>
          <w:sz w:val="22"/>
          <w:szCs w:val="22"/>
        </w:rPr>
        <w:t>ith the culminating event (the business c</w:t>
      </w:r>
      <w:r w:rsidRPr="00904F9C">
        <w:rPr>
          <w:sz w:val="22"/>
          <w:szCs w:val="22"/>
        </w:rPr>
        <w:t>ompetition) taking place in April</w:t>
      </w:r>
      <w:r w:rsidR="00492B1B" w:rsidRPr="00904F9C">
        <w:rPr>
          <w:sz w:val="22"/>
          <w:szCs w:val="22"/>
        </w:rPr>
        <w:t xml:space="preserve"> 202</w:t>
      </w:r>
      <w:r w:rsidR="0087001A" w:rsidRPr="00904F9C">
        <w:rPr>
          <w:sz w:val="22"/>
          <w:szCs w:val="22"/>
        </w:rPr>
        <w:t>2</w:t>
      </w:r>
      <w:r w:rsidR="00AA025E" w:rsidRPr="00904F9C">
        <w:rPr>
          <w:sz w:val="22"/>
          <w:szCs w:val="22"/>
        </w:rPr>
        <w:t>.</w:t>
      </w:r>
    </w:p>
    <w:p w14:paraId="10C3126F" w14:textId="77777777" w:rsidR="00812A3E" w:rsidRPr="00812A3E" w:rsidRDefault="00812A3E" w:rsidP="00812A3E">
      <w:pPr>
        <w:pStyle w:val="ListParagraph"/>
        <w:rPr>
          <w:sz w:val="22"/>
          <w:szCs w:val="22"/>
        </w:rPr>
      </w:pPr>
    </w:p>
    <w:p w14:paraId="093FF923" w14:textId="77777777" w:rsidR="00904F9C" w:rsidRPr="00812A3E" w:rsidRDefault="00FD0BFF" w:rsidP="00FD0BFF">
      <w:pPr>
        <w:rPr>
          <w:b/>
        </w:rPr>
      </w:pPr>
      <w:r w:rsidRPr="00812A3E">
        <w:rPr>
          <w:b/>
        </w:rPr>
        <w:t>Action</w:t>
      </w:r>
      <w:r w:rsidR="005A2A47" w:rsidRPr="00812A3E">
        <w:rPr>
          <w:b/>
        </w:rPr>
        <w:t xml:space="preserve"> </w:t>
      </w:r>
      <w:r w:rsidR="00904F9C" w:rsidRPr="00812A3E">
        <w:rPr>
          <w:b/>
        </w:rPr>
        <w:t>Steps</w:t>
      </w:r>
    </w:p>
    <w:p w14:paraId="1CFC1783" w14:textId="40C0C83F" w:rsidR="00D01BA4" w:rsidRPr="00904F9C" w:rsidRDefault="00D01BA4" w:rsidP="00FD0B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Secure </w:t>
      </w:r>
      <w:r w:rsidR="00AF15B9" w:rsidRPr="00904F9C">
        <w:rPr>
          <w:sz w:val="22"/>
          <w:szCs w:val="22"/>
        </w:rPr>
        <w:t xml:space="preserve">the </w:t>
      </w:r>
      <w:r w:rsidRPr="00904F9C">
        <w:rPr>
          <w:sz w:val="22"/>
          <w:szCs w:val="22"/>
        </w:rPr>
        <w:t xml:space="preserve">JA </w:t>
      </w:r>
      <w:r w:rsidR="004161E6" w:rsidRPr="00904F9C">
        <w:rPr>
          <w:sz w:val="22"/>
          <w:szCs w:val="22"/>
        </w:rPr>
        <w:t xml:space="preserve">and MCPS </w:t>
      </w:r>
      <w:r w:rsidRPr="00904F9C">
        <w:rPr>
          <w:sz w:val="22"/>
          <w:szCs w:val="22"/>
        </w:rPr>
        <w:t>partnership</w:t>
      </w:r>
      <w:r w:rsidR="00284D98" w:rsidRPr="00904F9C">
        <w:rPr>
          <w:sz w:val="22"/>
          <w:szCs w:val="22"/>
        </w:rPr>
        <w:t xml:space="preserve"> </w:t>
      </w:r>
    </w:p>
    <w:p w14:paraId="5582C428" w14:textId="66386020" w:rsidR="00D01BA4" w:rsidRPr="00904F9C" w:rsidRDefault="00AF22CF" w:rsidP="00FD0B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Coor</w:t>
      </w:r>
      <w:r w:rsidR="00F5769C" w:rsidRPr="00904F9C">
        <w:rPr>
          <w:sz w:val="22"/>
          <w:szCs w:val="22"/>
        </w:rPr>
        <w:t>dinate with JA the design of a f</w:t>
      </w:r>
      <w:r w:rsidRPr="00904F9C">
        <w:rPr>
          <w:sz w:val="22"/>
          <w:szCs w:val="22"/>
        </w:rPr>
        <w:t xml:space="preserve">lyer detailing the framework of the program and the benefits for students and community </w:t>
      </w:r>
    </w:p>
    <w:p w14:paraId="1DD8FFA8" w14:textId="7BD84D74" w:rsidR="004161E6" w:rsidRPr="00904F9C" w:rsidRDefault="00443B6C" w:rsidP="004161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Review the </w:t>
      </w:r>
      <w:r w:rsidR="003E2150" w:rsidRPr="00904F9C">
        <w:rPr>
          <w:sz w:val="22"/>
          <w:szCs w:val="22"/>
        </w:rPr>
        <w:t xml:space="preserve">school </w:t>
      </w:r>
      <w:r w:rsidRPr="00904F9C">
        <w:rPr>
          <w:sz w:val="22"/>
          <w:szCs w:val="22"/>
        </w:rPr>
        <w:t>surve</w:t>
      </w:r>
      <w:r w:rsidR="004161E6" w:rsidRPr="00904F9C">
        <w:rPr>
          <w:sz w:val="22"/>
          <w:szCs w:val="22"/>
        </w:rPr>
        <w:t>y results in</w:t>
      </w:r>
      <w:r w:rsidR="00202F88" w:rsidRPr="00904F9C">
        <w:rPr>
          <w:sz w:val="22"/>
          <w:szCs w:val="22"/>
        </w:rPr>
        <w:t xml:space="preserve"> December</w:t>
      </w:r>
    </w:p>
    <w:p w14:paraId="026FC6F9" w14:textId="4EE3B4B1" w:rsidR="00556969" w:rsidRPr="00904F9C" w:rsidRDefault="00556969" w:rsidP="004161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Explore possible collaboration with other educational organizations</w:t>
      </w:r>
    </w:p>
    <w:p w14:paraId="5ADE1F44" w14:textId="5A869A94" w:rsidR="00D01BA4" w:rsidRPr="00904F9C" w:rsidRDefault="003E2150" w:rsidP="004161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Coordinate</w:t>
      </w:r>
      <w:r w:rsidR="00AF22CF" w:rsidRPr="00904F9C">
        <w:rPr>
          <w:sz w:val="22"/>
          <w:szCs w:val="22"/>
        </w:rPr>
        <w:t xml:space="preserve"> with MCPS</w:t>
      </w:r>
      <w:r w:rsidR="00161E64" w:rsidRPr="00904F9C">
        <w:rPr>
          <w:sz w:val="22"/>
          <w:szCs w:val="22"/>
        </w:rPr>
        <w:t xml:space="preserve"> </w:t>
      </w:r>
      <w:r w:rsidR="00AF22CF" w:rsidRPr="00904F9C">
        <w:rPr>
          <w:sz w:val="22"/>
          <w:szCs w:val="22"/>
        </w:rPr>
        <w:t xml:space="preserve">the distribution of the </w:t>
      </w:r>
      <w:r w:rsidR="002D56B1" w:rsidRPr="00904F9C">
        <w:rPr>
          <w:sz w:val="22"/>
          <w:szCs w:val="22"/>
        </w:rPr>
        <w:t xml:space="preserve">program </w:t>
      </w:r>
      <w:r w:rsidR="00AF22CF" w:rsidRPr="00904F9C">
        <w:rPr>
          <w:sz w:val="22"/>
          <w:szCs w:val="22"/>
        </w:rPr>
        <w:t xml:space="preserve">flyer </w:t>
      </w:r>
    </w:p>
    <w:p w14:paraId="4217FBEC" w14:textId="3FB209AC" w:rsidR="008770A7" w:rsidRPr="00904F9C" w:rsidRDefault="008770A7" w:rsidP="00FD0B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Follow up on the MCPS’s </w:t>
      </w:r>
      <w:r w:rsidR="003E2150" w:rsidRPr="00904F9C">
        <w:rPr>
          <w:sz w:val="22"/>
          <w:szCs w:val="22"/>
        </w:rPr>
        <w:t>out</w:t>
      </w:r>
      <w:r w:rsidR="00946C97" w:rsidRPr="00904F9C">
        <w:rPr>
          <w:sz w:val="22"/>
          <w:szCs w:val="22"/>
        </w:rPr>
        <w:t>reach</w:t>
      </w:r>
      <w:r w:rsidRPr="00904F9C">
        <w:rPr>
          <w:sz w:val="22"/>
          <w:szCs w:val="22"/>
        </w:rPr>
        <w:t xml:space="preserve"> to schools and finalize the list of teachers interested in sponsoring the after-school clubs</w:t>
      </w:r>
    </w:p>
    <w:p w14:paraId="4EA1B94D" w14:textId="3ACD18EF" w:rsidR="00AA025E" w:rsidRPr="00904F9C" w:rsidRDefault="00DF2A76" w:rsidP="00AA02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Follow up on the finalization by </w:t>
      </w:r>
      <w:r w:rsidR="008365B4" w:rsidRPr="00904F9C">
        <w:rPr>
          <w:sz w:val="22"/>
          <w:szCs w:val="22"/>
        </w:rPr>
        <w:t>MCPS</w:t>
      </w:r>
      <w:r w:rsidRPr="00904F9C">
        <w:rPr>
          <w:sz w:val="22"/>
          <w:szCs w:val="22"/>
        </w:rPr>
        <w:t xml:space="preserve"> of waivers</w:t>
      </w:r>
      <w:r w:rsidR="008365B4" w:rsidRPr="00904F9C">
        <w:rPr>
          <w:sz w:val="22"/>
          <w:szCs w:val="22"/>
        </w:rPr>
        <w:t xml:space="preserve"> and J</w:t>
      </w:r>
      <w:r w:rsidR="00AA025E" w:rsidRPr="00904F9C">
        <w:rPr>
          <w:sz w:val="22"/>
          <w:szCs w:val="22"/>
        </w:rPr>
        <w:t>A</w:t>
      </w:r>
      <w:r w:rsidRPr="00904F9C">
        <w:rPr>
          <w:sz w:val="22"/>
          <w:szCs w:val="22"/>
        </w:rPr>
        <w:t>’s</w:t>
      </w:r>
      <w:r w:rsidR="00AA025E" w:rsidRPr="00904F9C">
        <w:rPr>
          <w:sz w:val="22"/>
          <w:szCs w:val="22"/>
        </w:rPr>
        <w:t xml:space="preserve"> program registration</w:t>
      </w:r>
    </w:p>
    <w:p w14:paraId="272CFFA0" w14:textId="669B0F13" w:rsidR="00AA025E" w:rsidRPr="00904F9C" w:rsidRDefault="008365B4" w:rsidP="00FD0B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Coordinate the scheduling of the</w:t>
      </w:r>
      <w:r w:rsidR="00AA025E" w:rsidRPr="00904F9C">
        <w:rPr>
          <w:sz w:val="22"/>
          <w:szCs w:val="22"/>
        </w:rPr>
        <w:t xml:space="preserve"> JA sponsored teacher training</w:t>
      </w:r>
      <w:r w:rsidR="00B1348F" w:rsidRPr="00904F9C">
        <w:rPr>
          <w:sz w:val="22"/>
          <w:szCs w:val="22"/>
        </w:rPr>
        <w:t xml:space="preserve"> </w:t>
      </w:r>
    </w:p>
    <w:p w14:paraId="5F8DA66F" w14:textId="160FC753" w:rsidR="008770A7" w:rsidRPr="00904F9C" w:rsidRDefault="00161E64" w:rsidP="00FD0B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Reach out to the </w:t>
      </w:r>
      <w:r w:rsidR="008770A7" w:rsidRPr="00904F9C">
        <w:rPr>
          <w:sz w:val="22"/>
          <w:szCs w:val="22"/>
        </w:rPr>
        <w:t>MCCPTA community</w:t>
      </w:r>
      <w:r w:rsidRPr="00904F9C">
        <w:rPr>
          <w:sz w:val="22"/>
          <w:szCs w:val="22"/>
        </w:rPr>
        <w:t xml:space="preserve"> to identify </w:t>
      </w:r>
      <w:r w:rsidR="008365B4" w:rsidRPr="00904F9C">
        <w:rPr>
          <w:sz w:val="22"/>
          <w:szCs w:val="22"/>
        </w:rPr>
        <w:t>parent volunteers for pitch practice (in collaboration with schools)</w:t>
      </w:r>
      <w:r w:rsidR="00202F88" w:rsidRPr="00904F9C">
        <w:rPr>
          <w:sz w:val="22"/>
          <w:szCs w:val="22"/>
        </w:rPr>
        <w:t xml:space="preserve"> </w:t>
      </w:r>
    </w:p>
    <w:p w14:paraId="2E131C61" w14:textId="77777777" w:rsidR="00AA025E" w:rsidRPr="00904F9C" w:rsidRDefault="00AA025E" w:rsidP="00AA02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Coordinate planning for the final competition event</w:t>
      </w:r>
    </w:p>
    <w:p w14:paraId="361BA8CC" w14:textId="0FD8D856" w:rsidR="00FD0BFF" w:rsidRPr="00904F9C" w:rsidRDefault="00284D98" w:rsidP="00AA02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Work with the MCPS </w:t>
      </w:r>
      <w:r w:rsidR="00FD0BFF" w:rsidRPr="00904F9C">
        <w:rPr>
          <w:sz w:val="22"/>
          <w:szCs w:val="22"/>
        </w:rPr>
        <w:t xml:space="preserve">Communication Office to share </w:t>
      </w:r>
      <w:r w:rsidR="00AA025E" w:rsidRPr="00904F9C">
        <w:rPr>
          <w:sz w:val="22"/>
          <w:szCs w:val="22"/>
        </w:rPr>
        <w:t xml:space="preserve">competition </w:t>
      </w:r>
      <w:r w:rsidR="00FD0BFF" w:rsidRPr="00904F9C">
        <w:rPr>
          <w:sz w:val="22"/>
          <w:szCs w:val="22"/>
        </w:rPr>
        <w:t>event details</w:t>
      </w:r>
    </w:p>
    <w:p w14:paraId="6E730CE0" w14:textId="67632CA4" w:rsidR="00FD0BFF" w:rsidRPr="00904F9C" w:rsidRDefault="00202F88" w:rsidP="00202F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lastRenderedPageBreak/>
        <w:t xml:space="preserve">Draft </w:t>
      </w:r>
      <w:r w:rsidR="00FD0BFF" w:rsidRPr="00904F9C">
        <w:rPr>
          <w:sz w:val="22"/>
          <w:szCs w:val="22"/>
        </w:rPr>
        <w:t>program o</w:t>
      </w:r>
      <w:r w:rsidR="00284D98" w:rsidRPr="00904F9C">
        <w:rPr>
          <w:sz w:val="22"/>
          <w:szCs w:val="22"/>
        </w:rPr>
        <w:t>utline including bios of guest s</w:t>
      </w:r>
      <w:r w:rsidR="00FD0BFF" w:rsidRPr="00904F9C">
        <w:rPr>
          <w:sz w:val="22"/>
          <w:szCs w:val="22"/>
        </w:rPr>
        <w:t>peakers</w:t>
      </w:r>
      <w:r w:rsidR="00AA025E" w:rsidRPr="00904F9C">
        <w:rPr>
          <w:sz w:val="22"/>
          <w:szCs w:val="22"/>
        </w:rPr>
        <w:t xml:space="preserve"> </w:t>
      </w:r>
    </w:p>
    <w:p w14:paraId="1773B11D" w14:textId="70B8E70A" w:rsidR="00C01827" w:rsidRPr="00904F9C" w:rsidRDefault="003E2150" w:rsidP="00C018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4F9C">
        <w:rPr>
          <w:sz w:val="22"/>
          <w:szCs w:val="22"/>
        </w:rPr>
        <w:t>Coordinate the last details for the business competition, including the distribution of certificates and awards</w:t>
      </w:r>
    </w:p>
    <w:p w14:paraId="599544C1" w14:textId="77777777" w:rsidR="00C01827" w:rsidRDefault="00C01827" w:rsidP="00C01827"/>
    <w:p w14:paraId="16FB49E5" w14:textId="414E94FB" w:rsidR="00C01827" w:rsidRPr="00812A3E" w:rsidRDefault="005A2A47" w:rsidP="00FD0BFF">
      <w:pPr>
        <w:rPr>
          <w:b/>
          <w:bCs/>
        </w:rPr>
      </w:pPr>
      <w:r w:rsidRPr="00812A3E">
        <w:rPr>
          <w:b/>
          <w:bCs/>
        </w:rPr>
        <w:t>Expenses</w:t>
      </w:r>
    </w:p>
    <w:p w14:paraId="7CC74C94" w14:textId="1736AA55" w:rsidR="003E2150" w:rsidRPr="00904F9C" w:rsidRDefault="003E2150" w:rsidP="003E21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04F9C">
        <w:rPr>
          <w:sz w:val="22"/>
          <w:szCs w:val="22"/>
        </w:rPr>
        <w:t xml:space="preserve">T-shirts for </w:t>
      </w:r>
      <w:r w:rsidR="005A2A47" w:rsidRPr="00904F9C">
        <w:rPr>
          <w:sz w:val="22"/>
          <w:szCs w:val="22"/>
        </w:rPr>
        <w:t>student</w:t>
      </w:r>
      <w:r w:rsidR="00904F9C" w:rsidRPr="00904F9C">
        <w:rPr>
          <w:sz w:val="22"/>
          <w:szCs w:val="22"/>
        </w:rPr>
        <w:t xml:space="preserve"> participants</w:t>
      </w:r>
      <w:r w:rsidR="00D354DB">
        <w:rPr>
          <w:sz w:val="22"/>
          <w:szCs w:val="22"/>
        </w:rPr>
        <w:t>, volunteers,</w:t>
      </w:r>
      <w:r w:rsidR="005A2A47" w:rsidRPr="00904F9C">
        <w:rPr>
          <w:sz w:val="22"/>
          <w:szCs w:val="22"/>
        </w:rPr>
        <w:t xml:space="preserve"> </w:t>
      </w:r>
      <w:r w:rsidR="00D354DB">
        <w:rPr>
          <w:sz w:val="22"/>
          <w:szCs w:val="22"/>
        </w:rPr>
        <w:t>and teachers</w:t>
      </w:r>
    </w:p>
    <w:p w14:paraId="30137131" w14:textId="62C758F5" w:rsidR="00202F88" w:rsidRPr="00904F9C" w:rsidRDefault="005A2A47" w:rsidP="003E21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04F9C">
        <w:rPr>
          <w:sz w:val="22"/>
          <w:szCs w:val="22"/>
        </w:rPr>
        <w:t>P</w:t>
      </w:r>
      <w:r w:rsidR="00202F88" w:rsidRPr="00904F9C">
        <w:rPr>
          <w:sz w:val="22"/>
          <w:szCs w:val="22"/>
        </w:rPr>
        <w:t>rogram material</w:t>
      </w:r>
      <w:r w:rsidR="00904F9C" w:rsidRPr="00904F9C">
        <w:rPr>
          <w:sz w:val="22"/>
          <w:szCs w:val="22"/>
        </w:rPr>
        <w:t xml:space="preserve">s printing </w:t>
      </w:r>
    </w:p>
    <w:p w14:paraId="37CFCA38" w14:textId="2AF18C59" w:rsidR="003E2150" w:rsidRPr="00904F9C" w:rsidRDefault="004B1804" w:rsidP="007E76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04F9C">
        <w:rPr>
          <w:sz w:val="22"/>
          <w:szCs w:val="22"/>
        </w:rPr>
        <w:t>Certificate</w:t>
      </w:r>
      <w:r w:rsidR="00416539" w:rsidRPr="00904F9C">
        <w:rPr>
          <w:sz w:val="22"/>
          <w:szCs w:val="22"/>
        </w:rPr>
        <w:t>s of participation</w:t>
      </w:r>
      <w:r w:rsidRPr="00904F9C">
        <w:rPr>
          <w:sz w:val="22"/>
          <w:szCs w:val="22"/>
        </w:rPr>
        <w:t xml:space="preserve"> and </w:t>
      </w:r>
      <w:r w:rsidR="00904F9C" w:rsidRPr="00904F9C">
        <w:rPr>
          <w:sz w:val="22"/>
          <w:szCs w:val="22"/>
        </w:rPr>
        <w:t xml:space="preserve">trophies </w:t>
      </w:r>
    </w:p>
    <w:p w14:paraId="261912C3" w14:textId="77777777" w:rsidR="00904F9C" w:rsidRPr="00904F9C" w:rsidRDefault="00904F9C" w:rsidP="00904F9C">
      <w:pPr>
        <w:rPr>
          <w:sz w:val="22"/>
          <w:szCs w:val="22"/>
        </w:rPr>
      </w:pPr>
    </w:p>
    <w:p w14:paraId="6AE4062B" w14:textId="5079EC77" w:rsidR="00535C1A" w:rsidRPr="00904F9C" w:rsidRDefault="00535C1A" w:rsidP="003E2150">
      <w:pPr>
        <w:rPr>
          <w:sz w:val="22"/>
          <w:szCs w:val="22"/>
        </w:rPr>
      </w:pPr>
      <w:r w:rsidRPr="00904F9C">
        <w:rPr>
          <w:sz w:val="22"/>
          <w:szCs w:val="22"/>
        </w:rPr>
        <w:t>We ask that for the moment we keep the approved budget for the Connect Business Challenge Committee. T</w:t>
      </w:r>
      <w:r w:rsidR="00904F9C" w:rsidRPr="00904F9C">
        <w:rPr>
          <w:sz w:val="22"/>
          <w:szCs w:val="22"/>
        </w:rPr>
        <w:t>he s</w:t>
      </w:r>
      <w:r w:rsidRPr="00904F9C">
        <w:rPr>
          <w:sz w:val="22"/>
          <w:szCs w:val="22"/>
        </w:rPr>
        <w:t>chool/teacher/student response</w:t>
      </w:r>
      <w:r w:rsidR="00AA025E" w:rsidRPr="00904F9C">
        <w:rPr>
          <w:sz w:val="22"/>
          <w:szCs w:val="22"/>
        </w:rPr>
        <w:t>s</w:t>
      </w:r>
      <w:r w:rsidRPr="00904F9C">
        <w:rPr>
          <w:sz w:val="22"/>
          <w:szCs w:val="22"/>
        </w:rPr>
        <w:t xml:space="preserve"> in January will </w:t>
      </w:r>
      <w:r w:rsidR="00904F9C" w:rsidRPr="00904F9C">
        <w:rPr>
          <w:sz w:val="22"/>
          <w:szCs w:val="22"/>
        </w:rPr>
        <w:t>frame t</w:t>
      </w:r>
      <w:r w:rsidRPr="00904F9C">
        <w:rPr>
          <w:sz w:val="22"/>
          <w:szCs w:val="22"/>
        </w:rPr>
        <w:t xml:space="preserve">he expenses moving forward. </w:t>
      </w:r>
      <w:r w:rsidR="00AA025E" w:rsidRPr="00904F9C">
        <w:rPr>
          <w:sz w:val="22"/>
          <w:szCs w:val="22"/>
        </w:rPr>
        <w:t xml:space="preserve">An updated expenses section will be shared with the </w:t>
      </w:r>
      <w:r w:rsidR="00202F88" w:rsidRPr="00904F9C">
        <w:rPr>
          <w:sz w:val="22"/>
          <w:szCs w:val="22"/>
        </w:rPr>
        <w:t>MC</w:t>
      </w:r>
      <w:r w:rsidR="00B1348F" w:rsidRPr="00904F9C">
        <w:rPr>
          <w:sz w:val="22"/>
          <w:szCs w:val="22"/>
        </w:rPr>
        <w:t>CPTA</w:t>
      </w:r>
      <w:r w:rsidR="00202F88" w:rsidRPr="00904F9C">
        <w:rPr>
          <w:sz w:val="22"/>
          <w:szCs w:val="22"/>
        </w:rPr>
        <w:t xml:space="preserve"> </w:t>
      </w:r>
      <w:r w:rsidR="00AA025E" w:rsidRPr="00904F9C">
        <w:rPr>
          <w:sz w:val="22"/>
          <w:szCs w:val="22"/>
        </w:rPr>
        <w:t>BOD in</w:t>
      </w:r>
      <w:r w:rsidR="00202F88" w:rsidRPr="00904F9C">
        <w:rPr>
          <w:sz w:val="22"/>
          <w:szCs w:val="22"/>
        </w:rPr>
        <w:t xml:space="preserve"> January</w:t>
      </w:r>
      <w:r w:rsidR="00AA025E" w:rsidRPr="00904F9C">
        <w:rPr>
          <w:sz w:val="22"/>
          <w:szCs w:val="22"/>
        </w:rPr>
        <w:t>.</w:t>
      </w:r>
    </w:p>
    <w:p w14:paraId="59FBE2A7" w14:textId="77777777" w:rsidR="00492B1B" w:rsidRDefault="00492B1B" w:rsidP="003E2150"/>
    <w:p w14:paraId="138F5BB2" w14:textId="7DBD6F5C" w:rsidR="00812A3E" w:rsidRPr="00812A3E" w:rsidRDefault="00202F88" w:rsidP="00202F88">
      <w:pPr>
        <w:rPr>
          <w:b/>
          <w:bCs/>
        </w:rPr>
      </w:pPr>
      <w:r w:rsidRPr="00812A3E">
        <w:rPr>
          <w:b/>
          <w:bCs/>
        </w:rPr>
        <w:t>Financial Literacy advocacy</w:t>
      </w:r>
    </w:p>
    <w:p w14:paraId="2DD293ED" w14:textId="551D2529" w:rsidR="00202F88" w:rsidRPr="00904F9C" w:rsidRDefault="0087001A" w:rsidP="00202F88">
      <w:pPr>
        <w:rPr>
          <w:sz w:val="22"/>
          <w:szCs w:val="22"/>
        </w:rPr>
      </w:pPr>
      <w:r w:rsidRPr="00904F9C">
        <w:rPr>
          <w:sz w:val="22"/>
          <w:szCs w:val="22"/>
        </w:rPr>
        <w:t>In the larger context of financial literacy</w:t>
      </w:r>
      <w:r w:rsidR="00161E64" w:rsidRPr="00904F9C">
        <w:rPr>
          <w:sz w:val="22"/>
          <w:szCs w:val="22"/>
        </w:rPr>
        <w:t xml:space="preserve"> advocacy</w:t>
      </w:r>
      <w:r w:rsidRPr="00904F9C">
        <w:rPr>
          <w:sz w:val="22"/>
          <w:szCs w:val="22"/>
        </w:rPr>
        <w:t xml:space="preserve">, </w:t>
      </w:r>
      <w:r w:rsidR="00B1348F" w:rsidRPr="00904F9C">
        <w:rPr>
          <w:sz w:val="22"/>
          <w:szCs w:val="22"/>
        </w:rPr>
        <w:t>we are</w:t>
      </w:r>
      <w:r w:rsidR="00161E64" w:rsidRPr="00904F9C">
        <w:rPr>
          <w:sz w:val="22"/>
          <w:szCs w:val="22"/>
        </w:rPr>
        <w:t xml:space="preserve"> pleased to report that </w:t>
      </w:r>
      <w:r w:rsidR="00B1348F" w:rsidRPr="00904F9C">
        <w:rPr>
          <w:sz w:val="22"/>
          <w:szCs w:val="22"/>
        </w:rPr>
        <w:t xml:space="preserve">the </w:t>
      </w:r>
      <w:r w:rsidRPr="00904F9C">
        <w:rPr>
          <w:sz w:val="22"/>
          <w:szCs w:val="22"/>
        </w:rPr>
        <w:t>Financial Literacy Group received the support of the MCPS SMOB wh</w:t>
      </w:r>
      <w:r w:rsidR="00061D10" w:rsidRPr="00904F9C">
        <w:rPr>
          <w:sz w:val="22"/>
          <w:szCs w:val="22"/>
        </w:rPr>
        <w:t>o</w:t>
      </w:r>
      <w:r w:rsidR="00B1348F" w:rsidRPr="00904F9C">
        <w:rPr>
          <w:sz w:val="22"/>
          <w:szCs w:val="22"/>
        </w:rPr>
        <w:t xml:space="preserve"> </w:t>
      </w:r>
      <w:r w:rsidRPr="00904F9C">
        <w:rPr>
          <w:sz w:val="22"/>
          <w:szCs w:val="22"/>
        </w:rPr>
        <w:t xml:space="preserve">introduced </w:t>
      </w:r>
      <w:r w:rsidR="00AF15B9" w:rsidRPr="00904F9C">
        <w:rPr>
          <w:sz w:val="22"/>
          <w:szCs w:val="22"/>
        </w:rPr>
        <w:t xml:space="preserve">at the October BOE </w:t>
      </w:r>
      <w:r w:rsidRPr="00904F9C">
        <w:rPr>
          <w:sz w:val="22"/>
          <w:szCs w:val="22"/>
        </w:rPr>
        <w:t>a resolution to expand Personal Finance</w:t>
      </w:r>
      <w:r w:rsidR="00904F9C" w:rsidRPr="00904F9C">
        <w:rPr>
          <w:sz w:val="22"/>
          <w:szCs w:val="22"/>
        </w:rPr>
        <w:t xml:space="preserve"> courses</w:t>
      </w:r>
      <w:r w:rsidRPr="00904F9C">
        <w:rPr>
          <w:sz w:val="22"/>
          <w:szCs w:val="22"/>
        </w:rPr>
        <w:t xml:space="preserve"> </w:t>
      </w:r>
      <w:r w:rsidR="00904F9C" w:rsidRPr="00904F9C">
        <w:rPr>
          <w:sz w:val="22"/>
          <w:szCs w:val="22"/>
        </w:rPr>
        <w:t>t</w:t>
      </w:r>
      <w:r w:rsidRPr="00904F9C">
        <w:rPr>
          <w:sz w:val="22"/>
          <w:szCs w:val="22"/>
        </w:rPr>
        <w:t xml:space="preserve">o all high schools in MCPS. The Financial Literacy Group </w:t>
      </w:r>
      <w:r w:rsidR="002F16FB" w:rsidRPr="00904F9C">
        <w:rPr>
          <w:sz w:val="22"/>
          <w:szCs w:val="22"/>
        </w:rPr>
        <w:t xml:space="preserve">including </w:t>
      </w:r>
      <w:proofErr w:type="spellStart"/>
      <w:r w:rsidR="002F16FB" w:rsidRPr="00904F9C">
        <w:rPr>
          <w:sz w:val="22"/>
          <w:szCs w:val="22"/>
        </w:rPr>
        <w:t>InnovateX</w:t>
      </w:r>
      <w:proofErr w:type="spellEnd"/>
      <w:r w:rsidR="002F16FB" w:rsidRPr="00904F9C">
        <w:rPr>
          <w:sz w:val="22"/>
          <w:szCs w:val="22"/>
        </w:rPr>
        <w:t xml:space="preserve">, MCPS, </w:t>
      </w:r>
      <w:r w:rsidR="00D354DB">
        <w:rPr>
          <w:sz w:val="22"/>
          <w:szCs w:val="22"/>
        </w:rPr>
        <w:t xml:space="preserve">MCCPTA </w:t>
      </w:r>
      <w:r w:rsidR="002F16FB" w:rsidRPr="00904F9C">
        <w:rPr>
          <w:sz w:val="22"/>
          <w:szCs w:val="22"/>
        </w:rPr>
        <w:t xml:space="preserve">and </w:t>
      </w:r>
      <w:r w:rsidR="00AF15B9" w:rsidRPr="00904F9C">
        <w:rPr>
          <w:sz w:val="22"/>
          <w:szCs w:val="22"/>
        </w:rPr>
        <w:t xml:space="preserve">other </w:t>
      </w:r>
      <w:r w:rsidR="002F16FB" w:rsidRPr="00904F9C">
        <w:rPr>
          <w:sz w:val="22"/>
          <w:szCs w:val="22"/>
        </w:rPr>
        <w:t>stakeholders</w:t>
      </w:r>
      <w:r w:rsidR="00AF15B9" w:rsidRPr="00904F9C">
        <w:rPr>
          <w:sz w:val="22"/>
          <w:szCs w:val="22"/>
        </w:rPr>
        <w:t>,</w:t>
      </w:r>
      <w:r w:rsidR="002F16FB" w:rsidRPr="00904F9C">
        <w:rPr>
          <w:sz w:val="22"/>
          <w:szCs w:val="22"/>
        </w:rPr>
        <w:t xml:space="preserve"> released a survey </w:t>
      </w:r>
      <w:r w:rsidR="00AF15B9" w:rsidRPr="00904F9C">
        <w:rPr>
          <w:sz w:val="22"/>
          <w:szCs w:val="22"/>
        </w:rPr>
        <w:t xml:space="preserve">earlier this year </w:t>
      </w:r>
      <w:r w:rsidR="002F16FB" w:rsidRPr="00904F9C">
        <w:rPr>
          <w:sz w:val="22"/>
          <w:szCs w:val="22"/>
        </w:rPr>
        <w:t>on the current state of personal finance educational offering for students across the county. We received more than 1</w:t>
      </w:r>
      <w:r w:rsidR="00AF15B9" w:rsidRPr="00904F9C">
        <w:rPr>
          <w:sz w:val="22"/>
          <w:szCs w:val="22"/>
        </w:rPr>
        <w:t>,</w:t>
      </w:r>
      <w:r w:rsidR="002F16FB" w:rsidRPr="00904F9C">
        <w:rPr>
          <w:sz w:val="22"/>
          <w:szCs w:val="22"/>
        </w:rPr>
        <w:t xml:space="preserve">000 responses from 18 different schools with </w:t>
      </w:r>
      <w:r w:rsidR="008D02CF">
        <w:rPr>
          <w:sz w:val="22"/>
          <w:szCs w:val="22"/>
        </w:rPr>
        <w:t xml:space="preserve">the overwhelming majority of </w:t>
      </w:r>
      <w:r w:rsidR="00904F9C" w:rsidRPr="00904F9C">
        <w:rPr>
          <w:sz w:val="22"/>
          <w:szCs w:val="22"/>
        </w:rPr>
        <w:t>re</w:t>
      </w:r>
      <w:r w:rsidR="002F16FB" w:rsidRPr="00904F9C">
        <w:rPr>
          <w:sz w:val="22"/>
          <w:szCs w:val="22"/>
        </w:rPr>
        <w:t>spondents being in favor of expending personal finance elective courses to all MCPS high schools.</w:t>
      </w:r>
    </w:p>
    <w:p w14:paraId="7D337D56" w14:textId="3CEFFCE2" w:rsidR="00B1348F" w:rsidRPr="00904F9C" w:rsidRDefault="00B1348F" w:rsidP="00202F88">
      <w:pPr>
        <w:rPr>
          <w:sz w:val="22"/>
          <w:szCs w:val="22"/>
        </w:rPr>
      </w:pPr>
    </w:p>
    <w:p w14:paraId="5DC5381A" w14:textId="6622C6CC" w:rsidR="00B1348F" w:rsidRPr="00904F9C" w:rsidRDefault="00B1348F" w:rsidP="00202F88">
      <w:pPr>
        <w:rPr>
          <w:sz w:val="22"/>
          <w:szCs w:val="22"/>
        </w:rPr>
      </w:pPr>
      <w:r w:rsidRPr="00904F9C">
        <w:rPr>
          <w:sz w:val="22"/>
          <w:szCs w:val="22"/>
        </w:rPr>
        <w:t xml:space="preserve">The Connect Business Challenge Committee is planning on continuing the engagement in financial literacy advocacy </w:t>
      </w:r>
      <w:r w:rsidR="00161E64" w:rsidRPr="00904F9C">
        <w:rPr>
          <w:sz w:val="22"/>
          <w:szCs w:val="22"/>
        </w:rPr>
        <w:t>and work with MCPS, InnovateX and other stakeholders towards increasing accessibility to financial and entrepreneurial opportunities for MCPS students.</w:t>
      </w:r>
    </w:p>
    <w:p w14:paraId="44C9F50C" w14:textId="02D4BA33" w:rsidR="0087001A" w:rsidRPr="00904F9C" w:rsidRDefault="0087001A" w:rsidP="00202F88">
      <w:pPr>
        <w:rPr>
          <w:sz w:val="22"/>
          <w:szCs w:val="22"/>
        </w:rPr>
      </w:pPr>
    </w:p>
    <w:p w14:paraId="79B06CA0" w14:textId="5C820379" w:rsidR="00FD0BFF" w:rsidRPr="00904F9C" w:rsidRDefault="00FD0BFF" w:rsidP="005A2A47">
      <w:pPr>
        <w:rPr>
          <w:sz w:val="22"/>
          <w:szCs w:val="22"/>
        </w:rPr>
      </w:pPr>
    </w:p>
    <w:sectPr w:rsidR="00FD0BFF" w:rsidRPr="00904F9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C36" w14:textId="77777777" w:rsidR="0038005B" w:rsidRDefault="0038005B">
      <w:r>
        <w:separator/>
      </w:r>
    </w:p>
  </w:endnote>
  <w:endnote w:type="continuationSeparator" w:id="0">
    <w:p w14:paraId="4AE4943A" w14:textId="77777777" w:rsidR="0038005B" w:rsidRDefault="003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1669" w14:textId="77777777" w:rsidR="0038005B" w:rsidRDefault="0038005B">
      <w:r>
        <w:separator/>
      </w:r>
    </w:p>
  </w:footnote>
  <w:footnote w:type="continuationSeparator" w:id="0">
    <w:p w14:paraId="35954AEC" w14:textId="77777777" w:rsidR="0038005B" w:rsidRDefault="0038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EC7" w14:textId="77777777" w:rsidR="002D09DB" w:rsidRPr="00851D7E" w:rsidRDefault="0038005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20D"/>
    <w:multiLevelType w:val="hybridMultilevel"/>
    <w:tmpl w:val="1CB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7B1"/>
    <w:multiLevelType w:val="hybridMultilevel"/>
    <w:tmpl w:val="37E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AFB"/>
    <w:multiLevelType w:val="hybridMultilevel"/>
    <w:tmpl w:val="D2048FEC"/>
    <w:lvl w:ilvl="0" w:tplc="C8DE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41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2D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A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2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9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CC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87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FE6"/>
    <w:multiLevelType w:val="hybridMultilevel"/>
    <w:tmpl w:val="788E7F48"/>
    <w:lvl w:ilvl="0" w:tplc="4A4A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6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2B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C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45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88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D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4B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E0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4117"/>
    <w:multiLevelType w:val="hybridMultilevel"/>
    <w:tmpl w:val="A83A57FE"/>
    <w:lvl w:ilvl="0" w:tplc="0232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21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A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F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1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6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B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7BC1"/>
    <w:multiLevelType w:val="hybridMultilevel"/>
    <w:tmpl w:val="BB867DC0"/>
    <w:lvl w:ilvl="0" w:tplc="AB64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B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28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6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0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C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4B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9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38FD"/>
    <w:multiLevelType w:val="hybridMultilevel"/>
    <w:tmpl w:val="1F56AA12"/>
    <w:lvl w:ilvl="0" w:tplc="082A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84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28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A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02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A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C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E5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0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FF"/>
    <w:rsid w:val="000027F1"/>
    <w:rsid w:val="00061D10"/>
    <w:rsid w:val="000F0174"/>
    <w:rsid w:val="001135FF"/>
    <w:rsid w:val="0012186F"/>
    <w:rsid w:val="00135690"/>
    <w:rsid w:val="00161E64"/>
    <w:rsid w:val="001B1B8C"/>
    <w:rsid w:val="001B3607"/>
    <w:rsid w:val="001E407C"/>
    <w:rsid w:val="00202F88"/>
    <w:rsid w:val="00231B1F"/>
    <w:rsid w:val="00260BB6"/>
    <w:rsid w:val="00284D98"/>
    <w:rsid w:val="002B1FBA"/>
    <w:rsid w:val="002D56B1"/>
    <w:rsid w:val="002F16FB"/>
    <w:rsid w:val="0031754B"/>
    <w:rsid w:val="00375F8B"/>
    <w:rsid w:val="0038005B"/>
    <w:rsid w:val="003E2150"/>
    <w:rsid w:val="004161E6"/>
    <w:rsid w:val="00416539"/>
    <w:rsid w:val="00443B6C"/>
    <w:rsid w:val="00492B1B"/>
    <w:rsid w:val="004A4189"/>
    <w:rsid w:val="004B1804"/>
    <w:rsid w:val="004C7C4A"/>
    <w:rsid w:val="004E0420"/>
    <w:rsid w:val="00513F29"/>
    <w:rsid w:val="00535C1A"/>
    <w:rsid w:val="0054645B"/>
    <w:rsid w:val="00556969"/>
    <w:rsid w:val="00561854"/>
    <w:rsid w:val="005830CD"/>
    <w:rsid w:val="005A219C"/>
    <w:rsid w:val="005A2A47"/>
    <w:rsid w:val="00715ED5"/>
    <w:rsid w:val="00797569"/>
    <w:rsid w:val="007B76EE"/>
    <w:rsid w:val="00812A3E"/>
    <w:rsid w:val="0083255D"/>
    <w:rsid w:val="008365B4"/>
    <w:rsid w:val="00840F43"/>
    <w:rsid w:val="0087001A"/>
    <w:rsid w:val="008770A7"/>
    <w:rsid w:val="00883154"/>
    <w:rsid w:val="008C7428"/>
    <w:rsid w:val="008D02CF"/>
    <w:rsid w:val="008E50F2"/>
    <w:rsid w:val="008F438B"/>
    <w:rsid w:val="00904F9C"/>
    <w:rsid w:val="009239AE"/>
    <w:rsid w:val="00946C97"/>
    <w:rsid w:val="009624AC"/>
    <w:rsid w:val="009A2ACB"/>
    <w:rsid w:val="009D1CE7"/>
    <w:rsid w:val="009D26E3"/>
    <w:rsid w:val="009D4634"/>
    <w:rsid w:val="00A70373"/>
    <w:rsid w:val="00AA025E"/>
    <w:rsid w:val="00AD0D0D"/>
    <w:rsid w:val="00AE4E0D"/>
    <w:rsid w:val="00AF15B9"/>
    <w:rsid w:val="00AF22CF"/>
    <w:rsid w:val="00AF45C1"/>
    <w:rsid w:val="00B1348F"/>
    <w:rsid w:val="00B47EA3"/>
    <w:rsid w:val="00B57B78"/>
    <w:rsid w:val="00C01827"/>
    <w:rsid w:val="00CA1EB7"/>
    <w:rsid w:val="00D01BA4"/>
    <w:rsid w:val="00D354DB"/>
    <w:rsid w:val="00D3699A"/>
    <w:rsid w:val="00DE7A10"/>
    <w:rsid w:val="00DF2A76"/>
    <w:rsid w:val="00E542DD"/>
    <w:rsid w:val="00E555EB"/>
    <w:rsid w:val="00E62893"/>
    <w:rsid w:val="00E740A6"/>
    <w:rsid w:val="00EC5A99"/>
    <w:rsid w:val="00EF5EEC"/>
    <w:rsid w:val="00F14455"/>
    <w:rsid w:val="00F5769C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8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BF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827"/>
    <w:pPr>
      <w:keepNext/>
      <w:keepLines/>
      <w:spacing w:before="40"/>
      <w:outlineLvl w:val="1"/>
    </w:pPr>
    <w:rPr>
      <w:rFonts w:ascii="Montserrat Light" w:eastAsiaTheme="majorEastAsia" w:hAnsi="Montserrat Light" w:cstheme="majorBidi"/>
      <w:color w:val="008751"/>
      <w:spacing w:val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0BF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D0BFF"/>
    <w:pPr>
      <w:ind w:left="720"/>
      <w:contextualSpacing/>
    </w:pPr>
  </w:style>
  <w:style w:type="character" w:customStyle="1" w:styleId="contentline-56">
    <w:name w:val="contentline-56"/>
    <w:basedOn w:val="DefaultParagraphFont"/>
    <w:rsid w:val="004E0420"/>
  </w:style>
  <w:style w:type="character" w:styleId="Hyperlink">
    <w:name w:val="Hyperlink"/>
    <w:basedOn w:val="DefaultParagraphFont"/>
    <w:uiPriority w:val="99"/>
    <w:unhideWhenUsed/>
    <w:rsid w:val="004E04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9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827"/>
    <w:rPr>
      <w:rFonts w:ascii="Montserrat Light" w:eastAsiaTheme="majorEastAsia" w:hAnsi="Montserrat Light" w:cstheme="majorBidi"/>
      <w:color w:val="008751"/>
      <w:spacing w:val="4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0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9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04F9C"/>
  </w:style>
  <w:style w:type="character" w:styleId="FollowedHyperlink">
    <w:name w:val="FollowedHyperlink"/>
    <w:basedOn w:val="DefaultParagraphFont"/>
    <w:uiPriority w:val="99"/>
    <w:semiHidden/>
    <w:unhideWhenUsed/>
    <w:rsid w:val="00812A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businesschallenge@mccp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90737-72FC-2D4F-A5BB-17B95723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VW</dc:creator>
  <cp:keywords/>
  <dc:description/>
  <cp:lastModifiedBy>Nora VW</cp:lastModifiedBy>
  <cp:revision>3</cp:revision>
  <cp:lastPrinted>2021-11-08T21:27:00Z</cp:lastPrinted>
  <dcterms:created xsi:type="dcterms:W3CDTF">2021-11-08T21:26:00Z</dcterms:created>
  <dcterms:modified xsi:type="dcterms:W3CDTF">2021-11-08T21:44:00Z</dcterms:modified>
</cp:coreProperties>
</file>