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6DB4A" w14:textId="77777777" w:rsidR="003221E1" w:rsidRDefault="003221E1" w:rsidP="003221E1">
      <w:r>
        <w:rPr>
          <w:b/>
          <w:bCs/>
        </w:rPr>
        <w:t xml:space="preserve">The Governing Body of the City of Liebenthal met in public hearing on Monday May 13, 2024, at the City Building at 6:00 p.m.  </w:t>
      </w:r>
      <w:r>
        <w:t>Presiding was Mayor Darrell Warner, council members present were Barb Matal, Renee Legleiter, Stephanie Schmidt-Koerner, Kathy Herrman, Clerk Beverly Stark, Water and Wastewater Operator Darrell Matal.  No residents were in attendance.</w:t>
      </w:r>
    </w:p>
    <w:p w14:paraId="1CB7936E" w14:textId="77777777" w:rsidR="003221E1" w:rsidRDefault="003221E1" w:rsidP="003221E1">
      <w:r>
        <w:t xml:space="preserve">Minutes from the previous meeting were read.  Renee Legleiter moved to approve </w:t>
      </w:r>
      <w:r w:rsidRPr="00803F1F">
        <w:t>the</w:t>
      </w:r>
      <w:r>
        <w:t xml:space="preserve"> minutes as read, Barb Matal seconded, vote unanimous, motion carried.</w:t>
      </w:r>
    </w:p>
    <w:p w14:paraId="499FAC04" w14:textId="77777777" w:rsidR="003221E1" w:rsidRDefault="003221E1" w:rsidP="003221E1">
      <w:r w:rsidRPr="00803F1F">
        <w:rPr>
          <w:b/>
          <w:bCs/>
        </w:rPr>
        <w:t>Clerk’s Notes:</w:t>
      </w:r>
      <w:r>
        <w:rPr>
          <w:b/>
          <w:bCs/>
        </w:rPr>
        <w:t xml:space="preserve">   </w:t>
      </w:r>
      <w:r>
        <w:t>No notes were presented by the City Clerk.</w:t>
      </w:r>
    </w:p>
    <w:p w14:paraId="0D96F31E" w14:textId="77777777" w:rsidR="003221E1" w:rsidRDefault="003221E1" w:rsidP="003221E1">
      <w:r w:rsidRPr="00B43509">
        <w:rPr>
          <w:b/>
          <w:bCs/>
        </w:rPr>
        <w:t>Old Business:</w:t>
      </w:r>
      <w:r>
        <w:rPr>
          <w:b/>
          <w:bCs/>
        </w:rPr>
        <w:t xml:space="preserve">   </w:t>
      </w:r>
      <w:r>
        <w:t>Darrell Warner sent letters to businesses to elicit road repair estimates.  No responses have been received yet.  The city still retains the estimate given by Rush County Highway Department.  This issue was tabled until the next meeting.  Renee Legleiter, Stephanie Schmidt-Koerner and Bev Stark are continuing to collate and update the city ordinances. Renee suggests the city will need to repeal, eliminate, and make current and relevant changes to ordinances.</w:t>
      </w:r>
    </w:p>
    <w:p w14:paraId="72F97B52" w14:textId="77777777" w:rsidR="003221E1" w:rsidRDefault="003221E1" w:rsidP="003221E1">
      <w:r w:rsidRPr="00A111C0">
        <w:rPr>
          <w:b/>
          <w:bCs/>
        </w:rPr>
        <w:t xml:space="preserve">New Business:  </w:t>
      </w:r>
      <w:r>
        <w:t xml:space="preserve">Darrell Warner sent letters to businesses for tree removal.  No businesses have responded </w:t>
      </w:r>
      <w:proofErr w:type="gramStart"/>
      <w:r>
        <w:t>at this time</w:t>
      </w:r>
      <w:proofErr w:type="gramEnd"/>
      <w:r>
        <w:t>.  Renee Legleiter asked for notices to be included with the June mailing notifying residents of upcoming city-wide cleanup from June 3 through June 17.</w:t>
      </w:r>
    </w:p>
    <w:p w14:paraId="67FCE62F" w14:textId="77777777" w:rsidR="003221E1" w:rsidRDefault="003221E1" w:rsidP="003221E1">
      <w:r w:rsidRPr="006C604E">
        <w:rPr>
          <w:b/>
          <w:bCs/>
        </w:rPr>
        <w:t>City Utilities and Maintenance Updates:</w:t>
      </w:r>
      <w:r>
        <w:rPr>
          <w:b/>
          <w:bCs/>
        </w:rPr>
        <w:t xml:space="preserve">   </w:t>
      </w:r>
      <w:r w:rsidRPr="00271127">
        <w:t>Darrell Matal reported that the sewer lift station was</w:t>
      </w:r>
      <w:r>
        <w:rPr>
          <w:b/>
          <w:bCs/>
        </w:rPr>
        <w:t xml:space="preserve"> </w:t>
      </w:r>
      <w:r w:rsidRPr="00271127">
        <w:t>working well and</w:t>
      </w:r>
      <w:r>
        <w:t xml:space="preserve"> is checked daily.  Darrell Warner requested a bid from Ed Hickman of Hickman Environmental Services for a 2-year maintenance estimate.  This has not been received yet. Darrell Matal also reported that the meter across from the Sander residence has been plugged.  Renee Legleiter reminded the council that the fire hydrants will need to be flushed.  This is scheduled for June.  Rhonda Matal has not received her water certificate due to health concerns, though she continues to work toward that.  Darrell Matal called Karst Water Well for repairing well #3 but has received no schedule yet.  Mayor Warner requested that Darrell Matal text Karst again so that a city employee can be in attendance when Karst provides service to the well. Darrell Matal will mow the sewer lagoon area during the weekend of May 18</w:t>
      </w:r>
      <w:r w:rsidRPr="00913308">
        <w:rPr>
          <w:vertAlign w:val="superscript"/>
        </w:rPr>
        <w:t>th</w:t>
      </w:r>
      <w:r>
        <w:t xml:space="preserve">.  </w:t>
      </w:r>
    </w:p>
    <w:p w14:paraId="6C177A67" w14:textId="5578E9CE" w:rsidR="003221E1" w:rsidRDefault="003221E1" w:rsidP="003221E1">
      <w:r w:rsidRPr="00DD053E">
        <w:rPr>
          <w:b/>
          <w:bCs/>
        </w:rPr>
        <w:t>Calendar / City Events:</w:t>
      </w:r>
      <w:r>
        <w:rPr>
          <w:b/>
          <w:bCs/>
        </w:rPr>
        <w:t xml:space="preserve">  </w:t>
      </w:r>
      <w:r>
        <w:t xml:space="preserve">A city-wide trash </w:t>
      </w:r>
      <w:r w:rsidR="004D23F8">
        <w:t>pick-up</w:t>
      </w:r>
      <w:r>
        <w:t xml:space="preserve"> is scheduled for June 3 through June 17 with large dumpsters being placed on the empty city lot just east of Boese’s fireworks stand.</w:t>
      </w:r>
    </w:p>
    <w:p w14:paraId="5BBFBFBF" w14:textId="77777777" w:rsidR="003221E1" w:rsidRDefault="003221E1" w:rsidP="003221E1">
      <w:r>
        <w:t>Approval and Payment of Bills:  The city bills were presented to the council.  Renee Legleiter moved to approve payments of the bills as presented.  Kathy Herrman seconded the motion, vote unanimous, motion carried.  The next meeting is June 10, 2024, at 6:00 p.m. in the City Building. Kathy Herrman moved to adjourn the meeting, Barb Matal seconded the motion, vote unanimous, motion carried.  The meeting adjourned at 6:27 p.m.</w:t>
      </w:r>
    </w:p>
    <w:p w14:paraId="662BE5D1" w14:textId="77777777" w:rsidR="003221E1" w:rsidRDefault="003221E1" w:rsidP="003221E1"/>
    <w:p w14:paraId="3D1C5E30" w14:textId="77777777" w:rsidR="003221E1" w:rsidRDefault="003221E1" w:rsidP="003221E1"/>
    <w:p w14:paraId="04563A6C" w14:textId="77777777" w:rsidR="003221E1" w:rsidRDefault="003221E1" w:rsidP="003221E1">
      <w:r>
        <w:tab/>
      </w:r>
      <w:r>
        <w:tab/>
      </w:r>
      <w:r>
        <w:tab/>
      </w:r>
      <w:r>
        <w:tab/>
      </w:r>
      <w:r>
        <w:tab/>
      </w:r>
      <w:r>
        <w:tab/>
      </w:r>
      <w:r>
        <w:tab/>
        <w:t>_________________________________________</w:t>
      </w:r>
    </w:p>
    <w:p w14:paraId="7B0BF2AF" w14:textId="77777777" w:rsidR="003221E1" w:rsidRDefault="003221E1" w:rsidP="003221E1">
      <w:r>
        <w:tab/>
      </w:r>
      <w:r>
        <w:tab/>
      </w:r>
      <w:r>
        <w:tab/>
      </w:r>
      <w:r>
        <w:tab/>
      </w:r>
      <w:r>
        <w:tab/>
      </w:r>
      <w:r>
        <w:tab/>
      </w:r>
      <w:r>
        <w:tab/>
        <w:t>Mayor Darrell Warner</w:t>
      </w:r>
    </w:p>
    <w:p w14:paraId="146A1F49" w14:textId="77777777" w:rsidR="003221E1" w:rsidRDefault="003221E1" w:rsidP="003221E1"/>
    <w:p w14:paraId="463EE2CD" w14:textId="77777777" w:rsidR="003221E1" w:rsidRDefault="003221E1" w:rsidP="003221E1"/>
    <w:p w14:paraId="758F9D8C" w14:textId="77777777" w:rsidR="003221E1" w:rsidRDefault="003221E1" w:rsidP="003221E1">
      <w:r>
        <w:tab/>
      </w:r>
      <w:r>
        <w:tab/>
      </w:r>
      <w:r>
        <w:tab/>
      </w:r>
      <w:r>
        <w:tab/>
      </w:r>
      <w:r>
        <w:tab/>
      </w:r>
      <w:r>
        <w:tab/>
      </w:r>
      <w:r>
        <w:tab/>
        <w:t>_________________________________________</w:t>
      </w:r>
    </w:p>
    <w:p w14:paraId="219C0437" w14:textId="77777777" w:rsidR="003221E1" w:rsidRPr="00DD053E" w:rsidRDefault="003221E1" w:rsidP="003221E1">
      <w:r>
        <w:tab/>
      </w:r>
      <w:r>
        <w:tab/>
      </w:r>
      <w:r>
        <w:tab/>
      </w:r>
      <w:r>
        <w:tab/>
      </w:r>
      <w:r>
        <w:tab/>
      </w:r>
      <w:r>
        <w:tab/>
      </w:r>
      <w:r>
        <w:tab/>
        <w:t>City Clerk Beverly Stark</w:t>
      </w:r>
    </w:p>
    <w:p w14:paraId="6EA19B97" w14:textId="77777777" w:rsidR="009949B7" w:rsidRDefault="009949B7"/>
    <w:sectPr w:rsidR="009949B7" w:rsidSect="003221E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E1"/>
    <w:rsid w:val="002D317C"/>
    <w:rsid w:val="003221E1"/>
    <w:rsid w:val="004D23F8"/>
    <w:rsid w:val="0099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643D"/>
  <w15:chartTrackingRefBased/>
  <w15:docId w15:val="{F8BC6D50-497A-44D1-B311-EE86BD4E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1E1"/>
  </w:style>
  <w:style w:type="paragraph" w:styleId="Heading1">
    <w:name w:val="heading 1"/>
    <w:basedOn w:val="Normal"/>
    <w:next w:val="Normal"/>
    <w:link w:val="Heading1Char"/>
    <w:uiPriority w:val="9"/>
    <w:qFormat/>
    <w:rsid w:val="00322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1E1"/>
    <w:rPr>
      <w:rFonts w:eastAsiaTheme="majorEastAsia" w:cstheme="majorBidi"/>
      <w:color w:val="272727" w:themeColor="text1" w:themeTint="D8"/>
    </w:rPr>
  </w:style>
  <w:style w:type="paragraph" w:styleId="Title">
    <w:name w:val="Title"/>
    <w:basedOn w:val="Normal"/>
    <w:next w:val="Normal"/>
    <w:link w:val="TitleChar"/>
    <w:uiPriority w:val="10"/>
    <w:qFormat/>
    <w:rsid w:val="00322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1E1"/>
    <w:pPr>
      <w:spacing w:before="160"/>
      <w:jc w:val="center"/>
    </w:pPr>
    <w:rPr>
      <w:i/>
      <w:iCs/>
      <w:color w:val="404040" w:themeColor="text1" w:themeTint="BF"/>
    </w:rPr>
  </w:style>
  <w:style w:type="character" w:customStyle="1" w:styleId="QuoteChar">
    <w:name w:val="Quote Char"/>
    <w:basedOn w:val="DefaultParagraphFont"/>
    <w:link w:val="Quote"/>
    <w:uiPriority w:val="29"/>
    <w:rsid w:val="003221E1"/>
    <w:rPr>
      <w:i/>
      <w:iCs/>
      <w:color w:val="404040" w:themeColor="text1" w:themeTint="BF"/>
    </w:rPr>
  </w:style>
  <w:style w:type="paragraph" w:styleId="ListParagraph">
    <w:name w:val="List Paragraph"/>
    <w:basedOn w:val="Normal"/>
    <w:uiPriority w:val="34"/>
    <w:qFormat/>
    <w:rsid w:val="003221E1"/>
    <w:pPr>
      <w:ind w:left="720"/>
      <w:contextualSpacing/>
    </w:pPr>
  </w:style>
  <w:style w:type="character" w:styleId="IntenseEmphasis">
    <w:name w:val="Intense Emphasis"/>
    <w:basedOn w:val="DefaultParagraphFont"/>
    <w:uiPriority w:val="21"/>
    <w:qFormat/>
    <w:rsid w:val="003221E1"/>
    <w:rPr>
      <w:i/>
      <w:iCs/>
      <w:color w:val="0F4761" w:themeColor="accent1" w:themeShade="BF"/>
    </w:rPr>
  </w:style>
  <w:style w:type="paragraph" w:styleId="IntenseQuote">
    <w:name w:val="Intense Quote"/>
    <w:basedOn w:val="Normal"/>
    <w:next w:val="Normal"/>
    <w:link w:val="IntenseQuoteChar"/>
    <w:uiPriority w:val="30"/>
    <w:qFormat/>
    <w:rsid w:val="00322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1E1"/>
    <w:rPr>
      <w:i/>
      <w:iCs/>
      <w:color w:val="0F4761" w:themeColor="accent1" w:themeShade="BF"/>
    </w:rPr>
  </w:style>
  <w:style w:type="character" w:styleId="IntenseReference">
    <w:name w:val="Intense Reference"/>
    <w:basedOn w:val="DefaultParagraphFont"/>
    <w:uiPriority w:val="32"/>
    <w:qFormat/>
    <w:rsid w:val="003221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dc:creator>
  <cp:keywords/>
  <dc:description/>
  <cp:lastModifiedBy>City of Liebenthal</cp:lastModifiedBy>
  <cp:revision>2</cp:revision>
  <dcterms:created xsi:type="dcterms:W3CDTF">2024-05-20T19:28:00Z</dcterms:created>
  <dcterms:modified xsi:type="dcterms:W3CDTF">2024-05-20T19:29:00Z</dcterms:modified>
</cp:coreProperties>
</file>