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7A4ED8" w:rsidRDefault="00873250" w:rsidP="00BB6DC5">
      <w:pPr>
        <w:spacing w:after="121" w:line="312" w:lineRule="auto"/>
        <w:ind w:firstLine="0"/>
        <w:rPr>
          <w:color w:val="010000"/>
          <w:shd w:val="clear" w:color="auto" w:fill="FFFFFF"/>
        </w:rPr>
      </w:pPr>
      <w:bookmarkStart w:id="0" w:name="_Toc524440032"/>
      <w:r w:rsidRPr="007A4ED8">
        <w:t>“</w:t>
      </w:r>
      <w:r w:rsidR="00BB6DC5" w:rsidRPr="007A4ED8">
        <w:rPr>
          <w:b/>
          <w:bCs/>
          <w:i/>
          <w:iCs/>
        </w:rPr>
        <w:t>Invite Everyone</w:t>
      </w:r>
      <w:r w:rsidRPr="007A4ED8">
        <w:t>”</w:t>
      </w:r>
      <w:bookmarkEnd w:id="0"/>
      <w:r w:rsidRPr="007A4ED8">
        <w:t xml:space="preserve"> by S. Finlan</w:t>
      </w:r>
      <w:r w:rsidR="00FC2697" w:rsidRPr="007A4ED8">
        <w:t>.</w:t>
      </w:r>
      <w:r w:rsidRPr="007A4ED8">
        <w:t xml:space="preserve"> The First Church</w:t>
      </w:r>
      <w:r w:rsidR="00110B54" w:rsidRPr="007A4ED8">
        <w:t xml:space="preserve">, </w:t>
      </w:r>
      <w:r w:rsidR="002F76BE" w:rsidRPr="007A4ED8">
        <w:t>Oct</w:t>
      </w:r>
      <w:r w:rsidR="002B3293" w:rsidRPr="007A4ED8">
        <w:t xml:space="preserve">. </w:t>
      </w:r>
      <w:r w:rsidR="00BB6DC5" w:rsidRPr="007A4ED8">
        <w:t>11</w:t>
      </w:r>
      <w:r w:rsidR="00110B54" w:rsidRPr="007A4ED8">
        <w:t>, 2020</w:t>
      </w:r>
    </w:p>
    <w:p w:rsidR="00BB6DC5" w:rsidRPr="007A4ED8" w:rsidRDefault="00BB6DC5" w:rsidP="00BB6DC5">
      <w:pPr>
        <w:shd w:val="clear" w:color="auto" w:fill="auto"/>
        <w:overflowPunct/>
        <w:autoSpaceDE/>
        <w:autoSpaceDN/>
        <w:adjustRightInd/>
        <w:spacing w:line="293" w:lineRule="auto"/>
        <w:ind w:firstLine="0"/>
        <w:textAlignment w:val="auto"/>
        <w:rPr>
          <w:b/>
          <w:bCs/>
          <w:sz w:val="23"/>
          <w:szCs w:val="23"/>
          <w:shd w:val="clear" w:color="auto" w:fill="FFFFFF"/>
        </w:rPr>
      </w:pPr>
      <w:r w:rsidRPr="007A4ED8">
        <w:rPr>
          <w:b/>
          <w:bCs/>
          <w:sz w:val="23"/>
          <w:szCs w:val="23"/>
          <w:shd w:val="clear" w:color="auto" w:fill="FFFFFF"/>
        </w:rPr>
        <w:t>Matthew 22:1–13</w:t>
      </w:r>
    </w:p>
    <w:p w:rsidR="00BB6DC5" w:rsidRPr="007A4ED8" w:rsidRDefault="00BB6DC5" w:rsidP="00BB6DC5">
      <w:pPr>
        <w:pStyle w:val="NormalWeb"/>
        <w:spacing w:before="0" w:beforeAutospacing="0" w:after="0" w:afterAutospacing="0" w:line="290" w:lineRule="auto"/>
        <w:rPr>
          <w:sz w:val="23"/>
          <w:szCs w:val="23"/>
          <w:shd w:val="clear" w:color="auto" w:fill="FFFFFF"/>
        </w:rPr>
      </w:pPr>
      <w:r w:rsidRPr="007A4ED8">
        <w:rPr>
          <w:sz w:val="23"/>
          <w:szCs w:val="23"/>
          <w:shd w:val="clear" w:color="auto" w:fill="FFFFFF"/>
          <w:vertAlign w:val="superscript"/>
        </w:rPr>
        <w:t>1</w:t>
      </w:r>
      <w:r w:rsidRPr="007A4ED8">
        <w:rPr>
          <w:sz w:val="23"/>
          <w:szCs w:val="23"/>
          <w:shd w:val="clear" w:color="auto" w:fill="FFFFFF"/>
        </w:rPr>
        <w:t>Once more Jesus spoke to them in parables, saying</w:t>
      </w:r>
      <w:proofErr w:type="gramStart"/>
      <w:r w:rsidRPr="007A4ED8">
        <w:rPr>
          <w:sz w:val="23"/>
          <w:szCs w:val="23"/>
          <w:shd w:val="clear" w:color="auto" w:fill="FFFFFF"/>
        </w:rPr>
        <w:t>:</w:t>
      </w:r>
      <w:r w:rsidRPr="007A4ED8">
        <w:rPr>
          <w:sz w:val="23"/>
          <w:szCs w:val="23"/>
          <w:shd w:val="clear" w:color="auto" w:fill="FFFFFF"/>
          <w:vertAlign w:val="superscript"/>
        </w:rPr>
        <w:t>2</w:t>
      </w:r>
      <w:proofErr w:type="gramEnd"/>
      <w:r w:rsidRPr="007A4ED8">
        <w:rPr>
          <w:sz w:val="23"/>
          <w:szCs w:val="23"/>
          <w:shd w:val="clear" w:color="auto" w:fill="FFFFFF"/>
        </w:rPr>
        <w:t xml:space="preserve"> “The kingdom of heaven may be compared to a king who gave a wedding banquet for his son. </w:t>
      </w:r>
      <w:r w:rsidRPr="007A4ED8">
        <w:rPr>
          <w:sz w:val="23"/>
          <w:szCs w:val="23"/>
          <w:shd w:val="clear" w:color="auto" w:fill="FFFFFF"/>
          <w:vertAlign w:val="superscript"/>
        </w:rPr>
        <w:t>3</w:t>
      </w:r>
      <w:r w:rsidRPr="007A4ED8">
        <w:rPr>
          <w:sz w:val="23"/>
          <w:szCs w:val="23"/>
          <w:shd w:val="clear" w:color="auto" w:fill="FFFFFF"/>
        </w:rPr>
        <w:t xml:space="preserve">He sent his slaves to call those who had been invited to the wedding banquet, but they would not come. </w:t>
      </w:r>
      <w:r w:rsidRPr="007A4ED8">
        <w:rPr>
          <w:sz w:val="23"/>
          <w:szCs w:val="23"/>
          <w:shd w:val="clear" w:color="auto" w:fill="FFFFFF"/>
          <w:vertAlign w:val="superscript"/>
        </w:rPr>
        <w:t>4</w:t>
      </w:r>
      <w:r w:rsidRPr="007A4ED8">
        <w:rPr>
          <w:sz w:val="23"/>
          <w:szCs w:val="23"/>
          <w:shd w:val="clear" w:color="auto" w:fill="FFFFFF"/>
        </w:rPr>
        <w:t>Again he sent other slaves, saying, ‘</w:t>
      </w:r>
      <w:proofErr w:type="gramStart"/>
      <w:r w:rsidRPr="007A4ED8">
        <w:rPr>
          <w:sz w:val="23"/>
          <w:szCs w:val="23"/>
          <w:shd w:val="clear" w:color="auto" w:fill="FFFFFF"/>
        </w:rPr>
        <w:t>Tell</w:t>
      </w:r>
      <w:proofErr w:type="gramEnd"/>
      <w:r w:rsidRPr="007A4ED8">
        <w:rPr>
          <w:sz w:val="23"/>
          <w:szCs w:val="23"/>
          <w:shd w:val="clear" w:color="auto" w:fill="FFFFFF"/>
        </w:rPr>
        <w:t xml:space="preserve"> those who have been invited: Look, I have prepared my dinner, my oxen and my fat calves have been slaughtered, and everything is ready; come to the wedding banquet.’ </w:t>
      </w:r>
      <w:r w:rsidRPr="007A4ED8">
        <w:rPr>
          <w:sz w:val="23"/>
          <w:szCs w:val="23"/>
          <w:shd w:val="clear" w:color="auto" w:fill="FFFFFF"/>
          <w:vertAlign w:val="superscript"/>
        </w:rPr>
        <w:t>5</w:t>
      </w:r>
      <w:r w:rsidRPr="007A4ED8">
        <w:rPr>
          <w:sz w:val="23"/>
          <w:szCs w:val="23"/>
          <w:shd w:val="clear" w:color="auto" w:fill="FFFFFF"/>
        </w:rPr>
        <w:t xml:space="preserve">But they made light of it and went away, one to his farm, another to his business, </w:t>
      </w:r>
      <w:r w:rsidRPr="007A4ED8">
        <w:rPr>
          <w:sz w:val="23"/>
          <w:szCs w:val="23"/>
          <w:shd w:val="clear" w:color="auto" w:fill="FFFFFF"/>
          <w:vertAlign w:val="superscript"/>
        </w:rPr>
        <w:t>6</w:t>
      </w:r>
      <w:r w:rsidRPr="007A4ED8">
        <w:rPr>
          <w:sz w:val="23"/>
          <w:szCs w:val="23"/>
          <w:shd w:val="clear" w:color="auto" w:fill="FFFFFF"/>
        </w:rPr>
        <w:t xml:space="preserve">while the rest seized his slaves, maltreated them, and killed them. </w:t>
      </w:r>
      <w:r w:rsidRPr="007A4ED8">
        <w:rPr>
          <w:sz w:val="23"/>
          <w:szCs w:val="23"/>
          <w:shd w:val="clear" w:color="auto" w:fill="FFFFFF"/>
          <w:vertAlign w:val="superscript"/>
        </w:rPr>
        <w:t>7</w:t>
      </w:r>
      <w:r w:rsidRPr="007A4ED8">
        <w:rPr>
          <w:sz w:val="23"/>
          <w:szCs w:val="23"/>
          <w:shd w:val="clear" w:color="auto" w:fill="FFFFFF"/>
        </w:rPr>
        <w:t xml:space="preserve">The king was enraged. He sent his troops, destroyed those murderers, and burned their city. </w:t>
      </w:r>
      <w:r w:rsidRPr="007A4ED8">
        <w:rPr>
          <w:sz w:val="23"/>
          <w:szCs w:val="23"/>
          <w:shd w:val="clear" w:color="auto" w:fill="FFFFFF"/>
          <w:vertAlign w:val="superscript"/>
        </w:rPr>
        <w:t>8</w:t>
      </w:r>
      <w:r w:rsidRPr="007A4ED8">
        <w:rPr>
          <w:sz w:val="23"/>
          <w:szCs w:val="23"/>
          <w:shd w:val="clear" w:color="auto" w:fill="FFFFFF"/>
        </w:rPr>
        <w:t xml:space="preserve">Then he said to his slaves, ‘The wedding is ready, but those invited were not worthy. </w:t>
      </w:r>
      <w:r w:rsidRPr="007A4ED8">
        <w:rPr>
          <w:sz w:val="23"/>
          <w:szCs w:val="23"/>
          <w:shd w:val="clear" w:color="auto" w:fill="FFFFFF"/>
          <w:vertAlign w:val="superscript"/>
        </w:rPr>
        <w:t>9</w:t>
      </w:r>
      <w:r w:rsidRPr="007A4ED8">
        <w:rPr>
          <w:sz w:val="23"/>
          <w:szCs w:val="23"/>
          <w:shd w:val="clear" w:color="auto" w:fill="FFFFFF"/>
        </w:rPr>
        <w:t xml:space="preserve">Go therefore into the main streets, and invite everyone you find to the wedding banquet.’ </w:t>
      </w:r>
      <w:r w:rsidRPr="007A4ED8">
        <w:rPr>
          <w:sz w:val="23"/>
          <w:szCs w:val="23"/>
          <w:shd w:val="clear" w:color="auto" w:fill="FFFFFF"/>
          <w:vertAlign w:val="superscript"/>
        </w:rPr>
        <w:t>10</w:t>
      </w:r>
      <w:r w:rsidRPr="007A4ED8">
        <w:rPr>
          <w:sz w:val="23"/>
          <w:szCs w:val="23"/>
          <w:shd w:val="clear" w:color="auto" w:fill="FFFFFF"/>
        </w:rPr>
        <w:t>Those slaves went out into the streets and gathered all whom they found, both good and bad; so the wedding hall was filled with guests.</w:t>
      </w:r>
    </w:p>
    <w:p w:rsidR="00BB6DC5" w:rsidRPr="007A4ED8" w:rsidRDefault="00BB6DC5" w:rsidP="00BB6DC5">
      <w:pPr>
        <w:pStyle w:val="NormalWeb"/>
        <w:spacing w:before="0" w:beforeAutospacing="0" w:after="0" w:afterAutospacing="0" w:line="290" w:lineRule="auto"/>
        <w:rPr>
          <w:sz w:val="23"/>
          <w:szCs w:val="23"/>
        </w:rPr>
      </w:pPr>
      <w:r w:rsidRPr="007A4ED8">
        <w:rPr>
          <w:rStyle w:val="vv"/>
          <w:sz w:val="23"/>
          <w:szCs w:val="23"/>
          <w:shd w:val="clear" w:color="auto" w:fill="FFFFFF"/>
          <w:vertAlign w:val="superscript"/>
        </w:rPr>
        <w:t>11</w:t>
      </w:r>
      <w:r w:rsidRPr="007A4ED8">
        <w:rPr>
          <w:rStyle w:val="vv"/>
          <w:sz w:val="23"/>
          <w:szCs w:val="23"/>
          <w:shd w:val="clear" w:color="auto" w:fill="FFFFFF"/>
        </w:rPr>
        <w:t xml:space="preserve"> </w:t>
      </w:r>
      <w:r w:rsidRPr="007A4ED8">
        <w:rPr>
          <w:sz w:val="23"/>
          <w:szCs w:val="23"/>
          <w:shd w:val="clear" w:color="auto" w:fill="FFFFFF"/>
        </w:rPr>
        <w:t xml:space="preserve">“But when the king came in to see the guests, he noticed a man there who was not wearing a wedding robe, </w:t>
      </w:r>
      <w:r w:rsidRPr="007A4ED8">
        <w:rPr>
          <w:sz w:val="23"/>
          <w:szCs w:val="23"/>
          <w:shd w:val="clear" w:color="auto" w:fill="FFFFFF"/>
          <w:vertAlign w:val="superscript"/>
        </w:rPr>
        <w:t>12</w:t>
      </w:r>
      <w:r w:rsidRPr="007A4ED8">
        <w:rPr>
          <w:sz w:val="23"/>
          <w:szCs w:val="23"/>
          <w:shd w:val="clear" w:color="auto" w:fill="FFFFFF"/>
        </w:rPr>
        <w:t xml:space="preserve">and he said to him, ‘Friend, how did you get in here without a wedding robe?’ And he was speechless. </w:t>
      </w:r>
      <w:r w:rsidRPr="007A4ED8">
        <w:rPr>
          <w:sz w:val="23"/>
          <w:szCs w:val="23"/>
          <w:shd w:val="clear" w:color="auto" w:fill="FFFFFF"/>
          <w:vertAlign w:val="superscript"/>
        </w:rPr>
        <w:t>13</w:t>
      </w:r>
      <w:r w:rsidRPr="007A4ED8">
        <w:rPr>
          <w:sz w:val="23"/>
          <w:szCs w:val="23"/>
          <w:shd w:val="clear" w:color="auto" w:fill="FFFFFF"/>
        </w:rPr>
        <w:t xml:space="preserve">Then the king said to the attendants, ‘Bind him hand and foot, and throw him into the outer darkness.’” </w:t>
      </w:r>
      <w:r w:rsidRPr="007A4ED8">
        <w:rPr>
          <w:sz w:val="23"/>
          <w:szCs w:val="23"/>
        </w:rPr>
        <w:br/>
      </w:r>
    </w:p>
    <w:p w:rsidR="00155D20" w:rsidRPr="007A4ED8" w:rsidRDefault="00155D20" w:rsidP="0006531C">
      <w:pPr>
        <w:pStyle w:val="NormalWeb"/>
        <w:overflowPunct w:val="0"/>
        <w:autoSpaceDE w:val="0"/>
        <w:autoSpaceDN w:val="0"/>
        <w:adjustRightInd w:val="0"/>
        <w:spacing w:before="0" w:beforeAutospacing="0" w:after="0" w:afterAutospacing="0" w:line="415" w:lineRule="auto"/>
        <w:ind w:firstLine="389"/>
        <w:textAlignment w:val="baseline"/>
        <w:rPr>
          <w:color w:val="010000"/>
          <w:sz w:val="27"/>
        </w:rPr>
      </w:pPr>
      <w:r w:rsidRPr="007A4ED8">
        <w:rPr>
          <w:color w:val="010000"/>
          <w:sz w:val="27"/>
        </w:rPr>
        <w:t xml:space="preserve">I’m sure we all had one or more remarkable teachers who were able to explain the most complicated subjects. Jesus is a teacher who knows how to draw the average students in. He tells a story that is full of melodrama. That draws people in. They become interested in his story before they realize he is imparting a spiritual message. </w:t>
      </w:r>
    </w:p>
    <w:p w:rsidR="00155D20" w:rsidRPr="007A4ED8" w:rsidRDefault="00155D20" w:rsidP="0006531C">
      <w:pPr>
        <w:pStyle w:val="NormalWeb"/>
        <w:overflowPunct w:val="0"/>
        <w:autoSpaceDE w:val="0"/>
        <w:autoSpaceDN w:val="0"/>
        <w:adjustRightInd w:val="0"/>
        <w:spacing w:before="0" w:beforeAutospacing="0" w:after="0" w:afterAutospacing="0" w:line="415" w:lineRule="auto"/>
        <w:ind w:firstLine="389"/>
        <w:textAlignment w:val="baseline"/>
        <w:rPr>
          <w:color w:val="010000"/>
          <w:sz w:val="27"/>
        </w:rPr>
      </w:pPr>
      <w:r w:rsidRPr="007A4ED8">
        <w:rPr>
          <w:color w:val="010000"/>
          <w:sz w:val="27"/>
        </w:rPr>
        <w:t xml:space="preserve">This parable seems to have similar meaning to the parable of the tenant farmers: a king calls people to a banquet for his son’s wedding, but the people he calls are uninterested or unworthy; some of them mistreat the king’s servants, which stands for mistreatment of the prophets. So the king sends out his servants to call everyone, good and bad, which would apparently include lots of Gentiles and uneducated people. But whoever is </w:t>
      </w:r>
      <w:proofErr w:type="gramStart"/>
      <w:r w:rsidRPr="007A4ED8">
        <w:rPr>
          <w:color w:val="010000"/>
          <w:sz w:val="27"/>
        </w:rPr>
        <w:t>called,</w:t>
      </w:r>
      <w:proofErr w:type="gramEnd"/>
      <w:r w:rsidRPr="007A4ED8">
        <w:rPr>
          <w:color w:val="010000"/>
          <w:sz w:val="27"/>
        </w:rPr>
        <w:t xml:space="preserve"> had better be </w:t>
      </w:r>
      <w:r w:rsidR="0006531C">
        <w:rPr>
          <w:color w:val="010000"/>
          <w:sz w:val="27"/>
        </w:rPr>
        <w:t>serious when they accept the invitation. If they don’t wear a wedding garment, then they are not sufficiently serious about the occasion. Not wearing a wedding garment is seen as disrespectful to the host.</w:t>
      </w:r>
      <w:r w:rsidR="0006531C" w:rsidRPr="00FD7D4D">
        <w:rPr>
          <w:color w:val="010000"/>
          <w:sz w:val="27"/>
        </w:rPr>
        <w:t xml:space="preserve"> </w:t>
      </w:r>
      <w:r w:rsidRPr="007A4ED8">
        <w:rPr>
          <w:color w:val="010000"/>
          <w:sz w:val="27"/>
        </w:rPr>
        <w:t>A number of commentators say that the host would have provided wedding garments to all attendees, so this person would have refused the offer.</w:t>
      </w:r>
    </w:p>
    <w:p w:rsidR="00155D20" w:rsidRPr="007A4ED8" w:rsidRDefault="00155D20" w:rsidP="0006531C">
      <w:pPr>
        <w:pStyle w:val="NormalWeb"/>
        <w:overflowPunct w:val="0"/>
        <w:autoSpaceDE w:val="0"/>
        <w:autoSpaceDN w:val="0"/>
        <w:adjustRightInd w:val="0"/>
        <w:spacing w:before="0" w:beforeAutospacing="0" w:after="0" w:afterAutospacing="0" w:line="415" w:lineRule="auto"/>
        <w:ind w:firstLine="389"/>
        <w:textAlignment w:val="baseline"/>
        <w:rPr>
          <w:color w:val="010000"/>
          <w:sz w:val="27"/>
        </w:rPr>
      </w:pPr>
      <w:r w:rsidRPr="007A4ED8">
        <w:rPr>
          <w:color w:val="010000"/>
          <w:sz w:val="27"/>
        </w:rPr>
        <w:t xml:space="preserve">The parable is a message about respectfulness and readiness. It uses social symbolism to express this message. It says that if you attend a high society wedding, </w:t>
      </w:r>
      <w:r w:rsidRPr="007A4ED8">
        <w:rPr>
          <w:color w:val="010000"/>
          <w:sz w:val="27"/>
        </w:rPr>
        <w:lastRenderedPageBreak/>
        <w:t>you had better dress properly. You want to be dressed and ready. I think that symbolizes being aware of, and ready for, the seriousness of the setting that you are entering. Don’t make light of the event, like the invited guests did, and don’t treat it disrespectfully, like the casually dressed guest did. The Son’s wedding is a serious as well as a joyous event, and the father wants respectful participants.</w:t>
      </w:r>
    </w:p>
    <w:p w:rsidR="00155D20" w:rsidRPr="007A4ED8" w:rsidRDefault="00155D20" w:rsidP="0006531C">
      <w:pPr>
        <w:pStyle w:val="NormalWeb"/>
        <w:overflowPunct w:val="0"/>
        <w:autoSpaceDE w:val="0"/>
        <w:autoSpaceDN w:val="0"/>
        <w:adjustRightInd w:val="0"/>
        <w:spacing w:before="0" w:beforeAutospacing="0" w:after="0" w:afterAutospacing="0" w:line="420" w:lineRule="auto"/>
        <w:ind w:firstLine="389"/>
        <w:textAlignment w:val="baseline"/>
        <w:rPr>
          <w:color w:val="010000"/>
          <w:sz w:val="27"/>
        </w:rPr>
      </w:pPr>
      <w:r w:rsidRPr="007A4ED8">
        <w:rPr>
          <w:color w:val="010000"/>
          <w:sz w:val="27"/>
        </w:rPr>
        <w:t xml:space="preserve">So this parable is a deep counterpoint to the message of God’s generosity and the free gift of salvation. While the gift is freely given, the other side of the coin is that God expects real seriousness if you </w:t>
      </w:r>
      <w:r w:rsidRPr="007A4ED8">
        <w:rPr>
          <w:i/>
          <w:iCs/>
          <w:color w:val="010000"/>
          <w:sz w:val="27"/>
        </w:rPr>
        <w:t>accept</w:t>
      </w:r>
      <w:r w:rsidRPr="007A4ED8">
        <w:rPr>
          <w:color w:val="010000"/>
          <w:sz w:val="27"/>
        </w:rPr>
        <w:t xml:space="preserve"> the </w:t>
      </w:r>
      <w:proofErr w:type="gramStart"/>
      <w:r w:rsidRPr="007A4ED8">
        <w:rPr>
          <w:color w:val="010000"/>
          <w:sz w:val="27"/>
        </w:rPr>
        <w:t>gift,</w:t>
      </w:r>
      <w:proofErr w:type="gramEnd"/>
      <w:r w:rsidRPr="007A4ED8">
        <w:rPr>
          <w:color w:val="010000"/>
          <w:sz w:val="27"/>
        </w:rPr>
        <w:t xml:space="preserve"> and freedom should not lead to laziness or negligence. There is a diligent seriousness that I hear in the readings from Channing and Bushnell that I share every week. For example, this week’s Bushnell quote ends with the line “We need more of the Christian Spirit,” and he is contrasting spirit with letter, with “restrictive dogmas” (</w:t>
      </w:r>
      <w:r w:rsidRPr="007A4ED8">
        <w:rPr>
          <w:i/>
          <w:iCs/>
          <w:color w:val="010000"/>
          <w:sz w:val="27"/>
        </w:rPr>
        <w:t>God in Christ</w:t>
      </w:r>
      <w:r w:rsidRPr="007A4ED8">
        <w:rPr>
          <w:color w:val="010000"/>
          <w:sz w:val="27"/>
        </w:rPr>
        <w:t xml:space="preserve">, 116–17). More seriousness will not mean more intellectual pressure to believe certain dogmas. It will mean more responsiveness to God, more </w:t>
      </w:r>
      <w:r w:rsidRPr="007A4ED8">
        <w:rPr>
          <w:i/>
          <w:iCs/>
          <w:color w:val="010000"/>
          <w:sz w:val="27"/>
        </w:rPr>
        <w:t>love</w:t>
      </w:r>
      <w:r w:rsidRPr="007A4ED8">
        <w:rPr>
          <w:color w:val="010000"/>
          <w:sz w:val="27"/>
        </w:rPr>
        <w:t>, more spiritual conversation with Jesus and God, and more of the authentic spirit that thrilled the early Christians.</w:t>
      </w:r>
    </w:p>
    <w:p w:rsidR="00155D20" w:rsidRPr="007A4ED8" w:rsidRDefault="00155D20" w:rsidP="0006531C">
      <w:pPr>
        <w:pStyle w:val="NormalWeb"/>
        <w:overflowPunct w:val="0"/>
        <w:autoSpaceDE w:val="0"/>
        <w:autoSpaceDN w:val="0"/>
        <w:adjustRightInd w:val="0"/>
        <w:spacing w:before="0" w:beforeAutospacing="0" w:after="0" w:afterAutospacing="0" w:line="420" w:lineRule="auto"/>
        <w:ind w:firstLine="389"/>
        <w:textAlignment w:val="baseline"/>
        <w:rPr>
          <w:color w:val="010000"/>
          <w:sz w:val="27"/>
        </w:rPr>
      </w:pPr>
      <w:r w:rsidRPr="007A4ED8">
        <w:rPr>
          <w:color w:val="010000"/>
          <w:sz w:val="27"/>
        </w:rPr>
        <w:t xml:space="preserve">It will also mean more </w:t>
      </w:r>
      <w:r w:rsidR="007A4ED8" w:rsidRPr="007A4ED8">
        <w:rPr>
          <w:i/>
          <w:iCs/>
          <w:color w:val="010000"/>
          <w:sz w:val="27"/>
        </w:rPr>
        <w:t>joy</w:t>
      </w:r>
      <w:r w:rsidRPr="007A4ED8">
        <w:rPr>
          <w:color w:val="010000"/>
          <w:sz w:val="27"/>
        </w:rPr>
        <w:t xml:space="preserve">. After all, this </w:t>
      </w:r>
      <w:r w:rsidRPr="007A4ED8">
        <w:rPr>
          <w:i/>
          <w:iCs/>
          <w:color w:val="010000"/>
          <w:sz w:val="27"/>
        </w:rPr>
        <w:t>is</w:t>
      </w:r>
      <w:r w:rsidRPr="007A4ED8">
        <w:rPr>
          <w:color w:val="010000"/>
          <w:sz w:val="27"/>
        </w:rPr>
        <w:t xml:space="preserve"> a banquet for the Son’s wedding. Perhaps the marriage is between the Son and his church. The father wants people to genuinely celebrate the occasion. Perhaps the event is also like graduating from college; you have on your robes, everyone is gathered around, and you will soon be moving into a new phase of your life. A joyous occasion!</w:t>
      </w:r>
    </w:p>
    <w:p w:rsidR="00155D20" w:rsidRPr="007A4ED8" w:rsidRDefault="00155D20" w:rsidP="0006531C">
      <w:pPr>
        <w:pStyle w:val="NormalWeb"/>
        <w:overflowPunct w:val="0"/>
        <w:autoSpaceDE w:val="0"/>
        <w:autoSpaceDN w:val="0"/>
        <w:adjustRightInd w:val="0"/>
        <w:spacing w:before="0" w:beforeAutospacing="0" w:after="0" w:afterAutospacing="0"/>
        <w:ind w:firstLine="389"/>
        <w:textAlignment w:val="baseline"/>
        <w:rPr>
          <w:color w:val="010000"/>
          <w:sz w:val="27"/>
        </w:rPr>
      </w:pPr>
      <w:r w:rsidRPr="007A4ED8">
        <w:rPr>
          <w:color w:val="010000"/>
          <w:sz w:val="27"/>
        </w:rPr>
        <w:t xml:space="preserve">We are </w:t>
      </w:r>
      <w:r w:rsidRPr="007A4ED8">
        <w:rPr>
          <w:i/>
          <w:iCs/>
          <w:color w:val="010000"/>
          <w:sz w:val="27"/>
        </w:rPr>
        <w:t>expected</w:t>
      </w:r>
      <w:r w:rsidRPr="007A4ED8">
        <w:rPr>
          <w:color w:val="010000"/>
          <w:sz w:val="27"/>
        </w:rPr>
        <w:t xml:space="preserve"> to have the right spirit when we accept an invitation. </w:t>
      </w:r>
      <w:r w:rsidR="0006531C">
        <w:rPr>
          <w:color w:val="010000"/>
          <w:sz w:val="27"/>
        </w:rPr>
        <w:t xml:space="preserve">We need to </w:t>
      </w:r>
      <w:r w:rsidRPr="007A4ED8">
        <w:rPr>
          <w:color w:val="010000"/>
          <w:sz w:val="27"/>
        </w:rPr>
        <w:t>approach the event with anticipation and respect, a readiness to respond to God’s offer of salvation. I see an example of such responsiveness in Psalm 23. “</w:t>
      </w:r>
      <w:proofErr w:type="gramStart"/>
      <w:r w:rsidRPr="007A4ED8">
        <w:rPr>
          <w:color w:val="010000"/>
          <w:sz w:val="27"/>
          <w:shd w:val="clear" w:color="auto" w:fill="FFFFFF"/>
        </w:rPr>
        <w:t>he</w:t>
      </w:r>
      <w:proofErr w:type="gramEnd"/>
      <w:r w:rsidRPr="007A4ED8">
        <w:rPr>
          <w:color w:val="010000"/>
          <w:sz w:val="27"/>
          <w:shd w:val="clear" w:color="auto" w:fill="FFFFFF"/>
        </w:rPr>
        <w:t xml:space="preserve"> restores my soul.</w:t>
      </w:r>
      <w:r w:rsidRPr="007A4ED8">
        <w:rPr>
          <w:color w:val="010000"/>
          <w:sz w:val="27"/>
        </w:rPr>
        <w:t xml:space="preserve"> </w:t>
      </w:r>
      <w:r w:rsidRPr="007A4ED8">
        <w:rPr>
          <w:color w:val="010000"/>
          <w:sz w:val="27"/>
          <w:shd w:val="clear" w:color="auto" w:fill="FFFFFF"/>
        </w:rPr>
        <w:t xml:space="preserve">He leads me in right </w:t>
      </w:r>
      <w:proofErr w:type="gramStart"/>
      <w:r w:rsidRPr="007A4ED8">
        <w:rPr>
          <w:color w:val="010000"/>
          <w:sz w:val="27"/>
          <w:shd w:val="clear" w:color="auto" w:fill="FFFFFF"/>
        </w:rPr>
        <w:t>paths .</w:t>
      </w:r>
      <w:proofErr w:type="gramEnd"/>
      <w:r w:rsidRPr="007A4ED8">
        <w:rPr>
          <w:color w:val="010000"/>
          <w:sz w:val="27"/>
          <w:shd w:val="clear" w:color="auto" w:fill="FFFFFF"/>
        </w:rPr>
        <w:t> . . Surely goodness and mercy shall follow me</w:t>
      </w:r>
      <w:r w:rsidRPr="007A4ED8">
        <w:rPr>
          <w:color w:val="010000"/>
          <w:sz w:val="27"/>
        </w:rPr>
        <w:t xml:space="preserve"> </w:t>
      </w:r>
      <w:r w:rsidRPr="007A4ED8">
        <w:rPr>
          <w:color w:val="010000"/>
          <w:sz w:val="27"/>
          <w:shd w:val="clear" w:color="auto" w:fill="FFFFFF"/>
        </w:rPr>
        <w:t>all the days of my life</w:t>
      </w:r>
      <w:r w:rsidRPr="007A4ED8">
        <w:rPr>
          <w:color w:val="010000"/>
          <w:sz w:val="27"/>
        </w:rPr>
        <w:t xml:space="preserve">” (23:3, 6). That is someone who has experienced the joy of salvation and </w:t>
      </w:r>
      <w:r w:rsidRPr="007A4ED8">
        <w:rPr>
          <w:i/>
          <w:iCs/>
          <w:color w:val="010000"/>
          <w:sz w:val="27"/>
        </w:rPr>
        <w:t>expects</w:t>
      </w:r>
      <w:r w:rsidRPr="007A4ED8">
        <w:rPr>
          <w:color w:val="010000"/>
          <w:sz w:val="27"/>
        </w:rPr>
        <w:t xml:space="preserve"> to be led in the right paths, to be accompanied by mercy every day. This </w:t>
      </w:r>
      <w:r w:rsidRPr="007A4ED8">
        <w:rPr>
          <w:color w:val="010000"/>
          <w:sz w:val="27"/>
        </w:rPr>
        <w:lastRenderedPageBreak/>
        <w:t xml:space="preserve">shows focus, vitality, and determination. It helps to have a trust, a deep faith, in God’s design for your life and your afterlife. Being ready means allowing the inward leadership of God’s Spirit to be with you every step of the way. </w:t>
      </w:r>
    </w:p>
    <w:p w:rsidR="00155D20" w:rsidRPr="007A4ED8" w:rsidRDefault="00155D20" w:rsidP="00C246E0">
      <w:pPr>
        <w:pStyle w:val="NormalWeb"/>
        <w:overflowPunct w:val="0"/>
        <w:autoSpaceDE w:val="0"/>
        <w:autoSpaceDN w:val="0"/>
        <w:adjustRightInd w:val="0"/>
        <w:spacing w:before="0" w:beforeAutospacing="0" w:after="0" w:afterAutospacing="0"/>
        <w:ind w:firstLine="389"/>
        <w:textAlignment w:val="baseline"/>
        <w:rPr>
          <w:color w:val="010000"/>
          <w:sz w:val="27"/>
        </w:rPr>
      </w:pPr>
      <w:r w:rsidRPr="007A4ED8">
        <w:rPr>
          <w:color w:val="010000"/>
          <w:sz w:val="27"/>
        </w:rPr>
        <w:t>How do we know if we have this trust, this readiness? There is no scientific measure we can take. But we can see evidence of our readiness in our spiritual fruits, such as love, joy, peace, patience, kindness, and self control (Gal 5:22–23). Just as we cannot see the wind but we can see its effects, so we cannot view or measure our readiness but we can see evidence of it in our virtues, our confidence, our belief that we have spiritual help. 2 Peter says, “</w:t>
      </w:r>
      <w:r w:rsidRPr="007A4ED8">
        <w:rPr>
          <w:color w:val="010000"/>
          <w:sz w:val="27"/>
          <w:shd w:val="clear" w:color="auto" w:fill="FFFFFF"/>
        </w:rPr>
        <w:t>His divine power has given us everything needed for life and godliness</w:t>
      </w:r>
      <w:r w:rsidRPr="007A4ED8">
        <w:rPr>
          <w:color w:val="010000"/>
          <w:sz w:val="27"/>
        </w:rPr>
        <w:t>” (1:3). Does that ring true for you? Think for a moment on life’s twists and turns: all those things you worried about—and then th</w:t>
      </w:r>
      <w:r w:rsidR="00C246E0">
        <w:rPr>
          <w:color w:val="010000"/>
          <w:sz w:val="27"/>
        </w:rPr>
        <w:t>at</w:t>
      </w:r>
      <w:r w:rsidRPr="007A4ED8">
        <w:rPr>
          <w:color w:val="010000"/>
          <w:sz w:val="27"/>
        </w:rPr>
        <w:t xml:space="preserve"> </w:t>
      </w:r>
      <w:r w:rsidR="0006531C">
        <w:rPr>
          <w:color w:val="010000"/>
          <w:sz w:val="27"/>
        </w:rPr>
        <w:t xml:space="preserve">suddenly </w:t>
      </w:r>
      <w:r w:rsidRPr="007A4ED8">
        <w:rPr>
          <w:color w:val="010000"/>
          <w:sz w:val="27"/>
        </w:rPr>
        <w:t xml:space="preserve">seemed to work </w:t>
      </w:r>
      <w:r w:rsidR="0006531C">
        <w:rPr>
          <w:color w:val="010000"/>
          <w:sz w:val="27"/>
        </w:rPr>
        <w:t xml:space="preserve">themselves </w:t>
      </w:r>
      <w:r w:rsidRPr="007A4ED8">
        <w:rPr>
          <w:color w:val="010000"/>
          <w:sz w:val="27"/>
        </w:rPr>
        <w:t xml:space="preserve">out. If you know that God is providing you with spiritual power, then you are ready for the wedding of the Son. Your spiritual hope is your wedding garment. Your heartfelt loyalty to the Son is your wedding garment. So you will come to the banquet clothed in spiritual light. Knowing that you </w:t>
      </w:r>
      <w:r w:rsidRPr="007A4ED8">
        <w:rPr>
          <w:i/>
          <w:iCs/>
          <w:color w:val="010000"/>
          <w:sz w:val="27"/>
        </w:rPr>
        <w:t>belong</w:t>
      </w:r>
      <w:r w:rsidRPr="007A4ED8">
        <w:rPr>
          <w:color w:val="010000"/>
          <w:sz w:val="27"/>
        </w:rPr>
        <w:t xml:space="preserve"> in this celebration, you are cloaked in spiritual joy. Your soul emanates a beautiful spiritual fragrance!</w:t>
      </w:r>
    </w:p>
    <w:p w:rsidR="00155D20" w:rsidRPr="007A4ED8" w:rsidRDefault="00155D20" w:rsidP="0006531C">
      <w:pPr>
        <w:pStyle w:val="NormalWeb"/>
        <w:overflowPunct w:val="0"/>
        <w:autoSpaceDE w:val="0"/>
        <w:autoSpaceDN w:val="0"/>
        <w:adjustRightInd w:val="0"/>
        <w:spacing w:before="0" w:beforeAutospacing="0" w:after="0" w:afterAutospacing="0"/>
        <w:ind w:firstLine="389"/>
        <w:textAlignment w:val="baseline"/>
        <w:rPr>
          <w:color w:val="010000"/>
          <w:sz w:val="27"/>
        </w:rPr>
      </w:pPr>
      <w:r w:rsidRPr="007A4ED8">
        <w:rPr>
          <w:color w:val="010000"/>
          <w:sz w:val="27"/>
        </w:rPr>
        <w:t xml:space="preserve">Some parts of this parable have an ominous tone, but if you interpret the parable in light of the </w:t>
      </w:r>
      <w:r w:rsidRPr="007A4ED8">
        <w:rPr>
          <w:i/>
          <w:iCs/>
          <w:color w:val="010000"/>
          <w:sz w:val="27"/>
        </w:rPr>
        <w:t>whole</w:t>
      </w:r>
      <w:r w:rsidRPr="007A4ED8">
        <w:rPr>
          <w:color w:val="010000"/>
          <w:sz w:val="27"/>
        </w:rPr>
        <w:t xml:space="preserve"> gospel, it is a message of hope as well as seriousness. We are invited to the banquet of the Son. All we have to do is reverently accept that invitation, and we can confidently say “he leads me beside still waters. . . </w:t>
      </w:r>
      <w:r w:rsidRPr="007A4ED8">
        <w:rPr>
          <w:color w:val="010000"/>
          <w:sz w:val="27"/>
          <w:shd w:val="clear" w:color="auto" w:fill="FFFFFF"/>
        </w:rPr>
        <w:t>Surely goodness and mercy shall follow me</w:t>
      </w:r>
      <w:r w:rsidRPr="007A4ED8">
        <w:rPr>
          <w:color w:val="010000"/>
          <w:sz w:val="27"/>
        </w:rPr>
        <w:t xml:space="preserve"> </w:t>
      </w:r>
      <w:r w:rsidRPr="007A4ED8">
        <w:rPr>
          <w:color w:val="010000"/>
          <w:sz w:val="27"/>
          <w:shd w:val="clear" w:color="auto" w:fill="FFFFFF"/>
        </w:rPr>
        <w:t>all the days of my life” (Ps 23:2, 6).</w:t>
      </w:r>
      <w:r w:rsidRPr="007A4ED8">
        <w:rPr>
          <w:color w:val="010000"/>
          <w:sz w:val="27"/>
        </w:rPr>
        <w:t xml:space="preserve"> Mercy will follow me all the days of my afterlife, as well, where the banquet goes on, where the kingdom is eternal, and where we will be offered opportunities for worship and service in the family of God. Welcome to the banquet of the Son!</w:t>
      </w:r>
    </w:p>
    <w:p w:rsidR="002F76BE" w:rsidRPr="007A4ED8" w:rsidRDefault="00155D20" w:rsidP="0006531C">
      <w:pPr>
        <w:pStyle w:val="NormalWeb"/>
        <w:overflowPunct w:val="0"/>
        <w:autoSpaceDE w:val="0"/>
        <w:autoSpaceDN w:val="0"/>
        <w:adjustRightInd w:val="0"/>
        <w:spacing w:before="0" w:beforeAutospacing="0" w:after="0" w:afterAutospacing="0"/>
        <w:ind w:firstLine="389"/>
        <w:textAlignment w:val="baseline"/>
        <w:rPr>
          <w:szCs w:val="23"/>
          <w:shd w:val="clear" w:color="auto" w:fill="FFFFFF"/>
        </w:rPr>
      </w:pPr>
      <w:r w:rsidRPr="007A4ED8">
        <w:rPr>
          <w:color w:val="010000"/>
          <w:sz w:val="27"/>
        </w:rPr>
        <w:t>Be full of joy. Let your Spirit fill you with hope.</w:t>
      </w:r>
    </w:p>
    <w:sectPr w:rsidR="002F76BE" w:rsidRPr="007A4ED8" w:rsidSect="00155D20">
      <w:headerReference w:type="default" r:id="rId8"/>
      <w:pgSz w:w="12240" w:h="15840" w:code="1"/>
      <w:pgMar w:top="576" w:right="1354" w:bottom="432" w:left="1382" w:header="821" w:footer="61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0FB" w:rsidRDefault="008930FB" w:rsidP="00793E8A">
      <w:r>
        <w:separator/>
      </w:r>
    </w:p>
  </w:endnote>
  <w:endnote w:type="continuationSeparator" w:id="0">
    <w:p w:rsidR="008930FB" w:rsidRDefault="008930FB"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0FB" w:rsidRDefault="008930FB" w:rsidP="00793E8A">
      <w:r>
        <w:separator/>
      </w:r>
    </w:p>
  </w:footnote>
  <w:footnote w:type="continuationSeparator" w:id="0">
    <w:p w:rsidR="008930FB" w:rsidRDefault="008930FB"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B91A45" w:rsidRPr="00BA0916" w:rsidRDefault="00B91A45" w:rsidP="00BB6DC5">
        <w:pPr>
          <w:pStyle w:val="Header"/>
          <w:tabs>
            <w:tab w:val="clear" w:pos="8640"/>
            <w:tab w:val="right" w:pos="9360"/>
          </w:tabs>
          <w:spacing w:before="0" w:after="416" w:line="240" w:lineRule="auto"/>
          <w:ind w:firstLine="0"/>
          <w:rPr>
            <w:b w:val="0"/>
            <w:bCs/>
            <w:sz w:val="14"/>
          </w:rPr>
        </w:pPr>
        <w:r w:rsidRPr="00BA0916">
          <w:rPr>
            <w:b w:val="0"/>
            <w:bCs/>
            <w:sz w:val="14"/>
          </w:rPr>
          <w:t>“</w:t>
        </w:r>
        <w:r w:rsidR="00BB6DC5">
          <w:rPr>
            <w:b w:val="0"/>
            <w:bCs/>
            <w:sz w:val="14"/>
          </w:rPr>
          <w:t>Invite Everyone</w:t>
        </w:r>
        <w:r w:rsidRPr="00BA0916">
          <w:rPr>
            <w:b w:val="0"/>
            <w:bCs/>
            <w:sz w:val="14"/>
          </w:rPr>
          <w:t>”</w:t>
        </w:r>
        <w:r w:rsidRPr="00BA0916">
          <w:rPr>
            <w:b w:val="0"/>
            <w:bCs/>
            <w:sz w:val="14"/>
          </w:rPr>
          <w:tab/>
        </w:r>
        <w:r w:rsidRPr="00BA0916">
          <w:rPr>
            <w:b w:val="0"/>
            <w:bCs/>
            <w:sz w:val="14"/>
          </w:rPr>
          <w:tab/>
          <w:t xml:space="preserve"> </w:t>
        </w:r>
        <w:r w:rsidR="00867851" w:rsidRPr="00BA0916">
          <w:rPr>
            <w:b w:val="0"/>
            <w:bCs/>
            <w:sz w:val="14"/>
          </w:rPr>
          <w:fldChar w:fldCharType="begin"/>
        </w:r>
        <w:r w:rsidRPr="00BA0916">
          <w:rPr>
            <w:b w:val="0"/>
            <w:bCs/>
            <w:sz w:val="14"/>
          </w:rPr>
          <w:instrText xml:space="preserve"> PAGE   \* MERGEFORMAT </w:instrText>
        </w:r>
        <w:r w:rsidR="00867851" w:rsidRPr="00BA0916">
          <w:rPr>
            <w:b w:val="0"/>
            <w:bCs/>
            <w:sz w:val="14"/>
          </w:rPr>
          <w:fldChar w:fldCharType="separate"/>
        </w:r>
        <w:r w:rsidR="00C246E0">
          <w:rPr>
            <w:b w:val="0"/>
            <w:bCs/>
            <w:noProof/>
            <w:sz w:val="14"/>
          </w:rPr>
          <w:t>3</w:t>
        </w:r>
        <w:r w:rsidR="00867851" w:rsidRPr="00BA0916">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075B2"/>
    <w:rsid w:val="0001061E"/>
    <w:rsid w:val="00010772"/>
    <w:rsid w:val="00010C3E"/>
    <w:rsid w:val="00010C85"/>
    <w:rsid w:val="00011A96"/>
    <w:rsid w:val="0001201A"/>
    <w:rsid w:val="00012B00"/>
    <w:rsid w:val="00012C44"/>
    <w:rsid w:val="00013402"/>
    <w:rsid w:val="000151DA"/>
    <w:rsid w:val="000155D8"/>
    <w:rsid w:val="0001667D"/>
    <w:rsid w:val="00017548"/>
    <w:rsid w:val="000177AF"/>
    <w:rsid w:val="000220CF"/>
    <w:rsid w:val="00022A6A"/>
    <w:rsid w:val="00022C89"/>
    <w:rsid w:val="0002371C"/>
    <w:rsid w:val="00023A42"/>
    <w:rsid w:val="00023C2E"/>
    <w:rsid w:val="00023F88"/>
    <w:rsid w:val="00024D59"/>
    <w:rsid w:val="00025EA2"/>
    <w:rsid w:val="00026766"/>
    <w:rsid w:val="00026ECC"/>
    <w:rsid w:val="000271CD"/>
    <w:rsid w:val="000273D7"/>
    <w:rsid w:val="000274C8"/>
    <w:rsid w:val="00027CB6"/>
    <w:rsid w:val="00030B90"/>
    <w:rsid w:val="00030C1C"/>
    <w:rsid w:val="00031BAC"/>
    <w:rsid w:val="00031FF4"/>
    <w:rsid w:val="000327A3"/>
    <w:rsid w:val="00032B04"/>
    <w:rsid w:val="000333E1"/>
    <w:rsid w:val="000341D1"/>
    <w:rsid w:val="00034FA1"/>
    <w:rsid w:val="000352E8"/>
    <w:rsid w:val="00035550"/>
    <w:rsid w:val="000357C3"/>
    <w:rsid w:val="0003610D"/>
    <w:rsid w:val="0003631E"/>
    <w:rsid w:val="00036E55"/>
    <w:rsid w:val="00036F78"/>
    <w:rsid w:val="00037361"/>
    <w:rsid w:val="00037625"/>
    <w:rsid w:val="00040150"/>
    <w:rsid w:val="00040237"/>
    <w:rsid w:val="00040832"/>
    <w:rsid w:val="0004088B"/>
    <w:rsid w:val="00041529"/>
    <w:rsid w:val="00041856"/>
    <w:rsid w:val="000418BD"/>
    <w:rsid w:val="00042801"/>
    <w:rsid w:val="000428C1"/>
    <w:rsid w:val="00045147"/>
    <w:rsid w:val="00045BFF"/>
    <w:rsid w:val="00046E43"/>
    <w:rsid w:val="000475A7"/>
    <w:rsid w:val="00050584"/>
    <w:rsid w:val="000509A8"/>
    <w:rsid w:val="00050FB9"/>
    <w:rsid w:val="00051098"/>
    <w:rsid w:val="00053158"/>
    <w:rsid w:val="000546AA"/>
    <w:rsid w:val="00055060"/>
    <w:rsid w:val="00055775"/>
    <w:rsid w:val="000568F6"/>
    <w:rsid w:val="00056EDB"/>
    <w:rsid w:val="000570A5"/>
    <w:rsid w:val="000579E1"/>
    <w:rsid w:val="00057A5B"/>
    <w:rsid w:val="00061376"/>
    <w:rsid w:val="00061887"/>
    <w:rsid w:val="000628C7"/>
    <w:rsid w:val="0006313B"/>
    <w:rsid w:val="000632D2"/>
    <w:rsid w:val="00063335"/>
    <w:rsid w:val="0006349B"/>
    <w:rsid w:val="00063B42"/>
    <w:rsid w:val="0006531C"/>
    <w:rsid w:val="000657EE"/>
    <w:rsid w:val="00065DD2"/>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1645"/>
    <w:rsid w:val="00082218"/>
    <w:rsid w:val="00083BA7"/>
    <w:rsid w:val="00084E58"/>
    <w:rsid w:val="00085BD6"/>
    <w:rsid w:val="00086135"/>
    <w:rsid w:val="000866B1"/>
    <w:rsid w:val="00087208"/>
    <w:rsid w:val="0008737B"/>
    <w:rsid w:val="00090760"/>
    <w:rsid w:val="0009108D"/>
    <w:rsid w:val="00091597"/>
    <w:rsid w:val="00091DDE"/>
    <w:rsid w:val="000928E7"/>
    <w:rsid w:val="0009423C"/>
    <w:rsid w:val="00094947"/>
    <w:rsid w:val="00094DF0"/>
    <w:rsid w:val="000956E0"/>
    <w:rsid w:val="00095A59"/>
    <w:rsid w:val="00095EB7"/>
    <w:rsid w:val="000961CD"/>
    <w:rsid w:val="0009783F"/>
    <w:rsid w:val="00097F4D"/>
    <w:rsid w:val="000A020F"/>
    <w:rsid w:val="000A0A97"/>
    <w:rsid w:val="000A1330"/>
    <w:rsid w:val="000A1588"/>
    <w:rsid w:val="000A15DC"/>
    <w:rsid w:val="000A1F76"/>
    <w:rsid w:val="000A24A7"/>
    <w:rsid w:val="000A2F91"/>
    <w:rsid w:val="000A3B3F"/>
    <w:rsid w:val="000A4538"/>
    <w:rsid w:val="000A4A10"/>
    <w:rsid w:val="000A51AA"/>
    <w:rsid w:val="000A5313"/>
    <w:rsid w:val="000A5CD1"/>
    <w:rsid w:val="000A5DEA"/>
    <w:rsid w:val="000A628E"/>
    <w:rsid w:val="000A6E3B"/>
    <w:rsid w:val="000A7D64"/>
    <w:rsid w:val="000B1D12"/>
    <w:rsid w:val="000B308D"/>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9E0"/>
    <w:rsid w:val="000C4CA2"/>
    <w:rsid w:val="000C630C"/>
    <w:rsid w:val="000C69D1"/>
    <w:rsid w:val="000C77E1"/>
    <w:rsid w:val="000D007D"/>
    <w:rsid w:val="000D00F6"/>
    <w:rsid w:val="000D0B5B"/>
    <w:rsid w:val="000D10BB"/>
    <w:rsid w:val="000D18E2"/>
    <w:rsid w:val="000D2A4F"/>
    <w:rsid w:val="000D2BF0"/>
    <w:rsid w:val="000D3998"/>
    <w:rsid w:val="000D41C4"/>
    <w:rsid w:val="000D6499"/>
    <w:rsid w:val="000D68C9"/>
    <w:rsid w:val="000D728F"/>
    <w:rsid w:val="000D7A46"/>
    <w:rsid w:val="000E0D30"/>
    <w:rsid w:val="000E115E"/>
    <w:rsid w:val="000E15C0"/>
    <w:rsid w:val="000E1932"/>
    <w:rsid w:val="000E1AB0"/>
    <w:rsid w:val="000E1BDA"/>
    <w:rsid w:val="000E23E1"/>
    <w:rsid w:val="000E3D4E"/>
    <w:rsid w:val="000E45D8"/>
    <w:rsid w:val="000E466D"/>
    <w:rsid w:val="000E46C5"/>
    <w:rsid w:val="000E52E7"/>
    <w:rsid w:val="000E566E"/>
    <w:rsid w:val="000E6405"/>
    <w:rsid w:val="000E6443"/>
    <w:rsid w:val="000F18C1"/>
    <w:rsid w:val="000F1CAD"/>
    <w:rsid w:val="000F2A35"/>
    <w:rsid w:val="000F3315"/>
    <w:rsid w:val="000F35FC"/>
    <w:rsid w:val="000F3ED3"/>
    <w:rsid w:val="000F4FCB"/>
    <w:rsid w:val="000F5898"/>
    <w:rsid w:val="000F5904"/>
    <w:rsid w:val="000F5F09"/>
    <w:rsid w:val="000F64C9"/>
    <w:rsid w:val="000F6CD0"/>
    <w:rsid w:val="000F6CF9"/>
    <w:rsid w:val="000F727F"/>
    <w:rsid w:val="001007D9"/>
    <w:rsid w:val="001027B0"/>
    <w:rsid w:val="0010371D"/>
    <w:rsid w:val="0010548C"/>
    <w:rsid w:val="00105D7F"/>
    <w:rsid w:val="001064EB"/>
    <w:rsid w:val="0011058A"/>
    <w:rsid w:val="00110B54"/>
    <w:rsid w:val="00110EE5"/>
    <w:rsid w:val="00110FB3"/>
    <w:rsid w:val="00111681"/>
    <w:rsid w:val="00111BA9"/>
    <w:rsid w:val="00112EAF"/>
    <w:rsid w:val="001132B4"/>
    <w:rsid w:val="00113984"/>
    <w:rsid w:val="0011438E"/>
    <w:rsid w:val="0011575E"/>
    <w:rsid w:val="00116CBC"/>
    <w:rsid w:val="00120222"/>
    <w:rsid w:val="00120D82"/>
    <w:rsid w:val="001210EE"/>
    <w:rsid w:val="00121254"/>
    <w:rsid w:val="001213F4"/>
    <w:rsid w:val="00121CE2"/>
    <w:rsid w:val="0012225B"/>
    <w:rsid w:val="00122CBF"/>
    <w:rsid w:val="0012318C"/>
    <w:rsid w:val="001236E2"/>
    <w:rsid w:val="0012650B"/>
    <w:rsid w:val="001268B7"/>
    <w:rsid w:val="001271A1"/>
    <w:rsid w:val="00130659"/>
    <w:rsid w:val="00131A4F"/>
    <w:rsid w:val="0013262D"/>
    <w:rsid w:val="00132DE8"/>
    <w:rsid w:val="00133359"/>
    <w:rsid w:val="00134181"/>
    <w:rsid w:val="00134D92"/>
    <w:rsid w:val="00135218"/>
    <w:rsid w:val="001352CD"/>
    <w:rsid w:val="00135309"/>
    <w:rsid w:val="0013557B"/>
    <w:rsid w:val="0013755C"/>
    <w:rsid w:val="001409E9"/>
    <w:rsid w:val="00141041"/>
    <w:rsid w:val="001413BD"/>
    <w:rsid w:val="001419BC"/>
    <w:rsid w:val="0014245E"/>
    <w:rsid w:val="00142526"/>
    <w:rsid w:val="00142BA2"/>
    <w:rsid w:val="00142F3A"/>
    <w:rsid w:val="00143256"/>
    <w:rsid w:val="00144B74"/>
    <w:rsid w:val="00145F37"/>
    <w:rsid w:val="00146639"/>
    <w:rsid w:val="001470FC"/>
    <w:rsid w:val="00147257"/>
    <w:rsid w:val="00147E54"/>
    <w:rsid w:val="0015068C"/>
    <w:rsid w:val="001517C3"/>
    <w:rsid w:val="0015188B"/>
    <w:rsid w:val="001518B7"/>
    <w:rsid w:val="001524B3"/>
    <w:rsid w:val="0015299C"/>
    <w:rsid w:val="00153005"/>
    <w:rsid w:val="00155658"/>
    <w:rsid w:val="00155D20"/>
    <w:rsid w:val="0015649D"/>
    <w:rsid w:val="001565C9"/>
    <w:rsid w:val="00157221"/>
    <w:rsid w:val="00157F07"/>
    <w:rsid w:val="001605C6"/>
    <w:rsid w:val="0016087B"/>
    <w:rsid w:val="00161F53"/>
    <w:rsid w:val="00162EC0"/>
    <w:rsid w:val="0016493A"/>
    <w:rsid w:val="001656D9"/>
    <w:rsid w:val="001657E5"/>
    <w:rsid w:val="00165A81"/>
    <w:rsid w:val="00166B9F"/>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874F7"/>
    <w:rsid w:val="00190A94"/>
    <w:rsid w:val="00191420"/>
    <w:rsid w:val="001915E6"/>
    <w:rsid w:val="00191959"/>
    <w:rsid w:val="00191F78"/>
    <w:rsid w:val="001944B1"/>
    <w:rsid w:val="001951DA"/>
    <w:rsid w:val="0019554C"/>
    <w:rsid w:val="00197400"/>
    <w:rsid w:val="00197549"/>
    <w:rsid w:val="00197608"/>
    <w:rsid w:val="001A0545"/>
    <w:rsid w:val="001A0840"/>
    <w:rsid w:val="001A0FCA"/>
    <w:rsid w:val="001A14C4"/>
    <w:rsid w:val="001A340C"/>
    <w:rsid w:val="001A41BD"/>
    <w:rsid w:val="001A52BE"/>
    <w:rsid w:val="001A5514"/>
    <w:rsid w:val="001A5D0E"/>
    <w:rsid w:val="001A604B"/>
    <w:rsid w:val="001A7214"/>
    <w:rsid w:val="001A7CD5"/>
    <w:rsid w:val="001B009D"/>
    <w:rsid w:val="001B04DC"/>
    <w:rsid w:val="001B0DCA"/>
    <w:rsid w:val="001B27F6"/>
    <w:rsid w:val="001B29A1"/>
    <w:rsid w:val="001B2C7F"/>
    <w:rsid w:val="001B3AFB"/>
    <w:rsid w:val="001B427C"/>
    <w:rsid w:val="001B4399"/>
    <w:rsid w:val="001B5389"/>
    <w:rsid w:val="001B5C6C"/>
    <w:rsid w:val="001B62FD"/>
    <w:rsid w:val="001B6CA1"/>
    <w:rsid w:val="001B77D1"/>
    <w:rsid w:val="001C0286"/>
    <w:rsid w:val="001C0E63"/>
    <w:rsid w:val="001C1804"/>
    <w:rsid w:val="001C22E0"/>
    <w:rsid w:val="001C2ACF"/>
    <w:rsid w:val="001C3833"/>
    <w:rsid w:val="001C38D4"/>
    <w:rsid w:val="001C4917"/>
    <w:rsid w:val="001C4E3D"/>
    <w:rsid w:val="001C4EDD"/>
    <w:rsid w:val="001C52A9"/>
    <w:rsid w:val="001C5371"/>
    <w:rsid w:val="001C5B73"/>
    <w:rsid w:val="001C6308"/>
    <w:rsid w:val="001C69C9"/>
    <w:rsid w:val="001C6C90"/>
    <w:rsid w:val="001C7CD0"/>
    <w:rsid w:val="001D0146"/>
    <w:rsid w:val="001D163E"/>
    <w:rsid w:val="001D2A6B"/>
    <w:rsid w:val="001D2AB7"/>
    <w:rsid w:val="001D2DE9"/>
    <w:rsid w:val="001D3DA7"/>
    <w:rsid w:val="001D47A6"/>
    <w:rsid w:val="001D4C09"/>
    <w:rsid w:val="001D60EF"/>
    <w:rsid w:val="001D665E"/>
    <w:rsid w:val="001D726A"/>
    <w:rsid w:val="001D7347"/>
    <w:rsid w:val="001D752C"/>
    <w:rsid w:val="001E1527"/>
    <w:rsid w:val="001E22DE"/>
    <w:rsid w:val="001E2655"/>
    <w:rsid w:val="001E2E87"/>
    <w:rsid w:val="001E2FB3"/>
    <w:rsid w:val="001E3406"/>
    <w:rsid w:val="001E360A"/>
    <w:rsid w:val="001E3683"/>
    <w:rsid w:val="001E4E8B"/>
    <w:rsid w:val="001E53A6"/>
    <w:rsid w:val="001E7DBF"/>
    <w:rsid w:val="001F0F68"/>
    <w:rsid w:val="001F1135"/>
    <w:rsid w:val="001F19D9"/>
    <w:rsid w:val="001F1DAD"/>
    <w:rsid w:val="001F1DB8"/>
    <w:rsid w:val="001F2ACB"/>
    <w:rsid w:val="001F349D"/>
    <w:rsid w:val="001F37FB"/>
    <w:rsid w:val="001F388A"/>
    <w:rsid w:val="001F4292"/>
    <w:rsid w:val="001F5B7B"/>
    <w:rsid w:val="001F60AE"/>
    <w:rsid w:val="001F683A"/>
    <w:rsid w:val="001F7C5C"/>
    <w:rsid w:val="001F7EE9"/>
    <w:rsid w:val="002001E2"/>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8F"/>
    <w:rsid w:val="00206D6C"/>
    <w:rsid w:val="002073D4"/>
    <w:rsid w:val="0020743A"/>
    <w:rsid w:val="00207500"/>
    <w:rsid w:val="00207752"/>
    <w:rsid w:val="00211487"/>
    <w:rsid w:val="0021169E"/>
    <w:rsid w:val="00211B91"/>
    <w:rsid w:val="0021392E"/>
    <w:rsid w:val="002144AF"/>
    <w:rsid w:val="002160FF"/>
    <w:rsid w:val="00216121"/>
    <w:rsid w:val="00216341"/>
    <w:rsid w:val="00216674"/>
    <w:rsid w:val="00216675"/>
    <w:rsid w:val="0021691B"/>
    <w:rsid w:val="00216B10"/>
    <w:rsid w:val="00216BD4"/>
    <w:rsid w:val="00217C4A"/>
    <w:rsid w:val="00221365"/>
    <w:rsid w:val="0022244B"/>
    <w:rsid w:val="00223D75"/>
    <w:rsid w:val="00223FC6"/>
    <w:rsid w:val="00225256"/>
    <w:rsid w:val="002252B6"/>
    <w:rsid w:val="00225458"/>
    <w:rsid w:val="00225C7D"/>
    <w:rsid w:val="00225EC9"/>
    <w:rsid w:val="00226490"/>
    <w:rsid w:val="00226517"/>
    <w:rsid w:val="002267B4"/>
    <w:rsid w:val="002302D1"/>
    <w:rsid w:val="0023103C"/>
    <w:rsid w:val="002316B6"/>
    <w:rsid w:val="00231E44"/>
    <w:rsid w:val="0023265C"/>
    <w:rsid w:val="00234E1F"/>
    <w:rsid w:val="002360BA"/>
    <w:rsid w:val="00236648"/>
    <w:rsid w:val="00237755"/>
    <w:rsid w:val="002404BA"/>
    <w:rsid w:val="002405B3"/>
    <w:rsid w:val="002415BC"/>
    <w:rsid w:val="00241946"/>
    <w:rsid w:val="00241B1C"/>
    <w:rsid w:val="0024212D"/>
    <w:rsid w:val="002424A7"/>
    <w:rsid w:val="0024363D"/>
    <w:rsid w:val="00243928"/>
    <w:rsid w:val="00243B9A"/>
    <w:rsid w:val="00243CEB"/>
    <w:rsid w:val="00243E09"/>
    <w:rsid w:val="00244B09"/>
    <w:rsid w:val="002454B5"/>
    <w:rsid w:val="00246B6A"/>
    <w:rsid w:val="00247DEC"/>
    <w:rsid w:val="0025173D"/>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BE9"/>
    <w:rsid w:val="00261E62"/>
    <w:rsid w:val="002622BC"/>
    <w:rsid w:val="002626FD"/>
    <w:rsid w:val="00262CC6"/>
    <w:rsid w:val="00262DC6"/>
    <w:rsid w:val="00263501"/>
    <w:rsid w:val="0026371D"/>
    <w:rsid w:val="00263983"/>
    <w:rsid w:val="00263A55"/>
    <w:rsid w:val="00265049"/>
    <w:rsid w:val="00265A88"/>
    <w:rsid w:val="00265E1A"/>
    <w:rsid w:val="00265EB5"/>
    <w:rsid w:val="00266119"/>
    <w:rsid w:val="00266323"/>
    <w:rsid w:val="00266900"/>
    <w:rsid w:val="00266A9C"/>
    <w:rsid w:val="00270682"/>
    <w:rsid w:val="00271AD3"/>
    <w:rsid w:val="00272959"/>
    <w:rsid w:val="00273C24"/>
    <w:rsid w:val="00273E60"/>
    <w:rsid w:val="00274B42"/>
    <w:rsid w:val="002772AF"/>
    <w:rsid w:val="00277BDB"/>
    <w:rsid w:val="00280249"/>
    <w:rsid w:val="00280666"/>
    <w:rsid w:val="00282719"/>
    <w:rsid w:val="002829FD"/>
    <w:rsid w:val="00282DE4"/>
    <w:rsid w:val="00282F7F"/>
    <w:rsid w:val="002834E7"/>
    <w:rsid w:val="00283B96"/>
    <w:rsid w:val="00283FD8"/>
    <w:rsid w:val="00284297"/>
    <w:rsid w:val="0028459B"/>
    <w:rsid w:val="0028580D"/>
    <w:rsid w:val="00285B34"/>
    <w:rsid w:val="002860A4"/>
    <w:rsid w:val="00286BEF"/>
    <w:rsid w:val="00286FEE"/>
    <w:rsid w:val="00290828"/>
    <w:rsid w:val="00290CA4"/>
    <w:rsid w:val="00291B9F"/>
    <w:rsid w:val="00293038"/>
    <w:rsid w:val="00293BBA"/>
    <w:rsid w:val="00293D7E"/>
    <w:rsid w:val="0029466E"/>
    <w:rsid w:val="002949DA"/>
    <w:rsid w:val="00295199"/>
    <w:rsid w:val="00295C10"/>
    <w:rsid w:val="002962B1"/>
    <w:rsid w:val="00297A03"/>
    <w:rsid w:val="002A055D"/>
    <w:rsid w:val="002A0A26"/>
    <w:rsid w:val="002A1528"/>
    <w:rsid w:val="002A2B3F"/>
    <w:rsid w:val="002A4BC8"/>
    <w:rsid w:val="002A6D0F"/>
    <w:rsid w:val="002A7364"/>
    <w:rsid w:val="002A7455"/>
    <w:rsid w:val="002B0394"/>
    <w:rsid w:val="002B046D"/>
    <w:rsid w:val="002B1313"/>
    <w:rsid w:val="002B1841"/>
    <w:rsid w:val="002B214C"/>
    <w:rsid w:val="002B21C6"/>
    <w:rsid w:val="002B259E"/>
    <w:rsid w:val="002B29B0"/>
    <w:rsid w:val="002B2D77"/>
    <w:rsid w:val="002B3293"/>
    <w:rsid w:val="002B41D4"/>
    <w:rsid w:val="002B4FB3"/>
    <w:rsid w:val="002B5474"/>
    <w:rsid w:val="002B67CC"/>
    <w:rsid w:val="002B69EB"/>
    <w:rsid w:val="002B6B4E"/>
    <w:rsid w:val="002B6D7E"/>
    <w:rsid w:val="002B7323"/>
    <w:rsid w:val="002B7587"/>
    <w:rsid w:val="002B768E"/>
    <w:rsid w:val="002C0F63"/>
    <w:rsid w:val="002C27DB"/>
    <w:rsid w:val="002C2D18"/>
    <w:rsid w:val="002C3A28"/>
    <w:rsid w:val="002C3C15"/>
    <w:rsid w:val="002C3CE3"/>
    <w:rsid w:val="002C3EB6"/>
    <w:rsid w:val="002C4334"/>
    <w:rsid w:val="002C449D"/>
    <w:rsid w:val="002C4AA6"/>
    <w:rsid w:val="002C7644"/>
    <w:rsid w:val="002C7DF5"/>
    <w:rsid w:val="002D07D2"/>
    <w:rsid w:val="002D1746"/>
    <w:rsid w:val="002D1AF1"/>
    <w:rsid w:val="002D2381"/>
    <w:rsid w:val="002D338F"/>
    <w:rsid w:val="002D3A20"/>
    <w:rsid w:val="002D3AD0"/>
    <w:rsid w:val="002D4E80"/>
    <w:rsid w:val="002D5834"/>
    <w:rsid w:val="002D58F7"/>
    <w:rsid w:val="002D5987"/>
    <w:rsid w:val="002D69D0"/>
    <w:rsid w:val="002D6D75"/>
    <w:rsid w:val="002D714E"/>
    <w:rsid w:val="002D7E9C"/>
    <w:rsid w:val="002E004F"/>
    <w:rsid w:val="002E01E8"/>
    <w:rsid w:val="002E1108"/>
    <w:rsid w:val="002E11A6"/>
    <w:rsid w:val="002E1403"/>
    <w:rsid w:val="002E149D"/>
    <w:rsid w:val="002E182F"/>
    <w:rsid w:val="002E1C5A"/>
    <w:rsid w:val="002E1E2C"/>
    <w:rsid w:val="002E2417"/>
    <w:rsid w:val="002E2ECF"/>
    <w:rsid w:val="002E4578"/>
    <w:rsid w:val="002E45F8"/>
    <w:rsid w:val="002E48E0"/>
    <w:rsid w:val="002E5210"/>
    <w:rsid w:val="002E53FC"/>
    <w:rsid w:val="002E61B7"/>
    <w:rsid w:val="002E67A8"/>
    <w:rsid w:val="002E720F"/>
    <w:rsid w:val="002E7921"/>
    <w:rsid w:val="002F0387"/>
    <w:rsid w:val="002F0B23"/>
    <w:rsid w:val="002F185F"/>
    <w:rsid w:val="002F234D"/>
    <w:rsid w:val="002F29A5"/>
    <w:rsid w:val="002F34EC"/>
    <w:rsid w:val="002F3831"/>
    <w:rsid w:val="002F3928"/>
    <w:rsid w:val="002F398A"/>
    <w:rsid w:val="002F444A"/>
    <w:rsid w:val="002F5402"/>
    <w:rsid w:val="002F5764"/>
    <w:rsid w:val="002F6170"/>
    <w:rsid w:val="002F61E6"/>
    <w:rsid w:val="002F76BE"/>
    <w:rsid w:val="002F7E13"/>
    <w:rsid w:val="00303263"/>
    <w:rsid w:val="003036C3"/>
    <w:rsid w:val="003048AC"/>
    <w:rsid w:val="00304D17"/>
    <w:rsid w:val="003059CC"/>
    <w:rsid w:val="003074F8"/>
    <w:rsid w:val="0031067E"/>
    <w:rsid w:val="00311326"/>
    <w:rsid w:val="00315330"/>
    <w:rsid w:val="003163AA"/>
    <w:rsid w:val="00317558"/>
    <w:rsid w:val="00317D1C"/>
    <w:rsid w:val="003232EB"/>
    <w:rsid w:val="003234D0"/>
    <w:rsid w:val="0032386A"/>
    <w:rsid w:val="00323F7A"/>
    <w:rsid w:val="00324BF7"/>
    <w:rsid w:val="003250E4"/>
    <w:rsid w:val="00326BD9"/>
    <w:rsid w:val="00327713"/>
    <w:rsid w:val="00327BE1"/>
    <w:rsid w:val="0033191A"/>
    <w:rsid w:val="00332BFF"/>
    <w:rsid w:val="00332FBE"/>
    <w:rsid w:val="00334DD6"/>
    <w:rsid w:val="00335364"/>
    <w:rsid w:val="0033550E"/>
    <w:rsid w:val="00335AE5"/>
    <w:rsid w:val="00335DFC"/>
    <w:rsid w:val="003362C7"/>
    <w:rsid w:val="003362E4"/>
    <w:rsid w:val="003371E8"/>
    <w:rsid w:val="0033750E"/>
    <w:rsid w:val="00337CB1"/>
    <w:rsid w:val="00337E51"/>
    <w:rsid w:val="0034001D"/>
    <w:rsid w:val="0034038D"/>
    <w:rsid w:val="003403FA"/>
    <w:rsid w:val="0034046D"/>
    <w:rsid w:val="00341B0D"/>
    <w:rsid w:val="00341E74"/>
    <w:rsid w:val="00342481"/>
    <w:rsid w:val="003428CE"/>
    <w:rsid w:val="00344587"/>
    <w:rsid w:val="00344F17"/>
    <w:rsid w:val="00345165"/>
    <w:rsid w:val="0034648B"/>
    <w:rsid w:val="00346712"/>
    <w:rsid w:val="00346D56"/>
    <w:rsid w:val="00347195"/>
    <w:rsid w:val="00347597"/>
    <w:rsid w:val="003504DF"/>
    <w:rsid w:val="0035105F"/>
    <w:rsid w:val="003514DC"/>
    <w:rsid w:val="00351929"/>
    <w:rsid w:val="00353158"/>
    <w:rsid w:val="00353361"/>
    <w:rsid w:val="00353C93"/>
    <w:rsid w:val="0035408C"/>
    <w:rsid w:val="0035559C"/>
    <w:rsid w:val="0035750A"/>
    <w:rsid w:val="00360751"/>
    <w:rsid w:val="003616C2"/>
    <w:rsid w:val="00362916"/>
    <w:rsid w:val="00362DEE"/>
    <w:rsid w:val="00363265"/>
    <w:rsid w:val="00363315"/>
    <w:rsid w:val="003636EF"/>
    <w:rsid w:val="003638E6"/>
    <w:rsid w:val="00363A6E"/>
    <w:rsid w:val="00363ECC"/>
    <w:rsid w:val="0036529F"/>
    <w:rsid w:val="00365414"/>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15C"/>
    <w:rsid w:val="003839AE"/>
    <w:rsid w:val="00384247"/>
    <w:rsid w:val="00384464"/>
    <w:rsid w:val="0038449D"/>
    <w:rsid w:val="00384DFB"/>
    <w:rsid w:val="00385DF2"/>
    <w:rsid w:val="00386A74"/>
    <w:rsid w:val="0038722C"/>
    <w:rsid w:val="00387634"/>
    <w:rsid w:val="00387A97"/>
    <w:rsid w:val="00387C89"/>
    <w:rsid w:val="00390375"/>
    <w:rsid w:val="0039151A"/>
    <w:rsid w:val="00391F84"/>
    <w:rsid w:val="00392344"/>
    <w:rsid w:val="0039241C"/>
    <w:rsid w:val="00392BC7"/>
    <w:rsid w:val="00393A0A"/>
    <w:rsid w:val="00393CA6"/>
    <w:rsid w:val="00393D0C"/>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0DA"/>
    <w:rsid w:val="003A7ACA"/>
    <w:rsid w:val="003B07AF"/>
    <w:rsid w:val="003B10D5"/>
    <w:rsid w:val="003B14A9"/>
    <w:rsid w:val="003B2C85"/>
    <w:rsid w:val="003B30B0"/>
    <w:rsid w:val="003B316E"/>
    <w:rsid w:val="003B35BC"/>
    <w:rsid w:val="003B3B5B"/>
    <w:rsid w:val="003B5023"/>
    <w:rsid w:val="003B5B6F"/>
    <w:rsid w:val="003B5F17"/>
    <w:rsid w:val="003B60F4"/>
    <w:rsid w:val="003B6200"/>
    <w:rsid w:val="003B68EF"/>
    <w:rsid w:val="003B6903"/>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D72EB"/>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0FD"/>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06"/>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1AC"/>
    <w:rsid w:val="00426449"/>
    <w:rsid w:val="00427302"/>
    <w:rsid w:val="004275AD"/>
    <w:rsid w:val="00427761"/>
    <w:rsid w:val="00430DDB"/>
    <w:rsid w:val="00430E9E"/>
    <w:rsid w:val="00431BA9"/>
    <w:rsid w:val="00431D63"/>
    <w:rsid w:val="00432313"/>
    <w:rsid w:val="004323F4"/>
    <w:rsid w:val="0043287B"/>
    <w:rsid w:val="00432C3F"/>
    <w:rsid w:val="00432C4A"/>
    <w:rsid w:val="00432DE7"/>
    <w:rsid w:val="00433323"/>
    <w:rsid w:val="00433366"/>
    <w:rsid w:val="00433DAA"/>
    <w:rsid w:val="00434267"/>
    <w:rsid w:val="00434506"/>
    <w:rsid w:val="00435027"/>
    <w:rsid w:val="00435522"/>
    <w:rsid w:val="00435995"/>
    <w:rsid w:val="00435D86"/>
    <w:rsid w:val="00436E7E"/>
    <w:rsid w:val="004402F1"/>
    <w:rsid w:val="004411A4"/>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A3D"/>
    <w:rsid w:val="00451D75"/>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57C27"/>
    <w:rsid w:val="00461E5E"/>
    <w:rsid w:val="00461FDD"/>
    <w:rsid w:val="00462C24"/>
    <w:rsid w:val="00463900"/>
    <w:rsid w:val="0046419F"/>
    <w:rsid w:val="00464509"/>
    <w:rsid w:val="004647AD"/>
    <w:rsid w:val="00464898"/>
    <w:rsid w:val="00464F4F"/>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74F"/>
    <w:rsid w:val="00476BE3"/>
    <w:rsid w:val="00476E84"/>
    <w:rsid w:val="00477073"/>
    <w:rsid w:val="00477380"/>
    <w:rsid w:val="00480B6D"/>
    <w:rsid w:val="00483D4D"/>
    <w:rsid w:val="00484499"/>
    <w:rsid w:val="00484656"/>
    <w:rsid w:val="00484D7E"/>
    <w:rsid w:val="004870BE"/>
    <w:rsid w:val="0048744E"/>
    <w:rsid w:val="00487E1E"/>
    <w:rsid w:val="004905BF"/>
    <w:rsid w:val="00492F58"/>
    <w:rsid w:val="0049463A"/>
    <w:rsid w:val="00494822"/>
    <w:rsid w:val="004949E7"/>
    <w:rsid w:val="00495186"/>
    <w:rsid w:val="004952A7"/>
    <w:rsid w:val="00495E14"/>
    <w:rsid w:val="0049703D"/>
    <w:rsid w:val="004970BF"/>
    <w:rsid w:val="00497617"/>
    <w:rsid w:val="0049770B"/>
    <w:rsid w:val="004A04FB"/>
    <w:rsid w:val="004A05BC"/>
    <w:rsid w:val="004A09AA"/>
    <w:rsid w:val="004A0B8F"/>
    <w:rsid w:val="004A2991"/>
    <w:rsid w:val="004A2A2E"/>
    <w:rsid w:val="004A31FE"/>
    <w:rsid w:val="004A3F05"/>
    <w:rsid w:val="004A60DF"/>
    <w:rsid w:val="004A7060"/>
    <w:rsid w:val="004A7222"/>
    <w:rsid w:val="004B09D2"/>
    <w:rsid w:val="004B1D01"/>
    <w:rsid w:val="004B1F86"/>
    <w:rsid w:val="004B3866"/>
    <w:rsid w:val="004B3927"/>
    <w:rsid w:val="004B39C6"/>
    <w:rsid w:val="004B4438"/>
    <w:rsid w:val="004B49A2"/>
    <w:rsid w:val="004B4B44"/>
    <w:rsid w:val="004B4D4F"/>
    <w:rsid w:val="004B4D54"/>
    <w:rsid w:val="004B4E27"/>
    <w:rsid w:val="004B4EBE"/>
    <w:rsid w:val="004B5766"/>
    <w:rsid w:val="004B578D"/>
    <w:rsid w:val="004B6040"/>
    <w:rsid w:val="004B6D9C"/>
    <w:rsid w:val="004C00F3"/>
    <w:rsid w:val="004C1BC0"/>
    <w:rsid w:val="004C1FD5"/>
    <w:rsid w:val="004C3A83"/>
    <w:rsid w:val="004C3E10"/>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0790"/>
    <w:rsid w:val="004F1CAB"/>
    <w:rsid w:val="004F2834"/>
    <w:rsid w:val="004F2E07"/>
    <w:rsid w:val="004F382B"/>
    <w:rsid w:val="004F48E0"/>
    <w:rsid w:val="004F4E35"/>
    <w:rsid w:val="004F4FF7"/>
    <w:rsid w:val="004F619A"/>
    <w:rsid w:val="004F6221"/>
    <w:rsid w:val="004F784C"/>
    <w:rsid w:val="004F7A1D"/>
    <w:rsid w:val="005014C7"/>
    <w:rsid w:val="005014D5"/>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39F9"/>
    <w:rsid w:val="00514232"/>
    <w:rsid w:val="00514981"/>
    <w:rsid w:val="00514A9E"/>
    <w:rsid w:val="0051588D"/>
    <w:rsid w:val="00516539"/>
    <w:rsid w:val="00516854"/>
    <w:rsid w:val="0051722B"/>
    <w:rsid w:val="00517498"/>
    <w:rsid w:val="0051794A"/>
    <w:rsid w:val="00517D4E"/>
    <w:rsid w:val="005213E0"/>
    <w:rsid w:val="005216E0"/>
    <w:rsid w:val="005223DD"/>
    <w:rsid w:val="005239AB"/>
    <w:rsid w:val="00524289"/>
    <w:rsid w:val="00524313"/>
    <w:rsid w:val="00524E8C"/>
    <w:rsid w:val="00526164"/>
    <w:rsid w:val="00526300"/>
    <w:rsid w:val="00526DF4"/>
    <w:rsid w:val="00526F22"/>
    <w:rsid w:val="00527550"/>
    <w:rsid w:val="005278B3"/>
    <w:rsid w:val="00527C21"/>
    <w:rsid w:val="0053045B"/>
    <w:rsid w:val="00531F6F"/>
    <w:rsid w:val="00532073"/>
    <w:rsid w:val="00532695"/>
    <w:rsid w:val="00533A9D"/>
    <w:rsid w:val="00534F80"/>
    <w:rsid w:val="0053567A"/>
    <w:rsid w:val="0053591F"/>
    <w:rsid w:val="0053621E"/>
    <w:rsid w:val="00537328"/>
    <w:rsid w:val="00537767"/>
    <w:rsid w:val="00537D1B"/>
    <w:rsid w:val="0054198E"/>
    <w:rsid w:val="005436AC"/>
    <w:rsid w:val="0054464A"/>
    <w:rsid w:val="005449FB"/>
    <w:rsid w:val="00544A93"/>
    <w:rsid w:val="005454B7"/>
    <w:rsid w:val="005456B6"/>
    <w:rsid w:val="005456D9"/>
    <w:rsid w:val="00546869"/>
    <w:rsid w:val="00546AAF"/>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67D"/>
    <w:rsid w:val="00557856"/>
    <w:rsid w:val="0055794C"/>
    <w:rsid w:val="005604FC"/>
    <w:rsid w:val="00560B6A"/>
    <w:rsid w:val="00562314"/>
    <w:rsid w:val="00562794"/>
    <w:rsid w:val="0056357A"/>
    <w:rsid w:val="00563DEF"/>
    <w:rsid w:val="005654D7"/>
    <w:rsid w:val="00565C7A"/>
    <w:rsid w:val="00567293"/>
    <w:rsid w:val="00567779"/>
    <w:rsid w:val="005679D8"/>
    <w:rsid w:val="005700A9"/>
    <w:rsid w:val="005702B5"/>
    <w:rsid w:val="00570BDA"/>
    <w:rsid w:val="00570C70"/>
    <w:rsid w:val="00571038"/>
    <w:rsid w:val="00571064"/>
    <w:rsid w:val="005714BF"/>
    <w:rsid w:val="00571675"/>
    <w:rsid w:val="00572453"/>
    <w:rsid w:val="00572788"/>
    <w:rsid w:val="00572CC3"/>
    <w:rsid w:val="0057372A"/>
    <w:rsid w:val="00573C09"/>
    <w:rsid w:val="00573F56"/>
    <w:rsid w:val="00574401"/>
    <w:rsid w:val="00575006"/>
    <w:rsid w:val="00576CF3"/>
    <w:rsid w:val="00576D7E"/>
    <w:rsid w:val="005815CA"/>
    <w:rsid w:val="00581F1E"/>
    <w:rsid w:val="00582073"/>
    <w:rsid w:val="0058219D"/>
    <w:rsid w:val="00582306"/>
    <w:rsid w:val="00582E8A"/>
    <w:rsid w:val="00583031"/>
    <w:rsid w:val="00583FA0"/>
    <w:rsid w:val="005840C9"/>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99F"/>
    <w:rsid w:val="005A2F06"/>
    <w:rsid w:val="005A35F0"/>
    <w:rsid w:val="005A3794"/>
    <w:rsid w:val="005A3DEE"/>
    <w:rsid w:val="005A4BA6"/>
    <w:rsid w:val="005A585E"/>
    <w:rsid w:val="005A5AD5"/>
    <w:rsid w:val="005A5C13"/>
    <w:rsid w:val="005A606A"/>
    <w:rsid w:val="005A766C"/>
    <w:rsid w:val="005A7D6D"/>
    <w:rsid w:val="005A7E7B"/>
    <w:rsid w:val="005B1C4C"/>
    <w:rsid w:val="005B2686"/>
    <w:rsid w:val="005B3115"/>
    <w:rsid w:val="005B3C2A"/>
    <w:rsid w:val="005B4E3C"/>
    <w:rsid w:val="005B61B2"/>
    <w:rsid w:val="005B6F99"/>
    <w:rsid w:val="005C055A"/>
    <w:rsid w:val="005C185B"/>
    <w:rsid w:val="005C486A"/>
    <w:rsid w:val="005C4FE3"/>
    <w:rsid w:val="005C50D4"/>
    <w:rsid w:val="005C5AA4"/>
    <w:rsid w:val="005C5EA3"/>
    <w:rsid w:val="005C6532"/>
    <w:rsid w:val="005C6E10"/>
    <w:rsid w:val="005C719B"/>
    <w:rsid w:val="005C7782"/>
    <w:rsid w:val="005C7E11"/>
    <w:rsid w:val="005D0627"/>
    <w:rsid w:val="005D087C"/>
    <w:rsid w:val="005D0E8E"/>
    <w:rsid w:val="005D0F49"/>
    <w:rsid w:val="005D10EF"/>
    <w:rsid w:val="005D113D"/>
    <w:rsid w:val="005D154B"/>
    <w:rsid w:val="005D26CE"/>
    <w:rsid w:val="005D41FF"/>
    <w:rsid w:val="005D4239"/>
    <w:rsid w:val="005D436C"/>
    <w:rsid w:val="005D58AF"/>
    <w:rsid w:val="005D5DDA"/>
    <w:rsid w:val="005D6494"/>
    <w:rsid w:val="005D6759"/>
    <w:rsid w:val="005D6A42"/>
    <w:rsid w:val="005D6F97"/>
    <w:rsid w:val="005D7EF7"/>
    <w:rsid w:val="005E040B"/>
    <w:rsid w:val="005E04D2"/>
    <w:rsid w:val="005E112A"/>
    <w:rsid w:val="005E1346"/>
    <w:rsid w:val="005E1B62"/>
    <w:rsid w:val="005E1F22"/>
    <w:rsid w:val="005E28D0"/>
    <w:rsid w:val="005E2A58"/>
    <w:rsid w:val="005E4702"/>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784"/>
    <w:rsid w:val="005F6203"/>
    <w:rsid w:val="005F6584"/>
    <w:rsid w:val="005F699A"/>
    <w:rsid w:val="005F77AE"/>
    <w:rsid w:val="005F790C"/>
    <w:rsid w:val="005F7B43"/>
    <w:rsid w:val="00600BD2"/>
    <w:rsid w:val="00601E2A"/>
    <w:rsid w:val="00602757"/>
    <w:rsid w:val="00602BB6"/>
    <w:rsid w:val="00604281"/>
    <w:rsid w:val="0060435E"/>
    <w:rsid w:val="006043E5"/>
    <w:rsid w:val="0060469F"/>
    <w:rsid w:val="0060484B"/>
    <w:rsid w:val="006050A4"/>
    <w:rsid w:val="0060586A"/>
    <w:rsid w:val="00605A13"/>
    <w:rsid w:val="00605FB8"/>
    <w:rsid w:val="006079CC"/>
    <w:rsid w:val="00607D6E"/>
    <w:rsid w:val="00610467"/>
    <w:rsid w:val="0061128C"/>
    <w:rsid w:val="00611311"/>
    <w:rsid w:val="00611DD2"/>
    <w:rsid w:val="00612653"/>
    <w:rsid w:val="006129A6"/>
    <w:rsid w:val="0061365A"/>
    <w:rsid w:val="00613699"/>
    <w:rsid w:val="00614D01"/>
    <w:rsid w:val="00615163"/>
    <w:rsid w:val="006163D5"/>
    <w:rsid w:val="00616DFD"/>
    <w:rsid w:val="006177E5"/>
    <w:rsid w:val="00621183"/>
    <w:rsid w:val="0062148C"/>
    <w:rsid w:val="00621B95"/>
    <w:rsid w:val="0062253E"/>
    <w:rsid w:val="00623594"/>
    <w:rsid w:val="00624087"/>
    <w:rsid w:val="006245BC"/>
    <w:rsid w:val="00624F63"/>
    <w:rsid w:val="00625829"/>
    <w:rsid w:val="0062596F"/>
    <w:rsid w:val="0062667E"/>
    <w:rsid w:val="00626720"/>
    <w:rsid w:val="00626A38"/>
    <w:rsid w:val="00626B66"/>
    <w:rsid w:val="00626D1C"/>
    <w:rsid w:val="0062704A"/>
    <w:rsid w:val="00627349"/>
    <w:rsid w:val="00627592"/>
    <w:rsid w:val="00627C5A"/>
    <w:rsid w:val="00630209"/>
    <w:rsid w:val="006307A2"/>
    <w:rsid w:val="00631A8A"/>
    <w:rsid w:val="0063225A"/>
    <w:rsid w:val="00632653"/>
    <w:rsid w:val="006344FD"/>
    <w:rsid w:val="0063516F"/>
    <w:rsid w:val="006361BF"/>
    <w:rsid w:val="00636453"/>
    <w:rsid w:val="0063758D"/>
    <w:rsid w:val="00637A71"/>
    <w:rsid w:val="006408A7"/>
    <w:rsid w:val="00640CD3"/>
    <w:rsid w:val="006412DF"/>
    <w:rsid w:val="00642172"/>
    <w:rsid w:val="00642630"/>
    <w:rsid w:val="00642E4C"/>
    <w:rsid w:val="00644FAB"/>
    <w:rsid w:val="0064550C"/>
    <w:rsid w:val="00645552"/>
    <w:rsid w:val="00645DAC"/>
    <w:rsid w:val="00645E5A"/>
    <w:rsid w:val="00646064"/>
    <w:rsid w:val="00646478"/>
    <w:rsid w:val="00646600"/>
    <w:rsid w:val="0064674C"/>
    <w:rsid w:val="00646E42"/>
    <w:rsid w:val="00650E11"/>
    <w:rsid w:val="00650F43"/>
    <w:rsid w:val="006511FB"/>
    <w:rsid w:val="00651642"/>
    <w:rsid w:val="00651E0F"/>
    <w:rsid w:val="00651F04"/>
    <w:rsid w:val="006533A0"/>
    <w:rsid w:val="006538C7"/>
    <w:rsid w:val="00653F3F"/>
    <w:rsid w:val="00654FE9"/>
    <w:rsid w:val="00655081"/>
    <w:rsid w:val="00655C8D"/>
    <w:rsid w:val="00655ECC"/>
    <w:rsid w:val="0065615C"/>
    <w:rsid w:val="006567D9"/>
    <w:rsid w:val="00656E3A"/>
    <w:rsid w:val="00656EA4"/>
    <w:rsid w:val="00656F44"/>
    <w:rsid w:val="00657F52"/>
    <w:rsid w:val="00660EFE"/>
    <w:rsid w:val="0066140F"/>
    <w:rsid w:val="00661A31"/>
    <w:rsid w:val="006627E6"/>
    <w:rsid w:val="00662C0D"/>
    <w:rsid w:val="006656FD"/>
    <w:rsid w:val="00665997"/>
    <w:rsid w:val="00665B7E"/>
    <w:rsid w:val="00666562"/>
    <w:rsid w:val="00666727"/>
    <w:rsid w:val="00667A75"/>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4F0D"/>
    <w:rsid w:val="00695581"/>
    <w:rsid w:val="0069651B"/>
    <w:rsid w:val="006972B5"/>
    <w:rsid w:val="0069733C"/>
    <w:rsid w:val="00697DE4"/>
    <w:rsid w:val="006A0143"/>
    <w:rsid w:val="006A0780"/>
    <w:rsid w:val="006A128C"/>
    <w:rsid w:val="006A199C"/>
    <w:rsid w:val="006A1A19"/>
    <w:rsid w:val="006A20D5"/>
    <w:rsid w:val="006A2D0C"/>
    <w:rsid w:val="006A328D"/>
    <w:rsid w:val="006A346D"/>
    <w:rsid w:val="006A4231"/>
    <w:rsid w:val="006A563B"/>
    <w:rsid w:val="006A67A3"/>
    <w:rsid w:val="006A6D02"/>
    <w:rsid w:val="006A757E"/>
    <w:rsid w:val="006B01D4"/>
    <w:rsid w:val="006B0A2C"/>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9AF"/>
    <w:rsid w:val="006C0A8B"/>
    <w:rsid w:val="006C0BB4"/>
    <w:rsid w:val="006C0DD1"/>
    <w:rsid w:val="006C0E02"/>
    <w:rsid w:val="006C105C"/>
    <w:rsid w:val="006C11E3"/>
    <w:rsid w:val="006C1B80"/>
    <w:rsid w:val="006C227F"/>
    <w:rsid w:val="006C2AD1"/>
    <w:rsid w:val="006C6006"/>
    <w:rsid w:val="006C6437"/>
    <w:rsid w:val="006C66A7"/>
    <w:rsid w:val="006C7AD8"/>
    <w:rsid w:val="006D01D0"/>
    <w:rsid w:val="006D0311"/>
    <w:rsid w:val="006D3466"/>
    <w:rsid w:val="006D424E"/>
    <w:rsid w:val="006D523A"/>
    <w:rsid w:val="006D5F0D"/>
    <w:rsid w:val="006D616A"/>
    <w:rsid w:val="006D61D6"/>
    <w:rsid w:val="006D6497"/>
    <w:rsid w:val="006D6F20"/>
    <w:rsid w:val="006D76AD"/>
    <w:rsid w:val="006D78AC"/>
    <w:rsid w:val="006E0E0A"/>
    <w:rsid w:val="006E16CE"/>
    <w:rsid w:val="006E1CA2"/>
    <w:rsid w:val="006E29F4"/>
    <w:rsid w:val="006E2CE3"/>
    <w:rsid w:val="006E4014"/>
    <w:rsid w:val="006E4663"/>
    <w:rsid w:val="006E4C33"/>
    <w:rsid w:val="006E5768"/>
    <w:rsid w:val="006E6820"/>
    <w:rsid w:val="006E733E"/>
    <w:rsid w:val="006E73C7"/>
    <w:rsid w:val="006E76D3"/>
    <w:rsid w:val="006E7739"/>
    <w:rsid w:val="006E7773"/>
    <w:rsid w:val="006F1459"/>
    <w:rsid w:val="006F1C58"/>
    <w:rsid w:val="006F2038"/>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284"/>
    <w:rsid w:val="00707DC1"/>
    <w:rsid w:val="00707F33"/>
    <w:rsid w:val="00710526"/>
    <w:rsid w:val="0071079F"/>
    <w:rsid w:val="00711EA4"/>
    <w:rsid w:val="007122AB"/>
    <w:rsid w:val="007128DD"/>
    <w:rsid w:val="00713902"/>
    <w:rsid w:val="00713F51"/>
    <w:rsid w:val="00714011"/>
    <w:rsid w:val="00715A13"/>
    <w:rsid w:val="00715A36"/>
    <w:rsid w:val="00715A6F"/>
    <w:rsid w:val="00715E50"/>
    <w:rsid w:val="00715E6D"/>
    <w:rsid w:val="00716001"/>
    <w:rsid w:val="007167B9"/>
    <w:rsid w:val="00716B2F"/>
    <w:rsid w:val="00716F18"/>
    <w:rsid w:val="00717242"/>
    <w:rsid w:val="007202C8"/>
    <w:rsid w:val="007206FA"/>
    <w:rsid w:val="00720DDF"/>
    <w:rsid w:val="00721225"/>
    <w:rsid w:val="007237C1"/>
    <w:rsid w:val="00724D84"/>
    <w:rsid w:val="0072517F"/>
    <w:rsid w:val="007252F4"/>
    <w:rsid w:val="00725720"/>
    <w:rsid w:val="00726412"/>
    <w:rsid w:val="00726B33"/>
    <w:rsid w:val="00726B4B"/>
    <w:rsid w:val="00731058"/>
    <w:rsid w:val="00731175"/>
    <w:rsid w:val="00731C3B"/>
    <w:rsid w:val="00731E11"/>
    <w:rsid w:val="0073226D"/>
    <w:rsid w:val="00733849"/>
    <w:rsid w:val="00733D23"/>
    <w:rsid w:val="00733EB3"/>
    <w:rsid w:val="007341C9"/>
    <w:rsid w:val="00734200"/>
    <w:rsid w:val="00734D7B"/>
    <w:rsid w:val="00735376"/>
    <w:rsid w:val="0073594B"/>
    <w:rsid w:val="00735E42"/>
    <w:rsid w:val="00736DD1"/>
    <w:rsid w:val="0073707B"/>
    <w:rsid w:val="007379D3"/>
    <w:rsid w:val="00737DEC"/>
    <w:rsid w:val="00740C09"/>
    <w:rsid w:val="00741394"/>
    <w:rsid w:val="00741809"/>
    <w:rsid w:val="00742184"/>
    <w:rsid w:val="00742B60"/>
    <w:rsid w:val="00742FD0"/>
    <w:rsid w:val="007433C7"/>
    <w:rsid w:val="00744CD9"/>
    <w:rsid w:val="00744DAD"/>
    <w:rsid w:val="00746D4C"/>
    <w:rsid w:val="007471A6"/>
    <w:rsid w:val="00747232"/>
    <w:rsid w:val="007473AB"/>
    <w:rsid w:val="00750DE5"/>
    <w:rsid w:val="00750F96"/>
    <w:rsid w:val="00750FA9"/>
    <w:rsid w:val="007511E5"/>
    <w:rsid w:val="00752160"/>
    <w:rsid w:val="00752242"/>
    <w:rsid w:val="007526AE"/>
    <w:rsid w:val="0075308B"/>
    <w:rsid w:val="00753302"/>
    <w:rsid w:val="0075340A"/>
    <w:rsid w:val="00753613"/>
    <w:rsid w:val="0075475C"/>
    <w:rsid w:val="00754D2A"/>
    <w:rsid w:val="00754ED3"/>
    <w:rsid w:val="00755EC4"/>
    <w:rsid w:val="007567FA"/>
    <w:rsid w:val="007578B2"/>
    <w:rsid w:val="0076050B"/>
    <w:rsid w:val="0076144B"/>
    <w:rsid w:val="00761849"/>
    <w:rsid w:val="00761E4D"/>
    <w:rsid w:val="00761F17"/>
    <w:rsid w:val="0076318A"/>
    <w:rsid w:val="0076333B"/>
    <w:rsid w:val="00763C31"/>
    <w:rsid w:val="0076419D"/>
    <w:rsid w:val="00764CA9"/>
    <w:rsid w:val="007655D7"/>
    <w:rsid w:val="007657DE"/>
    <w:rsid w:val="00765839"/>
    <w:rsid w:val="00766DCF"/>
    <w:rsid w:val="00766E16"/>
    <w:rsid w:val="0076733A"/>
    <w:rsid w:val="00767C85"/>
    <w:rsid w:val="00770191"/>
    <w:rsid w:val="007709B2"/>
    <w:rsid w:val="00771384"/>
    <w:rsid w:val="007715BF"/>
    <w:rsid w:val="00771F38"/>
    <w:rsid w:val="00772147"/>
    <w:rsid w:val="0077287F"/>
    <w:rsid w:val="00772E5E"/>
    <w:rsid w:val="007731A5"/>
    <w:rsid w:val="007748CF"/>
    <w:rsid w:val="00774DF0"/>
    <w:rsid w:val="007768C9"/>
    <w:rsid w:val="00776A28"/>
    <w:rsid w:val="00776A64"/>
    <w:rsid w:val="00777D8F"/>
    <w:rsid w:val="00780B0B"/>
    <w:rsid w:val="007821CB"/>
    <w:rsid w:val="007821F9"/>
    <w:rsid w:val="0078300C"/>
    <w:rsid w:val="0078310F"/>
    <w:rsid w:val="007836ED"/>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3D4"/>
    <w:rsid w:val="0079585C"/>
    <w:rsid w:val="0079602D"/>
    <w:rsid w:val="00796AFB"/>
    <w:rsid w:val="00797534"/>
    <w:rsid w:val="00797766"/>
    <w:rsid w:val="00797C36"/>
    <w:rsid w:val="00797F2E"/>
    <w:rsid w:val="00797FA9"/>
    <w:rsid w:val="007A0044"/>
    <w:rsid w:val="007A24EA"/>
    <w:rsid w:val="007A2CA5"/>
    <w:rsid w:val="007A3A7E"/>
    <w:rsid w:val="007A4145"/>
    <w:rsid w:val="007A4ED8"/>
    <w:rsid w:val="007A5039"/>
    <w:rsid w:val="007A599F"/>
    <w:rsid w:val="007A5A67"/>
    <w:rsid w:val="007A6593"/>
    <w:rsid w:val="007A6668"/>
    <w:rsid w:val="007A6D78"/>
    <w:rsid w:val="007A7292"/>
    <w:rsid w:val="007B01B4"/>
    <w:rsid w:val="007B0274"/>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DF1"/>
    <w:rsid w:val="007C2FE9"/>
    <w:rsid w:val="007C3355"/>
    <w:rsid w:val="007C3728"/>
    <w:rsid w:val="007C4DB1"/>
    <w:rsid w:val="007C508E"/>
    <w:rsid w:val="007C50AF"/>
    <w:rsid w:val="007C50E2"/>
    <w:rsid w:val="007C71D8"/>
    <w:rsid w:val="007D07E9"/>
    <w:rsid w:val="007D16D8"/>
    <w:rsid w:val="007D1AA2"/>
    <w:rsid w:val="007D26CD"/>
    <w:rsid w:val="007D4147"/>
    <w:rsid w:val="007D5647"/>
    <w:rsid w:val="007D5ADF"/>
    <w:rsid w:val="007D5D84"/>
    <w:rsid w:val="007D73D5"/>
    <w:rsid w:val="007D7472"/>
    <w:rsid w:val="007D77C7"/>
    <w:rsid w:val="007E0282"/>
    <w:rsid w:val="007E1ED0"/>
    <w:rsid w:val="007E2310"/>
    <w:rsid w:val="007E232D"/>
    <w:rsid w:val="007E3500"/>
    <w:rsid w:val="007E3618"/>
    <w:rsid w:val="007E384E"/>
    <w:rsid w:val="007E3AE7"/>
    <w:rsid w:val="007E3E2E"/>
    <w:rsid w:val="007E49F6"/>
    <w:rsid w:val="007E4F14"/>
    <w:rsid w:val="007E5544"/>
    <w:rsid w:val="007E6F4D"/>
    <w:rsid w:val="007F0BEB"/>
    <w:rsid w:val="007F1DBB"/>
    <w:rsid w:val="007F38CD"/>
    <w:rsid w:val="007F40FD"/>
    <w:rsid w:val="007F413B"/>
    <w:rsid w:val="007F4DEC"/>
    <w:rsid w:val="007F63C6"/>
    <w:rsid w:val="007F6C5A"/>
    <w:rsid w:val="007F6C91"/>
    <w:rsid w:val="007F77F8"/>
    <w:rsid w:val="007F7B5C"/>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54F1"/>
    <w:rsid w:val="00825E69"/>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ADF"/>
    <w:rsid w:val="00844CC2"/>
    <w:rsid w:val="008451F6"/>
    <w:rsid w:val="00845ECE"/>
    <w:rsid w:val="008464CD"/>
    <w:rsid w:val="00846FA4"/>
    <w:rsid w:val="00851142"/>
    <w:rsid w:val="00851555"/>
    <w:rsid w:val="00851B9B"/>
    <w:rsid w:val="00852538"/>
    <w:rsid w:val="00852EF2"/>
    <w:rsid w:val="0085372C"/>
    <w:rsid w:val="00853F26"/>
    <w:rsid w:val="0085407D"/>
    <w:rsid w:val="008546DA"/>
    <w:rsid w:val="008567D2"/>
    <w:rsid w:val="00856ABC"/>
    <w:rsid w:val="00856F39"/>
    <w:rsid w:val="00857498"/>
    <w:rsid w:val="00860231"/>
    <w:rsid w:val="008602BB"/>
    <w:rsid w:val="00860826"/>
    <w:rsid w:val="00860C0A"/>
    <w:rsid w:val="0086239F"/>
    <w:rsid w:val="00862A82"/>
    <w:rsid w:val="008649B1"/>
    <w:rsid w:val="00864C78"/>
    <w:rsid w:val="00865338"/>
    <w:rsid w:val="0086606F"/>
    <w:rsid w:val="00866BD6"/>
    <w:rsid w:val="00867851"/>
    <w:rsid w:val="00871411"/>
    <w:rsid w:val="00871897"/>
    <w:rsid w:val="00871FE5"/>
    <w:rsid w:val="008729D0"/>
    <w:rsid w:val="00872C14"/>
    <w:rsid w:val="00872C29"/>
    <w:rsid w:val="00873250"/>
    <w:rsid w:val="0087343B"/>
    <w:rsid w:val="008737FA"/>
    <w:rsid w:val="00873F6B"/>
    <w:rsid w:val="00873FBC"/>
    <w:rsid w:val="0087464F"/>
    <w:rsid w:val="008748F4"/>
    <w:rsid w:val="00875014"/>
    <w:rsid w:val="008751FD"/>
    <w:rsid w:val="00875A2B"/>
    <w:rsid w:val="0087686A"/>
    <w:rsid w:val="00877381"/>
    <w:rsid w:val="00882095"/>
    <w:rsid w:val="00882169"/>
    <w:rsid w:val="00882B8C"/>
    <w:rsid w:val="0088323B"/>
    <w:rsid w:val="0088477A"/>
    <w:rsid w:val="008852C6"/>
    <w:rsid w:val="00885537"/>
    <w:rsid w:val="00885B30"/>
    <w:rsid w:val="008867BF"/>
    <w:rsid w:val="008879A8"/>
    <w:rsid w:val="00887C6D"/>
    <w:rsid w:val="00887F27"/>
    <w:rsid w:val="0089050A"/>
    <w:rsid w:val="0089095A"/>
    <w:rsid w:val="00890EE1"/>
    <w:rsid w:val="00891B80"/>
    <w:rsid w:val="00891C0F"/>
    <w:rsid w:val="00892C7C"/>
    <w:rsid w:val="0089303D"/>
    <w:rsid w:val="008930FB"/>
    <w:rsid w:val="00893453"/>
    <w:rsid w:val="00893727"/>
    <w:rsid w:val="008942F2"/>
    <w:rsid w:val="00894473"/>
    <w:rsid w:val="0089498C"/>
    <w:rsid w:val="00896675"/>
    <w:rsid w:val="0089712B"/>
    <w:rsid w:val="00897A2E"/>
    <w:rsid w:val="008A07BC"/>
    <w:rsid w:val="008A23D9"/>
    <w:rsid w:val="008A2534"/>
    <w:rsid w:val="008A3E33"/>
    <w:rsid w:val="008A4946"/>
    <w:rsid w:val="008A4B9F"/>
    <w:rsid w:val="008A5EEF"/>
    <w:rsid w:val="008A6525"/>
    <w:rsid w:val="008A659F"/>
    <w:rsid w:val="008A6894"/>
    <w:rsid w:val="008A7142"/>
    <w:rsid w:val="008B00DB"/>
    <w:rsid w:val="008B1109"/>
    <w:rsid w:val="008B1D08"/>
    <w:rsid w:val="008B1D6C"/>
    <w:rsid w:val="008B2764"/>
    <w:rsid w:val="008B2BCF"/>
    <w:rsid w:val="008B34C6"/>
    <w:rsid w:val="008B4823"/>
    <w:rsid w:val="008B4953"/>
    <w:rsid w:val="008B4D3E"/>
    <w:rsid w:val="008B5051"/>
    <w:rsid w:val="008B52E4"/>
    <w:rsid w:val="008B6376"/>
    <w:rsid w:val="008B6E81"/>
    <w:rsid w:val="008C2701"/>
    <w:rsid w:val="008C2CF8"/>
    <w:rsid w:val="008C2F8A"/>
    <w:rsid w:val="008C38E1"/>
    <w:rsid w:val="008C5615"/>
    <w:rsid w:val="008C58EB"/>
    <w:rsid w:val="008C6085"/>
    <w:rsid w:val="008C710F"/>
    <w:rsid w:val="008D0E00"/>
    <w:rsid w:val="008D0EC4"/>
    <w:rsid w:val="008D334B"/>
    <w:rsid w:val="008D3444"/>
    <w:rsid w:val="008D511E"/>
    <w:rsid w:val="008D53D3"/>
    <w:rsid w:val="008D5604"/>
    <w:rsid w:val="008D5E2F"/>
    <w:rsid w:val="008D68CB"/>
    <w:rsid w:val="008E01C1"/>
    <w:rsid w:val="008E0209"/>
    <w:rsid w:val="008E0C72"/>
    <w:rsid w:val="008E0CEA"/>
    <w:rsid w:val="008E1714"/>
    <w:rsid w:val="008E1843"/>
    <w:rsid w:val="008E39DB"/>
    <w:rsid w:val="008E4180"/>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6B3"/>
    <w:rsid w:val="008F3AF3"/>
    <w:rsid w:val="008F44E7"/>
    <w:rsid w:val="008F56ED"/>
    <w:rsid w:val="008F5912"/>
    <w:rsid w:val="008F6999"/>
    <w:rsid w:val="008F6C28"/>
    <w:rsid w:val="008F73AB"/>
    <w:rsid w:val="008F74B1"/>
    <w:rsid w:val="008F7AE2"/>
    <w:rsid w:val="008F7D5C"/>
    <w:rsid w:val="00900C37"/>
    <w:rsid w:val="00900E0F"/>
    <w:rsid w:val="00901042"/>
    <w:rsid w:val="0090323C"/>
    <w:rsid w:val="0090346B"/>
    <w:rsid w:val="00904C95"/>
    <w:rsid w:val="00904FEA"/>
    <w:rsid w:val="009055A1"/>
    <w:rsid w:val="009055D8"/>
    <w:rsid w:val="00907692"/>
    <w:rsid w:val="00907E32"/>
    <w:rsid w:val="009101E2"/>
    <w:rsid w:val="009109F5"/>
    <w:rsid w:val="009117BE"/>
    <w:rsid w:val="009119D1"/>
    <w:rsid w:val="00913909"/>
    <w:rsid w:val="00913FE7"/>
    <w:rsid w:val="009157D9"/>
    <w:rsid w:val="00915FCE"/>
    <w:rsid w:val="00916269"/>
    <w:rsid w:val="00916A52"/>
    <w:rsid w:val="00917847"/>
    <w:rsid w:val="00917900"/>
    <w:rsid w:val="00917FBA"/>
    <w:rsid w:val="00920E83"/>
    <w:rsid w:val="009211CA"/>
    <w:rsid w:val="0092161B"/>
    <w:rsid w:val="00921728"/>
    <w:rsid w:val="00922C67"/>
    <w:rsid w:val="00923A11"/>
    <w:rsid w:val="0092501F"/>
    <w:rsid w:val="009257DF"/>
    <w:rsid w:val="00926E50"/>
    <w:rsid w:val="00927555"/>
    <w:rsid w:val="00930121"/>
    <w:rsid w:val="00931AFD"/>
    <w:rsid w:val="00932FA8"/>
    <w:rsid w:val="00933B26"/>
    <w:rsid w:val="00933E41"/>
    <w:rsid w:val="009359B2"/>
    <w:rsid w:val="00935A97"/>
    <w:rsid w:val="00936751"/>
    <w:rsid w:val="00936BF2"/>
    <w:rsid w:val="00937445"/>
    <w:rsid w:val="009374A6"/>
    <w:rsid w:val="0093764B"/>
    <w:rsid w:val="009377BC"/>
    <w:rsid w:val="00937D78"/>
    <w:rsid w:val="00937EE2"/>
    <w:rsid w:val="009404AC"/>
    <w:rsid w:val="00940605"/>
    <w:rsid w:val="00942010"/>
    <w:rsid w:val="00942171"/>
    <w:rsid w:val="00942612"/>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199"/>
    <w:rsid w:val="00971E5D"/>
    <w:rsid w:val="00971EA1"/>
    <w:rsid w:val="00972B3E"/>
    <w:rsid w:val="009737B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2E"/>
    <w:rsid w:val="009928AD"/>
    <w:rsid w:val="00992CF5"/>
    <w:rsid w:val="00993418"/>
    <w:rsid w:val="009941B8"/>
    <w:rsid w:val="009942E3"/>
    <w:rsid w:val="0099485E"/>
    <w:rsid w:val="00994E70"/>
    <w:rsid w:val="009950B5"/>
    <w:rsid w:val="00995319"/>
    <w:rsid w:val="00996123"/>
    <w:rsid w:val="009976BF"/>
    <w:rsid w:val="009A1477"/>
    <w:rsid w:val="009A1E49"/>
    <w:rsid w:val="009A2849"/>
    <w:rsid w:val="009A337F"/>
    <w:rsid w:val="009A37B6"/>
    <w:rsid w:val="009A41E4"/>
    <w:rsid w:val="009A420A"/>
    <w:rsid w:val="009A44D5"/>
    <w:rsid w:val="009A458E"/>
    <w:rsid w:val="009A48F9"/>
    <w:rsid w:val="009A4973"/>
    <w:rsid w:val="009A4EBC"/>
    <w:rsid w:val="009A4F23"/>
    <w:rsid w:val="009A5243"/>
    <w:rsid w:val="009A5BF7"/>
    <w:rsid w:val="009A5CF3"/>
    <w:rsid w:val="009A60D3"/>
    <w:rsid w:val="009A6874"/>
    <w:rsid w:val="009A699E"/>
    <w:rsid w:val="009A6B8C"/>
    <w:rsid w:val="009A78B5"/>
    <w:rsid w:val="009B061E"/>
    <w:rsid w:val="009B0A2C"/>
    <w:rsid w:val="009B1BEC"/>
    <w:rsid w:val="009B3A09"/>
    <w:rsid w:val="009B52F3"/>
    <w:rsid w:val="009B5CE8"/>
    <w:rsid w:val="009B5F9B"/>
    <w:rsid w:val="009B607E"/>
    <w:rsid w:val="009B661B"/>
    <w:rsid w:val="009B76DC"/>
    <w:rsid w:val="009B7E47"/>
    <w:rsid w:val="009C00CD"/>
    <w:rsid w:val="009C02AA"/>
    <w:rsid w:val="009C08BA"/>
    <w:rsid w:val="009C1651"/>
    <w:rsid w:val="009C3882"/>
    <w:rsid w:val="009C44CA"/>
    <w:rsid w:val="009C58D5"/>
    <w:rsid w:val="009C5C1C"/>
    <w:rsid w:val="009C5C3E"/>
    <w:rsid w:val="009D0F7E"/>
    <w:rsid w:val="009D113B"/>
    <w:rsid w:val="009D1787"/>
    <w:rsid w:val="009D1D79"/>
    <w:rsid w:val="009D230E"/>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F133D"/>
    <w:rsid w:val="009F17FA"/>
    <w:rsid w:val="009F1F43"/>
    <w:rsid w:val="009F2063"/>
    <w:rsid w:val="009F2066"/>
    <w:rsid w:val="009F265A"/>
    <w:rsid w:val="009F2809"/>
    <w:rsid w:val="009F2A0C"/>
    <w:rsid w:val="009F2ED9"/>
    <w:rsid w:val="009F2F64"/>
    <w:rsid w:val="009F3155"/>
    <w:rsid w:val="009F3855"/>
    <w:rsid w:val="009F4A56"/>
    <w:rsid w:val="009F4C85"/>
    <w:rsid w:val="009F57EC"/>
    <w:rsid w:val="009F594F"/>
    <w:rsid w:val="009F5BC5"/>
    <w:rsid w:val="009F6279"/>
    <w:rsid w:val="00A00C2F"/>
    <w:rsid w:val="00A00E83"/>
    <w:rsid w:val="00A01B8F"/>
    <w:rsid w:val="00A01D1F"/>
    <w:rsid w:val="00A01D40"/>
    <w:rsid w:val="00A02255"/>
    <w:rsid w:val="00A03C33"/>
    <w:rsid w:val="00A050D9"/>
    <w:rsid w:val="00A05394"/>
    <w:rsid w:val="00A06831"/>
    <w:rsid w:val="00A06B04"/>
    <w:rsid w:val="00A06E79"/>
    <w:rsid w:val="00A077EC"/>
    <w:rsid w:val="00A07BE3"/>
    <w:rsid w:val="00A101C1"/>
    <w:rsid w:val="00A106E7"/>
    <w:rsid w:val="00A1101C"/>
    <w:rsid w:val="00A11317"/>
    <w:rsid w:val="00A11870"/>
    <w:rsid w:val="00A123D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618"/>
    <w:rsid w:val="00A26E99"/>
    <w:rsid w:val="00A275AA"/>
    <w:rsid w:val="00A300C3"/>
    <w:rsid w:val="00A303F3"/>
    <w:rsid w:val="00A306C5"/>
    <w:rsid w:val="00A30D9B"/>
    <w:rsid w:val="00A317B0"/>
    <w:rsid w:val="00A31910"/>
    <w:rsid w:val="00A326B5"/>
    <w:rsid w:val="00A3270A"/>
    <w:rsid w:val="00A3295A"/>
    <w:rsid w:val="00A3324C"/>
    <w:rsid w:val="00A345C4"/>
    <w:rsid w:val="00A3490C"/>
    <w:rsid w:val="00A34BF7"/>
    <w:rsid w:val="00A34D04"/>
    <w:rsid w:val="00A4181C"/>
    <w:rsid w:val="00A41CB7"/>
    <w:rsid w:val="00A4236B"/>
    <w:rsid w:val="00A44EAF"/>
    <w:rsid w:val="00A44EDA"/>
    <w:rsid w:val="00A4557E"/>
    <w:rsid w:val="00A46FD1"/>
    <w:rsid w:val="00A4780E"/>
    <w:rsid w:val="00A47962"/>
    <w:rsid w:val="00A513D8"/>
    <w:rsid w:val="00A514D8"/>
    <w:rsid w:val="00A51926"/>
    <w:rsid w:val="00A525EF"/>
    <w:rsid w:val="00A53484"/>
    <w:rsid w:val="00A54755"/>
    <w:rsid w:val="00A54756"/>
    <w:rsid w:val="00A547E8"/>
    <w:rsid w:val="00A5502A"/>
    <w:rsid w:val="00A55E3A"/>
    <w:rsid w:val="00A563C1"/>
    <w:rsid w:val="00A5656A"/>
    <w:rsid w:val="00A56CF0"/>
    <w:rsid w:val="00A574D1"/>
    <w:rsid w:val="00A57E15"/>
    <w:rsid w:val="00A60B56"/>
    <w:rsid w:val="00A60CAA"/>
    <w:rsid w:val="00A60E0E"/>
    <w:rsid w:val="00A613CF"/>
    <w:rsid w:val="00A61494"/>
    <w:rsid w:val="00A61565"/>
    <w:rsid w:val="00A6372E"/>
    <w:rsid w:val="00A63D6C"/>
    <w:rsid w:val="00A6465C"/>
    <w:rsid w:val="00A64A95"/>
    <w:rsid w:val="00A6572F"/>
    <w:rsid w:val="00A66A30"/>
    <w:rsid w:val="00A66D95"/>
    <w:rsid w:val="00A67290"/>
    <w:rsid w:val="00A67494"/>
    <w:rsid w:val="00A67E44"/>
    <w:rsid w:val="00A67ED2"/>
    <w:rsid w:val="00A71468"/>
    <w:rsid w:val="00A74CD9"/>
    <w:rsid w:val="00A75A46"/>
    <w:rsid w:val="00A7675C"/>
    <w:rsid w:val="00A76DCE"/>
    <w:rsid w:val="00A800A2"/>
    <w:rsid w:val="00A80532"/>
    <w:rsid w:val="00A80679"/>
    <w:rsid w:val="00A809F9"/>
    <w:rsid w:val="00A81063"/>
    <w:rsid w:val="00A81FA3"/>
    <w:rsid w:val="00A820C2"/>
    <w:rsid w:val="00A829A4"/>
    <w:rsid w:val="00A82A05"/>
    <w:rsid w:val="00A82DA7"/>
    <w:rsid w:val="00A82EF6"/>
    <w:rsid w:val="00A83BB2"/>
    <w:rsid w:val="00A83E49"/>
    <w:rsid w:val="00A846F9"/>
    <w:rsid w:val="00A84875"/>
    <w:rsid w:val="00A84985"/>
    <w:rsid w:val="00A85404"/>
    <w:rsid w:val="00A8617E"/>
    <w:rsid w:val="00A8665B"/>
    <w:rsid w:val="00A869E1"/>
    <w:rsid w:val="00A901C9"/>
    <w:rsid w:val="00A903B8"/>
    <w:rsid w:val="00A911B1"/>
    <w:rsid w:val="00A91294"/>
    <w:rsid w:val="00A91E70"/>
    <w:rsid w:val="00A91EA6"/>
    <w:rsid w:val="00A923BC"/>
    <w:rsid w:val="00A924C4"/>
    <w:rsid w:val="00A93144"/>
    <w:rsid w:val="00A9326F"/>
    <w:rsid w:val="00A93C40"/>
    <w:rsid w:val="00A93D4B"/>
    <w:rsid w:val="00A94122"/>
    <w:rsid w:val="00A944A5"/>
    <w:rsid w:val="00A94615"/>
    <w:rsid w:val="00A94CFD"/>
    <w:rsid w:val="00A951CF"/>
    <w:rsid w:val="00A9541C"/>
    <w:rsid w:val="00A95638"/>
    <w:rsid w:val="00A95EA8"/>
    <w:rsid w:val="00A96269"/>
    <w:rsid w:val="00A96818"/>
    <w:rsid w:val="00A96847"/>
    <w:rsid w:val="00A97D57"/>
    <w:rsid w:val="00A97E85"/>
    <w:rsid w:val="00AA03F2"/>
    <w:rsid w:val="00AA139D"/>
    <w:rsid w:val="00AA143D"/>
    <w:rsid w:val="00AA2EC4"/>
    <w:rsid w:val="00AA3B55"/>
    <w:rsid w:val="00AA4420"/>
    <w:rsid w:val="00AA461B"/>
    <w:rsid w:val="00AA5836"/>
    <w:rsid w:val="00AA6E4F"/>
    <w:rsid w:val="00AA744F"/>
    <w:rsid w:val="00AA7822"/>
    <w:rsid w:val="00AA7896"/>
    <w:rsid w:val="00AB01A7"/>
    <w:rsid w:val="00AB09D3"/>
    <w:rsid w:val="00AB0D8F"/>
    <w:rsid w:val="00AB0DAA"/>
    <w:rsid w:val="00AB1C16"/>
    <w:rsid w:val="00AB2828"/>
    <w:rsid w:val="00AB29E0"/>
    <w:rsid w:val="00AB2EBF"/>
    <w:rsid w:val="00AB3048"/>
    <w:rsid w:val="00AB4776"/>
    <w:rsid w:val="00AB5ED9"/>
    <w:rsid w:val="00AB6594"/>
    <w:rsid w:val="00AB68CF"/>
    <w:rsid w:val="00AB6BCA"/>
    <w:rsid w:val="00AB7578"/>
    <w:rsid w:val="00AC058B"/>
    <w:rsid w:val="00AC16A7"/>
    <w:rsid w:val="00AC226E"/>
    <w:rsid w:val="00AC2812"/>
    <w:rsid w:val="00AC2C32"/>
    <w:rsid w:val="00AC3D63"/>
    <w:rsid w:val="00AC411D"/>
    <w:rsid w:val="00AC4244"/>
    <w:rsid w:val="00AC5701"/>
    <w:rsid w:val="00AC763F"/>
    <w:rsid w:val="00AD001D"/>
    <w:rsid w:val="00AD12C8"/>
    <w:rsid w:val="00AD1CBF"/>
    <w:rsid w:val="00AD21AD"/>
    <w:rsid w:val="00AD267D"/>
    <w:rsid w:val="00AD33F6"/>
    <w:rsid w:val="00AD34EF"/>
    <w:rsid w:val="00AD3678"/>
    <w:rsid w:val="00AD408E"/>
    <w:rsid w:val="00AD4842"/>
    <w:rsid w:val="00AD4E05"/>
    <w:rsid w:val="00AD5138"/>
    <w:rsid w:val="00AD60EB"/>
    <w:rsid w:val="00AD612D"/>
    <w:rsid w:val="00AD61C7"/>
    <w:rsid w:val="00AD73DA"/>
    <w:rsid w:val="00AD74B1"/>
    <w:rsid w:val="00AD74ED"/>
    <w:rsid w:val="00AE005E"/>
    <w:rsid w:val="00AE094A"/>
    <w:rsid w:val="00AE14E5"/>
    <w:rsid w:val="00AE2A12"/>
    <w:rsid w:val="00AE33CB"/>
    <w:rsid w:val="00AE364E"/>
    <w:rsid w:val="00AE3DD6"/>
    <w:rsid w:val="00AE416D"/>
    <w:rsid w:val="00AE47E4"/>
    <w:rsid w:val="00AE4E55"/>
    <w:rsid w:val="00AE608D"/>
    <w:rsid w:val="00AE6E45"/>
    <w:rsid w:val="00AE6FC9"/>
    <w:rsid w:val="00AE72B7"/>
    <w:rsid w:val="00AE7344"/>
    <w:rsid w:val="00AE79A9"/>
    <w:rsid w:val="00AF0045"/>
    <w:rsid w:val="00AF07B0"/>
    <w:rsid w:val="00AF21D3"/>
    <w:rsid w:val="00AF23DB"/>
    <w:rsid w:val="00AF33F9"/>
    <w:rsid w:val="00AF3797"/>
    <w:rsid w:val="00AF418B"/>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2D2"/>
    <w:rsid w:val="00B12C64"/>
    <w:rsid w:val="00B138B0"/>
    <w:rsid w:val="00B14278"/>
    <w:rsid w:val="00B14B64"/>
    <w:rsid w:val="00B1572C"/>
    <w:rsid w:val="00B15E5F"/>
    <w:rsid w:val="00B16074"/>
    <w:rsid w:val="00B16807"/>
    <w:rsid w:val="00B17FAA"/>
    <w:rsid w:val="00B20EF1"/>
    <w:rsid w:val="00B20F9E"/>
    <w:rsid w:val="00B210D5"/>
    <w:rsid w:val="00B213A6"/>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3F7"/>
    <w:rsid w:val="00B3280E"/>
    <w:rsid w:val="00B32CB5"/>
    <w:rsid w:val="00B33A7E"/>
    <w:rsid w:val="00B33B5B"/>
    <w:rsid w:val="00B34055"/>
    <w:rsid w:val="00B3421E"/>
    <w:rsid w:val="00B3481B"/>
    <w:rsid w:val="00B34DC5"/>
    <w:rsid w:val="00B36C16"/>
    <w:rsid w:val="00B36F74"/>
    <w:rsid w:val="00B36FD7"/>
    <w:rsid w:val="00B3724D"/>
    <w:rsid w:val="00B375D9"/>
    <w:rsid w:val="00B40CDF"/>
    <w:rsid w:val="00B417C2"/>
    <w:rsid w:val="00B42572"/>
    <w:rsid w:val="00B42C6C"/>
    <w:rsid w:val="00B42D39"/>
    <w:rsid w:val="00B433A2"/>
    <w:rsid w:val="00B43734"/>
    <w:rsid w:val="00B43D6C"/>
    <w:rsid w:val="00B44CA9"/>
    <w:rsid w:val="00B45463"/>
    <w:rsid w:val="00B46748"/>
    <w:rsid w:val="00B470BD"/>
    <w:rsid w:val="00B4755F"/>
    <w:rsid w:val="00B47744"/>
    <w:rsid w:val="00B4782E"/>
    <w:rsid w:val="00B478D0"/>
    <w:rsid w:val="00B47D2F"/>
    <w:rsid w:val="00B512E6"/>
    <w:rsid w:val="00B51A10"/>
    <w:rsid w:val="00B5226E"/>
    <w:rsid w:val="00B52726"/>
    <w:rsid w:val="00B53201"/>
    <w:rsid w:val="00B53623"/>
    <w:rsid w:val="00B53AE4"/>
    <w:rsid w:val="00B53AEF"/>
    <w:rsid w:val="00B53E8F"/>
    <w:rsid w:val="00B54903"/>
    <w:rsid w:val="00B54D0B"/>
    <w:rsid w:val="00B5657E"/>
    <w:rsid w:val="00B57014"/>
    <w:rsid w:val="00B57C45"/>
    <w:rsid w:val="00B57EE6"/>
    <w:rsid w:val="00B57F3C"/>
    <w:rsid w:val="00B60092"/>
    <w:rsid w:val="00B600D9"/>
    <w:rsid w:val="00B61913"/>
    <w:rsid w:val="00B6192B"/>
    <w:rsid w:val="00B61DF1"/>
    <w:rsid w:val="00B620D3"/>
    <w:rsid w:val="00B62594"/>
    <w:rsid w:val="00B62FAA"/>
    <w:rsid w:val="00B63275"/>
    <w:rsid w:val="00B6351D"/>
    <w:rsid w:val="00B643A5"/>
    <w:rsid w:val="00B646D8"/>
    <w:rsid w:val="00B659B7"/>
    <w:rsid w:val="00B65B57"/>
    <w:rsid w:val="00B65D36"/>
    <w:rsid w:val="00B6637E"/>
    <w:rsid w:val="00B66AEA"/>
    <w:rsid w:val="00B67CF2"/>
    <w:rsid w:val="00B67E73"/>
    <w:rsid w:val="00B70197"/>
    <w:rsid w:val="00B70E8A"/>
    <w:rsid w:val="00B70F9B"/>
    <w:rsid w:val="00B72295"/>
    <w:rsid w:val="00B736BF"/>
    <w:rsid w:val="00B752DB"/>
    <w:rsid w:val="00B75416"/>
    <w:rsid w:val="00B76A8E"/>
    <w:rsid w:val="00B7723E"/>
    <w:rsid w:val="00B77A25"/>
    <w:rsid w:val="00B77E40"/>
    <w:rsid w:val="00B8105E"/>
    <w:rsid w:val="00B82517"/>
    <w:rsid w:val="00B8274C"/>
    <w:rsid w:val="00B82A39"/>
    <w:rsid w:val="00B82CB0"/>
    <w:rsid w:val="00B85798"/>
    <w:rsid w:val="00B8622C"/>
    <w:rsid w:val="00B863E2"/>
    <w:rsid w:val="00B87342"/>
    <w:rsid w:val="00B8771F"/>
    <w:rsid w:val="00B90484"/>
    <w:rsid w:val="00B90915"/>
    <w:rsid w:val="00B91509"/>
    <w:rsid w:val="00B91A45"/>
    <w:rsid w:val="00B9382F"/>
    <w:rsid w:val="00B93A96"/>
    <w:rsid w:val="00B93E04"/>
    <w:rsid w:val="00B94A1E"/>
    <w:rsid w:val="00B97627"/>
    <w:rsid w:val="00B976C3"/>
    <w:rsid w:val="00B9772F"/>
    <w:rsid w:val="00B97E0E"/>
    <w:rsid w:val="00BA0916"/>
    <w:rsid w:val="00BA0F19"/>
    <w:rsid w:val="00BA0F4E"/>
    <w:rsid w:val="00BA1228"/>
    <w:rsid w:val="00BA1B24"/>
    <w:rsid w:val="00BA2BCC"/>
    <w:rsid w:val="00BA2D64"/>
    <w:rsid w:val="00BA2ED4"/>
    <w:rsid w:val="00BA3947"/>
    <w:rsid w:val="00BA3B42"/>
    <w:rsid w:val="00BA40DE"/>
    <w:rsid w:val="00BA584C"/>
    <w:rsid w:val="00BA5C6C"/>
    <w:rsid w:val="00BA60FB"/>
    <w:rsid w:val="00BA655F"/>
    <w:rsid w:val="00BA6FCB"/>
    <w:rsid w:val="00BA7634"/>
    <w:rsid w:val="00BA7834"/>
    <w:rsid w:val="00BB0B37"/>
    <w:rsid w:val="00BB0CFF"/>
    <w:rsid w:val="00BB132D"/>
    <w:rsid w:val="00BB1D02"/>
    <w:rsid w:val="00BB40C6"/>
    <w:rsid w:val="00BB417C"/>
    <w:rsid w:val="00BB483B"/>
    <w:rsid w:val="00BB4B46"/>
    <w:rsid w:val="00BB4BF3"/>
    <w:rsid w:val="00BB5D47"/>
    <w:rsid w:val="00BB6421"/>
    <w:rsid w:val="00BB6DC5"/>
    <w:rsid w:val="00BB72DF"/>
    <w:rsid w:val="00BB7958"/>
    <w:rsid w:val="00BB7B38"/>
    <w:rsid w:val="00BB7ECA"/>
    <w:rsid w:val="00BC21EA"/>
    <w:rsid w:val="00BC2753"/>
    <w:rsid w:val="00BC2BC0"/>
    <w:rsid w:val="00BC2EE7"/>
    <w:rsid w:val="00BC30E8"/>
    <w:rsid w:val="00BC3B19"/>
    <w:rsid w:val="00BC46AA"/>
    <w:rsid w:val="00BC4BF1"/>
    <w:rsid w:val="00BC4C8E"/>
    <w:rsid w:val="00BC4DAA"/>
    <w:rsid w:val="00BC62AE"/>
    <w:rsid w:val="00BC7893"/>
    <w:rsid w:val="00BC7A99"/>
    <w:rsid w:val="00BC7DF5"/>
    <w:rsid w:val="00BD000A"/>
    <w:rsid w:val="00BD0C6A"/>
    <w:rsid w:val="00BD1B0B"/>
    <w:rsid w:val="00BD3136"/>
    <w:rsid w:val="00BD4515"/>
    <w:rsid w:val="00BD6B87"/>
    <w:rsid w:val="00BD6BED"/>
    <w:rsid w:val="00BD721F"/>
    <w:rsid w:val="00BD7691"/>
    <w:rsid w:val="00BE128F"/>
    <w:rsid w:val="00BE1602"/>
    <w:rsid w:val="00BE1B78"/>
    <w:rsid w:val="00BE2B8A"/>
    <w:rsid w:val="00BE2FAD"/>
    <w:rsid w:val="00BE32DE"/>
    <w:rsid w:val="00BE3A48"/>
    <w:rsid w:val="00BE3CCC"/>
    <w:rsid w:val="00BE3E5E"/>
    <w:rsid w:val="00BE61CD"/>
    <w:rsid w:val="00BE6575"/>
    <w:rsid w:val="00BE7950"/>
    <w:rsid w:val="00BF01B6"/>
    <w:rsid w:val="00BF0A11"/>
    <w:rsid w:val="00BF0B60"/>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3C8"/>
    <w:rsid w:val="00C02872"/>
    <w:rsid w:val="00C03173"/>
    <w:rsid w:val="00C0487F"/>
    <w:rsid w:val="00C04D3C"/>
    <w:rsid w:val="00C04DAA"/>
    <w:rsid w:val="00C04F56"/>
    <w:rsid w:val="00C04F64"/>
    <w:rsid w:val="00C05337"/>
    <w:rsid w:val="00C05369"/>
    <w:rsid w:val="00C05764"/>
    <w:rsid w:val="00C05979"/>
    <w:rsid w:val="00C05EFE"/>
    <w:rsid w:val="00C07F8F"/>
    <w:rsid w:val="00C117E3"/>
    <w:rsid w:val="00C133E8"/>
    <w:rsid w:val="00C13757"/>
    <w:rsid w:val="00C1388D"/>
    <w:rsid w:val="00C13C43"/>
    <w:rsid w:val="00C15B85"/>
    <w:rsid w:val="00C15F48"/>
    <w:rsid w:val="00C16626"/>
    <w:rsid w:val="00C201DC"/>
    <w:rsid w:val="00C203FE"/>
    <w:rsid w:val="00C204AD"/>
    <w:rsid w:val="00C21F0D"/>
    <w:rsid w:val="00C2222C"/>
    <w:rsid w:val="00C222A6"/>
    <w:rsid w:val="00C2267B"/>
    <w:rsid w:val="00C23C28"/>
    <w:rsid w:val="00C24219"/>
    <w:rsid w:val="00C246D5"/>
    <w:rsid w:val="00C246E0"/>
    <w:rsid w:val="00C2496F"/>
    <w:rsid w:val="00C24AE0"/>
    <w:rsid w:val="00C25055"/>
    <w:rsid w:val="00C25347"/>
    <w:rsid w:val="00C2594E"/>
    <w:rsid w:val="00C259A9"/>
    <w:rsid w:val="00C26D01"/>
    <w:rsid w:val="00C2702B"/>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7D5"/>
    <w:rsid w:val="00C40F2F"/>
    <w:rsid w:val="00C41508"/>
    <w:rsid w:val="00C41988"/>
    <w:rsid w:val="00C422AC"/>
    <w:rsid w:val="00C42949"/>
    <w:rsid w:val="00C42A20"/>
    <w:rsid w:val="00C439B5"/>
    <w:rsid w:val="00C443F2"/>
    <w:rsid w:val="00C450CC"/>
    <w:rsid w:val="00C45C86"/>
    <w:rsid w:val="00C46910"/>
    <w:rsid w:val="00C474B1"/>
    <w:rsid w:val="00C478D0"/>
    <w:rsid w:val="00C47BC8"/>
    <w:rsid w:val="00C501F7"/>
    <w:rsid w:val="00C5034A"/>
    <w:rsid w:val="00C51552"/>
    <w:rsid w:val="00C51E59"/>
    <w:rsid w:val="00C5248C"/>
    <w:rsid w:val="00C52F03"/>
    <w:rsid w:val="00C54005"/>
    <w:rsid w:val="00C5443F"/>
    <w:rsid w:val="00C5445D"/>
    <w:rsid w:val="00C54AA7"/>
    <w:rsid w:val="00C5520A"/>
    <w:rsid w:val="00C558CD"/>
    <w:rsid w:val="00C568AC"/>
    <w:rsid w:val="00C6071B"/>
    <w:rsid w:val="00C6124A"/>
    <w:rsid w:val="00C62172"/>
    <w:rsid w:val="00C629B7"/>
    <w:rsid w:val="00C62BB1"/>
    <w:rsid w:val="00C62CA7"/>
    <w:rsid w:val="00C63618"/>
    <w:rsid w:val="00C63944"/>
    <w:rsid w:val="00C63B08"/>
    <w:rsid w:val="00C643EC"/>
    <w:rsid w:val="00C6535B"/>
    <w:rsid w:val="00C654BB"/>
    <w:rsid w:val="00C6591D"/>
    <w:rsid w:val="00C66367"/>
    <w:rsid w:val="00C67166"/>
    <w:rsid w:val="00C705FB"/>
    <w:rsid w:val="00C71523"/>
    <w:rsid w:val="00C73439"/>
    <w:rsid w:val="00C735B8"/>
    <w:rsid w:val="00C73EC4"/>
    <w:rsid w:val="00C74A1F"/>
    <w:rsid w:val="00C75D8D"/>
    <w:rsid w:val="00C764E8"/>
    <w:rsid w:val="00C7682C"/>
    <w:rsid w:val="00C76998"/>
    <w:rsid w:val="00C76C12"/>
    <w:rsid w:val="00C77D04"/>
    <w:rsid w:val="00C807AF"/>
    <w:rsid w:val="00C80916"/>
    <w:rsid w:val="00C80D81"/>
    <w:rsid w:val="00C81996"/>
    <w:rsid w:val="00C84356"/>
    <w:rsid w:val="00C85485"/>
    <w:rsid w:val="00C876DF"/>
    <w:rsid w:val="00C87952"/>
    <w:rsid w:val="00C87B26"/>
    <w:rsid w:val="00C90389"/>
    <w:rsid w:val="00C9093C"/>
    <w:rsid w:val="00C919A6"/>
    <w:rsid w:val="00C92007"/>
    <w:rsid w:val="00C920CF"/>
    <w:rsid w:val="00C941DA"/>
    <w:rsid w:val="00C94459"/>
    <w:rsid w:val="00C94485"/>
    <w:rsid w:val="00C94C92"/>
    <w:rsid w:val="00C95D56"/>
    <w:rsid w:val="00C96962"/>
    <w:rsid w:val="00C975A0"/>
    <w:rsid w:val="00CA06B2"/>
    <w:rsid w:val="00CA0710"/>
    <w:rsid w:val="00CA1759"/>
    <w:rsid w:val="00CA1C7E"/>
    <w:rsid w:val="00CA1CA1"/>
    <w:rsid w:val="00CA2040"/>
    <w:rsid w:val="00CA390E"/>
    <w:rsid w:val="00CA4D37"/>
    <w:rsid w:val="00CA4DD1"/>
    <w:rsid w:val="00CA5171"/>
    <w:rsid w:val="00CA5916"/>
    <w:rsid w:val="00CA5A8C"/>
    <w:rsid w:val="00CA5C6F"/>
    <w:rsid w:val="00CA6EF9"/>
    <w:rsid w:val="00CA7CB9"/>
    <w:rsid w:val="00CA7FDA"/>
    <w:rsid w:val="00CB2209"/>
    <w:rsid w:val="00CB2399"/>
    <w:rsid w:val="00CB2690"/>
    <w:rsid w:val="00CB445A"/>
    <w:rsid w:val="00CB4D7C"/>
    <w:rsid w:val="00CB4E71"/>
    <w:rsid w:val="00CB5F28"/>
    <w:rsid w:val="00CB63AE"/>
    <w:rsid w:val="00CB65A8"/>
    <w:rsid w:val="00CC0E74"/>
    <w:rsid w:val="00CC25F6"/>
    <w:rsid w:val="00CC2BA2"/>
    <w:rsid w:val="00CC2D75"/>
    <w:rsid w:val="00CC2F56"/>
    <w:rsid w:val="00CC3D03"/>
    <w:rsid w:val="00CC3E7F"/>
    <w:rsid w:val="00CC47B8"/>
    <w:rsid w:val="00CC61A7"/>
    <w:rsid w:val="00CC7D7A"/>
    <w:rsid w:val="00CD0043"/>
    <w:rsid w:val="00CD08FE"/>
    <w:rsid w:val="00CD0B9D"/>
    <w:rsid w:val="00CD1DF6"/>
    <w:rsid w:val="00CD31B4"/>
    <w:rsid w:val="00CD5D44"/>
    <w:rsid w:val="00CD6F80"/>
    <w:rsid w:val="00CD7148"/>
    <w:rsid w:val="00CD782B"/>
    <w:rsid w:val="00CE00EF"/>
    <w:rsid w:val="00CE0736"/>
    <w:rsid w:val="00CE0AF9"/>
    <w:rsid w:val="00CE1C48"/>
    <w:rsid w:val="00CE2340"/>
    <w:rsid w:val="00CE2357"/>
    <w:rsid w:val="00CE2DE0"/>
    <w:rsid w:val="00CE2DE1"/>
    <w:rsid w:val="00CE369E"/>
    <w:rsid w:val="00CE393C"/>
    <w:rsid w:val="00CE39E4"/>
    <w:rsid w:val="00CE429B"/>
    <w:rsid w:val="00CE432E"/>
    <w:rsid w:val="00CE5BDE"/>
    <w:rsid w:val="00CE5E18"/>
    <w:rsid w:val="00CE611A"/>
    <w:rsid w:val="00CE6705"/>
    <w:rsid w:val="00CE6DA8"/>
    <w:rsid w:val="00CE6F45"/>
    <w:rsid w:val="00CE79E5"/>
    <w:rsid w:val="00CE7EEC"/>
    <w:rsid w:val="00CF0208"/>
    <w:rsid w:val="00CF0F00"/>
    <w:rsid w:val="00CF24A0"/>
    <w:rsid w:val="00CF2A9C"/>
    <w:rsid w:val="00CF59B1"/>
    <w:rsid w:val="00CF6811"/>
    <w:rsid w:val="00CF6977"/>
    <w:rsid w:val="00CF7B14"/>
    <w:rsid w:val="00D001BF"/>
    <w:rsid w:val="00D00661"/>
    <w:rsid w:val="00D00D41"/>
    <w:rsid w:val="00D00E85"/>
    <w:rsid w:val="00D019E0"/>
    <w:rsid w:val="00D01F53"/>
    <w:rsid w:val="00D04112"/>
    <w:rsid w:val="00D049C8"/>
    <w:rsid w:val="00D050BF"/>
    <w:rsid w:val="00D067B2"/>
    <w:rsid w:val="00D07ABF"/>
    <w:rsid w:val="00D11667"/>
    <w:rsid w:val="00D11C2A"/>
    <w:rsid w:val="00D11DF7"/>
    <w:rsid w:val="00D11FB4"/>
    <w:rsid w:val="00D12252"/>
    <w:rsid w:val="00D12BD1"/>
    <w:rsid w:val="00D132C7"/>
    <w:rsid w:val="00D13376"/>
    <w:rsid w:val="00D13578"/>
    <w:rsid w:val="00D13DC0"/>
    <w:rsid w:val="00D13E14"/>
    <w:rsid w:val="00D1463D"/>
    <w:rsid w:val="00D15987"/>
    <w:rsid w:val="00D15A31"/>
    <w:rsid w:val="00D20004"/>
    <w:rsid w:val="00D20488"/>
    <w:rsid w:val="00D21894"/>
    <w:rsid w:val="00D21B2E"/>
    <w:rsid w:val="00D221DF"/>
    <w:rsid w:val="00D222FE"/>
    <w:rsid w:val="00D22B0F"/>
    <w:rsid w:val="00D22E16"/>
    <w:rsid w:val="00D2371B"/>
    <w:rsid w:val="00D24638"/>
    <w:rsid w:val="00D247DA"/>
    <w:rsid w:val="00D24E36"/>
    <w:rsid w:val="00D24FCE"/>
    <w:rsid w:val="00D2514D"/>
    <w:rsid w:val="00D27880"/>
    <w:rsid w:val="00D30444"/>
    <w:rsid w:val="00D3044E"/>
    <w:rsid w:val="00D3060B"/>
    <w:rsid w:val="00D309D2"/>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C10"/>
    <w:rsid w:val="00D42CB6"/>
    <w:rsid w:val="00D439D5"/>
    <w:rsid w:val="00D43B6B"/>
    <w:rsid w:val="00D44805"/>
    <w:rsid w:val="00D44C2F"/>
    <w:rsid w:val="00D44D9B"/>
    <w:rsid w:val="00D45646"/>
    <w:rsid w:val="00D4572F"/>
    <w:rsid w:val="00D465AC"/>
    <w:rsid w:val="00D4686E"/>
    <w:rsid w:val="00D46C4D"/>
    <w:rsid w:val="00D46E0D"/>
    <w:rsid w:val="00D47267"/>
    <w:rsid w:val="00D475E1"/>
    <w:rsid w:val="00D47864"/>
    <w:rsid w:val="00D502FA"/>
    <w:rsid w:val="00D5186D"/>
    <w:rsid w:val="00D51A7C"/>
    <w:rsid w:val="00D52280"/>
    <w:rsid w:val="00D52ECE"/>
    <w:rsid w:val="00D53A6C"/>
    <w:rsid w:val="00D56486"/>
    <w:rsid w:val="00D6159B"/>
    <w:rsid w:val="00D61DD9"/>
    <w:rsid w:val="00D61F7B"/>
    <w:rsid w:val="00D63735"/>
    <w:rsid w:val="00D63F4D"/>
    <w:rsid w:val="00D6525B"/>
    <w:rsid w:val="00D655A9"/>
    <w:rsid w:val="00D65660"/>
    <w:rsid w:val="00D65E24"/>
    <w:rsid w:val="00D66117"/>
    <w:rsid w:val="00D66499"/>
    <w:rsid w:val="00D66B60"/>
    <w:rsid w:val="00D6746D"/>
    <w:rsid w:val="00D6769B"/>
    <w:rsid w:val="00D67B7F"/>
    <w:rsid w:val="00D7113C"/>
    <w:rsid w:val="00D72692"/>
    <w:rsid w:val="00D7324A"/>
    <w:rsid w:val="00D7341C"/>
    <w:rsid w:val="00D74104"/>
    <w:rsid w:val="00D74534"/>
    <w:rsid w:val="00D74C9C"/>
    <w:rsid w:val="00D74D55"/>
    <w:rsid w:val="00D74E77"/>
    <w:rsid w:val="00D75EE1"/>
    <w:rsid w:val="00D76A9F"/>
    <w:rsid w:val="00D8109C"/>
    <w:rsid w:val="00D811C7"/>
    <w:rsid w:val="00D8154D"/>
    <w:rsid w:val="00D8175A"/>
    <w:rsid w:val="00D81B9F"/>
    <w:rsid w:val="00D81C48"/>
    <w:rsid w:val="00D81CB7"/>
    <w:rsid w:val="00D82502"/>
    <w:rsid w:val="00D82CE3"/>
    <w:rsid w:val="00D8457C"/>
    <w:rsid w:val="00D850DD"/>
    <w:rsid w:val="00D8699D"/>
    <w:rsid w:val="00D87D97"/>
    <w:rsid w:val="00D90BEE"/>
    <w:rsid w:val="00D914A1"/>
    <w:rsid w:val="00D93090"/>
    <w:rsid w:val="00D9325E"/>
    <w:rsid w:val="00D93283"/>
    <w:rsid w:val="00D93810"/>
    <w:rsid w:val="00D93935"/>
    <w:rsid w:val="00D94E12"/>
    <w:rsid w:val="00D94F58"/>
    <w:rsid w:val="00D957C1"/>
    <w:rsid w:val="00D95942"/>
    <w:rsid w:val="00D95B05"/>
    <w:rsid w:val="00D95CEA"/>
    <w:rsid w:val="00D97E79"/>
    <w:rsid w:val="00DA008F"/>
    <w:rsid w:val="00DA19B0"/>
    <w:rsid w:val="00DA3B4B"/>
    <w:rsid w:val="00DA4817"/>
    <w:rsid w:val="00DA49FF"/>
    <w:rsid w:val="00DA546E"/>
    <w:rsid w:val="00DA5FF9"/>
    <w:rsid w:val="00DA66B7"/>
    <w:rsid w:val="00DA68C3"/>
    <w:rsid w:val="00DA770B"/>
    <w:rsid w:val="00DB0A66"/>
    <w:rsid w:val="00DB0A94"/>
    <w:rsid w:val="00DB1223"/>
    <w:rsid w:val="00DB15F3"/>
    <w:rsid w:val="00DB1F46"/>
    <w:rsid w:val="00DB3B52"/>
    <w:rsid w:val="00DB3C2A"/>
    <w:rsid w:val="00DB472A"/>
    <w:rsid w:val="00DB4B73"/>
    <w:rsid w:val="00DB4EDC"/>
    <w:rsid w:val="00DB5022"/>
    <w:rsid w:val="00DB5D10"/>
    <w:rsid w:val="00DB6199"/>
    <w:rsid w:val="00DB61EC"/>
    <w:rsid w:val="00DB63FC"/>
    <w:rsid w:val="00DB6928"/>
    <w:rsid w:val="00DB74B9"/>
    <w:rsid w:val="00DB7858"/>
    <w:rsid w:val="00DC0299"/>
    <w:rsid w:val="00DC0BF0"/>
    <w:rsid w:val="00DC0F53"/>
    <w:rsid w:val="00DC157A"/>
    <w:rsid w:val="00DC1F5D"/>
    <w:rsid w:val="00DC2A60"/>
    <w:rsid w:val="00DC3176"/>
    <w:rsid w:val="00DC512A"/>
    <w:rsid w:val="00DC58CA"/>
    <w:rsid w:val="00DC5A0E"/>
    <w:rsid w:val="00DC5AAE"/>
    <w:rsid w:val="00DC5B48"/>
    <w:rsid w:val="00DC652E"/>
    <w:rsid w:val="00DD1343"/>
    <w:rsid w:val="00DD1C9A"/>
    <w:rsid w:val="00DD26A2"/>
    <w:rsid w:val="00DD27BC"/>
    <w:rsid w:val="00DD4402"/>
    <w:rsid w:val="00DD4928"/>
    <w:rsid w:val="00DD4A8D"/>
    <w:rsid w:val="00DD4F7B"/>
    <w:rsid w:val="00DD58F4"/>
    <w:rsid w:val="00DD59F0"/>
    <w:rsid w:val="00DD67EC"/>
    <w:rsid w:val="00DD6C81"/>
    <w:rsid w:val="00DE0FE9"/>
    <w:rsid w:val="00DE1E6C"/>
    <w:rsid w:val="00DE210B"/>
    <w:rsid w:val="00DE2577"/>
    <w:rsid w:val="00DE2F36"/>
    <w:rsid w:val="00DE311F"/>
    <w:rsid w:val="00DE40CF"/>
    <w:rsid w:val="00DE42BD"/>
    <w:rsid w:val="00DE4407"/>
    <w:rsid w:val="00DE4975"/>
    <w:rsid w:val="00DE5621"/>
    <w:rsid w:val="00DE5A7D"/>
    <w:rsid w:val="00DE5B1B"/>
    <w:rsid w:val="00DE6676"/>
    <w:rsid w:val="00DE668A"/>
    <w:rsid w:val="00DE791E"/>
    <w:rsid w:val="00DF1915"/>
    <w:rsid w:val="00DF198A"/>
    <w:rsid w:val="00DF343B"/>
    <w:rsid w:val="00DF4061"/>
    <w:rsid w:val="00DF4870"/>
    <w:rsid w:val="00DF52C7"/>
    <w:rsid w:val="00DF60AC"/>
    <w:rsid w:val="00DF62A6"/>
    <w:rsid w:val="00DF6777"/>
    <w:rsid w:val="00DF7160"/>
    <w:rsid w:val="00DF7524"/>
    <w:rsid w:val="00E00EF3"/>
    <w:rsid w:val="00E01145"/>
    <w:rsid w:val="00E01E28"/>
    <w:rsid w:val="00E020C9"/>
    <w:rsid w:val="00E0449E"/>
    <w:rsid w:val="00E047AD"/>
    <w:rsid w:val="00E04974"/>
    <w:rsid w:val="00E04C69"/>
    <w:rsid w:val="00E04EEF"/>
    <w:rsid w:val="00E05C44"/>
    <w:rsid w:val="00E06508"/>
    <w:rsid w:val="00E06A5C"/>
    <w:rsid w:val="00E07615"/>
    <w:rsid w:val="00E10A1A"/>
    <w:rsid w:val="00E118BF"/>
    <w:rsid w:val="00E1328F"/>
    <w:rsid w:val="00E1399D"/>
    <w:rsid w:val="00E13B40"/>
    <w:rsid w:val="00E13F70"/>
    <w:rsid w:val="00E1402D"/>
    <w:rsid w:val="00E1557D"/>
    <w:rsid w:val="00E16E6F"/>
    <w:rsid w:val="00E173D4"/>
    <w:rsid w:val="00E177AD"/>
    <w:rsid w:val="00E17C38"/>
    <w:rsid w:val="00E2019E"/>
    <w:rsid w:val="00E20387"/>
    <w:rsid w:val="00E2083D"/>
    <w:rsid w:val="00E216A3"/>
    <w:rsid w:val="00E218AE"/>
    <w:rsid w:val="00E21EDF"/>
    <w:rsid w:val="00E22573"/>
    <w:rsid w:val="00E227BC"/>
    <w:rsid w:val="00E2431E"/>
    <w:rsid w:val="00E249C0"/>
    <w:rsid w:val="00E259E1"/>
    <w:rsid w:val="00E25C32"/>
    <w:rsid w:val="00E25C5D"/>
    <w:rsid w:val="00E264C2"/>
    <w:rsid w:val="00E2668A"/>
    <w:rsid w:val="00E26695"/>
    <w:rsid w:val="00E26713"/>
    <w:rsid w:val="00E270C6"/>
    <w:rsid w:val="00E272C7"/>
    <w:rsid w:val="00E275F1"/>
    <w:rsid w:val="00E27C85"/>
    <w:rsid w:val="00E30D10"/>
    <w:rsid w:val="00E32E26"/>
    <w:rsid w:val="00E337C4"/>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6DC4"/>
    <w:rsid w:val="00E470F1"/>
    <w:rsid w:val="00E47531"/>
    <w:rsid w:val="00E476E8"/>
    <w:rsid w:val="00E477B3"/>
    <w:rsid w:val="00E50275"/>
    <w:rsid w:val="00E516CB"/>
    <w:rsid w:val="00E516DF"/>
    <w:rsid w:val="00E5205C"/>
    <w:rsid w:val="00E521D2"/>
    <w:rsid w:val="00E5265A"/>
    <w:rsid w:val="00E52FED"/>
    <w:rsid w:val="00E54000"/>
    <w:rsid w:val="00E54385"/>
    <w:rsid w:val="00E543D4"/>
    <w:rsid w:val="00E54B01"/>
    <w:rsid w:val="00E556D5"/>
    <w:rsid w:val="00E56CEF"/>
    <w:rsid w:val="00E57726"/>
    <w:rsid w:val="00E602FF"/>
    <w:rsid w:val="00E60B77"/>
    <w:rsid w:val="00E61ECF"/>
    <w:rsid w:val="00E62135"/>
    <w:rsid w:val="00E6270C"/>
    <w:rsid w:val="00E62C7E"/>
    <w:rsid w:val="00E647CE"/>
    <w:rsid w:val="00E64843"/>
    <w:rsid w:val="00E65225"/>
    <w:rsid w:val="00E6560E"/>
    <w:rsid w:val="00E656D4"/>
    <w:rsid w:val="00E659CD"/>
    <w:rsid w:val="00E667E2"/>
    <w:rsid w:val="00E66A1C"/>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0CC"/>
    <w:rsid w:val="00E77D93"/>
    <w:rsid w:val="00E8003E"/>
    <w:rsid w:val="00E80A7E"/>
    <w:rsid w:val="00E813DA"/>
    <w:rsid w:val="00E82660"/>
    <w:rsid w:val="00E826C7"/>
    <w:rsid w:val="00E82C50"/>
    <w:rsid w:val="00E83469"/>
    <w:rsid w:val="00E83A9C"/>
    <w:rsid w:val="00E83DEE"/>
    <w:rsid w:val="00E84DBE"/>
    <w:rsid w:val="00E85643"/>
    <w:rsid w:val="00E90234"/>
    <w:rsid w:val="00E9057D"/>
    <w:rsid w:val="00E90D2B"/>
    <w:rsid w:val="00E91449"/>
    <w:rsid w:val="00E91C0D"/>
    <w:rsid w:val="00E9241D"/>
    <w:rsid w:val="00E93066"/>
    <w:rsid w:val="00E94087"/>
    <w:rsid w:val="00E94C42"/>
    <w:rsid w:val="00E95690"/>
    <w:rsid w:val="00E96B3A"/>
    <w:rsid w:val="00E973ED"/>
    <w:rsid w:val="00EA0936"/>
    <w:rsid w:val="00EA1698"/>
    <w:rsid w:val="00EA1842"/>
    <w:rsid w:val="00EA1D05"/>
    <w:rsid w:val="00EA231B"/>
    <w:rsid w:val="00EA2F9B"/>
    <w:rsid w:val="00EA365C"/>
    <w:rsid w:val="00EA3A56"/>
    <w:rsid w:val="00EA3D7D"/>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D54"/>
    <w:rsid w:val="00EB1866"/>
    <w:rsid w:val="00EB1DF1"/>
    <w:rsid w:val="00EB247B"/>
    <w:rsid w:val="00EB26AE"/>
    <w:rsid w:val="00EB3969"/>
    <w:rsid w:val="00EB57DE"/>
    <w:rsid w:val="00EB57FE"/>
    <w:rsid w:val="00EB5968"/>
    <w:rsid w:val="00EB60F1"/>
    <w:rsid w:val="00EB6230"/>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5406"/>
    <w:rsid w:val="00EC6FB8"/>
    <w:rsid w:val="00EC7B3A"/>
    <w:rsid w:val="00ED048B"/>
    <w:rsid w:val="00ED0829"/>
    <w:rsid w:val="00ED148F"/>
    <w:rsid w:val="00ED30A4"/>
    <w:rsid w:val="00ED3558"/>
    <w:rsid w:val="00ED4372"/>
    <w:rsid w:val="00ED5193"/>
    <w:rsid w:val="00ED5939"/>
    <w:rsid w:val="00ED615A"/>
    <w:rsid w:val="00ED6EB6"/>
    <w:rsid w:val="00ED7451"/>
    <w:rsid w:val="00ED75A5"/>
    <w:rsid w:val="00ED7AC6"/>
    <w:rsid w:val="00EE008F"/>
    <w:rsid w:val="00EE09D7"/>
    <w:rsid w:val="00EE113E"/>
    <w:rsid w:val="00EE2E16"/>
    <w:rsid w:val="00EE2EBB"/>
    <w:rsid w:val="00EE3343"/>
    <w:rsid w:val="00EE348E"/>
    <w:rsid w:val="00EE3AD9"/>
    <w:rsid w:val="00EE3DA6"/>
    <w:rsid w:val="00EE3E6D"/>
    <w:rsid w:val="00EE48BB"/>
    <w:rsid w:val="00EE4A8D"/>
    <w:rsid w:val="00EE509E"/>
    <w:rsid w:val="00EE561F"/>
    <w:rsid w:val="00EE5AC1"/>
    <w:rsid w:val="00EE5BF8"/>
    <w:rsid w:val="00EE6F1E"/>
    <w:rsid w:val="00EF09DF"/>
    <w:rsid w:val="00EF124E"/>
    <w:rsid w:val="00EF13AC"/>
    <w:rsid w:val="00EF1ABA"/>
    <w:rsid w:val="00EF1E75"/>
    <w:rsid w:val="00EF2005"/>
    <w:rsid w:val="00EF3262"/>
    <w:rsid w:val="00EF3579"/>
    <w:rsid w:val="00EF3E32"/>
    <w:rsid w:val="00EF432E"/>
    <w:rsid w:val="00EF4B03"/>
    <w:rsid w:val="00EF56AA"/>
    <w:rsid w:val="00EF656C"/>
    <w:rsid w:val="00EF6A8C"/>
    <w:rsid w:val="00EF6C60"/>
    <w:rsid w:val="00F001E5"/>
    <w:rsid w:val="00F003FB"/>
    <w:rsid w:val="00F00B4F"/>
    <w:rsid w:val="00F0252A"/>
    <w:rsid w:val="00F0259A"/>
    <w:rsid w:val="00F02F7A"/>
    <w:rsid w:val="00F03D76"/>
    <w:rsid w:val="00F0405B"/>
    <w:rsid w:val="00F048AA"/>
    <w:rsid w:val="00F04993"/>
    <w:rsid w:val="00F04E8A"/>
    <w:rsid w:val="00F05B82"/>
    <w:rsid w:val="00F05E05"/>
    <w:rsid w:val="00F07089"/>
    <w:rsid w:val="00F11461"/>
    <w:rsid w:val="00F118EF"/>
    <w:rsid w:val="00F11AE8"/>
    <w:rsid w:val="00F1365A"/>
    <w:rsid w:val="00F160F9"/>
    <w:rsid w:val="00F1662E"/>
    <w:rsid w:val="00F17156"/>
    <w:rsid w:val="00F20562"/>
    <w:rsid w:val="00F20D55"/>
    <w:rsid w:val="00F2156F"/>
    <w:rsid w:val="00F22C09"/>
    <w:rsid w:val="00F22CB1"/>
    <w:rsid w:val="00F22DC9"/>
    <w:rsid w:val="00F232F8"/>
    <w:rsid w:val="00F23A0F"/>
    <w:rsid w:val="00F23AAB"/>
    <w:rsid w:val="00F23D7B"/>
    <w:rsid w:val="00F23FB2"/>
    <w:rsid w:val="00F24CA5"/>
    <w:rsid w:val="00F2536F"/>
    <w:rsid w:val="00F25708"/>
    <w:rsid w:val="00F25896"/>
    <w:rsid w:val="00F25A1D"/>
    <w:rsid w:val="00F25E40"/>
    <w:rsid w:val="00F26E1C"/>
    <w:rsid w:val="00F278DB"/>
    <w:rsid w:val="00F27C23"/>
    <w:rsid w:val="00F30D78"/>
    <w:rsid w:val="00F30FF0"/>
    <w:rsid w:val="00F313CB"/>
    <w:rsid w:val="00F31411"/>
    <w:rsid w:val="00F3184D"/>
    <w:rsid w:val="00F3188D"/>
    <w:rsid w:val="00F3236B"/>
    <w:rsid w:val="00F32570"/>
    <w:rsid w:val="00F34322"/>
    <w:rsid w:val="00F346C8"/>
    <w:rsid w:val="00F35D13"/>
    <w:rsid w:val="00F368FF"/>
    <w:rsid w:val="00F36A33"/>
    <w:rsid w:val="00F36ADD"/>
    <w:rsid w:val="00F37682"/>
    <w:rsid w:val="00F4174E"/>
    <w:rsid w:val="00F41C98"/>
    <w:rsid w:val="00F42B12"/>
    <w:rsid w:val="00F432F3"/>
    <w:rsid w:val="00F4342D"/>
    <w:rsid w:val="00F43B4B"/>
    <w:rsid w:val="00F43DE7"/>
    <w:rsid w:val="00F44C1A"/>
    <w:rsid w:val="00F453EA"/>
    <w:rsid w:val="00F45D4E"/>
    <w:rsid w:val="00F464AA"/>
    <w:rsid w:val="00F46F42"/>
    <w:rsid w:val="00F4741C"/>
    <w:rsid w:val="00F47C59"/>
    <w:rsid w:val="00F51733"/>
    <w:rsid w:val="00F519B8"/>
    <w:rsid w:val="00F51A25"/>
    <w:rsid w:val="00F51A8F"/>
    <w:rsid w:val="00F521B8"/>
    <w:rsid w:val="00F5232A"/>
    <w:rsid w:val="00F525D3"/>
    <w:rsid w:val="00F528E5"/>
    <w:rsid w:val="00F53156"/>
    <w:rsid w:val="00F54224"/>
    <w:rsid w:val="00F54E06"/>
    <w:rsid w:val="00F563EB"/>
    <w:rsid w:val="00F5729B"/>
    <w:rsid w:val="00F61BB5"/>
    <w:rsid w:val="00F624DC"/>
    <w:rsid w:val="00F635B4"/>
    <w:rsid w:val="00F63C67"/>
    <w:rsid w:val="00F64380"/>
    <w:rsid w:val="00F64C7D"/>
    <w:rsid w:val="00F65D02"/>
    <w:rsid w:val="00F66BB6"/>
    <w:rsid w:val="00F66F6F"/>
    <w:rsid w:val="00F6798D"/>
    <w:rsid w:val="00F67AFA"/>
    <w:rsid w:val="00F70273"/>
    <w:rsid w:val="00F702E6"/>
    <w:rsid w:val="00F70EF3"/>
    <w:rsid w:val="00F73347"/>
    <w:rsid w:val="00F75754"/>
    <w:rsid w:val="00F76878"/>
    <w:rsid w:val="00F77359"/>
    <w:rsid w:val="00F77D04"/>
    <w:rsid w:val="00F8007C"/>
    <w:rsid w:val="00F80535"/>
    <w:rsid w:val="00F80C64"/>
    <w:rsid w:val="00F81432"/>
    <w:rsid w:val="00F82051"/>
    <w:rsid w:val="00F825D1"/>
    <w:rsid w:val="00F82B47"/>
    <w:rsid w:val="00F84AF1"/>
    <w:rsid w:val="00F86BAC"/>
    <w:rsid w:val="00F86CD3"/>
    <w:rsid w:val="00F86FF9"/>
    <w:rsid w:val="00F8719C"/>
    <w:rsid w:val="00F8737F"/>
    <w:rsid w:val="00F87919"/>
    <w:rsid w:val="00F90823"/>
    <w:rsid w:val="00F90E42"/>
    <w:rsid w:val="00F914E9"/>
    <w:rsid w:val="00F924E4"/>
    <w:rsid w:val="00F92A3E"/>
    <w:rsid w:val="00F92DC8"/>
    <w:rsid w:val="00F93308"/>
    <w:rsid w:val="00F93556"/>
    <w:rsid w:val="00F93BB8"/>
    <w:rsid w:val="00F93F57"/>
    <w:rsid w:val="00F94251"/>
    <w:rsid w:val="00F946CF"/>
    <w:rsid w:val="00F9525A"/>
    <w:rsid w:val="00F954C6"/>
    <w:rsid w:val="00F9556E"/>
    <w:rsid w:val="00F967F6"/>
    <w:rsid w:val="00F96804"/>
    <w:rsid w:val="00F96A83"/>
    <w:rsid w:val="00FA02B7"/>
    <w:rsid w:val="00FA0F13"/>
    <w:rsid w:val="00FA18F2"/>
    <w:rsid w:val="00FA1B7D"/>
    <w:rsid w:val="00FA228F"/>
    <w:rsid w:val="00FA23E0"/>
    <w:rsid w:val="00FA2B6E"/>
    <w:rsid w:val="00FA2C78"/>
    <w:rsid w:val="00FA5557"/>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780"/>
    <w:rsid w:val="00FC0D21"/>
    <w:rsid w:val="00FC149B"/>
    <w:rsid w:val="00FC1661"/>
    <w:rsid w:val="00FC2697"/>
    <w:rsid w:val="00FC351B"/>
    <w:rsid w:val="00FC3865"/>
    <w:rsid w:val="00FC4BFF"/>
    <w:rsid w:val="00FC4E6B"/>
    <w:rsid w:val="00FC5BC8"/>
    <w:rsid w:val="00FC5CE7"/>
    <w:rsid w:val="00FC61A3"/>
    <w:rsid w:val="00FC6DED"/>
    <w:rsid w:val="00FC79A9"/>
    <w:rsid w:val="00FC7DF0"/>
    <w:rsid w:val="00FD012E"/>
    <w:rsid w:val="00FD0D7E"/>
    <w:rsid w:val="00FD0DAD"/>
    <w:rsid w:val="00FD187F"/>
    <w:rsid w:val="00FD20B4"/>
    <w:rsid w:val="00FD24AD"/>
    <w:rsid w:val="00FD29DD"/>
    <w:rsid w:val="00FD2C7C"/>
    <w:rsid w:val="00FD45E2"/>
    <w:rsid w:val="00FD478F"/>
    <w:rsid w:val="00FD5DDD"/>
    <w:rsid w:val="00FD618C"/>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516D"/>
    <w:rsid w:val="00FE5471"/>
    <w:rsid w:val="00FE6858"/>
    <w:rsid w:val="00FE73F2"/>
    <w:rsid w:val="00FF08B2"/>
    <w:rsid w:val="00FF1534"/>
    <w:rsid w:val="00FF1556"/>
    <w:rsid w:val="00FF1965"/>
    <w:rsid w:val="00FF2F80"/>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0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CC2BA2"/>
  </w:style>
  <w:style w:type="paragraph" w:customStyle="1" w:styleId="chapter-1">
    <w:name w:val="chapter-1"/>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CC2BA2"/>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236675178">
      <w:bodyDiv w:val="1"/>
      <w:marLeft w:val="0"/>
      <w:marRight w:val="0"/>
      <w:marTop w:val="0"/>
      <w:marBottom w:val="0"/>
      <w:divBdr>
        <w:top w:val="none" w:sz="0" w:space="0" w:color="auto"/>
        <w:left w:val="none" w:sz="0" w:space="0" w:color="auto"/>
        <w:bottom w:val="none" w:sz="0" w:space="0" w:color="auto"/>
        <w:right w:val="none" w:sz="0" w:space="0" w:color="auto"/>
      </w:divBdr>
      <w:divsChild>
        <w:div w:id="723719710">
          <w:marLeft w:val="0"/>
          <w:marRight w:val="0"/>
          <w:marTop w:val="0"/>
          <w:marBottom w:val="0"/>
          <w:divBdr>
            <w:top w:val="none" w:sz="0" w:space="0" w:color="auto"/>
            <w:left w:val="none" w:sz="0" w:space="0" w:color="auto"/>
            <w:bottom w:val="none" w:sz="0" w:space="0" w:color="auto"/>
            <w:right w:val="none" w:sz="0" w:space="0" w:color="auto"/>
          </w:divBdr>
        </w:div>
      </w:divsChild>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8072104">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433016510">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15A4C4-1AAC-4AD0-95A0-7A01D546D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7</cp:revision>
  <cp:lastPrinted>2020-10-11T00:17:00Z</cp:lastPrinted>
  <dcterms:created xsi:type="dcterms:W3CDTF">2020-10-08T12:27:00Z</dcterms:created>
  <dcterms:modified xsi:type="dcterms:W3CDTF">2020-10-11T11:48:00Z</dcterms:modified>
</cp:coreProperties>
</file>