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E18" w:rsidRDefault="00D91379" w:rsidP="00D91379">
      <w:pPr>
        <w:tabs>
          <w:tab w:val="left" w:pos="450"/>
        </w:tabs>
        <w:spacing w:before="240" w:line="240" w:lineRule="auto"/>
        <w:jc w:val="center"/>
        <w:rPr>
          <w:rFonts w:ascii="Arial" w:hAnsi="Arial" w:cs="Arial"/>
          <w:b/>
        </w:rPr>
      </w:pPr>
      <w:r>
        <w:rPr>
          <w:rFonts w:ascii="Arial" w:hAnsi="Arial" w:cs="Arial"/>
          <w:b/>
          <w:sz w:val="28"/>
        </w:rPr>
        <w:t>RSAI</w:t>
      </w:r>
      <w:r w:rsidR="00644E18">
        <w:rPr>
          <w:rFonts w:ascii="Arial" w:hAnsi="Arial" w:cs="Arial"/>
          <w:b/>
          <w:sz w:val="28"/>
        </w:rPr>
        <w:t xml:space="preserve"> Legislative Update </w:t>
      </w:r>
      <w:r w:rsidR="00644E18">
        <w:rPr>
          <w:rFonts w:ascii="Arial" w:hAnsi="Arial" w:cs="Arial"/>
          <w:b/>
          <w:sz w:val="28"/>
        </w:rPr>
        <w:br/>
      </w:r>
      <w:r w:rsidR="00B654CF">
        <w:rPr>
          <w:rFonts w:ascii="Arial" w:hAnsi="Arial" w:cs="Arial"/>
          <w:b/>
        </w:rPr>
        <w:t>March 5</w:t>
      </w:r>
      <w:r w:rsidR="00644E18">
        <w:rPr>
          <w:rFonts w:ascii="Arial" w:hAnsi="Arial" w:cs="Arial"/>
          <w:b/>
        </w:rPr>
        <w:t>, 2021</w:t>
      </w:r>
      <w:bookmarkStart w:id="0" w:name="_GoBack"/>
      <w:bookmarkEnd w:id="0"/>
    </w:p>
    <w:p w:rsidR="00644E18" w:rsidRDefault="00644E18" w:rsidP="00644E18">
      <w:pPr>
        <w:spacing w:after="0" w:line="240" w:lineRule="auto"/>
      </w:pPr>
      <w:r>
        <w:t>In t</w:t>
      </w:r>
      <w:r w:rsidRPr="00373CF4">
        <w:t xml:space="preserve">his </w:t>
      </w:r>
      <w:r w:rsidR="00D91379">
        <w:t>RSAI</w:t>
      </w:r>
      <w:r>
        <w:t xml:space="preserve"> Weekly Report</w:t>
      </w:r>
      <w:r w:rsidRPr="00373CF4">
        <w:t xml:space="preserve"> </w:t>
      </w:r>
      <w:r>
        <w:t>from</w:t>
      </w:r>
      <w:r w:rsidRPr="00373CF4">
        <w:t xml:space="preserve"> the 20</w:t>
      </w:r>
      <w:r>
        <w:t>21</w:t>
      </w:r>
      <w:r w:rsidRPr="00373CF4">
        <w:t xml:space="preserve"> Legislative Session</w:t>
      </w:r>
      <w:r>
        <w:t>, find information about</w:t>
      </w:r>
      <w:r w:rsidRPr="00373CF4">
        <w:t xml:space="preserve">: </w:t>
      </w:r>
    </w:p>
    <w:p w:rsidR="00C4256E" w:rsidRDefault="00C4256E" w:rsidP="00FF51E4">
      <w:pPr>
        <w:pStyle w:val="ListParagraph"/>
        <w:numPr>
          <w:ilvl w:val="0"/>
          <w:numId w:val="22"/>
        </w:numPr>
      </w:pPr>
      <w:r>
        <w:t xml:space="preserve">Charter Schools and Education/Open Enrollment </w:t>
      </w:r>
      <w:r w:rsidR="00FE3527">
        <w:t>Bills</w:t>
      </w:r>
      <w:r>
        <w:t xml:space="preserve"> Survive the Funne</w:t>
      </w:r>
      <w:r w:rsidR="00FE3527">
        <w:t>l; Voucher bill dies.</w:t>
      </w:r>
      <w:r>
        <w:t xml:space="preserve"> </w:t>
      </w:r>
    </w:p>
    <w:p w:rsidR="00FF51E4" w:rsidRDefault="00C4256E" w:rsidP="00FF51E4">
      <w:pPr>
        <w:pStyle w:val="ListParagraph"/>
        <w:numPr>
          <w:ilvl w:val="0"/>
          <w:numId w:val="22"/>
        </w:numPr>
      </w:pPr>
      <w:r>
        <w:t xml:space="preserve">Other </w:t>
      </w:r>
      <w:r w:rsidR="00FF51E4">
        <w:t xml:space="preserve">Legislative Funnel </w:t>
      </w:r>
      <w:r>
        <w:t xml:space="preserve">Deadline Victims and Survivors </w:t>
      </w:r>
    </w:p>
    <w:p w:rsidR="000A47AB" w:rsidRDefault="00C4256E" w:rsidP="00FF51E4">
      <w:pPr>
        <w:pStyle w:val="ListParagraph"/>
        <w:numPr>
          <w:ilvl w:val="0"/>
          <w:numId w:val="22"/>
        </w:numPr>
      </w:pPr>
      <w:r>
        <w:t>School Choice Advocacy Focus:</w:t>
      </w:r>
      <w:r w:rsidR="00B654CF">
        <w:t xml:space="preserve"> </w:t>
      </w:r>
      <w:r>
        <w:t xml:space="preserve">Charter Schools </w:t>
      </w:r>
    </w:p>
    <w:p w:rsidR="00A7336B" w:rsidRDefault="00A7336B" w:rsidP="00FF51E4">
      <w:pPr>
        <w:pStyle w:val="ListParagraph"/>
        <w:numPr>
          <w:ilvl w:val="0"/>
          <w:numId w:val="22"/>
        </w:numPr>
      </w:pPr>
      <w:r>
        <w:t>One-time Funding for Pandemic Instructional Costs Still Pending</w:t>
      </w:r>
    </w:p>
    <w:p w:rsidR="00022191" w:rsidRPr="00FF51E4" w:rsidRDefault="00FF51E4" w:rsidP="00FF51E4">
      <w:r>
        <w:rPr>
          <w:b/>
        </w:rPr>
        <w:t>Legislative Funnel Deadlines</w:t>
      </w:r>
      <w:r w:rsidR="00644E18">
        <w:t xml:space="preserve"> </w:t>
      </w:r>
      <w:r w:rsidR="00BC4FA6">
        <w:br/>
      </w:r>
      <w:r>
        <w:t xml:space="preserve">The first funnel deadline of March 5, by which time </w:t>
      </w:r>
      <w:r w:rsidR="001E5DC2" w:rsidRPr="00FF51E4">
        <w:t xml:space="preserve">bills </w:t>
      </w:r>
      <w:r>
        <w:t xml:space="preserve">must be approved by a </w:t>
      </w:r>
      <w:r w:rsidR="001E5DC2" w:rsidRPr="00FF51E4">
        <w:t xml:space="preserve">committee </w:t>
      </w:r>
      <w:r>
        <w:t xml:space="preserve">in their </w:t>
      </w:r>
      <w:r w:rsidR="001E5DC2" w:rsidRPr="00FF51E4">
        <w:t>chamber of origin</w:t>
      </w:r>
      <w:r>
        <w:t xml:space="preserve"> (House Files out of the House Education Committee, for example</w:t>
      </w:r>
      <w:r w:rsidR="00C4256E">
        <w:t>,</w:t>
      </w:r>
      <w:r>
        <w:t xml:space="preserve">) </w:t>
      </w:r>
      <w:r w:rsidR="00C4256E">
        <w:t>impacted bills at the statehouse this week. Of the 1,850 pieces of legislation introduced in the 2021 Session, just over 230 bills survived this funnel.</w:t>
      </w:r>
      <w:r w:rsidR="00B654CF">
        <w:t xml:space="preserve"> </w:t>
      </w:r>
      <w:r>
        <w:t>The s</w:t>
      </w:r>
      <w:r w:rsidR="001E5DC2" w:rsidRPr="00FF51E4">
        <w:t>econd funnel</w:t>
      </w:r>
      <w:r>
        <w:t>, requiring b</w:t>
      </w:r>
      <w:r w:rsidR="001E5DC2" w:rsidRPr="00FF51E4">
        <w:t xml:space="preserve">ills out of </w:t>
      </w:r>
      <w:r w:rsidR="00C4256E">
        <w:t xml:space="preserve">a </w:t>
      </w:r>
      <w:r w:rsidR="001E5DC2" w:rsidRPr="00FF51E4">
        <w:t>committee in the other chamber</w:t>
      </w:r>
      <w:r>
        <w:t xml:space="preserve">, is April 2. There are some </w:t>
      </w:r>
      <w:r w:rsidR="001E5DC2" w:rsidRPr="00FF51E4">
        <w:t>exceptions</w:t>
      </w:r>
      <w:r>
        <w:t>, including appropriations bills, ways and mean (tax policy) bills, leadership bills and oversight committee bills.</w:t>
      </w:r>
      <w:r w:rsidR="00644E18">
        <w:t xml:space="preserve"> </w:t>
      </w:r>
      <w:r>
        <w:t>The funnels winnow down the mass volume of proposals to those that have a chance to move forward, allowing legislators, their staff, and lobby groups to focus their attention on priorities.</w:t>
      </w:r>
      <w:r w:rsidR="00644E18">
        <w:t xml:space="preserve"> </w:t>
      </w:r>
      <w:r w:rsidR="00C4256E">
        <w:t xml:space="preserve">Of last </w:t>
      </w:r>
      <w:r w:rsidR="002D718F">
        <w:t>week’s three</w:t>
      </w:r>
      <w:r>
        <w:t xml:space="preserve"> School Choice bills, </w:t>
      </w:r>
      <w:r w:rsidR="00C4256E">
        <w:t>new in the House, only two cleared</w:t>
      </w:r>
      <w:r>
        <w:t xml:space="preserve"> the House Education Committee </w:t>
      </w:r>
      <w:r w:rsidR="00C4256E">
        <w:t>Wednesday evening</w:t>
      </w:r>
      <w:r>
        <w:t xml:space="preserve"> in order to move forward. </w:t>
      </w:r>
    </w:p>
    <w:p w:rsidR="008D3610" w:rsidRDefault="00267195" w:rsidP="00D4668D">
      <w:pPr>
        <w:spacing w:line="240" w:lineRule="auto"/>
      </w:pPr>
      <w:hyperlink r:id="rId8" w:history="1">
        <w:r w:rsidR="00C27681" w:rsidRPr="00D4668D">
          <w:rPr>
            <w:rStyle w:val="Hyperlink"/>
            <w:b/>
          </w:rPr>
          <w:t>HSB 240</w:t>
        </w:r>
      </w:hyperlink>
      <w:r w:rsidR="00C27681" w:rsidRPr="005E16B1">
        <w:rPr>
          <w:b/>
        </w:rPr>
        <w:t xml:space="preserve"> </w:t>
      </w:r>
      <w:r w:rsidR="008D3610" w:rsidRPr="005E16B1">
        <w:rPr>
          <w:b/>
        </w:rPr>
        <w:t>Education Practices and Open Enrollment:</w:t>
      </w:r>
      <w:r w:rsidR="008D3610">
        <w:t xml:space="preserve"> the bill </w:t>
      </w:r>
      <w:r w:rsidR="00D3359A">
        <w:t>was amended in the House Education Committee and then passed on to the Calendar</w:t>
      </w:r>
      <w:r w:rsidR="008D3610">
        <w:t>.</w:t>
      </w:r>
      <w:r w:rsidR="00644E18">
        <w:t xml:space="preserve"> </w:t>
      </w:r>
      <w:r w:rsidR="00D3359A">
        <w:t xml:space="preserve">A detailed description of the bill in included in the Feb. 26 Weekly Report. Here are the changes made in the Committee: </w:t>
      </w:r>
    </w:p>
    <w:p w:rsidR="008D3610" w:rsidRPr="00D3359A" w:rsidRDefault="00D3359A" w:rsidP="00D3359A">
      <w:pPr>
        <w:spacing w:line="240" w:lineRule="auto"/>
      </w:pPr>
      <w:r w:rsidRPr="00D3359A">
        <w:rPr>
          <w:b/>
        </w:rPr>
        <w:t>Statewide SIS:</w:t>
      </w:r>
      <w:r w:rsidR="00B654CF">
        <w:t xml:space="preserve"> </w:t>
      </w:r>
      <w:r>
        <w:t>The Amendment strikes the</w:t>
      </w:r>
      <w:r w:rsidR="00644E18">
        <w:t xml:space="preserve"> </w:t>
      </w:r>
      <w:r w:rsidR="008D3610" w:rsidRPr="00D3359A">
        <w:t>Statewide single student information system</w:t>
      </w:r>
      <w:r w:rsidRPr="00D3359A">
        <w:t xml:space="preserve"> from the bill.</w:t>
      </w:r>
      <w:r w:rsidR="00B654CF">
        <w:t xml:space="preserve"> </w:t>
      </w:r>
      <w:r w:rsidR="00D91379">
        <w:t>RSAI</w:t>
      </w:r>
      <w:r w:rsidRPr="00D3359A">
        <w:t xml:space="preserve"> was opposed to this division and support this part of the amendment. </w:t>
      </w:r>
    </w:p>
    <w:p w:rsidR="008D3610" w:rsidRDefault="008D3610" w:rsidP="00D3359A">
      <w:pPr>
        <w:spacing w:after="0" w:line="240" w:lineRule="auto"/>
      </w:pPr>
      <w:r w:rsidRPr="00434145">
        <w:rPr>
          <w:b/>
        </w:rPr>
        <w:t>Flexibility:</w:t>
      </w:r>
      <w:r>
        <w:t xml:space="preserve"> </w:t>
      </w:r>
      <w:r w:rsidR="00D3359A">
        <w:t>The Amendment removed the provision which would have allowed school boards to transfer ending Teacher Salary Supplement (TSS) balances to the Flexibility Account.</w:t>
      </w:r>
      <w:r w:rsidR="00B654CF">
        <w:t xml:space="preserve"> </w:t>
      </w:r>
      <w:r w:rsidR="00D3359A">
        <w:t>Since Iowa Code 284 requires those balance</w:t>
      </w:r>
      <w:r w:rsidR="00E425B3">
        <w:t>s to</w:t>
      </w:r>
      <w:r w:rsidR="00D3359A">
        <w:t xml:space="preserve"> be completely distributed to teachers, and the bill required school boards to meet the requirements of Chapter 284, we did not see much value in writing this flexibility into law in the first place.</w:t>
      </w:r>
      <w:r w:rsidR="00B654CF">
        <w:t xml:space="preserve"> </w:t>
      </w:r>
      <w:r w:rsidR="00D3359A">
        <w:t xml:space="preserve">The bill, as amended, does maintain the ability to transfer TLC ending balances to the Flexibility Account once the provisions of Chapter 284 are met. </w:t>
      </w:r>
      <w:r w:rsidR="00D91379">
        <w:t>RSAI</w:t>
      </w:r>
      <w:r w:rsidR="00DB6A5F">
        <w:t xml:space="preserve"> supports this provision. </w:t>
      </w:r>
    </w:p>
    <w:p w:rsidR="00D3359A" w:rsidRDefault="00D3359A" w:rsidP="00B97C61">
      <w:pPr>
        <w:spacing w:after="0" w:line="240" w:lineRule="auto"/>
        <w:rPr>
          <w:b/>
        </w:rPr>
      </w:pPr>
    </w:p>
    <w:p w:rsidR="00434145" w:rsidRPr="00434145" w:rsidRDefault="008D3610" w:rsidP="00D3359A">
      <w:pPr>
        <w:spacing w:after="0" w:line="240" w:lineRule="auto"/>
        <w:rPr>
          <w:rFonts w:cstheme="minorHAnsi"/>
          <w:i/>
        </w:rPr>
      </w:pPr>
      <w:r w:rsidRPr="008F3010">
        <w:rPr>
          <w:b/>
        </w:rPr>
        <w:t>Education Tax Credits and Deductions:</w:t>
      </w:r>
      <w:r>
        <w:t xml:space="preserve"> </w:t>
      </w:r>
      <w:r w:rsidR="00D3359A">
        <w:t>The amendment peeled back the expansion of the tuition and textbook tax credits, originally estimated at $51 million. The amendment has a more modest approach, limiting the tax credit to 25% of the first $2,000, removes the provision that would have made it refundable, but still expands the eligibility to claim the credit to home school families.</w:t>
      </w:r>
      <w:r w:rsidR="00B654CF">
        <w:t xml:space="preserve"> </w:t>
      </w:r>
      <w:r w:rsidR="00D91379">
        <w:t>RSAI</w:t>
      </w:r>
      <w:r w:rsidR="00D3359A">
        <w:t xml:space="preserve"> was opposed to this provision. Our registration may change once we have a chance to review the revised fiscal note</w:t>
      </w:r>
      <w:r w:rsidR="00B654CF">
        <w:t xml:space="preserve"> </w:t>
      </w:r>
      <w:r w:rsidR="00D3359A">
        <w:t xml:space="preserve"> </w:t>
      </w:r>
    </w:p>
    <w:p w:rsidR="008D3610" w:rsidRDefault="00B97C61" w:rsidP="00D4668D">
      <w:pPr>
        <w:spacing w:line="240" w:lineRule="auto"/>
      </w:pPr>
      <w:r>
        <w:br/>
      </w:r>
      <w:r w:rsidR="008D3610" w:rsidRPr="00447398">
        <w:rPr>
          <w:b/>
        </w:rPr>
        <w:t xml:space="preserve">School District Enrollment Working Group: </w:t>
      </w:r>
      <w:r w:rsidR="00D3359A">
        <w:t xml:space="preserve">The amendment strikes this provision. </w:t>
      </w:r>
      <w:r w:rsidR="00D91379">
        <w:t>RSAI</w:t>
      </w:r>
      <w:r w:rsidR="00D3359A">
        <w:t xml:space="preserve"> supported the workgroup but do</w:t>
      </w:r>
      <w:r w:rsidR="00E425B3">
        <w:t>es</w:t>
      </w:r>
      <w:r w:rsidR="00D3359A">
        <w:t xml:space="preserve"> not see it as necessary to move this legislation forward. </w:t>
      </w:r>
    </w:p>
    <w:p w:rsidR="008D7D61" w:rsidRDefault="008D3610" w:rsidP="008D7D61">
      <w:pPr>
        <w:autoSpaceDE w:val="0"/>
        <w:autoSpaceDN w:val="0"/>
        <w:adjustRightInd w:val="0"/>
        <w:spacing w:after="0" w:line="240" w:lineRule="auto"/>
        <w:sectPr w:rsidR="008D7D61" w:rsidSect="00877DFD">
          <w:headerReference w:type="default" r:id="rId9"/>
          <w:footerReference w:type="default" r:id="rId10"/>
          <w:type w:val="continuous"/>
          <w:pgSz w:w="12240" w:h="15840"/>
          <w:pgMar w:top="1440" w:right="1152" w:bottom="1080" w:left="1152" w:header="720" w:footer="432" w:gutter="0"/>
          <w:cols w:space="720"/>
          <w:docGrid w:linePitch="360"/>
        </w:sectPr>
      </w:pPr>
      <w:r w:rsidRPr="00EA28A7">
        <w:rPr>
          <w:b/>
        </w:rPr>
        <w:t xml:space="preserve">Open Enrollment: </w:t>
      </w:r>
      <w:r w:rsidR="007B4DC0" w:rsidRPr="007B4DC0">
        <w:t xml:space="preserve">The amendment </w:t>
      </w:r>
      <w:r w:rsidR="00B046B3">
        <w:t xml:space="preserve">changes the varsity athletic eligibility wait period for students open enrolled from 90 school days to 90 calendar days, strikes that requirement that summer school days do not count toward the waiting period, and allows a student’s eligibility waiting period to be waived if agreed to by </w:t>
      </w:r>
      <w:r w:rsidR="008D7D61">
        <w:t xml:space="preserve"> </w:t>
      </w:r>
    </w:p>
    <w:p w:rsidR="00D4668D" w:rsidRDefault="00B046B3" w:rsidP="00B07477">
      <w:pPr>
        <w:autoSpaceDE w:val="0"/>
        <w:autoSpaceDN w:val="0"/>
        <w:adjustRightInd w:val="0"/>
        <w:spacing w:after="0" w:line="240" w:lineRule="auto"/>
      </w:pPr>
      <w:r>
        <w:lastRenderedPageBreak/>
        <w:t xml:space="preserve">both the sending and receiving district. </w:t>
      </w:r>
      <w:r w:rsidR="00D91379">
        <w:t>RSAI</w:t>
      </w:r>
      <w:r>
        <w:t xml:space="preserve"> is undecided on both of these provisions.</w:t>
      </w:r>
      <w:r w:rsidR="00B654CF">
        <w:t xml:space="preserve"> </w:t>
      </w:r>
      <w:r>
        <w:t xml:space="preserve">The amendment also </w:t>
      </w:r>
      <w:r w:rsidR="00CE481C" w:rsidRPr="007B4DC0">
        <w:t>adds</w:t>
      </w:r>
      <w:r w:rsidR="00BB7E82" w:rsidRPr="00CE481C">
        <w:t xml:space="preserve"> to good cause </w:t>
      </w:r>
      <w:r>
        <w:t>for a late open enrollment that a student’s district of residence has a voluntary diversity</w:t>
      </w:r>
      <w:r w:rsidR="008D7D61">
        <w:t xml:space="preserve"> </w:t>
      </w:r>
      <w:r>
        <w:t>plan</w:t>
      </w:r>
      <w:r w:rsidR="00B07477">
        <w:t xml:space="preserve"> in effect on January 1, 2021 and the open enrollment out of the district is for the school year beginning July 1, 2021</w:t>
      </w:r>
      <w:r>
        <w:t xml:space="preserve">. </w:t>
      </w:r>
      <w:r w:rsidR="00D91379">
        <w:t>RSAI</w:t>
      </w:r>
      <w:r>
        <w:t xml:space="preserve"> is opposed to this provision.</w:t>
      </w:r>
      <w:r w:rsidR="00B654CF">
        <w:t xml:space="preserve"> </w:t>
      </w:r>
    </w:p>
    <w:p w:rsidR="00B07477" w:rsidRDefault="00B07477" w:rsidP="00B07477">
      <w:pPr>
        <w:autoSpaceDE w:val="0"/>
        <w:autoSpaceDN w:val="0"/>
        <w:adjustRightInd w:val="0"/>
        <w:spacing w:after="0" w:line="240" w:lineRule="auto"/>
      </w:pPr>
    </w:p>
    <w:p w:rsidR="008D3610" w:rsidRDefault="008D3610" w:rsidP="00B07477">
      <w:pPr>
        <w:autoSpaceDE w:val="0"/>
        <w:autoSpaceDN w:val="0"/>
        <w:adjustRightInd w:val="0"/>
        <w:spacing w:after="120" w:line="240" w:lineRule="auto"/>
      </w:pPr>
      <w:r w:rsidRPr="00D4668D">
        <w:rPr>
          <w:b/>
        </w:rPr>
        <w:t>Division V:</w:t>
      </w:r>
      <w:r w:rsidRPr="00BD13DB">
        <w:t xml:space="preserve"> </w:t>
      </w:r>
      <w:r>
        <w:t>school board</w:t>
      </w:r>
      <w:r w:rsidR="00B07477">
        <w:t xml:space="preserve"> responsibility for improving student achievement and </w:t>
      </w:r>
      <w:r w:rsidRPr="00BD13DB">
        <w:rPr>
          <w:b/>
        </w:rPr>
        <w:t>Division VI</w:t>
      </w:r>
      <w:r w:rsidR="00B07477">
        <w:rPr>
          <w:b/>
        </w:rPr>
        <w:t xml:space="preserve"> </w:t>
      </w:r>
      <w:r w:rsidR="00B07477" w:rsidRPr="00B07477">
        <w:t>which</w:t>
      </w:r>
      <w:r w:rsidR="00B07477">
        <w:t xml:space="preserve"> a</w:t>
      </w:r>
      <w:r>
        <w:t xml:space="preserve">dds </w:t>
      </w:r>
      <w:r w:rsidR="004B3321">
        <w:t xml:space="preserve">a </w:t>
      </w:r>
      <w:r>
        <w:t>work-based learning coordinator to shared operational functions</w:t>
      </w:r>
      <w:r w:rsidR="00B07477">
        <w:t xml:space="preserve"> were unchanged by the amendment</w:t>
      </w:r>
      <w:r>
        <w:t>.</w:t>
      </w:r>
      <w:r w:rsidR="00644E18">
        <w:t xml:space="preserve"> </w:t>
      </w:r>
      <w:r w:rsidR="00D91379">
        <w:t>RSAI</w:t>
      </w:r>
      <w:r>
        <w:t xml:space="preserve"> is neutral</w:t>
      </w:r>
      <w:r w:rsidR="00D4668D">
        <w:t xml:space="preserve"> on th</w:t>
      </w:r>
      <w:r w:rsidR="00B07477">
        <w:t>ese</w:t>
      </w:r>
      <w:r w:rsidR="00D4668D">
        <w:t xml:space="preserve"> provision</w:t>
      </w:r>
      <w:r w:rsidR="00B07477">
        <w:t>s</w:t>
      </w:r>
      <w:r>
        <w:t xml:space="preserve">. </w:t>
      </w:r>
    </w:p>
    <w:p w:rsidR="00B74F04" w:rsidRDefault="00267195" w:rsidP="00D4668D">
      <w:pPr>
        <w:spacing w:line="240" w:lineRule="auto"/>
      </w:pPr>
      <w:hyperlink r:id="rId11" w:history="1">
        <w:r w:rsidR="00B74F04" w:rsidRPr="00D4668D">
          <w:rPr>
            <w:rStyle w:val="Hyperlink"/>
            <w:b/>
          </w:rPr>
          <w:t>HSB 242</w:t>
        </w:r>
      </w:hyperlink>
      <w:r w:rsidR="00B74F04" w:rsidRPr="00B74F04">
        <w:rPr>
          <w:b/>
        </w:rPr>
        <w:t xml:space="preserve"> Charter Schools.</w:t>
      </w:r>
      <w:r w:rsidR="00644E18">
        <w:t xml:space="preserve"> </w:t>
      </w:r>
      <w:r w:rsidR="00D91379">
        <w:t>RSAI</w:t>
      </w:r>
      <w:r w:rsidR="00B74F04">
        <w:t xml:space="preserve"> is opposed to this bill. If the second chartering option of charters founded by outside entities without school board approval is removed, </w:t>
      </w:r>
      <w:r w:rsidR="00D91379">
        <w:t>RSAI</w:t>
      </w:r>
      <w:r w:rsidR="00B74F04">
        <w:t xml:space="preserve"> would register in support. </w:t>
      </w:r>
      <w:r w:rsidR="00F9076B">
        <w:t>See the February 26 Weekly Report for details of the bill.</w:t>
      </w:r>
      <w:r w:rsidR="00B654CF">
        <w:t xml:space="preserve"> </w:t>
      </w:r>
      <w:r w:rsidR="00F9076B">
        <w:t xml:space="preserve">The Bill was not amended in the House Education Committee and will likely be debated next week in the House. </w:t>
      </w:r>
    </w:p>
    <w:p w:rsidR="002018E4" w:rsidRDefault="002018E4" w:rsidP="00D4668D">
      <w:pPr>
        <w:spacing w:line="240" w:lineRule="auto"/>
      </w:pPr>
      <w:r>
        <w:t xml:space="preserve">See the </w:t>
      </w:r>
      <w:r w:rsidR="00D91379">
        <w:t>RSAI</w:t>
      </w:r>
      <w:r>
        <w:t xml:space="preserve"> Legislative Website for an</w:t>
      </w:r>
      <w:r w:rsidR="008D7D61">
        <w:t xml:space="preserve"> updated </w:t>
      </w:r>
      <w:hyperlink r:id="rId12" w:history="1">
        <w:r w:rsidR="008D7D61" w:rsidRPr="008D7D61">
          <w:rPr>
            <w:rStyle w:val="Hyperlink"/>
          </w:rPr>
          <w:t>Call to Action on Charter Schools</w:t>
        </w:r>
      </w:hyperlink>
      <w:r>
        <w:t xml:space="preserve"> with talking points and directions to reach out to House of Representative members now through when the bill is debated. </w:t>
      </w:r>
    </w:p>
    <w:p w:rsidR="00BA3813" w:rsidRPr="00BA3813" w:rsidRDefault="00BA3813" w:rsidP="00BA3813">
      <w:pPr>
        <w:spacing w:line="240" w:lineRule="auto"/>
        <w:rPr>
          <w:b/>
        </w:rPr>
      </w:pPr>
      <w:r>
        <w:t xml:space="preserve">See </w:t>
      </w:r>
      <w:hyperlink r:id="rId13" w:history="1">
        <w:r w:rsidRPr="00802B50">
          <w:rPr>
            <w:rStyle w:val="Hyperlink"/>
          </w:rPr>
          <w:t>ISFIS Analysis of NAPCS Report</w:t>
        </w:r>
      </w:hyperlink>
      <w:r>
        <w:t xml:space="preserve"> linked here, which includes additional </w:t>
      </w:r>
      <w:r w:rsidR="00F9076B">
        <w:t>information</w:t>
      </w:r>
      <w:r>
        <w:t xml:space="preserve"> about the impact of charter schools across the country.</w:t>
      </w:r>
    </w:p>
    <w:p w:rsidR="004B3321" w:rsidRDefault="00267195" w:rsidP="00D4668D">
      <w:pPr>
        <w:spacing w:line="240" w:lineRule="auto"/>
      </w:pPr>
      <w:hyperlink r:id="rId14" w:history="1">
        <w:r w:rsidR="004B3321" w:rsidRPr="00D4668D">
          <w:rPr>
            <w:rStyle w:val="Hyperlink"/>
            <w:b/>
          </w:rPr>
          <w:t xml:space="preserve">HSB </w:t>
        </w:r>
        <w:r w:rsidR="00B74F04" w:rsidRPr="00D4668D">
          <w:rPr>
            <w:rStyle w:val="Hyperlink"/>
            <w:b/>
          </w:rPr>
          <w:t>243</w:t>
        </w:r>
      </w:hyperlink>
      <w:r w:rsidR="00B74F04" w:rsidRPr="00B74F04">
        <w:rPr>
          <w:b/>
        </w:rPr>
        <w:t xml:space="preserve"> Students First Education Scholarships (Vouchers).</w:t>
      </w:r>
      <w:r w:rsidR="00644E18">
        <w:t xml:space="preserve"> </w:t>
      </w:r>
      <w:r w:rsidR="00D91379">
        <w:t>RSAI</w:t>
      </w:r>
      <w:r w:rsidR="00B74F04">
        <w:t xml:space="preserve"> is opposed to this bill.</w:t>
      </w:r>
      <w:r w:rsidR="00644E18">
        <w:t xml:space="preserve"> </w:t>
      </w:r>
      <w:r w:rsidR="00B74F04">
        <w:t xml:space="preserve">A subcommittee of Reps. Wills, Stone and R. Smith </w:t>
      </w:r>
      <w:r w:rsidR="00F9076B">
        <w:t xml:space="preserve">voted to move the bill forward to the House Education Committee (2:1) but the bill was not debated in the Committee, so </w:t>
      </w:r>
      <w:r w:rsidR="00E425B3">
        <w:t xml:space="preserve">it </w:t>
      </w:r>
      <w:r w:rsidR="00F9076B">
        <w:t>dies due to the funnel deadline.</w:t>
      </w:r>
      <w:r w:rsidR="00B654CF">
        <w:t xml:space="preserve"> </w:t>
      </w:r>
    </w:p>
    <w:p w:rsidR="006C2B5C" w:rsidRDefault="002018E4">
      <w:pPr>
        <w:rPr>
          <w:b/>
          <w:sz w:val="24"/>
        </w:rPr>
      </w:pPr>
      <w:r>
        <w:rPr>
          <w:b/>
          <w:sz w:val="24"/>
        </w:rPr>
        <w:t>Bills That Did Not Survive the Funnel</w:t>
      </w:r>
    </w:p>
    <w:p w:rsidR="005F1D88" w:rsidRPr="00FF7E94" w:rsidRDefault="009C7128" w:rsidP="002018E4">
      <w:pPr>
        <w:numPr>
          <w:ilvl w:val="0"/>
          <w:numId w:val="25"/>
        </w:numPr>
        <w:spacing w:after="0" w:line="240" w:lineRule="auto"/>
      </w:pPr>
      <w:r w:rsidRPr="00FF7E94">
        <w:t xml:space="preserve">HSB 243 Vouchers (but still in SF 159 and </w:t>
      </w:r>
      <w:r w:rsidR="007D4D8F">
        <w:t xml:space="preserve">other </w:t>
      </w:r>
      <w:r w:rsidRPr="00FF7E94">
        <w:t>Ways &amp; Means Bills are exempt)</w:t>
      </w:r>
    </w:p>
    <w:p w:rsidR="005F1D88" w:rsidRPr="00FF7E94" w:rsidRDefault="009C7128" w:rsidP="002018E4">
      <w:pPr>
        <w:numPr>
          <w:ilvl w:val="0"/>
          <w:numId w:val="25"/>
        </w:numPr>
        <w:spacing w:after="0" w:line="240" w:lineRule="auto"/>
      </w:pPr>
      <w:r w:rsidRPr="00FF7E94">
        <w:t>SSB 1213 Removal from Office</w:t>
      </w:r>
    </w:p>
    <w:p w:rsidR="005F1D88" w:rsidRPr="00FF7E94" w:rsidRDefault="009C7128" w:rsidP="002018E4">
      <w:pPr>
        <w:numPr>
          <w:ilvl w:val="0"/>
          <w:numId w:val="25"/>
        </w:numPr>
        <w:spacing w:after="0" w:line="240" w:lineRule="auto"/>
      </w:pPr>
      <w:r w:rsidRPr="00FF7E94">
        <w:t>HF 373 Low-income Weighting</w:t>
      </w:r>
    </w:p>
    <w:p w:rsidR="005F1D88" w:rsidRPr="00FF7E94" w:rsidRDefault="009C7128" w:rsidP="002018E4">
      <w:pPr>
        <w:numPr>
          <w:ilvl w:val="0"/>
          <w:numId w:val="25"/>
        </w:numPr>
        <w:spacing w:after="0" w:line="240" w:lineRule="auto"/>
      </w:pPr>
      <w:r w:rsidRPr="00FF7E94">
        <w:t>HF 105 Open Enrollment Busing</w:t>
      </w:r>
    </w:p>
    <w:p w:rsidR="005F1D88" w:rsidRPr="00FF7E94" w:rsidRDefault="009C7128" w:rsidP="002018E4">
      <w:pPr>
        <w:numPr>
          <w:ilvl w:val="0"/>
          <w:numId w:val="25"/>
        </w:numPr>
        <w:spacing w:after="0" w:line="240" w:lineRule="auto"/>
      </w:pPr>
      <w:r w:rsidRPr="00FF7E94">
        <w:t>HF 222 Budget Penalty for Using 1619 Curriculum</w:t>
      </w:r>
    </w:p>
    <w:p w:rsidR="005F1D88" w:rsidRPr="00FF7E94" w:rsidRDefault="009C7128" w:rsidP="002018E4">
      <w:pPr>
        <w:numPr>
          <w:ilvl w:val="0"/>
          <w:numId w:val="25"/>
        </w:numPr>
        <w:spacing w:after="0" w:line="240" w:lineRule="auto"/>
      </w:pPr>
      <w:r w:rsidRPr="00FF7E94">
        <w:t>HF 420 American Culture/Monuments Curriculum</w:t>
      </w:r>
    </w:p>
    <w:p w:rsidR="005F1D88" w:rsidRPr="00FF7E94" w:rsidRDefault="009C7128" w:rsidP="002018E4">
      <w:pPr>
        <w:numPr>
          <w:ilvl w:val="0"/>
          <w:numId w:val="25"/>
        </w:numPr>
        <w:spacing w:after="0" w:line="240" w:lineRule="auto"/>
      </w:pPr>
      <w:r w:rsidRPr="00FF7E94">
        <w:t>SF 224 Toilet Assigned to sex at birth</w:t>
      </w:r>
    </w:p>
    <w:p w:rsidR="005F1D88" w:rsidRPr="00FF7E94" w:rsidRDefault="009C7128" w:rsidP="002018E4">
      <w:pPr>
        <w:numPr>
          <w:ilvl w:val="0"/>
          <w:numId w:val="25"/>
        </w:numPr>
        <w:spacing w:after="0" w:line="240" w:lineRule="auto"/>
      </w:pPr>
      <w:r w:rsidRPr="00FF7E94">
        <w:t>SF 167 Parent Permission for Gender Identity content</w:t>
      </w:r>
    </w:p>
    <w:p w:rsidR="005F1D88" w:rsidRPr="00FF7E94" w:rsidRDefault="009C7128" w:rsidP="002018E4">
      <w:pPr>
        <w:numPr>
          <w:ilvl w:val="0"/>
          <w:numId w:val="25"/>
        </w:numPr>
        <w:spacing w:after="0" w:line="240" w:lineRule="auto"/>
      </w:pPr>
      <w:r w:rsidRPr="00FF7E94">
        <w:t>SF 271 Dropout Prevention Equity</w:t>
      </w:r>
    </w:p>
    <w:p w:rsidR="005F1D88" w:rsidRPr="00FF7E94" w:rsidRDefault="009C7128" w:rsidP="002018E4">
      <w:pPr>
        <w:numPr>
          <w:ilvl w:val="0"/>
          <w:numId w:val="25"/>
        </w:numPr>
        <w:spacing w:after="0" w:line="240" w:lineRule="auto"/>
      </w:pPr>
      <w:r w:rsidRPr="00FF7E94">
        <w:t>SF 168 Special Education Service at Private School</w:t>
      </w:r>
    </w:p>
    <w:p w:rsidR="005F1D88" w:rsidRPr="00FF7E94" w:rsidRDefault="009C7128" w:rsidP="002018E4">
      <w:pPr>
        <w:numPr>
          <w:ilvl w:val="0"/>
          <w:numId w:val="25"/>
        </w:numPr>
        <w:spacing w:after="0" w:line="240" w:lineRule="auto"/>
      </w:pPr>
      <w:r w:rsidRPr="00FF7E94">
        <w:t xml:space="preserve">SF 74 SRO Operational Sharing </w:t>
      </w:r>
    </w:p>
    <w:p w:rsidR="00FF7E94" w:rsidRDefault="00FF7E94" w:rsidP="000714CA">
      <w:pPr>
        <w:spacing w:before="240"/>
        <w:rPr>
          <w:b/>
          <w:sz w:val="24"/>
        </w:rPr>
      </w:pPr>
      <w:r>
        <w:rPr>
          <w:b/>
          <w:sz w:val="24"/>
        </w:rPr>
        <w:t>Bills on the Governor’s Desk or Signed (Enrolled) So Far</w:t>
      </w:r>
    </w:p>
    <w:p w:rsidR="00FF7E94" w:rsidRPr="00FF7E94" w:rsidRDefault="00FF7E94" w:rsidP="00FF7E94">
      <w:pPr>
        <w:numPr>
          <w:ilvl w:val="0"/>
          <w:numId w:val="26"/>
        </w:numPr>
        <w:spacing w:after="0" w:line="240" w:lineRule="auto"/>
      </w:pPr>
      <w:r w:rsidRPr="00FF7E94">
        <w:t>SF 160 100% in-person Learning Option (Signed 1/29/21)</w:t>
      </w:r>
    </w:p>
    <w:p w:rsidR="00FF7E94" w:rsidRPr="00FF7E94" w:rsidRDefault="00FF7E94" w:rsidP="00FF7E94">
      <w:pPr>
        <w:numPr>
          <w:ilvl w:val="0"/>
          <w:numId w:val="26"/>
        </w:numPr>
        <w:spacing w:after="0" w:line="240" w:lineRule="auto"/>
      </w:pPr>
      <w:r w:rsidRPr="00FF7E94">
        <w:t>SF 269 SSA at 2.4% (Signed 2/23/21)</w:t>
      </w:r>
    </w:p>
    <w:p w:rsidR="005F1D88" w:rsidRPr="00FF7E94" w:rsidRDefault="009C7128" w:rsidP="00FF7E94">
      <w:pPr>
        <w:numPr>
          <w:ilvl w:val="0"/>
          <w:numId w:val="26"/>
        </w:numPr>
        <w:spacing w:after="0" w:line="240" w:lineRule="auto"/>
      </w:pPr>
      <w:r w:rsidRPr="00FF7E94">
        <w:t>HF 308 Eligibility for Senior Year Plus</w:t>
      </w:r>
    </w:p>
    <w:p w:rsidR="005F1D88" w:rsidRPr="00FF7E94" w:rsidRDefault="009C7128" w:rsidP="00FF7E94">
      <w:pPr>
        <w:numPr>
          <w:ilvl w:val="0"/>
          <w:numId w:val="26"/>
        </w:numPr>
        <w:spacing w:after="0" w:line="240" w:lineRule="auto"/>
      </w:pPr>
      <w:r w:rsidRPr="00FF7E94">
        <w:t>HF 386 Strikes School Reporting of Nonprofit Organizational membership</w:t>
      </w:r>
    </w:p>
    <w:p w:rsidR="005F1D88" w:rsidRPr="00FF7E94" w:rsidRDefault="009C7128" w:rsidP="00FF7E94">
      <w:pPr>
        <w:numPr>
          <w:ilvl w:val="0"/>
          <w:numId w:val="26"/>
        </w:numPr>
        <w:spacing w:after="0" w:line="240" w:lineRule="auto"/>
      </w:pPr>
      <w:r w:rsidRPr="00FF7E94">
        <w:t>SF 130 Temporary Exemption to Income Limit for Board Member Conflict of Interest</w:t>
      </w:r>
    </w:p>
    <w:p w:rsidR="005F1D88" w:rsidRPr="00FF7E94" w:rsidRDefault="009C7128" w:rsidP="00FF7E94">
      <w:pPr>
        <w:numPr>
          <w:ilvl w:val="0"/>
          <w:numId w:val="26"/>
        </w:numPr>
        <w:spacing w:after="0" w:line="240" w:lineRule="auto"/>
      </w:pPr>
      <w:r w:rsidRPr="00FF7E94">
        <w:t>SF 231 Special Minor’s Drivers’ License</w:t>
      </w:r>
    </w:p>
    <w:p w:rsidR="005F1D88" w:rsidRPr="00FF7E94" w:rsidRDefault="009C7128" w:rsidP="00FF7E94">
      <w:pPr>
        <w:numPr>
          <w:ilvl w:val="0"/>
          <w:numId w:val="26"/>
        </w:numPr>
        <w:spacing w:after="0" w:line="240" w:lineRule="auto"/>
      </w:pPr>
      <w:r w:rsidRPr="00FF7E94">
        <w:t>SF 285 All Iowa Opportunity Scholarships – suspension or delay of participation</w:t>
      </w:r>
    </w:p>
    <w:p w:rsidR="00FF7E94" w:rsidRDefault="00FF7E94" w:rsidP="005536E7">
      <w:pPr>
        <w:spacing w:before="240"/>
        <w:rPr>
          <w:b/>
          <w:sz w:val="24"/>
        </w:rPr>
      </w:pPr>
      <w:r>
        <w:rPr>
          <w:b/>
          <w:sz w:val="24"/>
        </w:rPr>
        <w:t>Bills Surviving</w:t>
      </w:r>
      <w:r w:rsidR="005536E7">
        <w:rPr>
          <w:b/>
          <w:sz w:val="24"/>
        </w:rPr>
        <w:t xml:space="preserve"> (Senate and House Education Committee)</w:t>
      </w:r>
    </w:p>
    <w:p w:rsidR="005F1D88" w:rsidRPr="005536E7" w:rsidRDefault="009C7128" w:rsidP="005536E7">
      <w:pPr>
        <w:numPr>
          <w:ilvl w:val="0"/>
          <w:numId w:val="27"/>
        </w:numPr>
        <w:spacing w:after="0" w:line="240" w:lineRule="auto"/>
      </w:pPr>
      <w:r w:rsidRPr="005536E7">
        <w:t>SF 159 Governor’s School Choice Omnibus Bill</w:t>
      </w:r>
    </w:p>
    <w:p w:rsidR="005F1D88" w:rsidRPr="005536E7" w:rsidRDefault="009C7128" w:rsidP="005536E7">
      <w:pPr>
        <w:numPr>
          <w:ilvl w:val="0"/>
          <w:numId w:val="27"/>
        </w:numPr>
        <w:spacing w:after="0" w:line="240" w:lineRule="auto"/>
      </w:pPr>
      <w:r w:rsidRPr="005536E7">
        <w:t>SF 258 SRO’s from additional ISL authority (in Ways and Means Committee)</w:t>
      </w:r>
    </w:p>
    <w:p w:rsidR="005F1D88" w:rsidRPr="005536E7" w:rsidRDefault="009C7128" w:rsidP="005536E7">
      <w:pPr>
        <w:numPr>
          <w:ilvl w:val="0"/>
          <w:numId w:val="27"/>
        </w:numPr>
        <w:spacing w:after="0" w:line="240" w:lineRule="auto"/>
      </w:pPr>
      <w:r w:rsidRPr="005536E7">
        <w:lastRenderedPageBreak/>
        <w:t>SF 260 Receiving District Medicaid Claiming</w:t>
      </w:r>
    </w:p>
    <w:p w:rsidR="005F1D88" w:rsidRPr="005536E7" w:rsidRDefault="009C7128" w:rsidP="005536E7">
      <w:pPr>
        <w:numPr>
          <w:ilvl w:val="0"/>
          <w:numId w:val="27"/>
        </w:numPr>
        <w:spacing w:after="0" w:line="240" w:lineRule="auto"/>
      </w:pPr>
      <w:r w:rsidRPr="005536E7">
        <w:t>SF 265 Temporary Parent Discretion to Retain</w:t>
      </w:r>
    </w:p>
    <w:p w:rsidR="005F1D88" w:rsidRPr="005536E7" w:rsidRDefault="009C7128" w:rsidP="005536E7">
      <w:pPr>
        <w:numPr>
          <w:ilvl w:val="0"/>
          <w:numId w:val="27"/>
        </w:numPr>
        <w:spacing w:after="0" w:line="240" w:lineRule="auto"/>
      </w:pPr>
      <w:r w:rsidRPr="005536E7">
        <w:t>SF 289 School Board Powers</w:t>
      </w:r>
    </w:p>
    <w:p w:rsidR="005F1D88" w:rsidRPr="005536E7" w:rsidRDefault="009C7128" w:rsidP="005536E7">
      <w:pPr>
        <w:numPr>
          <w:ilvl w:val="0"/>
          <w:numId w:val="27"/>
        </w:numPr>
        <w:spacing w:after="0" w:line="240" w:lineRule="auto"/>
      </w:pPr>
      <w:r w:rsidRPr="005536E7">
        <w:t>SF 466 Providers for Concussion Management</w:t>
      </w:r>
    </w:p>
    <w:p w:rsidR="005F1D88" w:rsidRPr="005536E7" w:rsidRDefault="009C7128" w:rsidP="005536E7">
      <w:pPr>
        <w:numPr>
          <w:ilvl w:val="0"/>
          <w:numId w:val="27"/>
        </w:numPr>
        <w:spacing w:after="0" w:line="240" w:lineRule="auto"/>
      </w:pPr>
      <w:r w:rsidRPr="005536E7">
        <w:t>SF 467 Online Learning/Virtual Snow Days</w:t>
      </w:r>
    </w:p>
    <w:p w:rsidR="005F1D88" w:rsidRPr="005536E7" w:rsidRDefault="009C7128" w:rsidP="005536E7">
      <w:pPr>
        <w:numPr>
          <w:ilvl w:val="0"/>
          <w:numId w:val="27"/>
        </w:numPr>
        <w:spacing w:after="0" w:line="240" w:lineRule="auto"/>
      </w:pPr>
      <w:r w:rsidRPr="005536E7">
        <w:t>SF 478 First Amendment Rights and Prohibitions</w:t>
      </w:r>
      <w:r w:rsidR="000714CA">
        <w:t xml:space="preserve"> (HF 744 on House Calendar)</w:t>
      </w:r>
    </w:p>
    <w:p w:rsidR="005F1D88" w:rsidRDefault="009C7128" w:rsidP="005536E7">
      <w:pPr>
        <w:numPr>
          <w:ilvl w:val="0"/>
          <w:numId w:val="27"/>
        </w:numPr>
        <w:spacing w:after="0" w:line="240" w:lineRule="auto"/>
      </w:pPr>
      <w:r w:rsidRPr="005536E7">
        <w:t>SF 532 Statement of Professional Recognition for Behavior Analysts</w:t>
      </w:r>
    </w:p>
    <w:p w:rsidR="00236E9E" w:rsidRDefault="00236E9E" w:rsidP="00236E9E">
      <w:pPr>
        <w:numPr>
          <w:ilvl w:val="0"/>
          <w:numId w:val="27"/>
        </w:numPr>
        <w:spacing w:after="0" w:line="240" w:lineRule="auto"/>
      </w:pPr>
      <w:r w:rsidRPr="005536E7">
        <w:t xml:space="preserve">SF </w:t>
      </w:r>
      <w:r>
        <w:t>544</w:t>
      </w:r>
      <w:r w:rsidRPr="005536E7">
        <w:t xml:space="preserve"> Tie</w:t>
      </w:r>
      <w:r>
        <w:t>red ELL Weighting (.21 and .25)</w:t>
      </w:r>
      <w:r w:rsidRPr="00236E9E">
        <w:t xml:space="preserve"> </w:t>
      </w:r>
    </w:p>
    <w:p w:rsidR="00236E9E" w:rsidRPr="005536E7" w:rsidRDefault="00236E9E" w:rsidP="00236E9E">
      <w:pPr>
        <w:numPr>
          <w:ilvl w:val="0"/>
          <w:numId w:val="27"/>
        </w:numPr>
        <w:spacing w:after="0" w:line="240" w:lineRule="auto"/>
      </w:pPr>
      <w:r w:rsidRPr="005536E7">
        <w:t xml:space="preserve">SF </w:t>
      </w:r>
      <w:r>
        <w:t>545 Learning Recovery Task Force</w:t>
      </w:r>
    </w:p>
    <w:p w:rsidR="005F1D88" w:rsidRDefault="00236E9E" w:rsidP="005536E7">
      <w:pPr>
        <w:numPr>
          <w:ilvl w:val="0"/>
          <w:numId w:val="27"/>
        </w:numPr>
        <w:spacing w:after="0" w:line="240" w:lineRule="auto"/>
      </w:pPr>
      <w:r>
        <w:t xml:space="preserve">SF 546 </w:t>
      </w:r>
      <w:r w:rsidR="009C7128" w:rsidRPr="005536E7">
        <w:t>Private Instruction/Drivers’ Education</w:t>
      </w:r>
    </w:p>
    <w:p w:rsidR="00236E9E" w:rsidRPr="005536E7" w:rsidRDefault="00236E9E" w:rsidP="00236E9E">
      <w:pPr>
        <w:numPr>
          <w:ilvl w:val="0"/>
          <w:numId w:val="27"/>
        </w:numPr>
        <w:spacing w:after="0" w:line="240" w:lineRule="auto"/>
      </w:pPr>
      <w:r w:rsidRPr="005536E7">
        <w:t xml:space="preserve">SF </w:t>
      </w:r>
      <w:r>
        <w:t>547</w:t>
      </w:r>
      <w:r w:rsidRPr="005536E7">
        <w:t xml:space="preserve"> Teach Iowa Scholar Program </w:t>
      </w:r>
      <w:r>
        <w:t xml:space="preserve">Increased Amount and Target </w:t>
      </w:r>
      <w:r w:rsidRPr="005536E7">
        <w:t>Minorities</w:t>
      </w:r>
    </w:p>
    <w:p w:rsidR="005F1D88" w:rsidRPr="005536E7" w:rsidRDefault="009C7128" w:rsidP="005536E7">
      <w:pPr>
        <w:numPr>
          <w:ilvl w:val="0"/>
          <w:numId w:val="27"/>
        </w:numPr>
        <w:spacing w:after="0" w:line="240" w:lineRule="auto"/>
      </w:pPr>
      <w:r w:rsidRPr="005536E7">
        <w:t>SSB 1243 Education Appropriations</w:t>
      </w:r>
    </w:p>
    <w:p w:rsidR="005F1D88" w:rsidRPr="005536E7" w:rsidRDefault="009C7128" w:rsidP="005536E7">
      <w:pPr>
        <w:numPr>
          <w:ilvl w:val="0"/>
          <w:numId w:val="27"/>
        </w:numPr>
        <w:spacing w:after="0" w:line="240" w:lineRule="auto"/>
      </w:pPr>
      <w:r w:rsidRPr="005536E7">
        <w:t>SR 3 Resolution Urging Iowa Girls Athletic Union to Recognize Girls Wrestling</w:t>
      </w:r>
    </w:p>
    <w:p w:rsidR="005F1D88" w:rsidRPr="005536E7" w:rsidRDefault="009C7128" w:rsidP="005536E7">
      <w:pPr>
        <w:numPr>
          <w:ilvl w:val="0"/>
          <w:numId w:val="27"/>
        </w:numPr>
        <w:spacing w:after="0" w:line="240" w:lineRule="auto"/>
      </w:pPr>
      <w:r w:rsidRPr="005536E7">
        <w:t>HF 167 Seizure Disorder Health Plans (will get a new #)</w:t>
      </w:r>
    </w:p>
    <w:p w:rsidR="00E9378F" w:rsidRDefault="00E9378F" w:rsidP="005536E7">
      <w:pPr>
        <w:numPr>
          <w:ilvl w:val="0"/>
          <w:numId w:val="27"/>
        </w:numPr>
        <w:spacing w:after="0" w:line="240" w:lineRule="auto"/>
      </w:pPr>
      <w:r>
        <w:t>HF 315 At-risk Student Programs</w:t>
      </w:r>
    </w:p>
    <w:p w:rsidR="005F1D88" w:rsidRDefault="009C7128" w:rsidP="005536E7">
      <w:pPr>
        <w:numPr>
          <w:ilvl w:val="0"/>
          <w:numId w:val="27"/>
        </w:numPr>
        <w:spacing w:after="0" w:line="240" w:lineRule="auto"/>
      </w:pPr>
      <w:r w:rsidRPr="005536E7">
        <w:t>HF 316 Open Enrollment District of Residence</w:t>
      </w:r>
    </w:p>
    <w:p w:rsidR="00E9378F" w:rsidRPr="005536E7" w:rsidRDefault="00E9378F" w:rsidP="005536E7">
      <w:pPr>
        <w:numPr>
          <w:ilvl w:val="0"/>
          <w:numId w:val="27"/>
        </w:numPr>
        <w:spacing w:after="0" w:line="240" w:lineRule="auto"/>
      </w:pPr>
      <w:r>
        <w:t>HF 317 Calculating Funding for Students in Facilities</w:t>
      </w:r>
    </w:p>
    <w:p w:rsidR="005F1D88" w:rsidRPr="005536E7" w:rsidRDefault="009C7128" w:rsidP="005536E7">
      <w:pPr>
        <w:numPr>
          <w:ilvl w:val="0"/>
          <w:numId w:val="27"/>
        </w:numPr>
        <w:spacing w:after="0" w:line="240" w:lineRule="auto"/>
      </w:pPr>
      <w:r w:rsidRPr="005536E7">
        <w:t>HF 318 Preschool for young 5-year-olds</w:t>
      </w:r>
    </w:p>
    <w:p w:rsidR="00236E9E" w:rsidRDefault="009C7128" w:rsidP="00236E9E">
      <w:pPr>
        <w:numPr>
          <w:ilvl w:val="0"/>
          <w:numId w:val="27"/>
        </w:numPr>
        <w:spacing w:after="0" w:line="240" w:lineRule="auto"/>
      </w:pPr>
      <w:r w:rsidRPr="005536E7">
        <w:t>HF 228 Voluntary Diversity Plans</w:t>
      </w:r>
    </w:p>
    <w:p w:rsidR="00E9378F" w:rsidRDefault="00E9378F" w:rsidP="005536E7">
      <w:pPr>
        <w:numPr>
          <w:ilvl w:val="0"/>
          <w:numId w:val="27"/>
        </w:numPr>
        <w:spacing w:after="0" w:line="240" w:lineRule="auto"/>
      </w:pPr>
      <w:r>
        <w:t>HF 385 Open Enrollment Technical Corrections</w:t>
      </w:r>
    </w:p>
    <w:p w:rsidR="00E9378F" w:rsidRPr="005536E7" w:rsidRDefault="00E9378F" w:rsidP="005536E7">
      <w:pPr>
        <w:numPr>
          <w:ilvl w:val="0"/>
          <w:numId w:val="27"/>
        </w:numPr>
        <w:spacing w:after="0" w:line="240" w:lineRule="auto"/>
      </w:pPr>
      <w:r>
        <w:t>HF 388 Duties of the Child Development Coordinating Council</w:t>
      </w:r>
    </w:p>
    <w:p w:rsidR="005F1D88" w:rsidRDefault="009C7128" w:rsidP="005B6545">
      <w:pPr>
        <w:numPr>
          <w:ilvl w:val="0"/>
          <w:numId w:val="27"/>
        </w:numPr>
        <w:spacing w:after="0" w:line="240" w:lineRule="auto"/>
      </w:pPr>
      <w:r w:rsidRPr="005536E7">
        <w:t>HF 415 Administer the Pledge (flag present)</w:t>
      </w:r>
    </w:p>
    <w:p w:rsidR="00236E9E" w:rsidRPr="005536E7" w:rsidRDefault="00236E9E" w:rsidP="005B6545">
      <w:pPr>
        <w:numPr>
          <w:ilvl w:val="0"/>
          <w:numId w:val="27"/>
        </w:numPr>
        <w:spacing w:after="0" w:line="240" w:lineRule="auto"/>
      </w:pPr>
      <w:r>
        <w:t>HF 507 School Presumption in Custody Hearing</w:t>
      </w:r>
    </w:p>
    <w:p w:rsidR="005F1D88" w:rsidRDefault="009C7128" w:rsidP="005536E7">
      <w:pPr>
        <w:numPr>
          <w:ilvl w:val="0"/>
          <w:numId w:val="27"/>
        </w:numPr>
        <w:spacing w:after="0" w:line="240" w:lineRule="auto"/>
      </w:pPr>
      <w:r w:rsidRPr="005536E7">
        <w:t>HF 532 Qualified Instructional Supplement</w:t>
      </w:r>
      <w:r w:rsidR="005B6545">
        <w:t xml:space="preserve"> for In-Person Instruction</w:t>
      </w:r>
    </w:p>
    <w:p w:rsidR="005B6545" w:rsidRDefault="005B6545" w:rsidP="005536E7">
      <w:pPr>
        <w:numPr>
          <w:ilvl w:val="0"/>
          <w:numId w:val="27"/>
        </w:numPr>
        <w:spacing w:after="0" w:line="240" w:lineRule="auto"/>
      </w:pPr>
      <w:r>
        <w:t>HF 602 Transfers from the General Fund to the Student Activity Fund</w:t>
      </w:r>
    </w:p>
    <w:p w:rsidR="005B6545" w:rsidRPr="005536E7" w:rsidRDefault="005B6545" w:rsidP="005536E7">
      <w:pPr>
        <w:numPr>
          <w:ilvl w:val="0"/>
          <w:numId w:val="27"/>
        </w:numPr>
        <w:spacing w:after="0" w:line="240" w:lineRule="auto"/>
      </w:pPr>
      <w:r>
        <w:t>HF 604 Language and Literacy Development for Deaf and Hard of Hearing</w:t>
      </w:r>
    </w:p>
    <w:p w:rsidR="005F1D88" w:rsidRDefault="009C7128" w:rsidP="005536E7">
      <w:pPr>
        <w:numPr>
          <w:ilvl w:val="0"/>
          <w:numId w:val="27"/>
        </w:numPr>
        <w:spacing w:after="0" w:line="240" w:lineRule="auto"/>
      </w:pPr>
      <w:r w:rsidRPr="005536E7">
        <w:t>HF 605 Tiered ELL Weighting (.21 and .25 funding)</w:t>
      </w:r>
    </w:p>
    <w:p w:rsidR="00817D80" w:rsidRPr="005536E7" w:rsidRDefault="00817D80" w:rsidP="005536E7">
      <w:pPr>
        <w:numPr>
          <w:ilvl w:val="0"/>
          <w:numId w:val="27"/>
        </w:numPr>
        <w:spacing w:after="0" w:line="240" w:lineRule="auto"/>
      </w:pPr>
      <w:r>
        <w:t>HF 622 School Board Powers</w:t>
      </w:r>
    </w:p>
    <w:p w:rsidR="005F1D88" w:rsidRPr="005536E7" w:rsidRDefault="009C7128" w:rsidP="005536E7">
      <w:pPr>
        <w:numPr>
          <w:ilvl w:val="0"/>
          <w:numId w:val="27"/>
        </w:numPr>
        <w:spacing w:after="0" w:line="240" w:lineRule="auto"/>
      </w:pPr>
      <w:r w:rsidRPr="005536E7">
        <w:t>HF 642 Sped Director Operational Sharing</w:t>
      </w:r>
    </w:p>
    <w:p w:rsidR="005F1D88" w:rsidRPr="005536E7" w:rsidRDefault="009C7128" w:rsidP="005536E7">
      <w:pPr>
        <w:numPr>
          <w:ilvl w:val="0"/>
          <w:numId w:val="27"/>
        </w:numPr>
        <w:spacing w:after="0" w:line="240" w:lineRule="auto"/>
      </w:pPr>
      <w:r w:rsidRPr="005536E7">
        <w:t xml:space="preserve">HF 660 Teacher PD counts for CEUs </w:t>
      </w:r>
    </w:p>
    <w:p w:rsidR="005F1D88" w:rsidRDefault="009C7128" w:rsidP="005536E7">
      <w:pPr>
        <w:numPr>
          <w:ilvl w:val="0"/>
          <w:numId w:val="27"/>
        </w:numPr>
        <w:spacing w:after="0" w:line="240" w:lineRule="auto"/>
      </w:pPr>
      <w:r w:rsidRPr="005536E7">
        <w:t>HF 675 Substitute certification flexibility</w:t>
      </w:r>
    </w:p>
    <w:p w:rsidR="001A4E01" w:rsidRDefault="001A4E01" w:rsidP="005536E7">
      <w:pPr>
        <w:numPr>
          <w:ilvl w:val="0"/>
          <w:numId w:val="27"/>
        </w:numPr>
        <w:spacing w:after="0" w:line="240" w:lineRule="auto"/>
      </w:pPr>
      <w:r>
        <w:t>HF 706 Telehealth</w:t>
      </w:r>
    </w:p>
    <w:p w:rsidR="000714CA" w:rsidRPr="005536E7" w:rsidRDefault="000714CA" w:rsidP="005536E7">
      <w:pPr>
        <w:numPr>
          <w:ilvl w:val="0"/>
          <w:numId w:val="27"/>
        </w:numPr>
        <w:spacing w:after="0" w:line="240" w:lineRule="auto"/>
      </w:pPr>
      <w:r>
        <w:t>HF 722 Transfer of Teach Iowa Scholar Funds and Deposit of Loan Payments</w:t>
      </w:r>
    </w:p>
    <w:p w:rsidR="005F1D88" w:rsidRDefault="009C7128" w:rsidP="005536E7">
      <w:pPr>
        <w:numPr>
          <w:ilvl w:val="0"/>
          <w:numId w:val="27"/>
        </w:numPr>
        <w:spacing w:after="0" w:line="240" w:lineRule="auto"/>
      </w:pPr>
      <w:r w:rsidRPr="005536E7">
        <w:t xml:space="preserve">HF 724 </w:t>
      </w:r>
      <w:r w:rsidR="000714CA">
        <w:t>Adoptive Parents Benefits</w:t>
      </w:r>
    </w:p>
    <w:p w:rsidR="000714CA" w:rsidRDefault="000714CA" w:rsidP="005536E7">
      <w:pPr>
        <w:numPr>
          <w:ilvl w:val="0"/>
          <w:numId w:val="27"/>
        </w:numPr>
        <w:spacing w:after="0" w:line="240" w:lineRule="auto"/>
      </w:pPr>
      <w:r>
        <w:t>HF 731 Out-of-state Telehealth Providers</w:t>
      </w:r>
    </w:p>
    <w:p w:rsidR="000714CA" w:rsidRPr="005536E7" w:rsidRDefault="000714CA" w:rsidP="005536E7">
      <w:pPr>
        <w:numPr>
          <w:ilvl w:val="0"/>
          <w:numId w:val="27"/>
        </w:numPr>
        <w:spacing w:after="0" w:line="240" w:lineRule="auto"/>
      </w:pPr>
      <w:r>
        <w:t>HF 734 Iowa Reading Research Center Appropriation for Dyslexia Specialist Endorsement</w:t>
      </w:r>
    </w:p>
    <w:p w:rsidR="005F1D88" w:rsidRPr="005536E7" w:rsidRDefault="009C7128" w:rsidP="005536E7">
      <w:pPr>
        <w:numPr>
          <w:ilvl w:val="0"/>
          <w:numId w:val="27"/>
        </w:numPr>
        <w:spacing w:after="0" w:line="240" w:lineRule="auto"/>
      </w:pPr>
      <w:r w:rsidRPr="005536E7">
        <w:t>HSB 240 Governor’s Education Practices/Open Enrollment (new # pending)</w:t>
      </w:r>
    </w:p>
    <w:p w:rsidR="005F1D88" w:rsidRPr="005536E7" w:rsidRDefault="009C7128" w:rsidP="005536E7">
      <w:pPr>
        <w:numPr>
          <w:ilvl w:val="0"/>
          <w:numId w:val="27"/>
        </w:numPr>
        <w:spacing w:after="0" w:line="240" w:lineRule="auto"/>
      </w:pPr>
      <w:r w:rsidRPr="005536E7">
        <w:t>HSB 242 Charter Schools (new # pending)</w:t>
      </w:r>
    </w:p>
    <w:p w:rsidR="005536E7" w:rsidRPr="005536E7" w:rsidRDefault="005536E7" w:rsidP="005536E7">
      <w:pPr>
        <w:spacing w:before="240"/>
        <w:rPr>
          <w:b/>
          <w:sz w:val="24"/>
        </w:rPr>
      </w:pPr>
      <w:r w:rsidRPr="005536E7">
        <w:rPr>
          <w:b/>
          <w:sz w:val="24"/>
        </w:rPr>
        <w:t>Bills Surviving (</w:t>
      </w:r>
      <w:r>
        <w:rPr>
          <w:b/>
          <w:sz w:val="24"/>
        </w:rPr>
        <w:t>Other</w:t>
      </w:r>
      <w:r w:rsidRPr="005536E7">
        <w:rPr>
          <w:b/>
          <w:sz w:val="24"/>
        </w:rPr>
        <w:t xml:space="preserve"> Committee</w:t>
      </w:r>
      <w:r w:rsidR="00ED04BF">
        <w:rPr>
          <w:b/>
          <w:sz w:val="24"/>
        </w:rPr>
        <w:t>s</w:t>
      </w:r>
      <w:r w:rsidRPr="005536E7">
        <w:rPr>
          <w:b/>
          <w:sz w:val="24"/>
        </w:rPr>
        <w:t>)</w:t>
      </w:r>
    </w:p>
    <w:p w:rsidR="005F1D88" w:rsidRPr="005536E7" w:rsidRDefault="009C7128" w:rsidP="005536E7">
      <w:pPr>
        <w:numPr>
          <w:ilvl w:val="0"/>
          <w:numId w:val="29"/>
        </w:numPr>
        <w:spacing w:after="0"/>
      </w:pPr>
      <w:r w:rsidRPr="005536E7">
        <w:t>SF 183 Construction Manager At-risk</w:t>
      </w:r>
    </w:p>
    <w:p w:rsidR="005F1D88" w:rsidRPr="005536E7" w:rsidRDefault="009C7128" w:rsidP="005536E7">
      <w:pPr>
        <w:numPr>
          <w:ilvl w:val="0"/>
          <w:numId w:val="29"/>
        </w:numPr>
        <w:spacing w:after="0"/>
      </w:pPr>
      <w:r w:rsidRPr="005536E7">
        <w:t>SF 233 Minor’s Drivers’ License</w:t>
      </w:r>
    </w:p>
    <w:p w:rsidR="005F1D88" w:rsidRPr="005536E7" w:rsidRDefault="009C7128" w:rsidP="005536E7">
      <w:pPr>
        <w:numPr>
          <w:ilvl w:val="0"/>
          <w:numId w:val="29"/>
        </w:numPr>
        <w:spacing w:after="0"/>
      </w:pPr>
      <w:r w:rsidRPr="005536E7">
        <w:t>SF 317 Distracted Driving in Drivers’ Ed</w:t>
      </w:r>
      <w:r w:rsidR="00E9378F">
        <w:t xml:space="preserve"> (HF 380 on House Calendar)</w:t>
      </w:r>
    </w:p>
    <w:p w:rsidR="005F1D88" w:rsidRPr="005536E7" w:rsidRDefault="009C7128" w:rsidP="005536E7">
      <w:pPr>
        <w:numPr>
          <w:ilvl w:val="0"/>
          <w:numId w:val="29"/>
        </w:numPr>
        <w:spacing w:after="0"/>
      </w:pPr>
      <w:r w:rsidRPr="005536E7">
        <w:t>SF 362 Adoptive Parent Employees</w:t>
      </w:r>
      <w:r w:rsidR="00ED04BF">
        <w:t xml:space="preserve"> (HF 724 on House Calendar)</w:t>
      </w:r>
    </w:p>
    <w:p w:rsidR="005F1D88" w:rsidRDefault="009C7128" w:rsidP="005536E7">
      <w:pPr>
        <w:numPr>
          <w:ilvl w:val="0"/>
          <w:numId w:val="29"/>
        </w:numPr>
        <w:spacing w:after="0"/>
      </w:pPr>
      <w:r w:rsidRPr="005536E7">
        <w:t>SF 390 Broadband Service</w:t>
      </w:r>
      <w:r w:rsidR="00ED04BF">
        <w:t xml:space="preserve"> (HSB 133 on House Calendar)</w:t>
      </w:r>
    </w:p>
    <w:p w:rsidR="002A6ABC" w:rsidRPr="005536E7" w:rsidRDefault="002A6ABC" w:rsidP="002A6ABC">
      <w:pPr>
        <w:numPr>
          <w:ilvl w:val="0"/>
          <w:numId w:val="29"/>
        </w:numPr>
        <w:spacing w:after="0"/>
      </w:pPr>
      <w:r>
        <w:t>SF 402 Banning Social Media Censorship/Political Subdivision Contracts (HF 633 on House Calendar)</w:t>
      </w:r>
    </w:p>
    <w:p w:rsidR="002A6ABC" w:rsidRPr="005536E7" w:rsidRDefault="002A6ABC" w:rsidP="002A6ABC">
      <w:pPr>
        <w:numPr>
          <w:ilvl w:val="0"/>
          <w:numId w:val="29"/>
        </w:numPr>
        <w:spacing w:after="0"/>
      </w:pPr>
      <w:r w:rsidRPr="005536E7">
        <w:t xml:space="preserve">SF 409 IPIB </w:t>
      </w:r>
      <w:r>
        <w:t xml:space="preserve">Lengthened </w:t>
      </w:r>
      <w:r w:rsidRPr="005536E7">
        <w:t>Complaint Timelines</w:t>
      </w:r>
      <w:r>
        <w:t xml:space="preserve"> </w:t>
      </w:r>
    </w:p>
    <w:p w:rsidR="005F1D88" w:rsidRPr="005536E7" w:rsidRDefault="009C7128" w:rsidP="005536E7">
      <w:pPr>
        <w:numPr>
          <w:ilvl w:val="0"/>
          <w:numId w:val="29"/>
        </w:numPr>
        <w:spacing w:after="0"/>
      </w:pPr>
      <w:r w:rsidRPr="005536E7">
        <w:t>SF 425 Meeting/Public Notice Requirements</w:t>
      </w:r>
    </w:p>
    <w:p w:rsidR="005F1D88" w:rsidRDefault="009C7128" w:rsidP="005536E7">
      <w:pPr>
        <w:numPr>
          <w:ilvl w:val="0"/>
          <w:numId w:val="29"/>
        </w:numPr>
        <w:spacing w:after="0"/>
      </w:pPr>
      <w:r w:rsidRPr="005536E7">
        <w:lastRenderedPageBreak/>
        <w:t>SF 535 Gun Acquisition and Possession</w:t>
      </w:r>
      <w:r w:rsidR="00ED04BF">
        <w:t xml:space="preserve"> (HSB 254 on House Calendar)</w:t>
      </w:r>
    </w:p>
    <w:p w:rsidR="00F65F67" w:rsidRDefault="00F65F67" w:rsidP="005536E7">
      <w:pPr>
        <w:numPr>
          <w:ilvl w:val="0"/>
          <w:numId w:val="29"/>
        </w:numPr>
        <w:spacing w:after="0"/>
      </w:pPr>
      <w:r>
        <w:t>SF 555 COVID-19 Vaccine Status for Employment Prohibited</w:t>
      </w:r>
    </w:p>
    <w:p w:rsidR="00ED04BF" w:rsidRDefault="00ED04BF" w:rsidP="005536E7">
      <w:pPr>
        <w:numPr>
          <w:ilvl w:val="0"/>
          <w:numId w:val="29"/>
        </w:numPr>
        <w:spacing w:after="0"/>
      </w:pPr>
      <w:r>
        <w:t>HF 216 Demolition Grants</w:t>
      </w:r>
    </w:p>
    <w:p w:rsidR="00E9378F" w:rsidRDefault="00E9378F" w:rsidP="005536E7">
      <w:pPr>
        <w:numPr>
          <w:ilvl w:val="0"/>
          <w:numId w:val="29"/>
        </w:numPr>
        <w:spacing w:after="0"/>
      </w:pPr>
      <w:r>
        <w:t>HF 294 Telehealth Reimbursement</w:t>
      </w:r>
    </w:p>
    <w:p w:rsidR="00E9378F" w:rsidRDefault="00E9378F" w:rsidP="005536E7">
      <w:pPr>
        <w:numPr>
          <w:ilvl w:val="0"/>
          <w:numId w:val="29"/>
        </w:numPr>
        <w:spacing w:after="0"/>
      </w:pPr>
      <w:r>
        <w:t xml:space="preserve">HF </w:t>
      </w:r>
      <w:r w:rsidR="00236E9E">
        <w:t>3</w:t>
      </w:r>
      <w:r>
        <w:t>46 Lobbying by Political Subdivisions</w:t>
      </w:r>
    </w:p>
    <w:p w:rsidR="00E9378F" w:rsidRDefault="000E22B2" w:rsidP="005536E7">
      <w:pPr>
        <w:numPr>
          <w:ilvl w:val="0"/>
          <w:numId w:val="29"/>
        </w:numPr>
        <w:spacing w:after="0"/>
      </w:pPr>
      <w:r>
        <w:t>HF 431 Audio Only Telehealth</w:t>
      </w:r>
    </w:p>
    <w:p w:rsidR="000E22B2" w:rsidRPr="005536E7" w:rsidRDefault="000E22B2" w:rsidP="005536E7">
      <w:pPr>
        <w:numPr>
          <w:ilvl w:val="0"/>
          <w:numId w:val="29"/>
        </w:numPr>
        <w:spacing w:after="0"/>
      </w:pPr>
      <w:r>
        <w:t>HF 482 Department of Agriculture Appropriations (Includes local food sourcing school nutrition reimbursement program)</w:t>
      </w:r>
    </w:p>
    <w:p w:rsidR="000714CA" w:rsidRDefault="000714CA" w:rsidP="00CA7C0C">
      <w:pPr>
        <w:spacing w:after="0" w:line="240" w:lineRule="auto"/>
        <w:rPr>
          <w:b/>
          <w:sz w:val="24"/>
        </w:rPr>
      </w:pPr>
    </w:p>
    <w:p w:rsidR="002C048E" w:rsidRDefault="002C048E" w:rsidP="002C048E">
      <w:pPr>
        <w:spacing w:line="240" w:lineRule="auto"/>
        <w:rPr>
          <w:rFonts w:ascii="Calibri" w:hAnsi="Calibri" w:cs="Calibri"/>
        </w:rPr>
      </w:pPr>
      <w:r w:rsidRPr="00006709">
        <w:rPr>
          <w:rFonts w:ascii="Calibri" w:hAnsi="Calibri" w:cs="Calibri"/>
          <w:b/>
          <w:sz w:val="24"/>
        </w:rPr>
        <w:t xml:space="preserve">Connecting with Legislators: </w:t>
      </w:r>
      <w:r>
        <w:rPr>
          <w:rFonts w:ascii="Calibri" w:hAnsi="Calibri" w:cs="Calibri"/>
        </w:rPr>
        <w:t xml:space="preserve">Find biographical information about legislators gleaned from their election web sites on the ISFIS site here: </w:t>
      </w:r>
      <w:hyperlink r:id="rId15"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2C048E" w:rsidRDefault="002C048E" w:rsidP="002C048E">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16" w:history="1">
        <w:r w:rsidRPr="00BF7AB6">
          <w:rPr>
            <w:rStyle w:val="Hyperlink"/>
            <w:rFonts w:ascii="Calibri" w:hAnsi="Calibri" w:cs="Calibri"/>
          </w:rPr>
          <w:t>https://www.legis.iowa.gov/legislators/find</w:t>
        </w:r>
      </w:hyperlink>
    </w:p>
    <w:p w:rsidR="002C048E" w:rsidRDefault="002C048E" w:rsidP="002C048E">
      <w:pPr>
        <w:spacing w:line="240" w:lineRule="auto"/>
        <w:rPr>
          <w:rFonts w:ascii="Calibri" w:hAnsi="Calibri" w:cs="Calibri"/>
        </w:rPr>
      </w:pPr>
      <w:r>
        <w:rPr>
          <w:rFonts w:ascii="Calibri" w:hAnsi="Calibri" w:cs="Calibr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D91379" w:rsidRDefault="00D91379" w:rsidP="00D91379">
      <w:pPr>
        <w:spacing w:line="240" w:lineRule="auto"/>
        <w:rPr>
          <w:rFonts w:ascii="Calibri" w:hAnsi="Calibri" w:cs="Calibri"/>
        </w:rPr>
      </w:pPr>
      <w:r w:rsidRPr="00DF7F3D">
        <w:rPr>
          <w:rFonts w:ascii="Calibri" w:hAnsi="Calibri" w:cs="Calibri"/>
          <w:b/>
          <w:sz w:val="24"/>
        </w:rPr>
        <w:t>Advocacy Resources</w:t>
      </w:r>
      <w:r w:rsidRPr="00DF7F3D">
        <w:rPr>
          <w:rFonts w:ascii="Calibri" w:hAnsi="Calibri" w:cs="Calibri"/>
          <w:sz w:val="24"/>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17"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 xml:space="preserve">Also, check out the new </w:t>
      </w:r>
      <w:hyperlink r:id="rId18" w:history="1">
        <w:r w:rsidRPr="005B44B5">
          <w:rPr>
            <w:rStyle w:val="Hyperlink"/>
          </w:rPr>
          <w:t>RSAI Advocacy Handbook linked here</w:t>
        </w:r>
      </w:hyperlink>
      <w:r w:rsidRPr="005B44B5">
        <w:t>, and also available on the legislative page of the RSAI website</w:t>
      </w:r>
      <w:r>
        <w:t xml:space="preserve"> </w:t>
      </w:r>
    </w:p>
    <w:p w:rsidR="00D91379" w:rsidRPr="00CB2F26" w:rsidRDefault="00D91379" w:rsidP="00D91379">
      <w:pPr>
        <w:spacing w:line="240" w:lineRule="auto"/>
        <w:rPr>
          <w:rFonts w:ascii="Calibri" w:hAnsi="Calibri" w:cs="Calibri"/>
        </w:rPr>
      </w:pPr>
      <w:r w:rsidRPr="00DF7F3D">
        <w:rPr>
          <w:rFonts w:ascii="Calibri" w:hAnsi="Calibri" w:cs="Calibri"/>
          <w:b/>
          <w:sz w:val="24"/>
        </w:rPr>
        <w:t xml:space="preserve">Thanks to our RSAI Corporate Sponsors: </w:t>
      </w: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our RSAI Corporate Sponsors for their support of RSAI programs and services. You can find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19"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346"/>
        <w:gridCol w:w="4580"/>
      </w:tblGrid>
      <w:tr w:rsidR="00D91379" w:rsidTr="002826F7">
        <w:trPr>
          <w:jc w:val="center"/>
        </w:trPr>
        <w:tc>
          <w:tcPr>
            <w:tcW w:w="5035" w:type="dxa"/>
            <w:vAlign w:val="center"/>
          </w:tcPr>
          <w:p w:rsidR="00D91379" w:rsidRDefault="00D91379" w:rsidP="002826F7">
            <w:pPr>
              <w:jc w:val="center"/>
              <w:rPr>
                <w:rFonts w:ascii="Calibri" w:hAnsi="Calibri" w:cs="Calibri"/>
              </w:rPr>
            </w:pPr>
            <w:r>
              <w:rPr>
                <w:rFonts w:ascii="Calibri" w:hAnsi="Calibri" w:cs="Calibri"/>
                <w:noProof/>
              </w:rPr>
              <w:drawing>
                <wp:inline distT="0" distB="0" distL="0" distR="0" wp14:anchorId="4B0FE898" wp14:editId="3C5AFC04">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D91379" w:rsidRDefault="00267195" w:rsidP="002826F7">
            <w:pPr>
              <w:jc w:val="center"/>
              <w:rPr>
                <w:rFonts w:ascii="Calibri" w:hAnsi="Calibri" w:cs="Calibri"/>
              </w:rPr>
            </w:pPr>
            <w:hyperlink r:id="rId21" w:history="1">
              <w:r w:rsidR="00D91379" w:rsidRPr="00CB2F26">
                <w:rPr>
                  <w:rStyle w:val="Hyperlink"/>
                  <w:rFonts w:ascii="Calibri" w:hAnsi="Calibri" w:cs="Calibri"/>
                </w:rPr>
                <w:t>www.boardworkseducation.com</w:t>
              </w:r>
            </w:hyperlink>
          </w:p>
        </w:tc>
      </w:tr>
      <w:tr w:rsidR="00D91379" w:rsidTr="002826F7">
        <w:trPr>
          <w:jc w:val="center"/>
        </w:trPr>
        <w:tc>
          <w:tcPr>
            <w:tcW w:w="5035" w:type="dxa"/>
            <w:vAlign w:val="center"/>
          </w:tcPr>
          <w:p w:rsidR="00D91379" w:rsidRDefault="00D91379" w:rsidP="002826F7">
            <w:pPr>
              <w:rPr>
                <w:rFonts w:ascii="Calibri" w:hAnsi="Calibri" w:cs="Calibri"/>
                <w:noProof/>
              </w:rPr>
            </w:pPr>
          </w:p>
          <w:p w:rsidR="00D91379" w:rsidRDefault="00D91379" w:rsidP="002826F7">
            <w:pPr>
              <w:rPr>
                <w:rFonts w:ascii="Calibri" w:hAnsi="Calibri" w:cs="Calibri"/>
                <w:noProof/>
              </w:rPr>
            </w:pPr>
            <w:r>
              <w:rPr>
                <w:rFonts w:ascii="Calibri" w:hAnsi="Calibri" w:cs="Calibri"/>
                <w:noProof/>
              </w:rPr>
              <w:drawing>
                <wp:inline distT="0" distB="0" distL="0" distR="0" wp14:anchorId="220EBD4C" wp14:editId="2A80C1A9">
                  <wp:extent cx="3253740" cy="738772"/>
                  <wp:effectExtent l="0" t="0" r="381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ANCO.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33600" cy="756905"/>
                          </a:xfrm>
                          <a:prstGeom prst="rect">
                            <a:avLst/>
                          </a:prstGeom>
                        </pic:spPr>
                      </pic:pic>
                    </a:graphicData>
                  </a:graphic>
                </wp:inline>
              </w:drawing>
            </w:r>
          </w:p>
          <w:p w:rsidR="00D91379" w:rsidRDefault="00D91379" w:rsidP="002826F7">
            <w:pPr>
              <w:rPr>
                <w:rFonts w:ascii="Calibri" w:hAnsi="Calibri" w:cs="Calibri"/>
                <w:noProof/>
              </w:rPr>
            </w:pPr>
          </w:p>
        </w:tc>
        <w:tc>
          <w:tcPr>
            <w:tcW w:w="5035" w:type="dxa"/>
            <w:vAlign w:val="center"/>
          </w:tcPr>
          <w:p w:rsidR="00D91379" w:rsidRDefault="00267195" w:rsidP="002826F7">
            <w:pPr>
              <w:jc w:val="center"/>
            </w:pPr>
            <w:hyperlink r:id="rId23" w:history="1">
              <w:r w:rsidR="00D91379" w:rsidRPr="008E17A9">
                <w:rPr>
                  <w:rStyle w:val="Hyperlink"/>
                </w:rPr>
                <w:t>www.carlanelsonco.com</w:t>
              </w:r>
            </w:hyperlink>
          </w:p>
        </w:tc>
      </w:tr>
    </w:tbl>
    <w:p w:rsidR="00D91379" w:rsidRDefault="00D91379" w:rsidP="00D91379">
      <w:pPr>
        <w:spacing w:line="240" w:lineRule="auto"/>
        <w:rPr>
          <w:rFonts w:ascii="Calibri" w:hAnsi="Calibri" w:cs="Calibri"/>
        </w:rPr>
      </w:pPr>
    </w:p>
    <w:p w:rsidR="00D91379" w:rsidRDefault="00D91379" w:rsidP="00D91379">
      <w:pPr>
        <w:spacing w:line="240" w:lineRule="auto"/>
        <w:rPr>
          <w:rFonts w:ascii="Calibri" w:hAnsi="Calibri" w:cs="Calibri"/>
        </w:rPr>
      </w:pPr>
      <w:r>
        <w:rPr>
          <w:rFonts w:ascii="Calibri" w:hAnsi="Calibri" w:cs="Calibri"/>
        </w:rPr>
        <w:t xml:space="preserve">Contact us with any questions, feedback or suggestions to better prepare your advocacy work: </w:t>
      </w:r>
      <w:r w:rsidR="004F61FD">
        <w:rPr>
          <w:rFonts w:ascii="Calibri" w:hAnsi="Calibri" w:cs="Calibri"/>
        </w:rPr>
        <w:br/>
      </w:r>
      <w:r>
        <w:t xml:space="preserve">Margaret Buckton, RSAI Professional Advocate, </w:t>
      </w:r>
      <w:hyperlink r:id="rId24" w:history="1">
        <w:r>
          <w:rPr>
            <w:rStyle w:val="Hyperlink"/>
          </w:rPr>
          <w:t>margaret@iowaschoolfinance.com</w:t>
        </w:r>
      </w:hyperlink>
      <w:r>
        <w:t xml:space="preserve"> , 515.201.3755 Cell</w:t>
      </w:r>
    </w:p>
    <w:sectPr w:rsidR="00D91379" w:rsidSect="00877DFD">
      <w:headerReference w:type="default" r:id="rId25"/>
      <w:type w:val="continuous"/>
      <w:pgSz w:w="12240" w:h="15840"/>
      <w:pgMar w:top="1440" w:right="1152" w:bottom="108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195" w:rsidRDefault="00267195">
      <w:pPr>
        <w:spacing w:after="0" w:line="240" w:lineRule="auto"/>
      </w:pPr>
      <w:r>
        <w:separator/>
      </w:r>
    </w:p>
  </w:endnote>
  <w:endnote w:type="continuationSeparator" w:id="0">
    <w:p w:rsidR="00267195" w:rsidRDefault="0026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003686"/>
      <w:docPartObj>
        <w:docPartGallery w:val="Page Numbers (Bottom of Page)"/>
        <w:docPartUnique/>
      </w:docPartObj>
    </w:sdtPr>
    <w:sdtEndPr>
      <w:rPr>
        <w:noProof/>
        <w:sz w:val="18"/>
        <w:szCs w:val="18"/>
      </w:rPr>
    </w:sdtEndPr>
    <w:sdtContent>
      <w:p w:rsidR="008D7D61" w:rsidRPr="00877DFD" w:rsidRDefault="008D7D61" w:rsidP="00877DFD">
        <w:pPr>
          <w:pStyle w:val="Footer"/>
          <w:jc w:val="center"/>
          <w:rPr>
            <w:sz w:val="18"/>
            <w:szCs w:val="18"/>
          </w:rPr>
        </w:pPr>
        <w:r w:rsidRPr="00877DFD">
          <w:rPr>
            <w:sz w:val="18"/>
            <w:szCs w:val="18"/>
          </w:rPr>
          <w:fldChar w:fldCharType="begin"/>
        </w:r>
        <w:r w:rsidRPr="00877DFD">
          <w:rPr>
            <w:sz w:val="18"/>
            <w:szCs w:val="18"/>
          </w:rPr>
          <w:instrText xml:space="preserve"> PAGE   \* MERGEFORMAT </w:instrText>
        </w:r>
        <w:r w:rsidRPr="00877DFD">
          <w:rPr>
            <w:sz w:val="18"/>
            <w:szCs w:val="18"/>
          </w:rPr>
          <w:fldChar w:fldCharType="separate"/>
        </w:r>
        <w:r>
          <w:rPr>
            <w:noProof/>
            <w:sz w:val="18"/>
            <w:szCs w:val="18"/>
          </w:rPr>
          <w:t>1</w:t>
        </w:r>
        <w:r w:rsidRPr="00877DF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195" w:rsidRDefault="00267195">
      <w:pPr>
        <w:spacing w:after="0" w:line="240" w:lineRule="auto"/>
      </w:pPr>
      <w:r>
        <w:separator/>
      </w:r>
    </w:p>
  </w:footnote>
  <w:footnote w:type="continuationSeparator" w:id="0">
    <w:p w:rsidR="00267195" w:rsidRDefault="0026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61" w:rsidRDefault="008D7D61">
    <w:pPr>
      <w:pStyle w:val="Heade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1B07BB2F" wp14:editId="12A4B7AB">
              <wp:simplePos x="0" y="0"/>
              <wp:positionH relativeFrom="column">
                <wp:posOffset>133350</wp:posOffset>
              </wp:positionH>
              <wp:positionV relativeFrom="paragraph">
                <wp:posOffset>-240030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D7D61" w:rsidRDefault="008D7D61" w:rsidP="00D9137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D7D61" w:rsidRDefault="008D7D61" w:rsidP="00D91379">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07BB2F" id="Group 14" o:spid="_x0000_s1026" style="position:absolute;margin-left:10.5pt;margin-top:-18.9pt;width:462.8pt;height:83pt;z-index:-25165721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8D7D61" w:rsidRDefault="008D7D61" w:rsidP="00D91379">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8D7D61" w:rsidRDefault="008D7D61" w:rsidP="00D91379">
                      <w:pPr>
                        <w:jc w:val="center"/>
                        <w:rPr>
                          <w:rFonts w:ascii="Arial" w:hAnsi="Arial" w:cs="Arial"/>
                          <w:sz w:val="28"/>
                          <w:szCs w:val="30"/>
                        </w:rPr>
                      </w:pPr>
                      <w:r>
                        <w:rPr>
                          <w:rFonts w:ascii="Arial" w:hAnsi="Arial" w:cs="Arial"/>
                          <w:sz w:val="28"/>
                          <w:szCs w:val="30"/>
                        </w:rPr>
                        <w:t>rsaia.org</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138" w:rsidRPr="00D36800" w:rsidRDefault="00790138" w:rsidP="00644E18">
    <w:pPr>
      <w:pStyle w:val="Header"/>
    </w:pPr>
  </w:p>
  <w:p w:rsidR="00790138" w:rsidRDefault="007901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26FC"/>
    <w:multiLevelType w:val="hybridMultilevel"/>
    <w:tmpl w:val="9B6AB7EE"/>
    <w:lvl w:ilvl="0" w:tplc="C68C91E6">
      <w:start w:val="1"/>
      <w:numFmt w:val="bullet"/>
      <w:lvlText w:val="•"/>
      <w:lvlJc w:val="left"/>
      <w:pPr>
        <w:tabs>
          <w:tab w:val="num" w:pos="720"/>
        </w:tabs>
        <w:ind w:left="720" w:hanging="360"/>
      </w:pPr>
      <w:rPr>
        <w:rFonts w:ascii="Arial" w:hAnsi="Arial" w:hint="default"/>
      </w:rPr>
    </w:lvl>
    <w:lvl w:ilvl="1" w:tplc="B0C27878" w:tentative="1">
      <w:start w:val="1"/>
      <w:numFmt w:val="bullet"/>
      <w:lvlText w:val="•"/>
      <w:lvlJc w:val="left"/>
      <w:pPr>
        <w:tabs>
          <w:tab w:val="num" w:pos="1440"/>
        </w:tabs>
        <w:ind w:left="1440" w:hanging="360"/>
      </w:pPr>
      <w:rPr>
        <w:rFonts w:ascii="Arial" w:hAnsi="Arial" w:hint="default"/>
      </w:rPr>
    </w:lvl>
    <w:lvl w:ilvl="2" w:tplc="F83222BA" w:tentative="1">
      <w:start w:val="1"/>
      <w:numFmt w:val="bullet"/>
      <w:lvlText w:val="•"/>
      <w:lvlJc w:val="left"/>
      <w:pPr>
        <w:tabs>
          <w:tab w:val="num" w:pos="2160"/>
        </w:tabs>
        <w:ind w:left="2160" w:hanging="360"/>
      </w:pPr>
      <w:rPr>
        <w:rFonts w:ascii="Arial" w:hAnsi="Arial" w:hint="default"/>
      </w:rPr>
    </w:lvl>
    <w:lvl w:ilvl="3" w:tplc="B6264DD4" w:tentative="1">
      <w:start w:val="1"/>
      <w:numFmt w:val="bullet"/>
      <w:lvlText w:val="•"/>
      <w:lvlJc w:val="left"/>
      <w:pPr>
        <w:tabs>
          <w:tab w:val="num" w:pos="2880"/>
        </w:tabs>
        <w:ind w:left="2880" w:hanging="360"/>
      </w:pPr>
      <w:rPr>
        <w:rFonts w:ascii="Arial" w:hAnsi="Arial" w:hint="default"/>
      </w:rPr>
    </w:lvl>
    <w:lvl w:ilvl="4" w:tplc="30D0ED3E" w:tentative="1">
      <w:start w:val="1"/>
      <w:numFmt w:val="bullet"/>
      <w:lvlText w:val="•"/>
      <w:lvlJc w:val="left"/>
      <w:pPr>
        <w:tabs>
          <w:tab w:val="num" w:pos="3600"/>
        </w:tabs>
        <w:ind w:left="3600" w:hanging="360"/>
      </w:pPr>
      <w:rPr>
        <w:rFonts w:ascii="Arial" w:hAnsi="Arial" w:hint="default"/>
      </w:rPr>
    </w:lvl>
    <w:lvl w:ilvl="5" w:tplc="0B88C94A" w:tentative="1">
      <w:start w:val="1"/>
      <w:numFmt w:val="bullet"/>
      <w:lvlText w:val="•"/>
      <w:lvlJc w:val="left"/>
      <w:pPr>
        <w:tabs>
          <w:tab w:val="num" w:pos="4320"/>
        </w:tabs>
        <w:ind w:left="4320" w:hanging="360"/>
      </w:pPr>
      <w:rPr>
        <w:rFonts w:ascii="Arial" w:hAnsi="Arial" w:hint="default"/>
      </w:rPr>
    </w:lvl>
    <w:lvl w:ilvl="6" w:tplc="9B8E1880" w:tentative="1">
      <w:start w:val="1"/>
      <w:numFmt w:val="bullet"/>
      <w:lvlText w:val="•"/>
      <w:lvlJc w:val="left"/>
      <w:pPr>
        <w:tabs>
          <w:tab w:val="num" w:pos="5040"/>
        </w:tabs>
        <w:ind w:left="5040" w:hanging="360"/>
      </w:pPr>
      <w:rPr>
        <w:rFonts w:ascii="Arial" w:hAnsi="Arial" w:hint="default"/>
      </w:rPr>
    </w:lvl>
    <w:lvl w:ilvl="7" w:tplc="5C9E91CC" w:tentative="1">
      <w:start w:val="1"/>
      <w:numFmt w:val="bullet"/>
      <w:lvlText w:val="•"/>
      <w:lvlJc w:val="left"/>
      <w:pPr>
        <w:tabs>
          <w:tab w:val="num" w:pos="5760"/>
        </w:tabs>
        <w:ind w:left="5760" w:hanging="360"/>
      </w:pPr>
      <w:rPr>
        <w:rFonts w:ascii="Arial" w:hAnsi="Arial" w:hint="default"/>
      </w:rPr>
    </w:lvl>
    <w:lvl w:ilvl="8" w:tplc="AA3419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4B2EDD"/>
    <w:multiLevelType w:val="hybridMultilevel"/>
    <w:tmpl w:val="0EB6BF8E"/>
    <w:lvl w:ilvl="0" w:tplc="29646FC4">
      <w:start w:val="1"/>
      <w:numFmt w:val="bullet"/>
      <w:lvlText w:val="•"/>
      <w:lvlJc w:val="left"/>
      <w:pPr>
        <w:tabs>
          <w:tab w:val="num" w:pos="720"/>
        </w:tabs>
        <w:ind w:left="720" w:hanging="360"/>
      </w:pPr>
      <w:rPr>
        <w:rFonts w:ascii="Arial" w:hAnsi="Arial" w:hint="default"/>
      </w:rPr>
    </w:lvl>
    <w:lvl w:ilvl="1" w:tplc="22DCA23A" w:tentative="1">
      <w:start w:val="1"/>
      <w:numFmt w:val="bullet"/>
      <w:lvlText w:val="•"/>
      <w:lvlJc w:val="left"/>
      <w:pPr>
        <w:tabs>
          <w:tab w:val="num" w:pos="1440"/>
        </w:tabs>
        <w:ind w:left="1440" w:hanging="360"/>
      </w:pPr>
      <w:rPr>
        <w:rFonts w:ascii="Arial" w:hAnsi="Arial" w:hint="default"/>
      </w:rPr>
    </w:lvl>
    <w:lvl w:ilvl="2" w:tplc="F5FC4C14" w:tentative="1">
      <w:start w:val="1"/>
      <w:numFmt w:val="bullet"/>
      <w:lvlText w:val="•"/>
      <w:lvlJc w:val="left"/>
      <w:pPr>
        <w:tabs>
          <w:tab w:val="num" w:pos="2160"/>
        </w:tabs>
        <w:ind w:left="2160" w:hanging="360"/>
      </w:pPr>
      <w:rPr>
        <w:rFonts w:ascii="Arial" w:hAnsi="Arial" w:hint="default"/>
      </w:rPr>
    </w:lvl>
    <w:lvl w:ilvl="3" w:tplc="0EF2BA78" w:tentative="1">
      <w:start w:val="1"/>
      <w:numFmt w:val="bullet"/>
      <w:lvlText w:val="•"/>
      <w:lvlJc w:val="left"/>
      <w:pPr>
        <w:tabs>
          <w:tab w:val="num" w:pos="2880"/>
        </w:tabs>
        <w:ind w:left="2880" w:hanging="360"/>
      </w:pPr>
      <w:rPr>
        <w:rFonts w:ascii="Arial" w:hAnsi="Arial" w:hint="default"/>
      </w:rPr>
    </w:lvl>
    <w:lvl w:ilvl="4" w:tplc="05E2F3CC" w:tentative="1">
      <w:start w:val="1"/>
      <w:numFmt w:val="bullet"/>
      <w:lvlText w:val="•"/>
      <w:lvlJc w:val="left"/>
      <w:pPr>
        <w:tabs>
          <w:tab w:val="num" w:pos="3600"/>
        </w:tabs>
        <w:ind w:left="3600" w:hanging="360"/>
      </w:pPr>
      <w:rPr>
        <w:rFonts w:ascii="Arial" w:hAnsi="Arial" w:hint="default"/>
      </w:rPr>
    </w:lvl>
    <w:lvl w:ilvl="5" w:tplc="A1221BB2" w:tentative="1">
      <w:start w:val="1"/>
      <w:numFmt w:val="bullet"/>
      <w:lvlText w:val="•"/>
      <w:lvlJc w:val="left"/>
      <w:pPr>
        <w:tabs>
          <w:tab w:val="num" w:pos="4320"/>
        </w:tabs>
        <w:ind w:left="4320" w:hanging="360"/>
      </w:pPr>
      <w:rPr>
        <w:rFonts w:ascii="Arial" w:hAnsi="Arial" w:hint="default"/>
      </w:rPr>
    </w:lvl>
    <w:lvl w:ilvl="6" w:tplc="EBD6356C" w:tentative="1">
      <w:start w:val="1"/>
      <w:numFmt w:val="bullet"/>
      <w:lvlText w:val="•"/>
      <w:lvlJc w:val="left"/>
      <w:pPr>
        <w:tabs>
          <w:tab w:val="num" w:pos="5040"/>
        </w:tabs>
        <w:ind w:left="5040" w:hanging="360"/>
      </w:pPr>
      <w:rPr>
        <w:rFonts w:ascii="Arial" w:hAnsi="Arial" w:hint="default"/>
      </w:rPr>
    </w:lvl>
    <w:lvl w:ilvl="7" w:tplc="EFC4DEF4" w:tentative="1">
      <w:start w:val="1"/>
      <w:numFmt w:val="bullet"/>
      <w:lvlText w:val="•"/>
      <w:lvlJc w:val="left"/>
      <w:pPr>
        <w:tabs>
          <w:tab w:val="num" w:pos="5760"/>
        </w:tabs>
        <w:ind w:left="5760" w:hanging="360"/>
      </w:pPr>
      <w:rPr>
        <w:rFonts w:ascii="Arial" w:hAnsi="Arial" w:hint="default"/>
      </w:rPr>
    </w:lvl>
    <w:lvl w:ilvl="8" w:tplc="F7E015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80716D"/>
    <w:multiLevelType w:val="hybridMultilevel"/>
    <w:tmpl w:val="4AAE4DDC"/>
    <w:lvl w:ilvl="0" w:tplc="4D32CC2A">
      <w:start w:val="1"/>
      <w:numFmt w:val="bullet"/>
      <w:lvlText w:val="•"/>
      <w:lvlJc w:val="left"/>
      <w:pPr>
        <w:tabs>
          <w:tab w:val="num" w:pos="720"/>
        </w:tabs>
        <w:ind w:left="720" w:hanging="360"/>
      </w:pPr>
      <w:rPr>
        <w:rFonts w:ascii="Arial" w:hAnsi="Arial" w:hint="default"/>
      </w:rPr>
    </w:lvl>
    <w:lvl w:ilvl="1" w:tplc="035C5094" w:tentative="1">
      <w:start w:val="1"/>
      <w:numFmt w:val="bullet"/>
      <w:lvlText w:val="•"/>
      <w:lvlJc w:val="left"/>
      <w:pPr>
        <w:tabs>
          <w:tab w:val="num" w:pos="1440"/>
        </w:tabs>
        <w:ind w:left="1440" w:hanging="360"/>
      </w:pPr>
      <w:rPr>
        <w:rFonts w:ascii="Arial" w:hAnsi="Arial" w:hint="default"/>
      </w:rPr>
    </w:lvl>
    <w:lvl w:ilvl="2" w:tplc="C7408122" w:tentative="1">
      <w:start w:val="1"/>
      <w:numFmt w:val="bullet"/>
      <w:lvlText w:val="•"/>
      <w:lvlJc w:val="left"/>
      <w:pPr>
        <w:tabs>
          <w:tab w:val="num" w:pos="2160"/>
        </w:tabs>
        <w:ind w:left="2160" w:hanging="360"/>
      </w:pPr>
      <w:rPr>
        <w:rFonts w:ascii="Arial" w:hAnsi="Arial" w:hint="default"/>
      </w:rPr>
    </w:lvl>
    <w:lvl w:ilvl="3" w:tplc="723A921C" w:tentative="1">
      <w:start w:val="1"/>
      <w:numFmt w:val="bullet"/>
      <w:lvlText w:val="•"/>
      <w:lvlJc w:val="left"/>
      <w:pPr>
        <w:tabs>
          <w:tab w:val="num" w:pos="2880"/>
        </w:tabs>
        <w:ind w:left="2880" w:hanging="360"/>
      </w:pPr>
      <w:rPr>
        <w:rFonts w:ascii="Arial" w:hAnsi="Arial" w:hint="default"/>
      </w:rPr>
    </w:lvl>
    <w:lvl w:ilvl="4" w:tplc="DAA21BAA" w:tentative="1">
      <w:start w:val="1"/>
      <w:numFmt w:val="bullet"/>
      <w:lvlText w:val="•"/>
      <w:lvlJc w:val="left"/>
      <w:pPr>
        <w:tabs>
          <w:tab w:val="num" w:pos="3600"/>
        </w:tabs>
        <w:ind w:left="3600" w:hanging="360"/>
      </w:pPr>
      <w:rPr>
        <w:rFonts w:ascii="Arial" w:hAnsi="Arial" w:hint="default"/>
      </w:rPr>
    </w:lvl>
    <w:lvl w:ilvl="5" w:tplc="D116B526" w:tentative="1">
      <w:start w:val="1"/>
      <w:numFmt w:val="bullet"/>
      <w:lvlText w:val="•"/>
      <w:lvlJc w:val="left"/>
      <w:pPr>
        <w:tabs>
          <w:tab w:val="num" w:pos="4320"/>
        </w:tabs>
        <w:ind w:left="4320" w:hanging="360"/>
      </w:pPr>
      <w:rPr>
        <w:rFonts w:ascii="Arial" w:hAnsi="Arial" w:hint="default"/>
      </w:rPr>
    </w:lvl>
    <w:lvl w:ilvl="6" w:tplc="1716F0FA" w:tentative="1">
      <w:start w:val="1"/>
      <w:numFmt w:val="bullet"/>
      <w:lvlText w:val="•"/>
      <w:lvlJc w:val="left"/>
      <w:pPr>
        <w:tabs>
          <w:tab w:val="num" w:pos="5040"/>
        </w:tabs>
        <w:ind w:left="5040" w:hanging="360"/>
      </w:pPr>
      <w:rPr>
        <w:rFonts w:ascii="Arial" w:hAnsi="Arial" w:hint="default"/>
      </w:rPr>
    </w:lvl>
    <w:lvl w:ilvl="7" w:tplc="5F9C5E0A" w:tentative="1">
      <w:start w:val="1"/>
      <w:numFmt w:val="bullet"/>
      <w:lvlText w:val="•"/>
      <w:lvlJc w:val="left"/>
      <w:pPr>
        <w:tabs>
          <w:tab w:val="num" w:pos="5760"/>
        </w:tabs>
        <w:ind w:left="5760" w:hanging="360"/>
      </w:pPr>
      <w:rPr>
        <w:rFonts w:ascii="Arial" w:hAnsi="Arial" w:hint="default"/>
      </w:rPr>
    </w:lvl>
    <w:lvl w:ilvl="8" w:tplc="0BE6C2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8E1094"/>
    <w:multiLevelType w:val="hybridMultilevel"/>
    <w:tmpl w:val="7CC2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0E50C4"/>
    <w:multiLevelType w:val="hybridMultilevel"/>
    <w:tmpl w:val="FAE029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8C0C3A"/>
    <w:multiLevelType w:val="hybridMultilevel"/>
    <w:tmpl w:val="1E4C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A0782"/>
    <w:multiLevelType w:val="hybridMultilevel"/>
    <w:tmpl w:val="63728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546E36"/>
    <w:multiLevelType w:val="hybridMultilevel"/>
    <w:tmpl w:val="94A8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721A8"/>
    <w:multiLevelType w:val="hybridMultilevel"/>
    <w:tmpl w:val="D5CCB19A"/>
    <w:lvl w:ilvl="0" w:tplc="D51AF2C0">
      <w:start w:val="1"/>
      <w:numFmt w:val="bullet"/>
      <w:lvlText w:val="•"/>
      <w:lvlJc w:val="left"/>
      <w:pPr>
        <w:tabs>
          <w:tab w:val="num" w:pos="720"/>
        </w:tabs>
        <w:ind w:left="720" w:hanging="360"/>
      </w:pPr>
      <w:rPr>
        <w:rFonts w:ascii="Arial" w:hAnsi="Arial" w:hint="default"/>
      </w:rPr>
    </w:lvl>
    <w:lvl w:ilvl="1" w:tplc="625AB682" w:tentative="1">
      <w:start w:val="1"/>
      <w:numFmt w:val="bullet"/>
      <w:lvlText w:val="•"/>
      <w:lvlJc w:val="left"/>
      <w:pPr>
        <w:tabs>
          <w:tab w:val="num" w:pos="1440"/>
        </w:tabs>
        <w:ind w:left="1440" w:hanging="360"/>
      </w:pPr>
      <w:rPr>
        <w:rFonts w:ascii="Arial" w:hAnsi="Arial" w:hint="default"/>
      </w:rPr>
    </w:lvl>
    <w:lvl w:ilvl="2" w:tplc="0AB051BA" w:tentative="1">
      <w:start w:val="1"/>
      <w:numFmt w:val="bullet"/>
      <w:lvlText w:val="•"/>
      <w:lvlJc w:val="left"/>
      <w:pPr>
        <w:tabs>
          <w:tab w:val="num" w:pos="2160"/>
        </w:tabs>
        <w:ind w:left="2160" w:hanging="360"/>
      </w:pPr>
      <w:rPr>
        <w:rFonts w:ascii="Arial" w:hAnsi="Arial" w:hint="default"/>
      </w:rPr>
    </w:lvl>
    <w:lvl w:ilvl="3" w:tplc="D3085B60" w:tentative="1">
      <w:start w:val="1"/>
      <w:numFmt w:val="bullet"/>
      <w:lvlText w:val="•"/>
      <w:lvlJc w:val="left"/>
      <w:pPr>
        <w:tabs>
          <w:tab w:val="num" w:pos="2880"/>
        </w:tabs>
        <w:ind w:left="2880" w:hanging="360"/>
      </w:pPr>
      <w:rPr>
        <w:rFonts w:ascii="Arial" w:hAnsi="Arial" w:hint="default"/>
      </w:rPr>
    </w:lvl>
    <w:lvl w:ilvl="4" w:tplc="04629B78" w:tentative="1">
      <w:start w:val="1"/>
      <w:numFmt w:val="bullet"/>
      <w:lvlText w:val="•"/>
      <w:lvlJc w:val="left"/>
      <w:pPr>
        <w:tabs>
          <w:tab w:val="num" w:pos="3600"/>
        </w:tabs>
        <w:ind w:left="3600" w:hanging="360"/>
      </w:pPr>
      <w:rPr>
        <w:rFonts w:ascii="Arial" w:hAnsi="Arial" w:hint="default"/>
      </w:rPr>
    </w:lvl>
    <w:lvl w:ilvl="5" w:tplc="B54EE108" w:tentative="1">
      <w:start w:val="1"/>
      <w:numFmt w:val="bullet"/>
      <w:lvlText w:val="•"/>
      <w:lvlJc w:val="left"/>
      <w:pPr>
        <w:tabs>
          <w:tab w:val="num" w:pos="4320"/>
        </w:tabs>
        <w:ind w:left="4320" w:hanging="360"/>
      </w:pPr>
      <w:rPr>
        <w:rFonts w:ascii="Arial" w:hAnsi="Arial" w:hint="default"/>
      </w:rPr>
    </w:lvl>
    <w:lvl w:ilvl="6" w:tplc="6D526CFA" w:tentative="1">
      <w:start w:val="1"/>
      <w:numFmt w:val="bullet"/>
      <w:lvlText w:val="•"/>
      <w:lvlJc w:val="left"/>
      <w:pPr>
        <w:tabs>
          <w:tab w:val="num" w:pos="5040"/>
        </w:tabs>
        <w:ind w:left="5040" w:hanging="360"/>
      </w:pPr>
      <w:rPr>
        <w:rFonts w:ascii="Arial" w:hAnsi="Arial" w:hint="default"/>
      </w:rPr>
    </w:lvl>
    <w:lvl w:ilvl="7" w:tplc="3C421426" w:tentative="1">
      <w:start w:val="1"/>
      <w:numFmt w:val="bullet"/>
      <w:lvlText w:val="•"/>
      <w:lvlJc w:val="left"/>
      <w:pPr>
        <w:tabs>
          <w:tab w:val="num" w:pos="5760"/>
        </w:tabs>
        <w:ind w:left="5760" w:hanging="360"/>
      </w:pPr>
      <w:rPr>
        <w:rFonts w:ascii="Arial" w:hAnsi="Arial" w:hint="default"/>
      </w:rPr>
    </w:lvl>
    <w:lvl w:ilvl="8" w:tplc="662ABDF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195179"/>
    <w:multiLevelType w:val="hybridMultilevel"/>
    <w:tmpl w:val="D104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A1D3E"/>
    <w:multiLevelType w:val="hybridMultilevel"/>
    <w:tmpl w:val="167AB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3302CD"/>
    <w:multiLevelType w:val="hybridMultilevel"/>
    <w:tmpl w:val="2F0A0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5C0D46"/>
    <w:multiLevelType w:val="hybridMultilevel"/>
    <w:tmpl w:val="E2A21F8C"/>
    <w:lvl w:ilvl="0" w:tplc="C4C2C8C8">
      <w:start w:val="1"/>
      <w:numFmt w:val="bullet"/>
      <w:lvlText w:val="•"/>
      <w:lvlJc w:val="left"/>
      <w:pPr>
        <w:tabs>
          <w:tab w:val="num" w:pos="720"/>
        </w:tabs>
        <w:ind w:left="720" w:hanging="360"/>
      </w:pPr>
      <w:rPr>
        <w:rFonts w:ascii="Arial" w:hAnsi="Arial" w:hint="default"/>
      </w:rPr>
    </w:lvl>
    <w:lvl w:ilvl="1" w:tplc="55B8F874">
      <w:start w:val="1"/>
      <w:numFmt w:val="bullet"/>
      <w:lvlText w:val="•"/>
      <w:lvlJc w:val="left"/>
      <w:pPr>
        <w:tabs>
          <w:tab w:val="num" w:pos="1440"/>
        </w:tabs>
        <w:ind w:left="1440" w:hanging="360"/>
      </w:pPr>
      <w:rPr>
        <w:rFonts w:ascii="Arial" w:hAnsi="Arial" w:hint="default"/>
      </w:rPr>
    </w:lvl>
    <w:lvl w:ilvl="2" w:tplc="1F3CC0DA" w:tentative="1">
      <w:start w:val="1"/>
      <w:numFmt w:val="bullet"/>
      <w:lvlText w:val="•"/>
      <w:lvlJc w:val="left"/>
      <w:pPr>
        <w:tabs>
          <w:tab w:val="num" w:pos="2160"/>
        </w:tabs>
        <w:ind w:left="2160" w:hanging="360"/>
      </w:pPr>
      <w:rPr>
        <w:rFonts w:ascii="Arial" w:hAnsi="Arial" w:hint="default"/>
      </w:rPr>
    </w:lvl>
    <w:lvl w:ilvl="3" w:tplc="FFF6136C" w:tentative="1">
      <w:start w:val="1"/>
      <w:numFmt w:val="bullet"/>
      <w:lvlText w:val="•"/>
      <w:lvlJc w:val="left"/>
      <w:pPr>
        <w:tabs>
          <w:tab w:val="num" w:pos="2880"/>
        </w:tabs>
        <w:ind w:left="2880" w:hanging="360"/>
      </w:pPr>
      <w:rPr>
        <w:rFonts w:ascii="Arial" w:hAnsi="Arial" w:hint="default"/>
      </w:rPr>
    </w:lvl>
    <w:lvl w:ilvl="4" w:tplc="6066AD5E" w:tentative="1">
      <w:start w:val="1"/>
      <w:numFmt w:val="bullet"/>
      <w:lvlText w:val="•"/>
      <w:lvlJc w:val="left"/>
      <w:pPr>
        <w:tabs>
          <w:tab w:val="num" w:pos="3600"/>
        </w:tabs>
        <w:ind w:left="3600" w:hanging="360"/>
      </w:pPr>
      <w:rPr>
        <w:rFonts w:ascii="Arial" w:hAnsi="Arial" w:hint="default"/>
      </w:rPr>
    </w:lvl>
    <w:lvl w:ilvl="5" w:tplc="5E96372C" w:tentative="1">
      <w:start w:val="1"/>
      <w:numFmt w:val="bullet"/>
      <w:lvlText w:val="•"/>
      <w:lvlJc w:val="left"/>
      <w:pPr>
        <w:tabs>
          <w:tab w:val="num" w:pos="4320"/>
        </w:tabs>
        <w:ind w:left="4320" w:hanging="360"/>
      </w:pPr>
      <w:rPr>
        <w:rFonts w:ascii="Arial" w:hAnsi="Arial" w:hint="default"/>
      </w:rPr>
    </w:lvl>
    <w:lvl w:ilvl="6" w:tplc="E4BE11F0" w:tentative="1">
      <w:start w:val="1"/>
      <w:numFmt w:val="bullet"/>
      <w:lvlText w:val="•"/>
      <w:lvlJc w:val="left"/>
      <w:pPr>
        <w:tabs>
          <w:tab w:val="num" w:pos="5040"/>
        </w:tabs>
        <w:ind w:left="5040" w:hanging="360"/>
      </w:pPr>
      <w:rPr>
        <w:rFonts w:ascii="Arial" w:hAnsi="Arial" w:hint="default"/>
      </w:rPr>
    </w:lvl>
    <w:lvl w:ilvl="7" w:tplc="64044FA2" w:tentative="1">
      <w:start w:val="1"/>
      <w:numFmt w:val="bullet"/>
      <w:lvlText w:val="•"/>
      <w:lvlJc w:val="left"/>
      <w:pPr>
        <w:tabs>
          <w:tab w:val="num" w:pos="5760"/>
        </w:tabs>
        <w:ind w:left="5760" w:hanging="360"/>
      </w:pPr>
      <w:rPr>
        <w:rFonts w:ascii="Arial" w:hAnsi="Arial" w:hint="default"/>
      </w:rPr>
    </w:lvl>
    <w:lvl w:ilvl="8" w:tplc="9062A9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581D"/>
    <w:multiLevelType w:val="hybridMultilevel"/>
    <w:tmpl w:val="1FBC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5284E"/>
    <w:multiLevelType w:val="hybridMultilevel"/>
    <w:tmpl w:val="346A4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A7E75"/>
    <w:multiLevelType w:val="hybridMultilevel"/>
    <w:tmpl w:val="50F6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B5F4C"/>
    <w:multiLevelType w:val="hybridMultilevel"/>
    <w:tmpl w:val="5DA03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CE77EF"/>
    <w:multiLevelType w:val="hybridMultilevel"/>
    <w:tmpl w:val="C4A44592"/>
    <w:lvl w:ilvl="0" w:tplc="6F0E0E40">
      <w:start w:val="1"/>
      <w:numFmt w:val="bullet"/>
      <w:lvlText w:val="•"/>
      <w:lvlJc w:val="left"/>
      <w:pPr>
        <w:tabs>
          <w:tab w:val="num" w:pos="720"/>
        </w:tabs>
        <w:ind w:left="720" w:hanging="360"/>
      </w:pPr>
      <w:rPr>
        <w:rFonts w:ascii="Arial" w:hAnsi="Arial" w:hint="default"/>
      </w:rPr>
    </w:lvl>
    <w:lvl w:ilvl="1" w:tplc="2C089F5C" w:tentative="1">
      <w:start w:val="1"/>
      <w:numFmt w:val="bullet"/>
      <w:lvlText w:val="•"/>
      <w:lvlJc w:val="left"/>
      <w:pPr>
        <w:tabs>
          <w:tab w:val="num" w:pos="1440"/>
        </w:tabs>
        <w:ind w:left="1440" w:hanging="360"/>
      </w:pPr>
      <w:rPr>
        <w:rFonts w:ascii="Arial" w:hAnsi="Arial" w:hint="default"/>
      </w:rPr>
    </w:lvl>
    <w:lvl w:ilvl="2" w:tplc="FB58FE98" w:tentative="1">
      <w:start w:val="1"/>
      <w:numFmt w:val="bullet"/>
      <w:lvlText w:val="•"/>
      <w:lvlJc w:val="left"/>
      <w:pPr>
        <w:tabs>
          <w:tab w:val="num" w:pos="2160"/>
        </w:tabs>
        <w:ind w:left="2160" w:hanging="360"/>
      </w:pPr>
      <w:rPr>
        <w:rFonts w:ascii="Arial" w:hAnsi="Arial" w:hint="default"/>
      </w:rPr>
    </w:lvl>
    <w:lvl w:ilvl="3" w:tplc="9F62E408" w:tentative="1">
      <w:start w:val="1"/>
      <w:numFmt w:val="bullet"/>
      <w:lvlText w:val="•"/>
      <w:lvlJc w:val="left"/>
      <w:pPr>
        <w:tabs>
          <w:tab w:val="num" w:pos="2880"/>
        </w:tabs>
        <w:ind w:left="2880" w:hanging="360"/>
      </w:pPr>
      <w:rPr>
        <w:rFonts w:ascii="Arial" w:hAnsi="Arial" w:hint="default"/>
      </w:rPr>
    </w:lvl>
    <w:lvl w:ilvl="4" w:tplc="8206AACE" w:tentative="1">
      <w:start w:val="1"/>
      <w:numFmt w:val="bullet"/>
      <w:lvlText w:val="•"/>
      <w:lvlJc w:val="left"/>
      <w:pPr>
        <w:tabs>
          <w:tab w:val="num" w:pos="3600"/>
        </w:tabs>
        <w:ind w:left="3600" w:hanging="360"/>
      </w:pPr>
      <w:rPr>
        <w:rFonts w:ascii="Arial" w:hAnsi="Arial" w:hint="default"/>
      </w:rPr>
    </w:lvl>
    <w:lvl w:ilvl="5" w:tplc="2EAE535E" w:tentative="1">
      <w:start w:val="1"/>
      <w:numFmt w:val="bullet"/>
      <w:lvlText w:val="•"/>
      <w:lvlJc w:val="left"/>
      <w:pPr>
        <w:tabs>
          <w:tab w:val="num" w:pos="4320"/>
        </w:tabs>
        <w:ind w:left="4320" w:hanging="360"/>
      </w:pPr>
      <w:rPr>
        <w:rFonts w:ascii="Arial" w:hAnsi="Arial" w:hint="default"/>
      </w:rPr>
    </w:lvl>
    <w:lvl w:ilvl="6" w:tplc="A874FAF0" w:tentative="1">
      <w:start w:val="1"/>
      <w:numFmt w:val="bullet"/>
      <w:lvlText w:val="•"/>
      <w:lvlJc w:val="left"/>
      <w:pPr>
        <w:tabs>
          <w:tab w:val="num" w:pos="5040"/>
        </w:tabs>
        <w:ind w:left="5040" w:hanging="360"/>
      </w:pPr>
      <w:rPr>
        <w:rFonts w:ascii="Arial" w:hAnsi="Arial" w:hint="default"/>
      </w:rPr>
    </w:lvl>
    <w:lvl w:ilvl="7" w:tplc="928A2586" w:tentative="1">
      <w:start w:val="1"/>
      <w:numFmt w:val="bullet"/>
      <w:lvlText w:val="•"/>
      <w:lvlJc w:val="left"/>
      <w:pPr>
        <w:tabs>
          <w:tab w:val="num" w:pos="5760"/>
        </w:tabs>
        <w:ind w:left="5760" w:hanging="360"/>
      </w:pPr>
      <w:rPr>
        <w:rFonts w:ascii="Arial" w:hAnsi="Arial" w:hint="default"/>
      </w:rPr>
    </w:lvl>
    <w:lvl w:ilvl="8" w:tplc="0382D25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0A3A21"/>
    <w:multiLevelType w:val="hybridMultilevel"/>
    <w:tmpl w:val="8E96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817AF3"/>
    <w:multiLevelType w:val="hybridMultilevel"/>
    <w:tmpl w:val="45C05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B85DF0"/>
    <w:multiLevelType w:val="hybridMultilevel"/>
    <w:tmpl w:val="1690E48A"/>
    <w:lvl w:ilvl="0" w:tplc="3BB4C0CC">
      <w:start w:val="1"/>
      <w:numFmt w:val="bullet"/>
      <w:lvlText w:val="•"/>
      <w:lvlJc w:val="left"/>
      <w:pPr>
        <w:tabs>
          <w:tab w:val="num" w:pos="720"/>
        </w:tabs>
        <w:ind w:left="720" w:hanging="360"/>
      </w:pPr>
      <w:rPr>
        <w:rFonts w:ascii="Arial" w:hAnsi="Arial" w:hint="default"/>
      </w:rPr>
    </w:lvl>
    <w:lvl w:ilvl="1" w:tplc="EB56EE4A" w:tentative="1">
      <w:start w:val="1"/>
      <w:numFmt w:val="bullet"/>
      <w:lvlText w:val="•"/>
      <w:lvlJc w:val="left"/>
      <w:pPr>
        <w:tabs>
          <w:tab w:val="num" w:pos="1440"/>
        </w:tabs>
        <w:ind w:left="1440" w:hanging="360"/>
      </w:pPr>
      <w:rPr>
        <w:rFonts w:ascii="Arial" w:hAnsi="Arial" w:hint="default"/>
      </w:rPr>
    </w:lvl>
    <w:lvl w:ilvl="2" w:tplc="1BAACCDE" w:tentative="1">
      <w:start w:val="1"/>
      <w:numFmt w:val="bullet"/>
      <w:lvlText w:val="•"/>
      <w:lvlJc w:val="left"/>
      <w:pPr>
        <w:tabs>
          <w:tab w:val="num" w:pos="2160"/>
        </w:tabs>
        <w:ind w:left="2160" w:hanging="360"/>
      </w:pPr>
      <w:rPr>
        <w:rFonts w:ascii="Arial" w:hAnsi="Arial" w:hint="default"/>
      </w:rPr>
    </w:lvl>
    <w:lvl w:ilvl="3" w:tplc="FD32E998" w:tentative="1">
      <w:start w:val="1"/>
      <w:numFmt w:val="bullet"/>
      <w:lvlText w:val="•"/>
      <w:lvlJc w:val="left"/>
      <w:pPr>
        <w:tabs>
          <w:tab w:val="num" w:pos="2880"/>
        </w:tabs>
        <w:ind w:left="2880" w:hanging="360"/>
      </w:pPr>
      <w:rPr>
        <w:rFonts w:ascii="Arial" w:hAnsi="Arial" w:hint="default"/>
      </w:rPr>
    </w:lvl>
    <w:lvl w:ilvl="4" w:tplc="059A6082" w:tentative="1">
      <w:start w:val="1"/>
      <w:numFmt w:val="bullet"/>
      <w:lvlText w:val="•"/>
      <w:lvlJc w:val="left"/>
      <w:pPr>
        <w:tabs>
          <w:tab w:val="num" w:pos="3600"/>
        </w:tabs>
        <w:ind w:left="3600" w:hanging="360"/>
      </w:pPr>
      <w:rPr>
        <w:rFonts w:ascii="Arial" w:hAnsi="Arial" w:hint="default"/>
      </w:rPr>
    </w:lvl>
    <w:lvl w:ilvl="5" w:tplc="E5DE1622" w:tentative="1">
      <w:start w:val="1"/>
      <w:numFmt w:val="bullet"/>
      <w:lvlText w:val="•"/>
      <w:lvlJc w:val="left"/>
      <w:pPr>
        <w:tabs>
          <w:tab w:val="num" w:pos="4320"/>
        </w:tabs>
        <w:ind w:left="4320" w:hanging="360"/>
      </w:pPr>
      <w:rPr>
        <w:rFonts w:ascii="Arial" w:hAnsi="Arial" w:hint="default"/>
      </w:rPr>
    </w:lvl>
    <w:lvl w:ilvl="6" w:tplc="6E261F3C" w:tentative="1">
      <w:start w:val="1"/>
      <w:numFmt w:val="bullet"/>
      <w:lvlText w:val="•"/>
      <w:lvlJc w:val="left"/>
      <w:pPr>
        <w:tabs>
          <w:tab w:val="num" w:pos="5040"/>
        </w:tabs>
        <w:ind w:left="5040" w:hanging="360"/>
      </w:pPr>
      <w:rPr>
        <w:rFonts w:ascii="Arial" w:hAnsi="Arial" w:hint="default"/>
      </w:rPr>
    </w:lvl>
    <w:lvl w:ilvl="7" w:tplc="BDE44C84" w:tentative="1">
      <w:start w:val="1"/>
      <w:numFmt w:val="bullet"/>
      <w:lvlText w:val="•"/>
      <w:lvlJc w:val="left"/>
      <w:pPr>
        <w:tabs>
          <w:tab w:val="num" w:pos="5760"/>
        </w:tabs>
        <w:ind w:left="5760" w:hanging="360"/>
      </w:pPr>
      <w:rPr>
        <w:rFonts w:ascii="Arial" w:hAnsi="Arial" w:hint="default"/>
      </w:rPr>
    </w:lvl>
    <w:lvl w:ilvl="8" w:tplc="D33E77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6464B3D"/>
    <w:multiLevelType w:val="hybridMultilevel"/>
    <w:tmpl w:val="4F2EF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716F58"/>
    <w:multiLevelType w:val="hybridMultilevel"/>
    <w:tmpl w:val="AADC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731D35"/>
    <w:multiLevelType w:val="hybridMultilevel"/>
    <w:tmpl w:val="68F0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7579E4"/>
    <w:multiLevelType w:val="hybridMultilevel"/>
    <w:tmpl w:val="FFAC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3345A"/>
    <w:multiLevelType w:val="hybridMultilevel"/>
    <w:tmpl w:val="3B687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F634426"/>
    <w:multiLevelType w:val="hybridMultilevel"/>
    <w:tmpl w:val="42CAB396"/>
    <w:lvl w:ilvl="0" w:tplc="11B8314C">
      <w:start w:val="1"/>
      <w:numFmt w:val="bullet"/>
      <w:lvlText w:val="•"/>
      <w:lvlJc w:val="left"/>
      <w:pPr>
        <w:tabs>
          <w:tab w:val="num" w:pos="720"/>
        </w:tabs>
        <w:ind w:left="720" w:hanging="360"/>
      </w:pPr>
      <w:rPr>
        <w:rFonts w:ascii="Arial" w:hAnsi="Arial" w:hint="default"/>
      </w:rPr>
    </w:lvl>
    <w:lvl w:ilvl="1" w:tplc="88E67BDC" w:tentative="1">
      <w:start w:val="1"/>
      <w:numFmt w:val="bullet"/>
      <w:lvlText w:val="•"/>
      <w:lvlJc w:val="left"/>
      <w:pPr>
        <w:tabs>
          <w:tab w:val="num" w:pos="1440"/>
        </w:tabs>
        <w:ind w:left="1440" w:hanging="360"/>
      </w:pPr>
      <w:rPr>
        <w:rFonts w:ascii="Arial" w:hAnsi="Arial" w:hint="default"/>
      </w:rPr>
    </w:lvl>
    <w:lvl w:ilvl="2" w:tplc="4538CBE8" w:tentative="1">
      <w:start w:val="1"/>
      <w:numFmt w:val="bullet"/>
      <w:lvlText w:val="•"/>
      <w:lvlJc w:val="left"/>
      <w:pPr>
        <w:tabs>
          <w:tab w:val="num" w:pos="2160"/>
        </w:tabs>
        <w:ind w:left="2160" w:hanging="360"/>
      </w:pPr>
      <w:rPr>
        <w:rFonts w:ascii="Arial" w:hAnsi="Arial" w:hint="default"/>
      </w:rPr>
    </w:lvl>
    <w:lvl w:ilvl="3" w:tplc="08A29A3A" w:tentative="1">
      <w:start w:val="1"/>
      <w:numFmt w:val="bullet"/>
      <w:lvlText w:val="•"/>
      <w:lvlJc w:val="left"/>
      <w:pPr>
        <w:tabs>
          <w:tab w:val="num" w:pos="2880"/>
        </w:tabs>
        <w:ind w:left="2880" w:hanging="360"/>
      </w:pPr>
      <w:rPr>
        <w:rFonts w:ascii="Arial" w:hAnsi="Arial" w:hint="default"/>
      </w:rPr>
    </w:lvl>
    <w:lvl w:ilvl="4" w:tplc="45F2C2EC" w:tentative="1">
      <w:start w:val="1"/>
      <w:numFmt w:val="bullet"/>
      <w:lvlText w:val="•"/>
      <w:lvlJc w:val="left"/>
      <w:pPr>
        <w:tabs>
          <w:tab w:val="num" w:pos="3600"/>
        </w:tabs>
        <w:ind w:left="3600" w:hanging="360"/>
      </w:pPr>
      <w:rPr>
        <w:rFonts w:ascii="Arial" w:hAnsi="Arial" w:hint="default"/>
      </w:rPr>
    </w:lvl>
    <w:lvl w:ilvl="5" w:tplc="8676BD4C" w:tentative="1">
      <w:start w:val="1"/>
      <w:numFmt w:val="bullet"/>
      <w:lvlText w:val="•"/>
      <w:lvlJc w:val="left"/>
      <w:pPr>
        <w:tabs>
          <w:tab w:val="num" w:pos="4320"/>
        </w:tabs>
        <w:ind w:left="4320" w:hanging="360"/>
      </w:pPr>
      <w:rPr>
        <w:rFonts w:ascii="Arial" w:hAnsi="Arial" w:hint="default"/>
      </w:rPr>
    </w:lvl>
    <w:lvl w:ilvl="6" w:tplc="A5E4C9EA" w:tentative="1">
      <w:start w:val="1"/>
      <w:numFmt w:val="bullet"/>
      <w:lvlText w:val="•"/>
      <w:lvlJc w:val="left"/>
      <w:pPr>
        <w:tabs>
          <w:tab w:val="num" w:pos="5040"/>
        </w:tabs>
        <w:ind w:left="5040" w:hanging="360"/>
      </w:pPr>
      <w:rPr>
        <w:rFonts w:ascii="Arial" w:hAnsi="Arial" w:hint="default"/>
      </w:rPr>
    </w:lvl>
    <w:lvl w:ilvl="7" w:tplc="A4920444" w:tentative="1">
      <w:start w:val="1"/>
      <w:numFmt w:val="bullet"/>
      <w:lvlText w:val="•"/>
      <w:lvlJc w:val="left"/>
      <w:pPr>
        <w:tabs>
          <w:tab w:val="num" w:pos="5760"/>
        </w:tabs>
        <w:ind w:left="5760" w:hanging="360"/>
      </w:pPr>
      <w:rPr>
        <w:rFonts w:ascii="Arial" w:hAnsi="Arial" w:hint="default"/>
      </w:rPr>
    </w:lvl>
    <w:lvl w:ilvl="8" w:tplc="0DAA8A8C"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16"/>
  </w:num>
  <w:num w:numId="3">
    <w:abstractNumId w:val="15"/>
  </w:num>
  <w:num w:numId="4">
    <w:abstractNumId w:val="6"/>
  </w:num>
  <w:num w:numId="5">
    <w:abstractNumId w:val="20"/>
  </w:num>
  <w:num w:numId="6">
    <w:abstractNumId w:val="19"/>
  </w:num>
  <w:num w:numId="7">
    <w:abstractNumId w:val="11"/>
  </w:num>
  <w:num w:numId="8">
    <w:abstractNumId w:val="4"/>
  </w:num>
  <w:num w:numId="9">
    <w:abstractNumId w:val="24"/>
  </w:num>
  <w:num w:numId="10">
    <w:abstractNumId w:val="22"/>
  </w:num>
  <w:num w:numId="11">
    <w:abstractNumId w:val="23"/>
  </w:num>
  <w:num w:numId="12">
    <w:abstractNumId w:val="17"/>
  </w:num>
  <w:num w:numId="13">
    <w:abstractNumId w:val="7"/>
  </w:num>
  <w:num w:numId="14">
    <w:abstractNumId w:val="10"/>
  </w:num>
  <w:num w:numId="15">
    <w:abstractNumId w:val="26"/>
  </w:num>
  <w:num w:numId="16">
    <w:abstractNumId w:val="3"/>
  </w:num>
  <w:num w:numId="17">
    <w:abstractNumId w:val="27"/>
  </w:num>
  <w:num w:numId="18">
    <w:abstractNumId w:val="9"/>
  </w:num>
  <w:num w:numId="19">
    <w:abstractNumId w:val="5"/>
  </w:num>
  <w:num w:numId="20">
    <w:abstractNumId w:val="14"/>
  </w:num>
  <w:num w:numId="21">
    <w:abstractNumId w:val="25"/>
  </w:num>
  <w:num w:numId="22">
    <w:abstractNumId w:val="13"/>
  </w:num>
  <w:num w:numId="23">
    <w:abstractNumId w:val="12"/>
  </w:num>
  <w:num w:numId="24">
    <w:abstractNumId w:val="21"/>
  </w:num>
  <w:num w:numId="25">
    <w:abstractNumId w:val="0"/>
  </w:num>
  <w:num w:numId="26">
    <w:abstractNumId w:val="18"/>
  </w:num>
  <w:num w:numId="27">
    <w:abstractNumId w:val="2"/>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AwMTc3MTCxMDU2NjFX0lEKTi0uzszPAykwrQUA+4946CwAAAA="/>
  </w:docVars>
  <w:rsids>
    <w:rsidRoot w:val="00A901E7"/>
    <w:rsid w:val="00022191"/>
    <w:rsid w:val="00027D13"/>
    <w:rsid w:val="000714CA"/>
    <w:rsid w:val="000A47AB"/>
    <w:rsid w:val="000D4889"/>
    <w:rsid w:val="000E22B2"/>
    <w:rsid w:val="001A4E01"/>
    <w:rsid w:val="001B3AFB"/>
    <w:rsid w:val="001E5DC2"/>
    <w:rsid w:val="002018E4"/>
    <w:rsid w:val="00236E9E"/>
    <w:rsid w:val="0023701F"/>
    <w:rsid w:val="00267195"/>
    <w:rsid w:val="002A6ABC"/>
    <w:rsid w:val="002C048E"/>
    <w:rsid w:val="002D718F"/>
    <w:rsid w:val="0039725F"/>
    <w:rsid w:val="003A0554"/>
    <w:rsid w:val="003F0CF7"/>
    <w:rsid w:val="004150F0"/>
    <w:rsid w:val="004228C5"/>
    <w:rsid w:val="00434145"/>
    <w:rsid w:val="00481C96"/>
    <w:rsid w:val="004860CE"/>
    <w:rsid w:val="004B3321"/>
    <w:rsid w:val="004F61FD"/>
    <w:rsid w:val="005536E7"/>
    <w:rsid w:val="005B6545"/>
    <w:rsid w:val="005C19A2"/>
    <w:rsid w:val="005E16B1"/>
    <w:rsid w:val="005F1D88"/>
    <w:rsid w:val="00601C7A"/>
    <w:rsid w:val="00623942"/>
    <w:rsid w:val="006407FD"/>
    <w:rsid w:val="00644E18"/>
    <w:rsid w:val="00662160"/>
    <w:rsid w:val="00685505"/>
    <w:rsid w:val="00694EDB"/>
    <w:rsid w:val="006B0280"/>
    <w:rsid w:val="006B4F0F"/>
    <w:rsid w:val="006C2B5C"/>
    <w:rsid w:val="006D4196"/>
    <w:rsid w:val="00720263"/>
    <w:rsid w:val="00730888"/>
    <w:rsid w:val="00790138"/>
    <w:rsid w:val="007A3079"/>
    <w:rsid w:val="007B4DC0"/>
    <w:rsid w:val="007D4D8F"/>
    <w:rsid w:val="00817D80"/>
    <w:rsid w:val="008332C3"/>
    <w:rsid w:val="00877DFD"/>
    <w:rsid w:val="008A7CEF"/>
    <w:rsid w:val="008D3610"/>
    <w:rsid w:val="008D7D61"/>
    <w:rsid w:val="009C7128"/>
    <w:rsid w:val="009E32F2"/>
    <w:rsid w:val="00A00360"/>
    <w:rsid w:val="00A71CA0"/>
    <w:rsid w:val="00A7336B"/>
    <w:rsid w:val="00A901E7"/>
    <w:rsid w:val="00B046B3"/>
    <w:rsid w:val="00B07477"/>
    <w:rsid w:val="00B539AD"/>
    <w:rsid w:val="00B654CF"/>
    <w:rsid w:val="00B74F04"/>
    <w:rsid w:val="00B97C61"/>
    <w:rsid w:val="00BA3813"/>
    <w:rsid w:val="00BB7E82"/>
    <w:rsid w:val="00BC4FA6"/>
    <w:rsid w:val="00C27681"/>
    <w:rsid w:val="00C4256E"/>
    <w:rsid w:val="00C86850"/>
    <w:rsid w:val="00CA7C0C"/>
    <w:rsid w:val="00CB4F90"/>
    <w:rsid w:val="00CE481C"/>
    <w:rsid w:val="00D23BA6"/>
    <w:rsid w:val="00D3359A"/>
    <w:rsid w:val="00D4668D"/>
    <w:rsid w:val="00D84C02"/>
    <w:rsid w:val="00D91379"/>
    <w:rsid w:val="00D93BC5"/>
    <w:rsid w:val="00DB6A5F"/>
    <w:rsid w:val="00E325BF"/>
    <w:rsid w:val="00E425B3"/>
    <w:rsid w:val="00E45631"/>
    <w:rsid w:val="00E9378F"/>
    <w:rsid w:val="00E9447C"/>
    <w:rsid w:val="00ED04BF"/>
    <w:rsid w:val="00EE1C68"/>
    <w:rsid w:val="00EE24F6"/>
    <w:rsid w:val="00EE6667"/>
    <w:rsid w:val="00F25771"/>
    <w:rsid w:val="00F35AFC"/>
    <w:rsid w:val="00F52250"/>
    <w:rsid w:val="00F63388"/>
    <w:rsid w:val="00F63900"/>
    <w:rsid w:val="00F65F67"/>
    <w:rsid w:val="00F9076B"/>
    <w:rsid w:val="00FC7D1A"/>
    <w:rsid w:val="00FE3527"/>
    <w:rsid w:val="00FF51E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3454E"/>
  <w15:chartTrackingRefBased/>
  <w15:docId w15:val="{C6CF571F-DC85-4897-9009-25A485C0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2F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E32F2"/>
    <w:pPr>
      <w:ind w:left="720"/>
      <w:contextualSpacing/>
    </w:pPr>
  </w:style>
  <w:style w:type="paragraph" w:styleId="NormalWeb">
    <w:name w:val="Normal (Web)"/>
    <w:basedOn w:val="Normal"/>
    <w:uiPriority w:val="99"/>
    <w:semiHidden/>
    <w:unhideWhenUsed/>
    <w:rsid w:val="009E32F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2577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25771"/>
    <w:rPr>
      <w:sz w:val="24"/>
      <w:szCs w:val="24"/>
    </w:rPr>
  </w:style>
  <w:style w:type="paragraph" w:styleId="Footer">
    <w:name w:val="footer"/>
    <w:basedOn w:val="Normal"/>
    <w:link w:val="FooterChar"/>
    <w:uiPriority w:val="99"/>
    <w:unhideWhenUsed/>
    <w:rsid w:val="00F2577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F25771"/>
    <w:rPr>
      <w:sz w:val="24"/>
      <w:szCs w:val="24"/>
    </w:rPr>
  </w:style>
  <w:style w:type="character" w:styleId="Hyperlink">
    <w:name w:val="Hyperlink"/>
    <w:basedOn w:val="DefaultParagraphFont"/>
    <w:uiPriority w:val="99"/>
    <w:unhideWhenUsed/>
    <w:rsid w:val="00D4668D"/>
    <w:rPr>
      <w:color w:val="0563C1" w:themeColor="hyperlink"/>
      <w:u w:val="single"/>
    </w:rPr>
  </w:style>
  <w:style w:type="table" w:styleId="TableGrid">
    <w:name w:val="Table Grid"/>
    <w:basedOn w:val="TableNormal"/>
    <w:uiPriority w:val="39"/>
    <w:rsid w:val="002C0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0473">
      <w:bodyDiv w:val="1"/>
      <w:marLeft w:val="0"/>
      <w:marRight w:val="0"/>
      <w:marTop w:val="0"/>
      <w:marBottom w:val="0"/>
      <w:divBdr>
        <w:top w:val="none" w:sz="0" w:space="0" w:color="auto"/>
        <w:left w:val="none" w:sz="0" w:space="0" w:color="auto"/>
        <w:bottom w:val="none" w:sz="0" w:space="0" w:color="auto"/>
        <w:right w:val="none" w:sz="0" w:space="0" w:color="auto"/>
      </w:divBdr>
    </w:div>
    <w:div w:id="94522907">
      <w:bodyDiv w:val="1"/>
      <w:marLeft w:val="0"/>
      <w:marRight w:val="0"/>
      <w:marTop w:val="0"/>
      <w:marBottom w:val="0"/>
      <w:divBdr>
        <w:top w:val="none" w:sz="0" w:space="0" w:color="auto"/>
        <w:left w:val="none" w:sz="0" w:space="0" w:color="auto"/>
        <w:bottom w:val="none" w:sz="0" w:space="0" w:color="auto"/>
        <w:right w:val="none" w:sz="0" w:space="0" w:color="auto"/>
      </w:divBdr>
      <w:divsChild>
        <w:div w:id="24185602">
          <w:marLeft w:val="547"/>
          <w:marRight w:val="0"/>
          <w:marTop w:val="154"/>
          <w:marBottom w:val="0"/>
          <w:divBdr>
            <w:top w:val="none" w:sz="0" w:space="0" w:color="auto"/>
            <w:left w:val="none" w:sz="0" w:space="0" w:color="auto"/>
            <w:bottom w:val="none" w:sz="0" w:space="0" w:color="auto"/>
            <w:right w:val="none" w:sz="0" w:space="0" w:color="auto"/>
          </w:divBdr>
        </w:div>
        <w:div w:id="875778067">
          <w:marLeft w:val="547"/>
          <w:marRight w:val="0"/>
          <w:marTop w:val="154"/>
          <w:marBottom w:val="0"/>
          <w:divBdr>
            <w:top w:val="none" w:sz="0" w:space="0" w:color="auto"/>
            <w:left w:val="none" w:sz="0" w:space="0" w:color="auto"/>
            <w:bottom w:val="none" w:sz="0" w:space="0" w:color="auto"/>
            <w:right w:val="none" w:sz="0" w:space="0" w:color="auto"/>
          </w:divBdr>
        </w:div>
        <w:div w:id="1721663456">
          <w:marLeft w:val="547"/>
          <w:marRight w:val="0"/>
          <w:marTop w:val="154"/>
          <w:marBottom w:val="0"/>
          <w:divBdr>
            <w:top w:val="none" w:sz="0" w:space="0" w:color="auto"/>
            <w:left w:val="none" w:sz="0" w:space="0" w:color="auto"/>
            <w:bottom w:val="none" w:sz="0" w:space="0" w:color="auto"/>
            <w:right w:val="none" w:sz="0" w:space="0" w:color="auto"/>
          </w:divBdr>
        </w:div>
        <w:div w:id="129978233">
          <w:marLeft w:val="547"/>
          <w:marRight w:val="0"/>
          <w:marTop w:val="154"/>
          <w:marBottom w:val="0"/>
          <w:divBdr>
            <w:top w:val="none" w:sz="0" w:space="0" w:color="auto"/>
            <w:left w:val="none" w:sz="0" w:space="0" w:color="auto"/>
            <w:bottom w:val="none" w:sz="0" w:space="0" w:color="auto"/>
            <w:right w:val="none" w:sz="0" w:space="0" w:color="auto"/>
          </w:divBdr>
        </w:div>
        <w:div w:id="123234093">
          <w:marLeft w:val="547"/>
          <w:marRight w:val="0"/>
          <w:marTop w:val="154"/>
          <w:marBottom w:val="0"/>
          <w:divBdr>
            <w:top w:val="none" w:sz="0" w:space="0" w:color="auto"/>
            <w:left w:val="none" w:sz="0" w:space="0" w:color="auto"/>
            <w:bottom w:val="none" w:sz="0" w:space="0" w:color="auto"/>
            <w:right w:val="none" w:sz="0" w:space="0" w:color="auto"/>
          </w:divBdr>
        </w:div>
        <w:div w:id="219097704">
          <w:marLeft w:val="547"/>
          <w:marRight w:val="0"/>
          <w:marTop w:val="154"/>
          <w:marBottom w:val="0"/>
          <w:divBdr>
            <w:top w:val="none" w:sz="0" w:space="0" w:color="auto"/>
            <w:left w:val="none" w:sz="0" w:space="0" w:color="auto"/>
            <w:bottom w:val="none" w:sz="0" w:space="0" w:color="auto"/>
            <w:right w:val="none" w:sz="0" w:space="0" w:color="auto"/>
          </w:divBdr>
        </w:div>
        <w:div w:id="82117565">
          <w:marLeft w:val="547"/>
          <w:marRight w:val="0"/>
          <w:marTop w:val="154"/>
          <w:marBottom w:val="0"/>
          <w:divBdr>
            <w:top w:val="none" w:sz="0" w:space="0" w:color="auto"/>
            <w:left w:val="none" w:sz="0" w:space="0" w:color="auto"/>
            <w:bottom w:val="none" w:sz="0" w:space="0" w:color="auto"/>
            <w:right w:val="none" w:sz="0" w:space="0" w:color="auto"/>
          </w:divBdr>
        </w:div>
        <w:div w:id="462625717">
          <w:marLeft w:val="547"/>
          <w:marRight w:val="0"/>
          <w:marTop w:val="154"/>
          <w:marBottom w:val="0"/>
          <w:divBdr>
            <w:top w:val="none" w:sz="0" w:space="0" w:color="auto"/>
            <w:left w:val="none" w:sz="0" w:space="0" w:color="auto"/>
            <w:bottom w:val="none" w:sz="0" w:space="0" w:color="auto"/>
            <w:right w:val="none" w:sz="0" w:space="0" w:color="auto"/>
          </w:divBdr>
        </w:div>
      </w:divsChild>
    </w:div>
    <w:div w:id="358094907">
      <w:bodyDiv w:val="1"/>
      <w:marLeft w:val="0"/>
      <w:marRight w:val="0"/>
      <w:marTop w:val="0"/>
      <w:marBottom w:val="0"/>
      <w:divBdr>
        <w:top w:val="none" w:sz="0" w:space="0" w:color="auto"/>
        <w:left w:val="none" w:sz="0" w:space="0" w:color="auto"/>
        <w:bottom w:val="none" w:sz="0" w:space="0" w:color="auto"/>
        <w:right w:val="none" w:sz="0" w:space="0" w:color="auto"/>
      </w:divBdr>
      <w:divsChild>
        <w:div w:id="341981396">
          <w:marLeft w:val="547"/>
          <w:marRight w:val="0"/>
          <w:marTop w:val="96"/>
          <w:marBottom w:val="0"/>
          <w:divBdr>
            <w:top w:val="none" w:sz="0" w:space="0" w:color="auto"/>
            <w:left w:val="none" w:sz="0" w:space="0" w:color="auto"/>
            <w:bottom w:val="none" w:sz="0" w:space="0" w:color="auto"/>
            <w:right w:val="none" w:sz="0" w:space="0" w:color="auto"/>
          </w:divBdr>
        </w:div>
        <w:div w:id="1322848207">
          <w:marLeft w:val="547"/>
          <w:marRight w:val="0"/>
          <w:marTop w:val="96"/>
          <w:marBottom w:val="0"/>
          <w:divBdr>
            <w:top w:val="none" w:sz="0" w:space="0" w:color="auto"/>
            <w:left w:val="none" w:sz="0" w:space="0" w:color="auto"/>
            <w:bottom w:val="none" w:sz="0" w:space="0" w:color="auto"/>
            <w:right w:val="none" w:sz="0" w:space="0" w:color="auto"/>
          </w:divBdr>
        </w:div>
        <w:div w:id="1245185568">
          <w:marLeft w:val="547"/>
          <w:marRight w:val="0"/>
          <w:marTop w:val="96"/>
          <w:marBottom w:val="0"/>
          <w:divBdr>
            <w:top w:val="none" w:sz="0" w:space="0" w:color="auto"/>
            <w:left w:val="none" w:sz="0" w:space="0" w:color="auto"/>
            <w:bottom w:val="none" w:sz="0" w:space="0" w:color="auto"/>
            <w:right w:val="none" w:sz="0" w:space="0" w:color="auto"/>
          </w:divBdr>
        </w:div>
        <w:div w:id="917176455">
          <w:marLeft w:val="547"/>
          <w:marRight w:val="0"/>
          <w:marTop w:val="96"/>
          <w:marBottom w:val="0"/>
          <w:divBdr>
            <w:top w:val="none" w:sz="0" w:space="0" w:color="auto"/>
            <w:left w:val="none" w:sz="0" w:space="0" w:color="auto"/>
            <w:bottom w:val="none" w:sz="0" w:space="0" w:color="auto"/>
            <w:right w:val="none" w:sz="0" w:space="0" w:color="auto"/>
          </w:divBdr>
        </w:div>
        <w:div w:id="1450395543">
          <w:marLeft w:val="547"/>
          <w:marRight w:val="0"/>
          <w:marTop w:val="96"/>
          <w:marBottom w:val="0"/>
          <w:divBdr>
            <w:top w:val="none" w:sz="0" w:space="0" w:color="auto"/>
            <w:left w:val="none" w:sz="0" w:space="0" w:color="auto"/>
            <w:bottom w:val="none" w:sz="0" w:space="0" w:color="auto"/>
            <w:right w:val="none" w:sz="0" w:space="0" w:color="auto"/>
          </w:divBdr>
        </w:div>
        <w:div w:id="1750351018">
          <w:marLeft w:val="547"/>
          <w:marRight w:val="0"/>
          <w:marTop w:val="96"/>
          <w:marBottom w:val="0"/>
          <w:divBdr>
            <w:top w:val="none" w:sz="0" w:space="0" w:color="auto"/>
            <w:left w:val="none" w:sz="0" w:space="0" w:color="auto"/>
            <w:bottom w:val="none" w:sz="0" w:space="0" w:color="auto"/>
            <w:right w:val="none" w:sz="0" w:space="0" w:color="auto"/>
          </w:divBdr>
        </w:div>
        <w:div w:id="820316342">
          <w:marLeft w:val="547"/>
          <w:marRight w:val="0"/>
          <w:marTop w:val="96"/>
          <w:marBottom w:val="0"/>
          <w:divBdr>
            <w:top w:val="none" w:sz="0" w:space="0" w:color="auto"/>
            <w:left w:val="none" w:sz="0" w:space="0" w:color="auto"/>
            <w:bottom w:val="none" w:sz="0" w:space="0" w:color="auto"/>
            <w:right w:val="none" w:sz="0" w:space="0" w:color="auto"/>
          </w:divBdr>
        </w:div>
        <w:div w:id="1212228879">
          <w:marLeft w:val="547"/>
          <w:marRight w:val="0"/>
          <w:marTop w:val="96"/>
          <w:marBottom w:val="0"/>
          <w:divBdr>
            <w:top w:val="none" w:sz="0" w:space="0" w:color="auto"/>
            <w:left w:val="none" w:sz="0" w:space="0" w:color="auto"/>
            <w:bottom w:val="none" w:sz="0" w:space="0" w:color="auto"/>
            <w:right w:val="none" w:sz="0" w:space="0" w:color="auto"/>
          </w:divBdr>
        </w:div>
        <w:div w:id="263652760">
          <w:marLeft w:val="547"/>
          <w:marRight w:val="0"/>
          <w:marTop w:val="96"/>
          <w:marBottom w:val="0"/>
          <w:divBdr>
            <w:top w:val="none" w:sz="0" w:space="0" w:color="auto"/>
            <w:left w:val="none" w:sz="0" w:space="0" w:color="auto"/>
            <w:bottom w:val="none" w:sz="0" w:space="0" w:color="auto"/>
            <w:right w:val="none" w:sz="0" w:space="0" w:color="auto"/>
          </w:divBdr>
        </w:div>
        <w:div w:id="824198046">
          <w:marLeft w:val="547"/>
          <w:marRight w:val="0"/>
          <w:marTop w:val="96"/>
          <w:marBottom w:val="0"/>
          <w:divBdr>
            <w:top w:val="none" w:sz="0" w:space="0" w:color="auto"/>
            <w:left w:val="none" w:sz="0" w:space="0" w:color="auto"/>
            <w:bottom w:val="none" w:sz="0" w:space="0" w:color="auto"/>
            <w:right w:val="none" w:sz="0" w:space="0" w:color="auto"/>
          </w:divBdr>
        </w:div>
        <w:div w:id="1021513083">
          <w:marLeft w:val="547"/>
          <w:marRight w:val="0"/>
          <w:marTop w:val="96"/>
          <w:marBottom w:val="0"/>
          <w:divBdr>
            <w:top w:val="none" w:sz="0" w:space="0" w:color="auto"/>
            <w:left w:val="none" w:sz="0" w:space="0" w:color="auto"/>
            <w:bottom w:val="none" w:sz="0" w:space="0" w:color="auto"/>
            <w:right w:val="none" w:sz="0" w:space="0" w:color="auto"/>
          </w:divBdr>
        </w:div>
        <w:div w:id="1210610279">
          <w:marLeft w:val="547"/>
          <w:marRight w:val="0"/>
          <w:marTop w:val="96"/>
          <w:marBottom w:val="0"/>
          <w:divBdr>
            <w:top w:val="none" w:sz="0" w:space="0" w:color="auto"/>
            <w:left w:val="none" w:sz="0" w:space="0" w:color="auto"/>
            <w:bottom w:val="none" w:sz="0" w:space="0" w:color="auto"/>
            <w:right w:val="none" w:sz="0" w:space="0" w:color="auto"/>
          </w:divBdr>
        </w:div>
        <w:div w:id="33434710">
          <w:marLeft w:val="547"/>
          <w:marRight w:val="0"/>
          <w:marTop w:val="96"/>
          <w:marBottom w:val="0"/>
          <w:divBdr>
            <w:top w:val="none" w:sz="0" w:space="0" w:color="auto"/>
            <w:left w:val="none" w:sz="0" w:space="0" w:color="auto"/>
            <w:bottom w:val="none" w:sz="0" w:space="0" w:color="auto"/>
            <w:right w:val="none" w:sz="0" w:space="0" w:color="auto"/>
          </w:divBdr>
        </w:div>
        <w:div w:id="832642380">
          <w:marLeft w:val="547"/>
          <w:marRight w:val="0"/>
          <w:marTop w:val="96"/>
          <w:marBottom w:val="0"/>
          <w:divBdr>
            <w:top w:val="none" w:sz="0" w:space="0" w:color="auto"/>
            <w:left w:val="none" w:sz="0" w:space="0" w:color="auto"/>
            <w:bottom w:val="none" w:sz="0" w:space="0" w:color="auto"/>
            <w:right w:val="none" w:sz="0" w:space="0" w:color="auto"/>
          </w:divBdr>
        </w:div>
        <w:div w:id="679085917">
          <w:marLeft w:val="547"/>
          <w:marRight w:val="0"/>
          <w:marTop w:val="96"/>
          <w:marBottom w:val="0"/>
          <w:divBdr>
            <w:top w:val="none" w:sz="0" w:space="0" w:color="auto"/>
            <w:left w:val="none" w:sz="0" w:space="0" w:color="auto"/>
            <w:bottom w:val="none" w:sz="0" w:space="0" w:color="auto"/>
            <w:right w:val="none" w:sz="0" w:space="0" w:color="auto"/>
          </w:divBdr>
        </w:div>
      </w:divsChild>
    </w:div>
    <w:div w:id="373165389">
      <w:bodyDiv w:val="1"/>
      <w:marLeft w:val="0"/>
      <w:marRight w:val="0"/>
      <w:marTop w:val="0"/>
      <w:marBottom w:val="0"/>
      <w:divBdr>
        <w:top w:val="none" w:sz="0" w:space="0" w:color="auto"/>
        <w:left w:val="none" w:sz="0" w:space="0" w:color="auto"/>
        <w:bottom w:val="none" w:sz="0" w:space="0" w:color="auto"/>
        <w:right w:val="none" w:sz="0" w:space="0" w:color="auto"/>
      </w:divBdr>
      <w:divsChild>
        <w:div w:id="1273898675">
          <w:marLeft w:val="547"/>
          <w:marRight w:val="0"/>
          <w:marTop w:val="106"/>
          <w:marBottom w:val="0"/>
          <w:divBdr>
            <w:top w:val="none" w:sz="0" w:space="0" w:color="auto"/>
            <w:left w:val="none" w:sz="0" w:space="0" w:color="auto"/>
            <w:bottom w:val="none" w:sz="0" w:space="0" w:color="auto"/>
            <w:right w:val="none" w:sz="0" w:space="0" w:color="auto"/>
          </w:divBdr>
        </w:div>
        <w:div w:id="309944857">
          <w:marLeft w:val="547"/>
          <w:marRight w:val="0"/>
          <w:marTop w:val="106"/>
          <w:marBottom w:val="0"/>
          <w:divBdr>
            <w:top w:val="none" w:sz="0" w:space="0" w:color="auto"/>
            <w:left w:val="none" w:sz="0" w:space="0" w:color="auto"/>
            <w:bottom w:val="none" w:sz="0" w:space="0" w:color="auto"/>
            <w:right w:val="none" w:sz="0" w:space="0" w:color="auto"/>
          </w:divBdr>
        </w:div>
        <w:div w:id="1640988471">
          <w:marLeft w:val="547"/>
          <w:marRight w:val="0"/>
          <w:marTop w:val="106"/>
          <w:marBottom w:val="0"/>
          <w:divBdr>
            <w:top w:val="none" w:sz="0" w:space="0" w:color="auto"/>
            <w:left w:val="none" w:sz="0" w:space="0" w:color="auto"/>
            <w:bottom w:val="none" w:sz="0" w:space="0" w:color="auto"/>
            <w:right w:val="none" w:sz="0" w:space="0" w:color="auto"/>
          </w:divBdr>
        </w:div>
        <w:div w:id="2021395998">
          <w:marLeft w:val="547"/>
          <w:marRight w:val="0"/>
          <w:marTop w:val="106"/>
          <w:marBottom w:val="0"/>
          <w:divBdr>
            <w:top w:val="none" w:sz="0" w:space="0" w:color="auto"/>
            <w:left w:val="none" w:sz="0" w:space="0" w:color="auto"/>
            <w:bottom w:val="none" w:sz="0" w:space="0" w:color="auto"/>
            <w:right w:val="none" w:sz="0" w:space="0" w:color="auto"/>
          </w:divBdr>
        </w:div>
        <w:div w:id="144976666">
          <w:marLeft w:val="547"/>
          <w:marRight w:val="0"/>
          <w:marTop w:val="106"/>
          <w:marBottom w:val="0"/>
          <w:divBdr>
            <w:top w:val="none" w:sz="0" w:space="0" w:color="auto"/>
            <w:left w:val="none" w:sz="0" w:space="0" w:color="auto"/>
            <w:bottom w:val="none" w:sz="0" w:space="0" w:color="auto"/>
            <w:right w:val="none" w:sz="0" w:space="0" w:color="auto"/>
          </w:divBdr>
        </w:div>
      </w:divsChild>
    </w:div>
    <w:div w:id="416486051">
      <w:bodyDiv w:val="1"/>
      <w:marLeft w:val="0"/>
      <w:marRight w:val="0"/>
      <w:marTop w:val="0"/>
      <w:marBottom w:val="0"/>
      <w:divBdr>
        <w:top w:val="none" w:sz="0" w:space="0" w:color="auto"/>
        <w:left w:val="none" w:sz="0" w:space="0" w:color="auto"/>
        <w:bottom w:val="none" w:sz="0" w:space="0" w:color="auto"/>
        <w:right w:val="none" w:sz="0" w:space="0" w:color="auto"/>
      </w:divBdr>
    </w:div>
    <w:div w:id="665982746">
      <w:bodyDiv w:val="1"/>
      <w:marLeft w:val="0"/>
      <w:marRight w:val="0"/>
      <w:marTop w:val="0"/>
      <w:marBottom w:val="0"/>
      <w:divBdr>
        <w:top w:val="none" w:sz="0" w:space="0" w:color="auto"/>
        <w:left w:val="none" w:sz="0" w:space="0" w:color="auto"/>
        <w:bottom w:val="none" w:sz="0" w:space="0" w:color="auto"/>
        <w:right w:val="none" w:sz="0" w:space="0" w:color="auto"/>
      </w:divBdr>
      <w:divsChild>
        <w:div w:id="354768927">
          <w:marLeft w:val="547"/>
          <w:marRight w:val="0"/>
          <w:marTop w:val="96"/>
          <w:marBottom w:val="0"/>
          <w:divBdr>
            <w:top w:val="none" w:sz="0" w:space="0" w:color="auto"/>
            <w:left w:val="none" w:sz="0" w:space="0" w:color="auto"/>
            <w:bottom w:val="none" w:sz="0" w:space="0" w:color="auto"/>
            <w:right w:val="none" w:sz="0" w:space="0" w:color="auto"/>
          </w:divBdr>
        </w:div>
        <w:div w:id="187842491">
          <w:marLeft w:val="547"/>
          <w:marRight w:val="0"/>
          <w:marTop w:val="96"/>
          <w:marBottom w:val="0"/>
          <w:divBdr>
            <w:top w:val="none" w:sz="0" w:space="0" w:color="auto"/>
            <w:left w:val="none" w:sz="0" w:space="0" w:color="auto"/>
            <w:bottom w:val="none" w:sz="0" w:space="0" w:color="auto"/>
            <w:right w:val="none" w:sz="0" w:space="0" w:color="auto"/>
          </w:divBdr>
        </w:div>
        <w:div w:id="15354461">
          <w:marLeft w:val="547"/>
          <w:marRight w:val="0"/>
          <w:marTop w:val="96"/>
          <w:marBottom w:val="0"/>
          <w:divBdr>
            <w:top w:val="none" w:sz="0" w:space="0" w:color="auto"/>
            <w:left w:val="none" w:sz="0" w:space="0" w:color="auto"/>
            <w:bottom w:val="none" w:sz="0" w:space="0" w:color="auto"/>
            <w:right w:val="none" w:sz="0" w:space="0" w:color="auto"/>
          </w:divBdr>
        </w:div>
        <w:div w:id="323356260">
          <w:marLeft w:val="547"/>
          <w:marRight w:val="0"/>
          <w:marTop w:val="96"/>
          <w:marBottom w:val="0"/>
          <w:divBdr>
            <w:top w:val="none" w:sz="0" w:space="0" w:color="auto"/>
            <w:left w:val="none" w:sz="0" w:space="0" w:color="auto"/>
            <w:bottom w:val="none" w:sz="0" w:space="0" w:color="auto"/>
            <w:right w:val="none" w:sz="0" w:space="0" w:color="auto"/>
          </w:divBdr>
        </w:div>
        <w:div w:id="1421095952">
          <w:marLeft w:val="547"/>
          <w:marRight w:val="0"/>
          <w:marTop w:val="96"/>
          <w:marBottom w:val="0"/>
          <w:divBdr>
            <w:top w:val="none" w:sz="0" w:space="0" w:color="auto"/>
            <w:left w:val="none" w:sz="0" w:space="0" w:color="auto"/>
            <w:bottom w:val="none" w:sz="0" w:space="0" w:color="auto"/>
            <w:right w:val="none" w:sz="0" w:space="0" w:color="auto"/>
          </w:divBdr>
        </w:div>
        <w:div w:id="543369788">
          <w:marLeft w:val="547"/>
          <w:marRight w:val="0"/>
          <w:marTop w:val="96"/>
          <w:marBottom w:val="0"/>
          <w:divBdr>
            <w:top w:val="none" w:sz="0" w:space="0" w:color="auto"/>
            <w:left w:val="none" w:sz="0" w:space="0" w:color="auto"/>
            <w:bottom w:val="none" w:sz="0" w:space="0" w:color="auto"/>
            <w:right w:val="none" w:sz="0" w:space="0" w:color="auto"/>
          </w:divBdr>
        </w:div>
        <w:div w:id="1480808444">
          <w:marLeft w:val="547"/>
          <w:marRight w:val="0"/>
          <w:marTop w:val="96"/>
          <w:marBottom w:val="0"/>
          <w:divBdr>
            <w:top w:val="none" w:sz="0" w:space="0" w:color="auto"/>
            <w:left w:val="none" w:sz="0" w:space="0" w:color="auto"/>
            <w:bottom w:val="none" w:sz="0" w:space="0" w:color="auto"/>
            <w:right w:val="none" w:sz="0" w:space="0" w:color="auto"/>
          </w:divBdr>
        </w:div>
        <w:div w:id="1120226547">
          <w:marLeft w:val="547"/>
          <w:marRight w:val="0"/>
          <w:marTop w:val="96"/>
          <w:marBottom w:val="0"/>
          <w:divBdr>
            <w:top w:val="none" w:sz="0" w:space="0" w:color="auto"/>
            <w:left w:val="none" w:sz="0" w:space="0" w:color="auto"/>
            <w:bottom w:val="none" w:sz="0" w:space="0" w:color="auto"/>
            <w:right w:val="none" w:sz="0" w:space="0" w:color="auto"/>
          </w:divBdr>
        </w:div>
        <w:div w:id="1220937758">
          <w:marLeft w:val="547"/>
          <w:marRight w:val="0"/>
          <w:marTop w:val="96"/>
          <w:marBottom w:val="0"/>
          <w:divBdr>
            <w:top w:val="none" w:sz="0" w:space="0" w:color="auto"/>
            <w:left w:val="none" w:sz="0" w:space="0" w:color="auto"/>
            <w:bottom w:val="none" w:sz="0" w:space="0" w:color="auto"/>
            <w:right w:val="none" w:sz="0" w:space="0" w:color="auto"/>
          </w:divBdr>
        </w:div>
        <w:div w:id="1094130351">
          <w:marLeft w:val="547"/>
          <w:marRight w:val="0"/>
          <w:marTop w:val="96"/>
          <w:marBottom w:val="0"/>
          <w:divBdr>
            <w:top w:val="none" w:sz="0" w:space="0" w:color="auto"/>
            <w:left w:val="none" w:sz="0" w:space="0" w:color="auto"/>
            <w:bottom w:val="none" w:sz="0" w:space="0" w:color="auto"/>
            <w:right w:val="none" w:sz="0" w:space="0" w:color="auto"/>
          </w:divBdr>
        </w:div>
        <w:div w:id="1817146028">
          <w:marLeft w:val="547"/>
          <w:marRight w:val="0"/>
          <w:marTop w:val="96"/>
          <w:marBottom w:val="0"/>
          <w:divBdr>
            <w:top w:val="none" w:sz="0" w:space="0" w:color="auto"/>
            <w:left w:val="none" w:sz="0" w:space="0" w:color="auto"/>
            <w:bottom w:val="none" w:sz="0" w:space="0" w:color="auto"/>
            <w:right w:val="none" w:sz="0" w:space="0" w:color="auto"/>
          </w:divBdr>
        </w:div>
        <w:div w:id="1495991473">
          <w:marLeft w:val="547"/>
          <w:marRight w:val="0"/>
          <w:marTop w:val="96"/>
          <w:marBottom w:val="0"/>
          <w:divBdr>
            <w:top w:val="none" w:sz="0" w:space="0" w:color="auto"/>
            <w:left w:val="none" w:sz="0" w:space="0" w:color="auto"/>
            <w:bottom w:val="none" w:sz="0" w:space="0" w:color="auto"/>
            <w:right w:val="none" w:sz="0" w:space="0" w:color="auto"/>
          </w:divBdr>
        </w:div>
        <w:div w:id="1605721972">
          <w:marLeft w:val="547"/>
          <w:marRight w:val="0"/>
          <w:marTop w:val="96"/>
          <w:marBottom w:val="0"/>
          <w:divBdr>
            <w:top w:val="none" w:sz="0" w:space="0" w:color="auto"/>
            <w:left w:val="none" w:sz="0" w:space="0" w:color="auto"/>
            <w:bottom w:val="none" w:sz="0" w:space="0" w:color="auto"/>
            <w:right w:val="none" w:sz="0" w:space="0" w:color="auto"/>
          </w:divBdr>
        </w:div>
        <w:div w:id="631713723">
          <w:marLeft w:val="547"/>
          <w:marRight w:val="0"/>
          <w:marTop w:val="96"/>
          <w:marBottom w:val="0"/>
          <w:divBdr>
            <w:top w:val="none" w:sz="0" w:space="0" w:color="auto"/>
            <w:left w:val="none" w:sz="0" w:space="0" w:color="auto"/>
            <w:bottom w:val="none" w:sz="0" w:space="0" w:color="auto"/>
            <w:right w:val="none" w:sz="0" w:space="0" w:color="auto"/>
          </w:divBdr>
        </w:div>
      </w:divsChild>
    </w:div>
    <w:div w:id="1059480197">
      <w:bodyDiv w:val="1"/>
      <w:marLeft w:val="0"/>
      <w:marRight w:val="0"/>
      <w:marTop w:val="0"/>
      <w:marBottom w:val="0"/>
      <w:divBdr>
        <w:top w:val="none" w:sz="0" w:space="0" w:color="auto"/>
        <w:left w:val="none" w:sz="0" w:space="0" w:color="auto"/>
        <w:bottom w:val="none" w:sz="0" w:space="0" w:color="auto"/>
        <w:right w:val="none" w:sz="0" w:space="0" w:color="auto"/>
      </w:divBdr>
      <w:divsChild>
        <w:div w:id="1361397126">
          <w:marLeft w:val="1166"/>
          <w:marRight w:val="0"/>
          <w:marTop w:val="0"/>
          <w:marBottom w:val="0"/>
          <w:divBdr>
            <w:top w:val="none" w:sz="0" w:space="0" w:color="auto"/>
            <w:left w:val="none" w:sz="0" w:space="0" w:color="auto"/>
            <w:bottom w:val="none" w:sz="0" w:space="0" w:color="auto"/>
            <w:right w:val="none" w:sz="0" w:space="0" w:color="auto"/>
          </w:divBdr>
        </w:div>
        <w:div w:id="1279338153">
          <w:marLeft w:val="1166"/>
          <w:marRight w:val="0"/>
          <w:marTop w:val="0"/>
          <w:marBottom w:val="0"/>
          <w:divBdr>
            <w:top w:val="none" w:sz="0" w:space="0" w:color="auto"/>
            <w:left w:val="none" w:sz="0" w:space="0" w:color="auto"/>
            <w:bottom w:val="none" w:sz="0" w:space="0" w:color="auto"/>
            <w:right w:val="none" w:sz="0" w:space="0" w:color="auto"/>
          </w:divBdr>
        </w:div>
        <w:div w:id="1001200316">
          <w:marLeft w:val="1166"/>
          <w:marRight w:val="0"/>
          <w:marTop w:val="0"/>
          <w:marBottom w:val="0"/>
          <w:divBdr>
            <w:top w:val="none" w:sz="0" w:space="0" w:color="auto"/>
            <w:left w:val="none" w:sz="0" w:space="0" w:color="auto"/>
            <w:bottom w:val="none" w:sz="0" w:space="0" w:color="auto"/>
            <w:right w:val="none" w:sz="0" w:space="0" w:color="auto"/>
          </w:divBdr>
        </w:div>
      </w:divsChild>
    </w:div>
    <w:div w:id="1115557146">
      <w:bodyDiv w:val="1"/>
      <w:marLeft w:val="0"/>
      <w:marRight w:val="0"/>
      <w:marTop w:val="0"/>
      <w:marBottom w:val="0"/>
      <w:divBdr>
        <w:top w:val="none" w:sz="0" w:space="0" w:color="auto"/>
        <w:left w:val="none" w:sz="0" w:space="0" w:color="auto"/>
        <w:bottom w:val="none" w:sz="0" w:space="0" w:color="auto"/>
        <w:right w:val="none" w:sz="0" w:space="0" w:color="auto"/>
      </w:divBdr>
      <w:divsChild>
        <w:div w:id="413670685">
          <w:marLeft w:val="547"/>
          <w:marRight w:val="0"/>
          <w:marTop w:val="106"/>
          <w:marBottom w:val="0"/>
          <w:divBdr>
            <w:top w:val="none" w:sz="0" w:space="0" w:color="auto"/>
            <w:left w:val="none" w:sz="0" w:space="0" w:color="auto"/>
            <w:bottom w:val="none" w:sz="0" w:space="0" w:color="auto"/>
            <w:right w:val="none" w:sz="0" w:space="0" w:color="auto"/>
          </w:divBdr>
        </w:div>
        <w:div w:id="642195714">
          <w:marLeft w:val="547"/>
          <w:marRight w:val="0"/>
          <w:marTop w:val="106"/>
          <w:marBottom w:val="0"/>
          <w:divBdr>
            <w:top w:val="none" w:sz="0" w:space="0" w:color="auto"/>
            <w:left w:val="none" w:sz="0" w:space="0" w:color="auto"/>
            <w:bottom w:val="none" w:sz="0" w:space="0" w:color="auto"/>
            <w:right w:val="none" w:sz="0" w:space="0" w:color="auto"/>
          </w:divBdr>
        </w:div>
        <w:div w:id="1344743155">
          <w:marLeft w:val="547"/>
          <w:marRight w:val="0"/>
          <w:marTop w:val="106"/>
          <w:marBottom w:val="0"/>
          <w:divBdr>
            <w:top w:val="none" w:sz="0" w:space="0" w:color="auto"/>
            <w:left w:val="none" w:sz="0" w:space="0" w:color="auto"/>
            <w:bottom w:val="none" w:sz="0" w:space="0" w:color="auto"/>
            <w:right w:val="none" w:sz="0" w:space="0" w:color="auto"/>
          </w:divBdr>
        </w:div>
        <w:div w:id="901478310">
          <w:marLeft w:val="547"/>
          <w:marRight w:val="0"/>
          <w:marTop w:val="106"/>
          <w:marBottom w:val="0"/>
          <w:divBdr>
            <w:top w:val="none" w:sz="0" w:space="0" w:color="auto"/>
            <w:left w:val="none" w:sz="0" w:space="0" w:color="auto"/>
            <w:bottom w:val="none" w:sz="0" w:space="0" w:color="auto"/>
            <w:right w:val="none" w:sz="0" w:space="0" w:color="auto"/>
          </w:divBdr>
        </w:div>
        <w:div w:id="465003374">
          <w:marLeft w:val="547"/>
          <w:marRight w:val="0"/>
          <w:marTop w:val="106"/>
          <w:marBottom w:val="0"/>
          <w:divBdr>
            <w:top w:val="none" w:sz="0" w:space="0" w:color="auto"/>
            <w:left w:val="none" w:sz="0" w:space="0" w:color="auto"/>
            <w:bottom w:val="none" w:sz="0" w:space="0" w:color="auto"/>
            <w:right w:val="none" w:sz="0" w:space="0" w:color="auto"/>
          </w:divBdr>
        </w:div>
        <w:div w:id="2043551680">
          <w:marLeft w:val="547"/>
          <w:marRight w:val="0"/>
          <w:marTop w:val="106"/>
          <w:marBottom w:val="0"/>
          <w:divBdr>
            <w:top w:val="none" w:sz="0" w:space="0" w:color="auto"/>
            <w:left w:val="none" w:sz="0" w:space="0" w:color="auto"/>
            <w:bottom w:val="none" w:sz="0" w:space="0" w:color="auto"/>
            <w:right w:val="none" w:sz="0" w:space="0" w:color="auto"/>
          </w:divBdr>
        </w:div>
        <w:div w:id="1850951501">
          <w:marLeft w:val="547"/>
          <w:marRight w:val="0"/>
          <w:marTop w:val="106"/>
          <w:marBottom w:val="0"/>
          <w:divBdr>
            <w:top w:val="none" w:sz="0" w:space="0" w:color="auto"/>
            <w:left w:val="none" w:sz="0" w:space="0" w:color="auto"/>
            <w:bottom w:val="none" w:sz="0" w:space="0" w:color="auto"/>
            <w:right w:val="none" w:sz="0" w:space="0" w:color="auto"/>
          </w:divBdr>
        </w:div>
        <w:div w:id="1944074850">
          <w:marLeft w:val="547"/>
          <w:marRight w:val="0"/>
          <w:marTop w:val="106"/>
          <w:marBottom w:val="0"/>
          <w:divBdr>
            <w:top w:val="none" w:sz="0" w:space="0" w:color="auto"/>
            <w:left w:val="none" w:sz="0" w:space="0" w:color="auto"/>
            <w:bottom w:val="none" w:sz="0" w:space="0" w:color="auto"/>
            <w:right w:val="none" w:sz="0" w:space="0" w:color="auto"/>
          </w:divBdr>
        </w:div>
        <w:div w:id="1088815217">
          <w:marLeft w:val="547"/>
          <w:marRight w:val="0"/>
          <w:marTop w:val="106"/>
          <w:marBottom w:val="0"/>
          <w:divBdr>
            <w:top w:val="none" w:sz="0" w:space="0" w:color="auto"/>
            <w:left w:val="none" w:sz="0" w:space="0" w:color="auto"/>
            <w:bottom w:val="none" w:sz="0" w:space="0" w:color="auto"/>
            <w:right w:val="none" w:sz="0" w:space="0" w:color="auto"/>
          </w:divBdr>
        </w:div>
        <w:div w:id="1851597730">
          <w:marLeft w:val="547"/>
          <w:marRight w:val="0"/>
          <w:marTop w:val="106"/>
          <w:marBottom w:val="0"/>
          <w:divBdr>
            <w:top w:val="none" w:sz="0" w:space="0" w:color="auto"/>
            <w:left w:val="none" w:sz="0" w:space="0" w:color="auto"/>
            <w:bottom w:val="none" w:sz="0" w:space="0" w:color="auto"/>
            <w:right w:val="none" w:sz="0" w:space="0" w:color="auto"/>
          </w:divBdr>
        </w:div>
        <w:div w:id="1477987135">
          <w:marLeft w:val="547"/>
          <w:marRight w:val="0"/>
          <w:marTop w:val="106"/>
          <w:marBottom w:val="0"/>
          <w:divBdr>
            <w:top w:val="none" w:sz="0" w:space="0" w:color="auto"/>
            <w:left w:val="none" w:sz="0" w:space="0" w:color="auto"/>
            <w:bottom w:val="none" w:sz="0" w:space="0" w:color="auto"/>
            <w:right w:val="none" w:sz="0" w:space="0" w:color="auto"/>
          </w:divBdr>
        </w:div>
        <w:div w:id="1514800564">
          <w:marLeft w:val="547"/>
          <w:marRight w:val="0"/>
          <w:marTop w:val="106"/>
          <w:marBottom w:val="0"/>
          <w:divBdr>
            <w:top w:val="none" w:sz="0" w:space="0" w:color="auto"/>
            <w:left w:val="none" w:sz="0" w:space="0" w:color="auto"/>
            <w:bottom w:val="none" w:sz="0" w:space="0" w:color="auto"/>
            <w:right w:val="none" w:sz="0" w:space="0" w:color="auto"/>
          </w:divBdr>
        </w:div>
      </w:divsChild>
    </w:div>
    <w:div w:id="1154488494">
      <w:bodyDiv w:val="1"/>
      <w:marLeft w:val="0"/>
      <w:marRight w:val="0"/>
      <w:marTop w:val="0"/>
      <w:marBottom w:val="0"/>
      <w:divBdr>
        <w:top w:val="none" w:sz="0" w:space="0" w:color="auto"/>
        <w:left w:val="none" w:sz="0" w:space="0" w:color="auto"/>
        <w:bottom w:val="none" w:sz="0" w:space="0" w:color="auto"/>
        <w:right w:val="none" w:sz="0" w:space="0" w:color="auto"/>
      </w:divBdr>
      <w:divsChild>
        <w:div w:id="259917465">
          <w:marLeft w:val="547"/>
          <w:marRight w:val="0"/>
          <w:marTop w:val="96"/>
          <w:marBottom w:val="0"/>
          <w:divBdr>
            <w:top w:val="none" w:sz="0" w:space="0" w:color="auto"/>
            <w:left w:val="none" w:sz="0" w:space="0" w:color="auto"/>
            <w:bottom w:val="none" w:sz="0" w:space="0" w:color="auto"/>
            <w:right w:val="none" w:sz="0" w:space="0" w:color="auto"/>
          </w:divBdr>
        </w:div>
        <w:div w:id="522406674">
          <w:marLeft w:val="547"/>
          <w:marRight w:val="0"/>
          <w:marTop w:val="96"/>
          <w:marBottom w:val="0"/>
          <w:divBdr>
            <w:top w:val="none" w:sz="0" w:space="0" w:color="auto"/>
            <w:left w:val="none" w:sz="0" w:space="0" w:color="auto"/>
            <w:bottom w:val="none" w:sz="0" w:space="0" w:color="auto"/>
            <w:right w:val="none" w:sz="0" w:space="0" w:color="auto"/>
          </w:divBdr>
        </w:div>
        <w:div w:id="7146348">
          <w:marLeft w:val="547"/>
          <w:marRight w:val="0"/>
          <w:marTop w:val="96"/>
          <w:marBottom w:val="0"/>
          <w:divBdr>
            <w:top w:val="none" w:sz="0" w:space="0" w:color="auto"/>
            <w:left w:val="none" w:sz="0" w:space="0" w:color="auto"/>
            <w:bottom w:val="none" w:sz="0" w:space="0" w:color="auto"/>
            <w:right w:val="none" w:sz="0" w:space="0" w:color="auto"/>
          </w:divBdr>
        </w:div>
        <w:div w:id="297221816">
          <w:marLeft w:val="547"/>
          <w:marRight w:val="0"/>
          <w:marTop w:val="96"/>
          <w:marBottom w:val="0"/>
          <w:divBdr>
            <w:top w:val="none" w:sz="0" w:space="0" w:color="auto"/>
            <w:left w:val="none" w:sz="0" w:space="0" w:color="auto"/>
            <w:bottom w:val="none" w:sz="0" w:space="0" w:color="auto"/>
            <w:right w:val="none" w:sz="0" w:space="0" w:color="auto"/>
          </w:divBdr>
        </w:div>
        <w:div w:id="598634769">
          <w:marLeft w:val="547"/>
          <w:marRight w:val="0"/>
          <w:marTop w:val="96"/>
          <w:marBottom w:val="0"/>
          <w:divBdr>
            <w:top w:val="none" w:sz="0" w:space="0" w:color="auto"/>
            <w:left w:val="none" w:sz="0" w:space="0" w:color="auto"/>
            <w:bottom w:val="none" w:sz="0" w:space="0" w:color="auto"/>
            <w:right w:val="none" w:sz="0" w:space="0" w:color="auto"/>
          </w:divBdr>
        </w:div>
      </w:divsChild>
    </w:div>
    <w:div w:id="1226181321">
      <w:bodyDiv w:val="1"/>
      <w:marLeft w:val="0"/>
      <w:marRight w:val="0"/>
      <w:marTop w:val="0"/>
      <w:marBottom w:val="0"/>
      <w:divBdr>
        <w:top w:val="none" w:sz="0" w:space="0" w:color="auto"/>
        <w:left w:val="none" w:sz="0" w:space="0" w:color="auto"/>
        <w:bottom w:val="none" w:sz="0" w:space="0" w:color="auto"/>
        <w:right w:val="none" w:sz="0" w:space="0" w:color="auto"/>
      </w:divBdr>
    </w:div>
    <w:div w:id="1726447140">
      <w:bodyDiv w:val="1"/>
      <w:marLeft w:val="0"/>
      <w:marRight w:val="0"/>
      <w:marTop w:val="0"/>
      <w:marBottom w:val="0"/>
      <w:divBdr>
        <w:top w:val="none" w:sz="0" w:space="0" w:color="auto"/>
        <w:left w:val="none" w:sz="0" w:space="0" w:color="auto"/>
        <w:bottom w:val="none" w:sz="0" w:space="0" w:color="auto"/>
        <w:right w:val="none" w:sz="0" w:space="0" w:color="auto"/>
      </w:divBdr>
      <w:divsChild>
        <w:div w:id="1785608811">
          <w:marLeft w:val="547"/>
          <w:marRight w:val="0"/>
          <w:marTop w:val="96"/>
          <w:marBottom w:val="0"/>
          <w:divBdr>
            <w:top w:val="none" w:sz="0" w:space="0" w:color="auto"/>
            <w:left w:val="none" w:sz="0" w:space="0" w:color="auto"/>
            <w:bottom w:val="none" w:sz="0" w:space="0" w:color="auto"/>
            <w:right w:val="none" w:sz="0" w:space="0" w:color="auto"/>
          </w:divBdr>
        </w:div>
        <w:div w:id="840050469">
          <w:marLeft w:val="547"/>
          <w:marRight w:val="0"/>
          <w:marTop w:val="96"/>
          <w:marBottom w:val="0"/>
          <w:divBdr>
            <w:top w:val="none" w:sz="0" w:space="0" w:color="auto"/>
            <w:left w:val="none" w:sz="0" w:space="0" w:color="auto"/>
            <w:bottom w:val="none" w:sz="0" w:space="0" w:color="auto"/>
            <w:right w:val="none" w:sz="0" w:space="0" w:color="auto"/>
          </w:divBdr>
        </w:div>
        <w:div w:id="50810120">
          <w:marLeft w:val="547"/>
          <w:marRight w:val="0"/>
          <w:marTop w:val="96"/>
          <w:marBottom w:val="0"/>
          <w:divBdr>
            <w:top w:val="none" w:sz="0" w:space="0" w:color="auto"/>
            <w:left w:val="none" w:sz="0" w:space="0" w:color="auto"/>
            <w:bottom w:val="none" w:sz="0" w:space="0" w:color="auto"/>
            <w:right w:val="none" w:sz="0" w:space="0" w:color="auto"/>
          </w:divBdr>
        </w:div>
        <w:div w:id="627591581">
          <w:marLeft w:val="547"/>
          <w:marRight w:val="0"/>
          <w:marTop w:val="96"/>
          <w:marBottom w:val="0"/>
          <w:divBdr>
            <w:top w:val="none" w:sz="0" w:space="0" w:color="auto"/>
            <w:left w:val="none" w:sz="0" w:space="0" w:color="auto"/>
            <w:bottom w:val="none" w:sz="0" w:space="0" w:color="auto"/>
            <w:right w:val="none" w:sz="0" w:space="0" w:color="auto"/>
          </w:divBdr>
        </w:div>
        <w:div w:id="873541501">
          <w:marLeft w:val="547"/>
          <w:marRight w:val="0"/>
          <w:marTop w:val="96"/>
          <w:marBottom w:val="0"/>
          <w:divBdr>
            <w:top w:val="none" w:sz="0" w:space="0" w:color="auto"/>
            <w:left w:val="none" w:sz="0" w:space="0" w:color="auto"/>
            <w:bottom w:val="none" w:sz="0" w:space="0" w:color="auto"/>
            <w:right w:val="none" w:sz="0" w:space="0" w:color="auto"/>
          </w:divBdr>
        </w:div>
      </w:divsChild>
    </w:div>
    <w:div w:id="2114281469">
      <w:bodyDiv w:val="1"/>
      <w:marLeft w:val="0"/>
      <w:marRight w:val="0"/>
      <w:marTop w:val="0"/>
      <w:marBottom w:val="0"/>
      <w:divBdr>
        <w:top w:val="none" w:sz="0" w:space="0" w:color="auto"/>
        <w:left w:val="none" w:sz="0" w:space="0" w:color="auto"/>
        <w:bottom w:val="none" w:sz="0" w:space="0" w:color="auto"/>
        <w:right w:val="none" w:sz="0" w:space="0" w:color="auto"/>
      </w:divBdr>
      <w:divsChild>
        <w:div w:id="1863518592">
          <w:marLeft w:val="547"/>
          <w:marRight w:val="0"/>
          <w:marTop w:val="130"/>
          <w:marBottom w:val="0"/>
          <w:divBdr>
            <w:top w:val="none" w:sz="0" w:space="0" w:color="auto"/>
            <w:left w:val="none" w:sz="0" w:space="0" w:color="auto"/>
            <w:bottom w:val="none" w:sz="0" w:space="0" w:color="auto"/>
            <w:right w:val="none" w:sz="0" w:space="0" w:color="auto"/>
          </w:divBdr>
        </w:div>
        <w:div w:id="1008404707">
          <w:marLeft w:val="547"/>
          <w:marRight w:val="0"/>
          <w:marTop w:val="130"/>
          <w:marBottom w:val="0"/>
          <w:divBdr>
            <w:top w:val="none" w:sz="0" w:space="0" w:color="auto"/>
            <w:left w:val="none" w:sz="0" w:space="0" w:color="auto"/>
            <w:bottom w:val="none" w:sz="0" w:space="0" w:color="auto"/>
            <w:right w:val="none" w:sz="0" w:space="0" w:color="auto"/>
          </w:divBdr>
        </w:div>
        <w:div w:id="382675591">
          <w:marLeft w:val="547"/>
          <w:marRight w:val="0"/>
          <w:marTop w:val="130"/>
          <w:marBottom w:val="0"/>
          <w:divBdr>
            <w:top w:val="none" w:sz="0" w:space="0" w:color="auto"/>
            <w:left w:val="none" w:sz="0" w:space="0" w:color="auto"/>
            <w:bottom w:val="none" w:sz="0" w:space="0" w:color="auto"/>
            <w:right w:val="none" w:sz="0" w:space="0" w:color="auto"/>
          </w:divBdr>
        </w:div>
        <w:div w:id="951282593">
          <w:marLeft w:val="547"/>
          <w:marRight w:val="0"/>
          <w:marTop w:val="130"/>
          <w:marBottom w:val="0"/>
          <w:divBdr>
            <w:top w:val="none" w:sz="0" w:space="0" w:color="auto"/>
            <w:left w:val="none" w:sz="0" w:space="0" w:color="auto"/>
            <w:bottom w:val="none" w:sz="0" w:space="0" w:color="auto"/>
            <w:right w:val="none" w:sz="0" w:space="0" w:color="auto"/>
          </w:divBdr>
        </w:div>
        <w:div w:id="1982031946">
          <w:marLeft w:val="547"/>
          <w:marRight w:val="0"/>
          <w:marTop w:val="130"/>
          <w:marBottom w:val="0"/>
          <w:divBdr>
            <w:top w:val="none" w:sz="0" w:space="0" w:color="auto"/>
            <w:left w:val="none" w:sz="0" w:space="0" w:color="auto"/>
            <w:bottom w:val="none" w:sz="0" w:space="0" w:color="auto"/>
            <w:right w:val="none" w:sz="0" w:space="0" w:color="auto"/>
          </w:divBdr>
        </w:div>
        <w:div w:id="692925573">
          <w:marLeft w:val="547"/>
          <w:marRight w:val="0"/>
          <w:marTop w:val="130"/>
          <w:marBottom w:val="0"/>
          <w:divBdr>
            <w:top w:val="none" w:sz="0" w:space="0" w:color="auto"/>
            <w:left w:val="none" w:sz="0" w:space="0" w:color="auto"/>
            <w:bottom w:val="none" w:sz="0" w:space="0" w:color="auto"/>
            <w:right w:val="none" w:sz="0" w:space="0" w:color="auto"/>
          </w:divBdr>
        </w:div>
        <w:div w:id="1318148939">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9&amp;ba=hsb240" TargetMode="External"/><Relationship Id="rId13" Type="http://schemas.openxmlformats.org/officeDocument/2006/relationships/hyperlink" Target="https://www.iowaschoolfinance.com/system/files/members/Public/ISFIS%20-%20NEPC%20Review%20of%20NAPCS%20Report%20Summary%20-%20Feb%202021.docx" TargetMode="External"/><Relationship Id="rId18" Type="http://schemas.openxmlformats.org/officeDocument/2006/relationships/hyperlink" Target="https://nebula.wsimg.com/4ea19def77546da168e8c2a7d2194fee?AccessKeyId=D081CCCCA2DCE3941176&amp;disposition=0&amp;alloworigin=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oardworkseducation.com/" TargetMode="External"/><Relationship Id="rId7" Type="http://schemas.openxmlformats.org/officeDocument/2006/relationships/endnotes" Target="endnotes.xml"/><Relationship Id="rId12" Type="http://schemas.openxmlformats.org/officeDocument/2006/relationships/hyperlink" Target="https://nebula.wsimg.com/cbc9b2eaebcd4f5f9c4a2c84612ee89f?AccessKeyId=D081CCCCA2DCE3941176&amp;disposition=0&amp;alloworigin=1" TargetMode="External"/><Relationship Id="rId17" Type="http://schemas.openxmlformats.org/officeDocument/2006/relationships/hyperlink" Target="http://www.rsaia.org/legislative.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egis.iowa.gov/legislators/find"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hsb242" TargetMode="External"/><Relationship Id="rId24" Type="http://schemas.openxmlformats.org/officeDocument/2006/relationships/hyperlink" Target="mailto:margaret@iowaschoolfinance.com" TargetMode="External"/><Relationship Id="rId5" Type="http://schemas.openxmlformats.org/officeDocument/2006/relationships/webSettings" Target="webSettings.xml"/><Relationship Id="rId15" Type="http://schemas.openxmlformats.org/officeDocument/2006/relationships/hyperlink" Target="http://www.iowaschoolfinance.com/legislative_bios" TargetMode="External"/><Relationship Id="rId23" Type="http://schemas.openxmlformats.org/officeDocument/2006/relationships/hyperlink" Target="http://www.carlanelsonco.com" TargetMode="External"/><Relationship Id="rId10" Type="http://schemas.openxmlformats.org/officeDocument/2006/relationships/footer" Target="footer1.xml"/><Relationship Id="rId19" Type="http://schemas.openxmlformats.org/officeDocument/2006/relationships/hyperlink" Target="http://www.rsaia.org/corporate-sponsor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iowa.gov/legislation/BillBook?ga=89&amp;ba=hsb243" TargetMode="External"/><Relationship Id="rId22" Type="http://schemas.openxmlformats.org/officeDocument/2006/relationships/image" Target="media/image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3DEF-3FEC-48C1-B587-BCCA48F6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2021-03-05T14:11:00Z</dcterms:created>
  <dcterms:modified xsi:type="dcterms:W3CDTF">2021-03-05T15:12:00Z</dcterms:modified>
</cp:coreProperties>
</file>