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40" w:rsidRDefault="00C36DC7" w:rsidP="00C36D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STRATHMERE IMPROVEMENT ASSOCIATION</w:t>
      </w:r>
    </w:p>
    <w:p w:rsidR="00C36DC7" w:rsidRDefault="00C36DC7" w:rsidP="00C36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Minutes of Special Meeting</w:t>
      </w:r>
    </w:p>
    <w:p w:rsidR="00C36DC7" w:rsidRDefault="00C36DC7" w:rsidP="00C36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September 4, 2023</w:t>
      </w:r>
    </w:p>
    <w:p w:rsidR="00C36DC7" w:rsidRDefault="00C36DC7" w:rsidP="00C36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DC7" w:rsidRDefault="00C36DC7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Attending the 10 a.m. </w:t>
      </w:r>
      <w:r w:rsidR="0038669E">
        <w:rPr>
          <w:rFonts w:ascii="Times New Roman" w:hAnsi="Times New Roman" w:cs="Times New Roman"/>
          <w:sz w:val="28"/>
          <w:szCs w:val="28"/>
        </w:rPr>
        <w:t>Special M</w:t>
      </w:r>
      <w:r>
        <w:rPr>
          <w:rFonts w:ascii="Times New Roman" w:hAnsi="Times New Roman" w:cs="Times New Roman"/>
          <w:sz w:val="28"/>
          <w:szCs w:val="28"/>
        </w:rPr>
        <w:t xml:space="preserve">eeting at Sydney’s Coffee and Eats, </w:t>
      </w:r>
    </w:p>
    <w:p w:rsidR="00C36DC7" w:rsidRDefault="00C36DC7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705 Commonwealth Avenue in Strathmere, were Janice Connell, President; </w:t>
      </w:r>
    </w:p>
    <w:p w:rsidR="004E0864" w:rsidRDefault="00C36DC7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Juliette Schlucter, Vice-President; Terence Buckley, Treasurer,</w:t>
      </w:r>
    </w:p>
    <w:p w:rsidR="00C36DC7" w:rsidRDefault="00C36DC7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Donna Diefenderfer, Member-at-Large; Jessica Kohles, Newsletter Editor; and</w:t>
      </w:r>
    </w:p>
    <w:p w:rsidR="00C36DC7" w:rsidRDefault="00C36DC7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Rosemarie Whelan, Secretary.</w:t>
      </w:r>
    </w:p>
    <w:p w:rsidR="004E0864" w:rsidRDefault="00F70F62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Approximately fourteen </w:t>
      </w:r>
      <w:r w:rsidR="004E0864">
        <w:rPr>
          <w:rFonts w:ascii="Times New Roman" w:hAnsi="Times New Roman" w:cs="Times New Roman"/>
          <w:sz w:val="28"/>
          <w:szCs w:val="28"/>
        </w:rPr>
        <w:t>members were also present.</w:t>
      </w:r>
    </w:p>
    <w:p w:rsidR="004E0864" w:rsidRDefault="004E0864" w:rsidP="00C36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864" w:rsidRDefault="004E0864" w:rsidP="004E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864" w:rsidRDefault="004E0864" w:rsidP="004E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:rsidR="004E0864" w:rsidRDefault="004E0864" w:rsidP="004E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864" w:rsidRPr="0038669E" w:rsidRDefault="004E0864" w:rsidP="004E0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President’s Remarks</w:t>
      </w:r>
    </w:p>
    <w:p w:rsidR="004E0864" w:rsidRDefault="004E0864" w:rsidP="004E08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864" w:rsidRDefault="004E0864" w:rsidP="004E0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Janice Connell thanked those attending the </w:t>
      </w:r>
      <w:r w:rsidR="0038669E">
        <w:rPr>
          <w:rFonts w:ascii="Times New Roman" w:hAnsi="Times New Roman" w:cs="Times New Roman"/>
          <w:sz w:val="28"/>
          <w:szCs w:val="28"/>
        </w:rPr>
        <w:t>Special M</w:t>
      </w:r>
      <w:r w:rsidR="00F70F62">
        <w:rPr>
          <w:rFonts w:ascii="Times New Roman" w:hAnsi="Times New Roman" w:cs="Times New Roman"/>
          <w:sz w:val="28"/>
          <w:szCs w:val="28"/>
        </w:rPr>
        <w:t>eeting called to vote on</w:t>
      </w:r>
      <w:r>
        <w:rPr>
          <w:rFonts w:ascii="Times New Roman" w:hAnsi="Times New Roman" w:cs="Times New Roman"/>
          <w:sz w:val="28"/>
          <w:szCs w:val="28"/>
        </w:rPr>
        <w:t xml:space="preserve"> the proposal to change the bylaws </w:t>
      </w:r>
      <w:r w:rsidR="000A2CE1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</w:rPr>
        <w:t xml:space="preserve">adding two </w:t>
      </w:r>
      <w:r w:rsidR="0038669E">
        <w:rPr>
          <w:rFonts w:ascii="Times New Roman" w:hAnsi="Times New Roman" w:cs="Times New Roman"/>
          <w:sz w:val="28"/>
          <w:szCs w:val="28"/>
        </w:rPr>
        <w:t>O</w:t>
      </w:r>
      <w:r w:rsidR="000A2CE1">
        <w:rPr>
          <w:rFonts w:ascii="Times New Roman" w:hAnsi="Times New Roman" w:cs="Times New Roman"/>
          <w:sz w:val="28"/>
          <w:szCs w:val="28"/>
        </w:rPr>
        <w:t>fficers to the Board.</w:t>
      </w:r>
    </w:p>
    <w:p w:rsidR="000A2CE1" w:rsidRDefault="000A2CE1" w:rsidP="004E0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Janice discussed </w:t>
      </w:r>
      <w:r w:rsidR="0038669E">
        <w:rPr>
          <w:rFonts w:ascii="Times New Roman" w:hAnsi="Times New Roman" w:cs="Times New Roman"/>
          <w:sz w:val="28"/>
          <w:szCs w:val="28"/>
        </w:rPr>
        <w:t xml:space="preserve">the reasons for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38669E">
        <w:rPr>
          <w:rFonts w:ascii="Times New Roman" w:hAnsi="Times New Roman" w:cs="Times New Roman"/>
          <w:sz w:val="28"/>
          <w:szCs w:val="28"/>
        </w:rPr>
        <w:t>se</w:t>
      </w:r>
      <w:r w:rsidR="0038501E">
        <w:rPr>
          <w:rFonts w:ascii="Times New Roman" w:hAnsi="Times New Roman" w:cs="Times New Roman"/>
          <w:sz w:val="28"/>
          <w:szCs w:val="28"/>
        </w:rPr>
        <w:t xml:space="preserve"> proposed changes.</w:t>
      </w:r>
    </w:p>
    <w:p w:rsidR="000A2CE1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A2CE1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motion was made by Pat Baeckstrom to approve the changes to the bylaws by adding two Officers to the Board.  This was seconded by Colleen Cox.  </w:t>
      </w:r>
    </w:p>
    <w:p w:rsidR="000A2CE1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With a show of hands, all approved the changes.  None were opposed. </w:t>
      </w:r>
    </w:p>
    <w:p w:rsidR="000A2CE1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Therefore, the motion carried.</w:t>
      </w:r>
    </w:p>
    <w:p w:rsidR="000A2CE1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CE1" w:rsidRPr="0038669E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669E">
        <w:rPr>
          <w:rFonts w:ascii="Times New Roman" w:eastAsia="Times New Roman" w:hAnsi="Times New Roman" w:cs="Times New Roman"/>
          <w:sz w:val="28"/>
          <w:szCs w:val="28"/>
        </w:rPr>
        <w:t xml:space="preserve">Here is the updated version of </w:t>
      </w:r>
      <w:r w:rsidR="0038669E">
        <w:rPr>
          <w:rFonts w:ascii="Times New Roman" w:eastAsia="Times New Roman" w:hAnsi="Times New Roman" w:cs="Times New Roman"/>
          <w:i/>
          <w:sz w:val="28"/>
          <w:szCs w:val="28"/>
        </w:rPr>
        <w:t xml:space="preserve">Article V – Governance, </w:t>
      </w:r>
      <w:r w:rsidR="0038669E">
        <w:rPr>
          <w:rFonts w:ascii="Times New Roman" w:eastAsia="Times New Roman" w:hAnsi="Times New Roman" w:cs="Times New Roman"/>
          <w:sz w:val="28"/>
          <w:szCs w:val="28"/>
        </w:rPr>
        <w:t>as it appears in the bylaws.</w:t>
      </w:r>
    </w:p>
    <w:p w:rsidR="000A2CE1" w:rsidRPr="004E0864" w:rsidRDefault="000A2CE1" w:rsidP="004E0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38669E" w:rsidRPr="004E0864" w:rsidRDefault="0038669E" w:rsidP="003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0864">
        <w:rPr>
          <w:rFonts w:ascii="Times New Roman" w:eastAsia="Times New Roman" w:hAnsi="Times New Roman" w:cs="Times New Roman"/>
          <w:i/>
          <w:sz w:val="28"/>
          <w:szCs w:val="28"/>
        </w:rPr>
        <w:t xml:space="preserve">Article V - Governance </w:t>
      </w:r>
    </w:p>
    <w:p w:rsidR="0038669E" w:rsidRPr="004E0864" w:rsidRDefault="0038669E" w:rsidP="003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0864">
        <w:rPr>
          <w:rFonts w:ascii="Times New Roman" w:eastAsia="Times New Roman" w:hAnsi="Times New Roman" w:cs="Times New Roman"/>
          <w:i/>
          <w:sz w:val="28"/>
          <w:szCs w:val="28"/>
        </w:rPr>
        <w:t>Section 1 - Officers and Terms of Office</w:t>
      </w:r>
    </w:p>
    <w:p w:rsidR="0038669E" w:rsidRDefault="0038669E" w:rsidP="00386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0864">
        <w:rPr>
          <w:rFonts w:ascii="Times New Roman" w:eastAsia="Times New Roman" w:hAnsi="Times New Roman" w:cs="Times New Roman"/>
          <w:i/>
          <w:sz w:val="28"/>
          <w:szCs w:val="28"/>
        </w:rPr>
        <w:t xml:space="preserve">The governance of the SIA shall be vested in seven Officers: President, Vice-President, Recording Secretary, Treasurer, Communications Officer and two Members-at-Large. Officers shall be elected at the Annual Meeting to two-year terms, beginning on October 1, to allow for a seasonal transition. The Officers shall be elected as voting members of the Executive Board, with full duties and responsibilities as an Officer of the SIA. </w:t>
      </w:r>
    </w:p>
    <w:p w:rsidR="004E0864" w:rsidRDefault="004E0864" w:rsidP="004E08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8669E" w:rsidRDefault="0038669E" w:rsidP="00386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Rosemarie Whelan</w:t>
      </w:r>
    </w:p>
    <w:p w:rsidR="0038669E" w:rsidRPr="0038669E" w:rsidRDefault="0038669E" w:rsidP="00386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sectPr w:rsidR="0038669E" w:rsidRPr="0038669E" w:rsidSect="007A1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DC7"/>
    <w:rsid w:val="000A2CE1"/>
    <w:rsid w:val="0038501E"/>
    <w:rsid w:val="0038669E"/>
    <w:rsid w:val="004E0864"/>
    <w:rsid w:val="00594A6D"/>
    <w:rsid w:val="007A1A40"/>
    <w:rsid w:val="00C36DC7"/>
    <w:rsid w:val="00F7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2023-09-05T16:42:00Z</dcterms:created>
  <dcterms:modified xsi:type="dcterms:W3CDTF">2023-09-05T16:42:00Z</dcterms:modified>
</cp:coreProperties>
</file>